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97"/>
        <w:gridCol w:w="2231"/>
        <w:tblGridChange w:id="0">
          <w:tblGrid>
            <w:gridCol w:w="7397"/>
            <w:gridCol w:w="22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6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</w:t>
            </w:r>
          </w:p>
          <w:p w:rsidR="00000000" w:rsidDel="00000000" w:rsidP="00000000" w:rsidRDefault="00000000" w:rsidRPr="00000000" w14:paraId="00000004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70c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70c0"/>
          <w:sz w:val="36"/>
          <w:szCs w:val="36"/>
          <w:rtl w:val="0"/>
        </w:rPr>
        <w:t xml:space="preserve">SPEAKING TEST 4 (UNITS 9 – 10)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199.0" w:type="dxa"/>
        <w:jc w:val="left"/>
        <w:tblInd w:w="-15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567"/>
        <w:gridCol w:w="529"/>
        <w:gridCol w:w="9536"/>
        <w:tblGridChange w:id="0">
          <w:tblGrid>
            <w:gridCol w:w="567"/>
            <w:gridCol w:w="567"/>
            <w:gridCol w:w="529"/>
            <w:gridCol w:w="9536"/>
          </w:tblGrid>
        </w:tblGridChange>
      </w:tblGrid>
      <w:tr>
        <w:trPr>
          <w:cantSplit w:val="0"/>
          <w:trHeight w:val="811" w:hRule="atLeast"/>
          <w:tblHeader w:val="0"/>
        </w:trPr>
        <w:tc>
          <w:tcPr>
            <w:gridSpan w:val="3"/>
            <w:tcBorders>
              <w:top w:color="0070c0" w:space="0" w:sz="18" w:val="single"/>
              <w:left w:color="0070c0" w:space="0" w:sz="18" w:val="single"/>
              <w:right w:color="0070c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  <w:rtl w:val="0"/>
              </w:rPr>
              <w:t xml:space="preserve">TASK 1</w:t>
            </w:r>
          </w:p>
        </w:tc>
        <w:tc>
          <w:tcPr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327" w:right="421" w:firstLine="0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Let’s talk about your experience of school bullying and how you overcame it. </w:t>
            </w:r>
          </w:p>
          <w:p w:rsidR="00000000" w:rsidDel="00000000" w:rsidP="00000000" w:rsidRDefault="00000000" w:rsidRPr="00000000" w14:paraId="0000000E">
            <w:pPr>
              <w:ind w:left="327" w:right="988" w:firstLine="0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The following questions may help you.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When did the incident happen?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Why were you bullied?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kind of bullying did you face up to and what happened to you?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How did you feel while you were being bullied?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How did you overcome it?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3.0" w:type="dxa"/>
        <w:jc w:val="left"/>
        <w:tblInd w:w="-3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3"/>
        <w:gridCol w:w="9110"/>
        <w:tblGridChange w:id="0">
          <w:tblGrid>
            <w:gridCol w:w="1663"/>
            <w:gridCol w:w="9110"/>
          </w:tblGrid>
        </w:tblGridChange>
      </w:tblGrid>
      <w:tr>
        <w:trPr>
          <w:cantSplit w:val="0"/>
          <w:trHeight w:val="734" w:hRule="atLeast"/>
          <w:tblHeader w:val="0"/>
        </w:trPr>
        <w:tc>
          <w:tcPr>
            <w:tcBorders>
              <w:top w:color="0070c0" w:space="0" w:sz="18" w:val="single"/>
              <w:left w:color="0070c0" w:space="0" w:sz="18" w:val="single"/>
              <w:bottom w:color="0070c0" w:space="0" w:sz="18" w:val="single"/>
              <w:right w:color="0070c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  <w:rtl w:val="0"/>
              </w:rPr>
              <w:t xml:space="preserve">TASK 2</w:t>
            </w:r>
          </w:p>
        </w:tc>
        <w:tc>
          <w:tcPr>
            <w:vMerge w:val="restart"/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Work in pairs. Each of you receives a card. Use the clues on your card to make questions about your friend’s picture. Use the picture on your card to answer your friend’s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55.0" w:type="dxa"/>
        <w:jc w:val="left"/>
        <w:tblInd w:w="-590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0"/>
        <w:gridCol w:w="3540"/>
        <w:gridCol w:w="6555"/>
        <w:tblGridChange w:id="0">
          <w:tblGrid>
            <w:gridCol w:w="960"/>
            <w:gridCol w:w="3540"/>
            <w:gridCol w:w="6555"/>
          </w:tblGrid>
        </w:tblGridChange>
      </w:tblGrid>
      <w:tr>
        <w:trPr>
          <w:cantSplit w:val="0"/>
          <w:trHeight w:val="1365" w:hRule="atLeast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33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  <w:rtl w:val="0"/>
              </w:rPr>
              <w:t xml:space="preserve">CARD A</w:t>
            </w:r>
          </w:p>
          <w:p w:rsidR="00000000" w:rsidDel="00000000" w:rsidP="00000000" w:rsidRDefault="00000000" w:rsidRPr="00000000" w14:paraId="00000034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i w:val="1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32"/>
                <w:szCs w:val="32"/>
                <w:rtl w:val="0"/>
              </w:rPr>
              <w:t xml:space="preserve">How to conserve wildlife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7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38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A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364134</wp:posOffset>
                  </wp:positionV>
                  <wp:extent cx="3743325" cy="3250209"/>
                  <wp:effectExtent b="0" l="0" r="0" t="0"/>
                  <wp:wrapNone/>
                  <wp:docPr descr="https://i.pinimg.com/564x/c9/87/fc/c987fcbfd8be5b9398c81127715549ef.jpg" id="6" name="image4.jpg"/>
                  <a:graphic>
                    <a:graphicData uri="http://schemas.openxmlformats.org/drawingml/2006/picture">
                      <pic:pic>
                        <pic:nvPicPr>
                          <pic:cNvPr descr="https://i.pinimg.com/564x/c9/87/fc/c987fcbfd8be5b9398c81127715549ef.jpg" id="0" name="image4.jpg"/>
                          <pic:cNvPicPr preferRelativeResize="0"/>
                        </pic:nvPicPr>
                        <pic:blipFill>
                          <a:blip r:embed="rId7"/>
                          <a:srcRect b="0" l="0" r="0" t="115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325" cy="325020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purpose/ notice?</w:t>
            </w:r>
          </w:p>
        </w:tc>
        <w:tc>
          <w:tcPr>
            <w:vMerge w:val="continue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 many/ ways/ we/ help/ conserve/ wildlife?</w:t>
            </w:r>
          </w:p>
        </w:tc>
        <w:tc>
          <w:tcPr>
            <w:vMerge w:val="continue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Why/ we/ need/ follow/ these ways?</w:t>
            </w:r>
          </w:p>
        </w:tc>
        <w:tc>
          <w:tcPr>
            <w:vMerge w:val="continue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 way(s)/ students/ do/ protect/ these wildlife animals?</w:t>
            </w:r>
          </w:p>
        </w:tc>
        <w:tc>
          <w:tcPr>
            <w:vMerge w:val="continue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Which one/ the most important? Why?</w:t>
            </w:r>
          </w:p>
        </w:tc>
        <w:tc>
          <w:tcPr>
            <w:vMerge w:val="continue"/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52">
            <w:pPr>
              <w:spacing w:after="0" w:lineRule="auto"/>
              <w:ind w:left="159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ind w:left="159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Answer your friend’s questions about this picture.</w:t>
            </w:r>
          </w:p>
          <w:p w:rsidR="00000000" w:rsidDel="00000000" w:rsidP="00000000" w:rsidRDefault="00000000" w:rsidRPr="00000000" w14:paraId="00000054">
            <w:pPr>
              <w:spacing w:after="120" w:lineRule="auto"/>
              <w:ind w:left="15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55.0" w:type="dxa"/>
        <w:jc w:val="left"/>
        <w:tblInd w:w="-590.0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75"/>
        <w:gridCol w:w="3245.9999999999995"/>
        <w:gridCol w:w="6834.000000000001"/>
        <w:tblGridChange w:id="0">
          <w:tblGrid>
            <w:gridCol w:w="975"/>
            <w:gridCol w:w="3245.9999999999995"/>
            <w:gridCol w:w="6834.00000000000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806000" w:space="0" w:sz="18" w:val="single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C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  <w:rtl w:val="0"/>
              </w:rPr>
              <w:t xml:space="preserve">CARD B</w:t>
            </w:r>
          </w:p>
          <w:p w:rsidR="00000000" w:rsidDel="00000000" w:rsidP="00000000" w:rsidRDefault="00000000" w:rsidRPr="00000000" w14:paraId="0000005D">
            <w:pPr>
              <w:spacing w:after="96.00000000000001" w:before="96.00000000000001" w:line="259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32"/>
                <w:szCs w:val="32"/>
                <w:rtl w:val="0"/>
              </w:rPr>
              <w:t xml:space="preserve">How to conserve wildlife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0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Ask your friends about his/ her picture. Listen to his/ her answers.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2695575</wp:posOffset>
                  </wp:positionH>
                  <wp:positionV relativeFrom="paragraph">
                    <wp:posOffset>58638</wp:posOffset>
                  </wp:positionV>
                  <wp:extent cx="3983538" cy="2098854"/>
                  <wp:effectExtent b="0" l="0" r="0" t="0"/>
                  <wp:wrapNone/>
                  <wp:docPr descr="Presentation wildlife conservation" id="5" name="image1.jpg"/>
                  <a:graphic>
                    <a:graphicData uri="http://schemas.openxmlformats.org/drawingml/2006/picture">
                      <pic:pic>
                        <pic:nvPicPr>
                          <pic:cNvPr descr="Presentation wildlife conservation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170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538" cy="20988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2">
            <w:pPr>
              <w:spacing w:after="0" w:lineRule="auto"/>
              <w:ind w:left="283.4645669291342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lineRule="auto"/>
              <w:ind w:left="283.4645669291342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5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purpose/ notice?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8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 many/ ways/ we/ help/ conserve/ wildlife?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B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Why/ we/ need/ follow/ these ways?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E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 way(s)/ students/ do/ protect/ these wildlife animals?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Which one/ the most important? Why?</w:t>
            </w:r>
          </w:p>
          <w:p w:rsidR="00000000" w:rsidDel="00000000" w:rsidP="00000000" w:rsidRDefault="00000000" w:rsidRPr="00000000" w14:paraId="00000072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C">
            <w:pPr>
              <w:ind w:left="17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806000" w:space="0" w:sz="18" w:val="single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134" w:right="1134" w:header="56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65333" cy="619485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333" cy="6194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33584" cy="617314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584" cy="617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6D82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6D8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7319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7319A"/>
    <w:rPr>
      <w:rFonts w:ascii="Tahoma" w:cs="Tahoma" w:hAnsi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9IsStxuseK6+qWPRxzuZj3FLvA==">AMUW2mU5XX9mk/ITVtYmKa65IBNnEzfsvB4kaB93DmBQXbVVsFNroWc02j03r65Vq9EKIPv68uCI53azBAR+OFGFwe5DxKY68u6griyACNlpCjiqTfTWvAklbnPNJ0wjvruZ7lfXVlno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2023-01-27T10:33:00Z</dcterms:created>
  <dc:creator>User 10 PM_A205</dc:creator>
</cp:coreProperties>
</file>