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865F" w14:textId="77777777" w:rsidR="00EF2175" w:rsidRPr="00D050E4" w:rsidRDefault="00EF2175" w:rsidP="00765D43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 w:rsidRPr="00EF2175">
        <w:rPr>
          <w:b/>
          <w:bCs/>
          <w:sz w:val="26"/>
          <w:szCs w:val="26"/>
        </w:rPr>
        <w:t>HƯỚNG DẪN CHẤM ĐỀ KIỂM TRA</w:t>
      </w:r>
      <w:r w:rsidR="00D050E4">
        <w:rPr>
          <w:b/>
          <w:bCs/>
          <w:sz w:val="26"/>
          <w:szCs w:val="26"/>
          <w:lang w:val="vi-VN"/>
        </w:rPr>
        <w:t xml:space="preserve"> GIỮA</w:t>
      </w:r>
      <w:r w:rsidRPr="00EF2175">
        <w:rPr>
          <w:b/>
          <w:bCs/>
          <w:sz w:val="26"/>
          <w:szCs w:val="26"/>
        </w:rPr>
        <w:t xml:space="preserve"> HỌC KÌ I</w:t>
      </w:r>
      <w:r w:rsidR="00D050E4">
        <w:rPr>
          <w:b/>
          <w:bCs/>
          <w:sz w:val="26"/>
          <w:szCs w:val="26"/>
          <w:lang w:val="vi-VN"/>
        </w:rPr>
        <w:t>I</w:t>
      </w:r>
    </w:p>
    <w:p w14:paraId="38CBC361" w14:textId="77777777" w:rsidR="00EF2175" w:rsidRPr="00EF2175" w:rsidRDefault="00EF2175" w:rsidP="00765D43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 w:rsidRPr="00EF2175">
        <w:rPr>
          <w:b/>
          <w:bCs/>
          <w:sz w:val="26"/>
          <w:szCs w:val="26"/>
        </w:rPr>
        <w:t>NĂM HỌC 202</w:t>
      </w:r>
      <w:r w:rsidR="0012334C">
        <w:rPr>
          <w:b/>
          <w:bCs/>
          <w:sz w:val="26"/>
          <w:szCs w:val="26"/>
          <w:lang w:val="vi-VN"/>
        </w:rPr>
        <w:t>3</w:t>
      </w:r>
      <w:r w:rsidRPr="00EF2175">
        <w:rPr>
          <w:b/>
          <w:bCs/>
          <w:sz w:val="26"/>
          <w:szCs w:val="26"/>
        </w:rPr>
        <w:t xml:space="preserve"> - 202</w:t>
      </w:r>
      <w:r w:rsidR="0012334C">
        <w:rPr>
          <w:b/>
          <w:bCs/>
          <w:sz w:val="26"/>
          <w:szCs w:val="26"/>
          <w:lang w:val="vi-VN"/>
        </w:rPr>
        <w:t>4</w:t>
      </w:r>
    </w:p>
    <w:p w14:paraId="7C13240C" w14:textId="4F84BBF6" w:rsidR="00EF2175" w:rsidRPr="00BD65BF" w:rsidRDefault="00EF2175" w:rsidP="00BD65BF">
      <w:pPr>
        <w:spacing w:line="360" w:lineRule="auto"/>
        <w:jc w:val="center"/>
        <w:rPr>
          <w:b/>
          <w:bCs/>
          <w:sz w:val="26"/>
          <w:szCs w:val="26"/>
        </w:rPr>
      </w:pPr>
      <w:r w:rsidRPr="00EF2175">
        <w:rPr>
          <w:b/>
          <w:bCs/>
          <w:sz w:val="26"/>
          <w:szCs w:val="26"/>
        </w:rPr>
        <w:t>MÔN NGỮ VĂN – KHỐI 6</w:t>
      </w:r>
    </w:p>
    <w:p w14:paraId="055AC8F7" w14:textId="77777777" w:rsidR="00EF2175" w:rsidRPr="00EF2175" w:rsidRDefault="00EF2175" w:rsidP="00765D43">
      <w:pPr>
        <w:spacing w:line="360" w:lineRule="auto"/>
        <w:jc w:val="center"/>
        <w:rPr>
          <w:b/>
          <w:bCs/>
          <w:noProof/>
          <w:sz w:val="26"/>
          <w:szCs w:val="26"/>
          <w:lang w:val="vi-VN"/>
        </w:rPr>
      </w:pP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068"/>
        <w:gridCol w:w="6335"/>
        <w:gridCol w:w="1215"/>
      </w:tblGrid>
      <w:tr w:rsidR="00EF2175" w:rsidRPr="00EF2175" w14:paraId="2B7346CA" w14:textId="77777777" w:rsidTr="00EF2175">
        <w:trPr>
          <w:trHeight w:val="26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EB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261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546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Câu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E8B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307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Điểm</w:t>
            </w:r>
          </w:p>
        </w:tc>
      </w:tr>
      <w:tr w:rsidR="00EF2175" w:rsidRPr="00EF2175" w14:paraId="5D1B5D2D" w14:textId="77777777" w:rsidTr="00EF2175">
        <w:trPr>
          <w:trHeight w:val="34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5A9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20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271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both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CA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52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CB3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6,0</w:t>
            </w:r>
          </w:p>
        </w:tc>
      </w:tr>
      <w:tr w:rsidR="00EF2175" w:rsidRPr="00EF2175" w14:paraId="09FFD85D" w14:textId="77777777" w:rsidTr="00EF2175">
        <w:trPr>
          <w:trHeight w:val="334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27DF5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0E74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21BA" w14:textId="77777777" w:rsidR="00EF2175" w:rsidRPr="00EF2175" w:rsidRDefault="003813DD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4AF23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2F0F310A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C2AF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4FDA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4884" w14:textId="77777777" w:rsidR="00EF2175" w:rsidRPr="00EF2175" w:rsidRDefault="00131D92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C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8E67E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398917EF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9081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602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913D" w14:textId="77777777" w:rsidR="00EF2175" w:rsidRPr="00EF2175" w:rsidRDefault="00711260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C81B6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31A88C56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7F1BB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7ED5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B7A6F" w14:textId="77777777" w:rsidR="00EF2175" w:rsidRPr="00EF2175" w:rsidRDefault="002C5122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4D1F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28B1923A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8647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80CC3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E6CCF" w14:textId="77777777" w:rsidR="00EF2175" w:rsidRPr="00EF2175" w:rsidRDefault="00131D92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0FE1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211F109B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7FEE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FA488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7AB6D" w14:textId="77777777" w:rsidR="00EF2175" w:rsidRPr="00EF2175" w:rsidRDefault="00B067E8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C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7360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768494B3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BEFC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797A0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092F2" w14:textId="77777777" w:rsidR="00EF2175" w:rsidRPr="00EF2175" w:rsidRDefault="00B067E8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FBC6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3D60AE94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803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C3D5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9F25" w14:textId="77777777" w:rsidR="00EF2175" w:rsidRPr="00EF2175" w:rsidRDefault="00131D92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  <w:lang w:val="vi-VN"/>
              </w:rPr>
              <w:t>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FCF8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EF2175" w:rsidRPr="00EF2175" w14:paraId="7E8545C1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409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FD0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E634" w14:textId="77777777" w:rsidR="00EF2175" w:rsidRDefault="00F12B62" w:rsidP="00F12B6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F12B62">
              <w:rPr>
                <w:sz w:val="26"/>
                <w:szCs w:val="26"/>
              </w:rPr>
              <w:t>Là một tình bạn đẹp, chân thành, có sự thấu hiểu, đồng cảm, cả hai đều hiểu nhau, yêu quý nhau vì tính tốt của nhau </w:t>
            </w:r>
            <w:r>
              <w:rPr>
                <w:sz w:val="26"/>
                <w:szCs w:val="26"/>
              </w:rPr>
              <w:t>không</w:t>
            </w:r>
            <w:r>
              <w:rPr>
                <w:sz w:val="26"/>
                <w:szCs w:val="26"/>
                <w:lang w:val="vi-VN"/>
              </w:rPr>
              <w:t xml:space="preserve"> vụ lợi không phân biệt đối xử với nhau</w:t>
            </w:r>
            <w:r w:rsidR="00DA2BAB">
              <w:rPr>
                <w:sz w:val="26"/>
                <w:szCs w:val="26"/>
                <w:lang w:val="vi-VN"/>
              </w:rPr>
              <w:t>, rất đáng trân trọng.</w:t>
            </w:r>
          </w:p>
          <w:p w14:paraId="0A6B0FBE" w14:textId="77777777" w:rsidR="00175EFA" w:rsidRPr="00F12B62" w:rsidRDefault="00175EFA" w:rsidP="00F12B62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noProof/>
                <w:sz w:val="26"/>
                <w:szCs w:val="26"/>
                <w:lang w:val="vi-VN"/>
              </w:rPr>
              <w:t xml:space="preserve">HS trả lời có cách diễn đạt đúng GV cho điểm phù </w:t>
            </w:r>
            <w:r>
              <w:rPr>
                <w:rFonts w:eastAsia="Calibri"/>
                <w:noProof/>
                <w:sz w:val="26"/>
                <w:szCs w:val="26"/>
                <w:lang w:val="vi-VN"/>
              </w:rPr>
              <w:t>hợp.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79E00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1,0</w:t>
            </w:r>
          </w:p>
        </w:tc>
      </w:tr>
      <w:tr w:rsidR="00EF2175" w:rsidRPr="00EF2175" w14:paraId="6D76EF22" w14:textId="77777777" w:rsidTr="00EF2175">
        <w:trPr>
          <w:trHeight w:val="334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028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9151E" w14:textId="77777777" w:rsidR="00EF2175" w:rsidRPr="00EF2175" w:rsidRDefault="00EF2175" w:rsidP="00765D43">
            <w:pPr>
              <w:tabs>
                <w:tab w:val="left" w:pos="452"/>
              </w:tabs>
              <w:spacing w:line="360" w:lineRule="auto"/>
              <w:ind w:hanging="5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12B1" w14:textId="77777777" w:rsidR="00176590" w:rsidRDefault="00176590" w:rsidP="00176590">
            <w:pPr>
              <w:tabs>
                <w:tab w:val="right" w:pos="9360"/>
              </w:tabs>
              <w:spacing w:line="360" w:lineRule="auto"/>
              <w:rPr>
                <w:sz w:val="26"/>
                <w:szCs w:val="26"/>
              </w:rPr>
            </w:pPr>
            <w:r w:rsidRPr="00033AD8">
              <w:rPr>
                <w:sz w:val="26"/>
                <w:szCs w:val="26"/>
              </w:rPr>
              <w:t>Nêu được cụ thể bài học rút ra</w:t>
            </w:r>
          </w:p>
          <w:p w14:paraId="1015CE45" w14:textId="77777777" w:rsidR="00176590" w:rsidRDefault="00176590" w:rsidP="00176590">
            <w:pPr>
              <w:tabs>
                <w:tab w:val="right" w:pos="9360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 w:rsidRPr="004D68F0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Cần tinh tế trong cách đối xử với bạn bè.</w:t>
            </w:r>
          </w:p>
          <w:p w14:paraId="2F96E8DC" w14:textId="77777777" w:rsidR="00176590" w:rsidRDefault="00176590" w:rsidP="00176590">
            <w:pPr>
              <w:tabs>
                <w:tab w:val="right" w:pos="9360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Đề cao tình cảm chân thành, không quan trọng vật chất.</w:t>
            </w:r>
          </w:p>
          <w:p w14:paraId="4B7017D0" w14:textId="77777777" w:rsidR="00176590" w:rsidRDefault="00176590" w:rsidP="00176590">
            <w:pPr>
              <w:tabs>
                <w:tab w:val="right" w:pos="9360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Phải biết yêu thương, đồng cảm và không phân biệt đối xử giúp bạn bè không cảm thấy tự ti, mặc cảm trong cuộc sống.</w:t>
            </w:r>
          </w:p>
          <w:p w14:paraId="264E62E0" w14:textId="77777777" w:rsidR="004D68F0" w:rsidRPr="004D68F0" w:rsidRDefault="00176590" w:rsidP="00176590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noProof/>
                <w:sz w:val="26"/>
                <w:szCs w:val="26"/>
                <w:lang w:val="vi-VN"/>
              </w:rPr>
              <w:t xml:space="preserve">HS trả lời có cách diễn đạt đúng GV cho điểm phù </w:t>
            </w:r>
            <w:r>
              <w:rPr>
                <w:rFonts w:eastAsia="Calibri"/>
                <w:noProof/>
                <w:sz w:val="26"/>
                <w:szCs w:val="26"/>
                <w:lang w:val="vi-VN"/>
              </w:rPr>
              <w:t>hợp.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3FCD3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1,0</w:t>
            </w:r>
          </w:p>
        </w:tc>
      </w:tr>
      <w:tr w:rsidR="00EF2175" w:rsidRPr="00EF2175" w14:paraId="10EF7986" w14:textId="77777777" w:rsidTr="00EF2175">
        <w:trPr>
          <w:trHeight w:val="344"/>
        </w:trPr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0EC4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II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370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A5824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LÀM VĂN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514C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4,0</w:t>
            </w:r>
          </w:p>
        </w:tc>
      </w:tr>
      <w:tr w:rsidR="00EF2175" w:rsidRPr="00EF2175" w14:paraId="7C3903D6" w14:textId="77777777" w:rsidTr="00EF2175">
        <w:trPr>
          <w:trHeight w:val="29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C3E6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92D91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</w:t>
            </w:r>
          </w:p>
          <w:p w14:paraId="5F25D370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66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492D5FA1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6CBA8B90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4B88F89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60B68F0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569AD4C4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0CE14463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  <w:p w14:paraId="390953F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2CC" w14:textId="77777777" w:rsidR="00EF2175" w:rsidRPr="00304AB9" w:rsidRDefault="00EF2175" w:rsidP="00765D43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EF2175">
              <w:rPr>
                <w:b/>
                <w:color w:val="000000"/>
                <w:sz w:val="26"/>
                <w:szCs w:val="26"/>
                <w:lang w:val="vi-VN"/>
              </w:rPr>
              <w:t xml:space="preserve">Đề: </w:t>
            </w:r>
            <w:r w:rsidR="00E81D8E" w:rsidRPr="00443D13">
              <w:rPr>
                <w:rFonts w:eastAsia="Arial Unicode MS"/>
                <w:b/>
                <w:sz w:val="26"/>
                <w:szCs w:val="26"/>
              </w:rPr>
              <w:t>Em hãy viết một đoạn văn (khoảng 200 chữ) chia sẻ cảm xúc về bài thơ</w:t>
            </w:r>
            <w:r w:rsidR="00304AB9">
              <w:rPr>
                <w:rFonts w:eastAsia="Arial Unicode MS"/>
                <w:b/>
                <w:sz w:val="26"/>
                <w:szCs w:val="26"/>
                <w:lang w:val="vi-VN"/>
              </w:rPr>
              <w:t xml:space="preserve"> </w:t>
            </w:r>
            <w:r w:rsidR="00304AB9" w:rsidRPr="00304AB9">
              <w:rPr>
                <w:rFonts w:eastAsia="Arial Unicode MS"/>
                <w:b/>
                <w:i/>
                <w:iCs/>
                <w:sz w:val="26"/>
                <w:szCs w:val="26"/>
                <w:lang w:val="vi-VN"/>
              </w:rPr>
              <w:t>Khi mẹ vắng nhà</w:t>
            </w:r>
            <w:r w:rsidR="00304AB9">
              <w:rPr>
                <w:rFonts w:eastAsia="Arial Unicode MS"/>
                <w:b/>
                <w:sz w:val="26"/>
                <w:szCs w:val="26"/>
                <w:lang w:val="vi-VN"/>
              </w:rPr>
              <w:t xml:space="preserve"> của tác giả Trần Đăng Khoa.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B8B0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EF2175" w:rsidRPr="00EF2175" w14:paraId="1C91C1FE" w14:textId="77777777" w:rsidTr="00EF2175">
        <w:trPr>
          <w:trHeight w:val="29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52905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7D76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6C5" w14:textId="77777777" w:rsidR="00EF2175" w:rsidRPr="00EF2175" w:rsidRDefault="00EF2175" w:rsidP="00765D43">
            <w:pPr>
              <w:spacing w:line="36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EF2175">
              <w:rPr>
                <w:i/>
                <w:noProof/>
                <w:sz w:val="26"/>
                <w:szCs w:val="26"/>
                <w:lang w:val="vi-VN"/>
              </w:rPr>
              <w:t xml:space="preserve">a. Đảm bảo cấu trúc </w:t>
            </w:r>
            <w:r w:rsidR="00E81D8E">
              <w:rPr>
                <w:i/>
                <w:noProof/>
                <w:sz w:val="26"/>
                <w:szCs w:val="26"/>
                <w:lang w:val="vi-VN"/>
              </w:rPr>
              <w:t>đoạn văn:</w:t>
            </w:r>
            <w:r w:rsidRPr="00EF2175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</w:p>
          <w:p w14:paraId="74966887" w14:textId="77777777" w:rsidR="006F034A" w:rsidRDefault="00E81D8E" w:rsidP="00765D43">
            <w:pPr>
              <w:spacing w:line="36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Đoạn</w:t>
            </w:r>
            <w:r w:rsidR="00EF2175" w:rsidRPr="00EF2175">
              <w:rPr>
                <w:iCs/>
                <w:noProof/>
                <w:sz w:val="26"/>
                <w:szCs w:val="26"/>
              </w:rPr>
              <w:t xml:space="preserve"> văn đầy đủ bố cục ba phần: </w:t>
            </w:r>
          </w:p>
          <w:p w14:paraId="4934F1B6" w14:textId="77777777" w:rsidR="006F034A" w:rsidRPr="00443D13" w:rsidRDefault="006F034A" w:rsidP="00765D43">
            <w:pPr>
              <w:spacing w:line="36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6F034A">
              <w:rPr>
                <w:sz w:val="26"/>
                <w:szCs w:val="26"/>
              </w:rPr>
              <w:t xml:space="preserve">- </w:t>
            </w:r>
            <w:r w:rsidRPr="006F034A">
              <w:rPr>
                <w:sz w:val="26"/>
                <w:szCs w:val="26"/>
                <w:u w:val="single"/>
              </w:rPr>
              <w:t xml:space="preserve">Mở </w:t>
            </w:r>
            <w:r w:rsidR="00BE7501">
              <w:rPr>
                <w:sz w:val="26"/>
                <w:szCs w:val="26"/>
                <w:u w:val="single"/>
              </w:rPr>
              <w:t>đoạn</w:t>
            </w:r>
            <w:r w:rsidR="00443D13" w:rsidRPr="00A150BE">
              <w:rPr>
                <w:sz w:val="26"/>
                <w:szCs w:val="26"/>
                <w:lang w:val="vi-VN"/>
              </w:rPr>
              <w:t xml:space="preserve">: </w:t>
            </w:r>
            <w:r w:rsidR="00443D13" w:rsidRPr="00443D13">
              <w:rPr>
                <w:sz w:val="26"/>
                <w:szCs w:val="26"/>
                <w:lang w:val="vi-VN"/>
              </w:rPr>
              <w:t>Giới thiệu được nhan đề, tác giả và cảm xúc chung về bài thơ</w:t>
            </w:r>
            <w:r w:rsidR="00443D13">
              <w:rPr>
                <w:sz w:val="26"/>
                <w:szCs w:val="26"/>
                <w:lang w:val="vi-VN"/>
              </w:rPr>
              <w:t>.</w:t>
            </w:r>
          </w:p>
          <w:p w14:paraId="0F29B7E6" w14:textId="77777777" w:rsidR="006F034A" w:rsidRPr="00443D13" w:rsidRDefault="006F034A" w:rsidP="00765D43">
            <w:pPr>
              <w:spacing w:line="360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6F034A">
              <w:rPr>
                <w:sz w:val="26"/>
                <w:szCs w:val="26"/>
              </w:rPr>
              <w:t xml:space="preserve">- </w:t>
            </w:r>
            <w:r w:rsidRPr="006F034A">
              <w:rPr>
                <w:sz w:val="26"/>
                <w:szCs w:val="26"/>
                <w:u w:val="single"/>
              </w:rPr>
              <w:t xml:space="preserve">Thân </w:t>
            </w:r>
            <w:r w:rsidR="00BE7501">
              <w:rPr>
                <w:sz w:val="26"/>
                <w:szCs w:val="26"/>
                <w:u w:val="single"/>
              </w:rPr>
              <w:t>đoạn</w:t>
            </w:r>
            <w:r w:rsidRPr="00A150BE">
              <w:rPr>
                <w:sz w:val="26"/>
                <w:szCs w:val="26"/>
                <w:lang w:val="vi-VN"/>
              </w:rPr>
              <w:t>:</w:t>
            </w:r>
            <w:r w:rsidRPr="006F034A">
              <w:rPr>
                <w:i/>
                <w:sz w:val="26"/>
                <w:szCs w:val="26"/>
              </w:rPr>
              <w:t xml:space="preserve"> </w:t>
            </w:r>
            <w:r w:rsidR="00443D13" w:rsidRPr="00443D13">
              <w:rPr>
                <w:iCs/>
                <w:sz w:val="26"/>
                <w:szCs w:val="26"/>
                <w:lang w:val="vi-VN"/>
              </w:rPr>
              <w:t>T</w:t>
            </w:r>
            <w:r w:rsidR="00443D13" w:rsidRPr="00443D13">
              <w:rPr>
                <w:iCs/>
                <w:sz w:val="26"/>
                <w:szCs w:val="26"/>
              </w:rPr>
              <w:t>rình</w:t>
            </w:r>
            <w:r w:rsidR="00443D13" w:rsidRPr="00443D13">
              <w:rPr>
                <w:iCs/>
                <w:sz w:val="26"/>
                <w:szCs w:val="26"/>
                <w:lang w:val="vi-VN"/>
              </w:rPr>
              <w:t xml:space="preserve"> bày cảm xúc về nội dung và nghệ thuật của bài thơ</w:t>
            </w:r>
            <w:r w:rsidR="00443D13">
              <w:rPr>
                <w:iCs/>
                <w:sz w:val="26"/>
                <w:szCs w:val="26"/>
                <w:lang w:val="vi-VN"/>
              </w:rPr>
              <w:t>.</w:t>
            </w:r>
          </w:p>
          <w:p w14:paraId="4E80B1CB" w14:textId="77777777" w:rsidR="006F034A" w:rsidRPr="00443D13" w:rsidRDefault="006F034A" w:rsidP="00765D43">
            <w:pPr>
              <w:spacing w:line="36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6F034A">
              <w:rPr>
                <w:sz w:val="26"/>
                <w:szCs w:val="26"/>
              </w:rPr>
              <w:t xml:space="preserve">- </w:t>
            </w:r>
            <w:r w:rsidRPr="006F034A">
              <w:rPr>
                <w:sz w:val="26"/>
                <w:szCs w:val="26"/>
                <w:u w:val="single"/>
              </w:rPr>
              <w:t xml:space="preserve">Kết </w:t>
            </w:r>
            <w:r w:rsidR="00BE7501">
              <w:rPr>
                <w:sz w:val="26"/>
                <w:szCs w:val="26"/>
                <w:u w:val="single"/>
              </w:rPr>
              <w:t>đoạn</w:t>
            </w:r>
            <w:r w:rsidRPr="006F034A">
              <w:rPr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43D13" w:rsidRPr="00443D13">
              <w:rPr>
                <w:iCs/>
                <w:sz w:val="26"/>
                <w:szCs w:val="26"/>
              </w:rPr>
              <w:t>Khẳng</w:t>
            </w:r>
            <w:r w:rsidR="00443D13" w:rsidRPr="00443D13">
              <w:rPr>
                <w:iCs/>
                <w:sz w:val="26"/>
                <w:szCs w:val="26"/>
                <w:lang w:val="vi-VN"/>
              </w:rPr>
              <w:t xml:space="preserve"> định lại cảm xúc về bài thơ và ý nghĩa của nó đối với bản thân</w:t>
            </w:r>
            <w:r w:rsidR="00443D13">
              <w:rPr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E46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F2175" w:rsidRPr="00EF2175" w14:paraId="7ACADDC9" w14:textId="77777777" w:rsidTr="00EF2175">
        <w:trPr>
          <w:trHeight w:val="29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BE998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D282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B9" w14:textId="77777777" w:rsidR="00EF2175" w:rsidRPr="00EF2175" w:rsidRDefault="00EF2175" w:rsidP="00765D43">
            <w:pPr>
              <w:spacing w:line="36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EF2175">
              <w:rPr>
                <w:i/>
                <w:noProof/>
                <w:sz w:val="26"/>
                <w:szCs w:val="26"/>
                <w:lang w:val="vi-VN"/>
              </w:rPr>
              <w:t xml:space="preserve">b. Xác định đúng yêu cầu đề: </w:t>
            </w:r>
          </w:p>
          <w:p w14:paraId="7B2B9746" w14:textId="77777777" w:rsidR="00EF2175" w:rsidRPr="00443D13" w:rsidRDefault="00EF2175" w:rsidP="00765D43">
            <w:pPr>
              <w:spacing w:line="360" w:lineRule="auto"/>
              <w:jc w:val="both"/>
              <w:rPr>
                <w:b/>
                <w:noProof/>
                <w:sz w:val="26"/>
                <w:szCs w:val="26"/>
                <w:lang w:val="vi-VN"/>
              </w:rPr>
            </w:pPr>
            <w:r w:rsidRPr="006F034A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="00443D13" w:rsidRPr="00443D13">
              <w:rPr>
                <w:rFonts w:eastAsia="Arial Unicode MS"/>
                <w:b/>
                <w:sz w:val="26"/>
                <w:szCs w:val="26"/>
              </w:rPr>
              <w:t>Em hãy viết một đoạn văn (khoảng 200 chữ) chia sẻ cảm xúc về bài thơ</w:t>
            </w:r>
            <w:r w:rsidR="007F631B">
              <w:rPr>
                <w:rFonts w:eastAsia="Arial Unicode MS"/>
                <w:b/>
                <w:sz w:val="26"/>
                <w:szCs w:val="26"/>
                <w:lang w:val="vi-VN"/>
              </w:rPr>
              <w:t xml:space="preserve"> </w:t>
            </w:r>
            <w:r w:rsidR="007F631B" w:rsidRPr="007F631B">
              <w:rPr>
                <w:rFonts w:eastAsia="Arial Unicode MS"/>
                <w:b/>
                <w:i/>
                <w:iCs/>
                <w:sz w:val="26"/>
                <w:szCs w:val="26"/>
                <w:lang w:val="vi-VN"/>
              </w:rPr>
              <w:t>Khi mẹ vắng nhà</w:t>
            </w:r>
            <w:r w:rsidR="00443D13" w:rsidRPr="00443D13">
              <w:rPr>
                <w:rFonts w:eastAsia="Arial Unicode MS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0F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F2175" w:rsidRPr="00EF2175" w14:paraId="456D56C5" w14:textId="77777777" w:rsidTr="00EF2175">
        <w:trPr>
          <w:trHeight w:val="29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6D17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FBF8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985" w14:textId="77777777" w:rsidR="00EF2175" w:rsidRPr="00EF2175" w:rsidRDefault="00EF2175" w:rsidP="00765D43">
            <w:pPr>
              <w:spacing w:line="36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EF2175">
              <w:rPr>
                <w:i/>
                <w:noProof/>
                <w:sz w:val="26"/>
                <w:szCs w:val="26"/>
                <w:lang w:val="vi-VN"/>
              </w:rPr>
              <w:t>c. Triển khai nội dung bài làm theo hướng sau:</w:t>
            </w:r>
          </w:p>
          <w:p w14:paraId="4B4E2A0B" w14:textId="77777777" w:rsidR="00EF2175" w:rsidRDefault="00EF2175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EF2175">
              <w:rPr>
                <w:noProof/>
                <w:sz w:val="26"/>
                <w:szCs w:val="26"/>
                <w:lang w:val="vi-VN"/>
              </w:rPr>
              <w:t>HS có thể triển khai theo nhiều cách, nhưng cần</w:t>
            </w:r>
            <w:r w:rsidRPr="00EF2175">
              <w:rPr>
                <w:noProof/>
                <w:sz w:val="26"/>
                <w:szCs w:val="26"/>
              </w:rPr>
              <w:t xml:space="preserve"> </w:t>
            </w:r>
            <w:r w:rsidRPr="00EF2175">
              <w:rPr>
                <w:noProof/>
                <w:sz w:val="26"/>
                <w:szCs w:val="26"/>
                <w:lang w:val="vi-VN"/>
              </w:rPr>
              <w:t>kết hợp chặt chẽ giữa các nội dung; đảm bảo các yêu cầu sau:</w:t>
            </w:r>
          </w:p>
          <w:p w14:paraId="10AFC30A" w14:textId="77777777" w:rsidR="00BE7501" w:rsidRDefault="00A150BE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- Dùng ngôi thứ nhất để ghi lại cảm xúc của mình về bài thơ.</w:t>
            </w:r>
          </w:p>
          <w:p w14:paraId="41D9FE58" w14:textId="77777777" w:rsidR="00A150BE" w:rsidRDefault="00A150BE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- Có câu chủ đề nêu tên bài thơ, tên tác giả và cảm xúc khái quát về bài thơ</w:t>
            </w:r>
            <w:r w:rsidR="00587941">
              <w:rPr>
                <w:noProof/>
                <w:sz w:val="26"/>
                <w:szCs w:val="26"/>
                <w:lang w:val="vi-VN"/>
              </w:rPr>
              <w:t>.</w:t>
            </w:r>
          </w:p>
          <w:p w14:paraId="62FF5A25" w14:textId="77777777" w:rsidR="00587941" w:rsidRDefault="00587941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- Trình bày cảm xúc về bài thơ theo một trình tự hợp lí.</w:t>
            </w:r>
          </w:p>
          <w:p w14:paraId="79323805" w14:textId="77777777" w:rsidR="00587941" w:rsidRDefault="00587941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- Trích một số từ ngữ, hình ảnh gợi cảm xúc trong bài thơ.</w:t>
            </w:r>
          </w:p>
          <w:p w14:paraId="169C1E51" w14:textId="77777777" w:rsidR="00587941" w:rsidRDefault="00587941" w:rsidP="00765D43">
            <w:pPr>
              <w:spacing w:line="360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- </w:t>
            </w:r>
            <w:r w:rsidR="00A5060A">
              <w:rPr>
                <w:noProof/>
                <w:sz w:val="26"/>
                <w:szCs w:val="26"/>
                <w:lang w:val="vi-VN"/>
              </w:rPr>
              <w:t>K</w:t>
            </w:r>
            <w:r>
              <w:rPr>
                <w:noProof/>
                <w:sz w:val="26"/>
                <w:szCs w:val="26"/>
                <w:lang w:val="vi-VN"/>
              </w:rPr>
              <w:t>hẳng định lại cảm xúc và ý nghĩa của bài thơ với bản thân</w:t>
            </w:r>
            <w:r w:rsidR="00E01612">
              <w:rPr>
                <w:noProof/>
                <w:sz w:val="26"/>
                <w:szCs w:val="26"/>
                <w:lang w:val="vi-VN"/>
              </w:rPr>
              <w:t>.</w:t>
            </w:r>
          </w:p>
          <w:p w14:paraId="7E43BEB2" w14:textId="77777777" w:rsidR="00EF2175" w:rsidRPr="006F034A" w:rsidRDefault="006F034A" w:rsidP="00765D4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Lời văn mạch lạc, trôi chảy, ngôn từ sáng rõ.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B87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3,0</w:t>
            </w:r>
          </w:p>
        </w:tc>
      </w:tr>
      <w:tr w:rsidR="00EF2175" w:rsidRPr="00EF2175" w14:paraId="298EB153" w14:textId="77777777" w:rsidTr="00EF2175">
        <w:trPr>
          <w:trHeight w:val="291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6A8B9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7CE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105" w14:textId="77777777" w:rsidR="00EF2175" w:rsidRPr="00EF2175" w:rsidRDefault="00EF2175" w:rsidP="00765D43">
            <w:pPr>
              <w:spacing w:line="360" w:lineRule="auto"/>
              <w:jc w:val="both"/>
              <w:rPr>
                <w:rFonts w:eastAsia="Calibri"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i/>
                <w:noProof/>
                <w:sz w:val="26"/>
                <w:szCs w:val="26"/>
                <w:lang w:val="vi-VN"/>
              </w:rPr>
              <w:t>d.  Chính tả, ngữ pháp</w:t>
            </w:r>
            <w:r w:rsidRPr="00EF2175">
              <w:rPr>
                <w:rFonts w:eastAsia="Calibri"/>
                <w:i/>
                <w:noProof/>
                <w:sz w:val="26"/>
                <w:szCs w:val="26"/>
              </w:rPr>
              <w:t xml:space="preserve">: </w:t>
            </w:r>
            <w:r w:rsidRPr="00EF2175">
              <w:rPr>
                <w:rFonts w:eastAsia="Calibri"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D3F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F2175" w:rsidRPr="00EF2175" w14:paraId="630C8C3E" w14:textId="77777777" w:rsidTr="00EF2175">
        <w:trPr>
          <w:trHeight w:val="413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58528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jc w:val="center"/>
              <w:rPr>
                <w:rFonts w:eastAsia="Calibri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3EB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357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2E54" w14:textId="77777777" w:rsidR="00EF2175" w:rsidRPr="00EF2175" w:rsidRDefault="00EF2175" w:rsidP="00765D43">
            <w:pPr>
              <w:spacing w:line="360" w:lineRule="auto"/>
              <w:jc w:val="both"/>
              <w:rPr>
                <w:rFonts w:eastAsia="Calibri"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i/>
                <w:noProof/>
                <w:sz w:val="26"/>
                <w:szCs w:val="26"/>
                <w:lang w:val="vi-VN"/>
              </w:rPr>
              <w:t>e. Sáng tạo</w:t>
            </w:r>
            <w:r w:rsidRPr="00EF2175">
              <w:rPr>
                <w:rFonts w:eastAsia="Calibri"/>
                <w:i/>
                <w:noProof/>
                <w:sz w:val="26"/>
                <w:szCs w:val="26"/>
              </w:rPr>
              <w:t xml:space="preserve">: </w:t>
            </w:r>
            <w:r w:rsidRPr="00EF2175">
              <w:rPr>
                <w:rFonts w:eastAsia="Calibri"/>
                <w:noProof/>
                <w:sz w:val="26"/>
                <w:szCs w:val="26"/>
              </w:rPr>
              <w:t>Có</w:t>
            </w:r>
            <w:r w:rsidRPr="00EF2175">
              <w:rPr>
                <w:rFonts w:eastAsia="Calibri"/>
                <w:noProof/>
                <w:sz w:val="26"/>
                <w:szCs w:val="26"/>
                <w:lang w:val="vi-VN"/>
              </w:rPr>
              <w:t xml:space="preserve"> cách diễn diễn đạt mới mẻ.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70E4D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EF2175" w:rsidRPr="00EF2175" w14:paraId="565B2E9E" w14:textId="77777777" w:rsidTr="00EF2175">
        <w:trPr>
          <w:trHeight w:val="291"/>
        </w:trPr>
        <w:tc>
          <w:tcPr>
            <w:tcW w:w="8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26B" w14:textId="77777777" w:rsidR="00EF2175" w:rsidRPr="00EF2175" w:rsidRDefault="00EF2175" w:rsidP="00765D43">
            <w:pPr>
              <w:spacing w:line="360" w:lineRule="auto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lastRenderedPageBreak/>
              <w:t>TỔNG ĐIỂM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24A" w14:textId="77777777" w:rsidR="00EF2175" w:rsidRPr="00EF2175" w:rsidRDefault="00EF2175" w:rsidP="00765D43">
            <w:pPr>
              <w:tabs>
                <w:tab w:val="right" w:pos="9360"/>
              </w:tabs>
              <w:spacing w:line="360" w:lineRule="auto"/>
              <w:ind w:hanging="98"/>
              <w:jc w:val="center"/>
              <w:rPr>
                <w:rFonts w:eastAsia="Calibri"/>
                <w:b/>
                <w:noProof/>
                <w:sz w:val="26"/>
                <w:szCs w:val="26"/>
                <w:lang w:val="vi-VN"/>
              </w:rPr>
            </w:pPr>
            <w:r w:rsidRPr="00EF2175">
              <w:rPr>
                <w:rFonts w:eastAsia="Calibri"/>
                <w:b/>
                <w:noProof/>
                <w:sz w:val="26"/>
                <w:szCs w:val="26"/>
                <w:lang w:val="vi-VN"/>
              </w:rPr>
              <w:t>10,0</w:t>
            </w:r>
          </w:p>
        </w:tc>
      </w:tr>
    </w:tbl>
    <w:p w14:paraId="03184628" w14:textId="77777777" w:rsidR="00EF2175" w:rsidRDefault="00EF2175" w:rsidP="00765D43">
      <w:pPr>
        <w:spacing w:line="360" w:lineRule="auto"/>
        <w:jc w:val="both"/>
        <w:rPr>
          <w:rFonts w:eastAsia="Calibri"/>
          <w:b/>
          <w:sz w:val="26"/>
          <w:szCs w:val="26"/>
          <w:lang w:val="pt-BR"/>
        </w:rPr>
      </w:pPr>
    </w:p>
    <w:p w14:paraId="55482F71" w14:textId="77777777" w:rsidR="00BD65BF" w:rsidRPr="00DA1DF6" w:rsidRDefault="00DA1DF6" w:rsidP="00765D43">
      <w:pPr>
        <w:spacing w:line="360" w:lineRule="auto"/>
        <w:jc w:val="both"/>
        <w:rPr>
          <w:rFonts w:eastAsia="Calibri"/>
          <w:bCs/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lang w:val="pt-BR"/>
        </w:rPr>
        <w:tab/>
      </w:r>
      <w:r>
        <w:rPr>
          <w:rFonts w:eastAsia="Calibri"/>
          <w:b/>
          <w:sz w:val="26"/>
          <w:szCs w:val="26"/>
          <w:lang w:val="pt-BR"/>
        </w:rPr>
        <w:tab/>
      </w:r>
      <w:r>
        <w:rPr>
          <w:rFonts w:eastAsia="Calibri"/>
          <w:b/>
          <w:sz w:val="26"/>
          <w:szCs w:val="26"/>
          <w:lang w:val="pt-BR"/>
        </w:rPr>
        <w:tab/>
      </w:r>
      <w:r>
        <w:rPr>
          <w:rFonts w:eastAsia="Calibri"/>
          <w:b/>
          <w:sz w:val="26"/>
          <w:szCs w:val="26"/>
          <w:lang w:val="pt-BR"/>
        </w:rPr>
        <w:tab/>
      </w:r>
      <w:r>
        <w:rPr>
          <w:rFonts w:eastAsia="Calibri"/>
          <w:b/>
          <w:sz w:val="26"/>
          <w:szCs w:val="26"/>
          <w:lang w:val="pt-BR"/>
        </w:rPr>
        <w:tab/>
      </w:r>
      <w:r w:rsidRPr="00DA1DF6">
        <w:rPr>
          <w:rFonts w:eastAsia="Calibri"/>
          <w:bCs/>
          <w:sz w:val="26"/>
          <w:szCs w:val="26"/>
          <w:lang w:val="pt-BR"/>
        </w:rPr>
        <w:t>-----------Hết-----------</w:t>
      </w:r>
    </w:p>
    <w:p w14:paraId="4D50E3C2" w14:textId="77777777" w:rsidR="00BD65BF" w:rsidRPr="00EF2175" w:rsidRDefault="00BD65BF" w:rsidP="00765D43">
      <w:pPr>
        <w:spacing w:line="360" w:lineRule="auto"/>
        <w:jc w:val="both"/>
        <w:rPr>
          <w:rFonts w:eastAsia="Calibri"/>
          <w:b/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lang w:val="pt-BR"/>
        </w:rPr>
        <w:tab/>
      </w:r>
    </w:p>
    <w:p w14:paraId="333E74ED" w14:textId="77777777" w:rsidR="009A7CD3" w:rsidRDefault="00BD65BF" w:rsidP="00765D43">
      <w:pPr>
        <w:spacing w:line="360" w:lineRule="auto"/>
        <w:rPr>
          <w:b/>
          <w:bCs/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A1DF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334D">
        <w:rPr>
          <w:sz w:val="26"/>
          <w:szCs w:val="26"/>
        </w:rPr>
        <w:tab/>
      </w:r>
      <w:r w:rsidRPr="00BD65BF">
        <w:rPr>
          <w:b/>
          <w:bCs/>
          <w:sz w:val="26"/>
          <w:szCs w:val="26"/>
        </w:rPr>
        <w:t>GV</w:t>
      </w:r>
      <w:r w:rsidRPr="00BD65BF">
        <w:rPr>
          <w:b/>
          <w:bCs/>
          <w:sz w:val="26"/>
          <w:szCs w:val="26"/>
          <w:lang w:val="vi-VN"/>
        </w:rPr>
        <w:t xml:space="preserve"> LẬP ĐÁN ÁN</w:t>
      </w:r>
    </w:p>
    <w:p w14:paraId="7E186DB4" w14:textId="77777777" w:rsidR="00DA1DF6" w:rsidRPr="00BD65BF" w:rsidRDefault="00DA1DF6" w:rsidP="00765D43">
      <w:pPr>
        <w:spacing w:line="360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  <w:t>(Kí ghi rõ họ tên)</w:t>
      </w:r>
    </w:p>
    <w:p w14:paraId="0A3588C8" w14:textId="77777777" w:rsidR="00BD65BF" w:rsidRDefault="00BD65BF" w:rsidP="00765D43">
      <w:pPr>
        <w:spacing w:line="360" w:lineRule="auto"/>
        <w:rPr>
          <w:sz w:val="26"/>
          <w:szCs w:val="26"/>
          <w:lang w:val="vi-VN"/>
        </w:rPr>
      </w:pPr>
    </w:p>
    <w:p w14:paraId="42CD13D5" w14:textId="77777777" w:rsidR="00BD65BF" w:rsidRDefault="00BD65BF" w:rsidP="00765D43">
      <w:pPr>
        <w:spacing w:line="360" w:lineRule="auto"/>
        <w:rPr>
          <w:sz w:val="26"/>
          <w:szCs w:val="26"/>
          <w:lang w:val="vi-VN"/>
        </w:rPr>
      </w:pPr>
    </w:p>
    <w:p w14:paraId="507EAE8A" w14:textId="0147EEA7" w:rsidR="00BD65BF" w:rsidRPr="00BD65BF" w:rsidRDefault="00BD65BF" w:rsidP="00765D43">
      <w:pPr>
        <w:spacing w:line="360" w:lineRule="auto"/>
        <w:rPr>
          <w:b/>
          <w:bCs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="00DA1DF6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bookmarkStart w:id="0" w:name="_GoBack"/>
      <w:bookmarkEnd w:id="0"/>
    </w:p>
    <w:sectPr w:rsidR="00BD65BF" w:rsidRPr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1D4"/>
    <w:multiLevelType w:val="hybridMultilevel"/>
    <w:tmpl w:val="4B7AE2BA"/>
    <w:lvl w:ilvl="0" w:tplc="6E72A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F38"/>
    <w:multiLevelType w:val="hybridMultilevel"/>
    <w:tmpl w:val="3E7A5D5C"/>
    <w:lvl w:ilvl="0" w:tplc="BA8879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24D7"/>
    <w:multiLevelType w:val="hybridMultilevel"/>
    <w:tmpl w:val="C5F497F4"/>
    <w:lvl w:ilvl="0" w:tplc="3A5C5D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75"/>
    <w:rsid w:val="0012334C"/>
    <w:rsid w:val="00131D92"/>
    <w:rsid w:val="00175EFA"/>
    <w:rsid w:val="00176590"/>
    <w:rsid w:val="002C5122"/>
    <w:rsid w:val="00304AB9"/>
    <w:rsid w:val="0035334D"/>
    <w:rsid w:val="003813DD"/>
    <w:rsid w:val="00443D13"/>
    <w:rsid w:val="004D68F0"/>
    <w:rsid w:val="004F35B1"/>
    <w:rsid w:val="00587941"/>
    <w:rsid w:val="006A7389"/>
    <w:rsid w:val="006F034A"/>
    <w:rsid w:val="00711260"/>
    <w:rsid w:val="00765D43"/>
    <w:rsid w:val="007F631B"/>
    <w:rsid w:val="00816044"/>
    <w:rsid w:val="009A7CD3"/>
    <w:rsid w:val="00A150BE"/>
    <w:rsid w:val="00A238A6"/>
    <w:rsid w:val="00A5060A"/>
    <w:rsid w:val="00A95B41"/>
    <w:rsid w:val="00B067E8"/>
    <w:rsid w:val="00B82E5D"/>
    <w:rsid w:val="00BD65BF"/>
    <w:rsid w:val="00BE02C2"/>
    <w:rsid w:val="00BE7501"/>
    <w:rsid w:val="00C94A3D"/>
    <w:rsid w:val="00CB4A0C"/>
    <w:rsid w:val="00D050E4"/>
    <w:rsid w:val="00D1193A"/>
    <w:rsid w:val="00DA1DF6"/>
    <w:rsid w:val="00DA2BAB"/>
    <w:rsid w:val="00E01612"/>
    <w:rsid w:val="00E433BA"/>
    <w:rsid w:val="00E81D8E"/>
    <w:rsid w:val="00EF2175"/>
    <w:rsid w:val="00F12B62"/>
    <w:rsid w:val="00F160A1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EFB"/>
  <w15:chartTrackingRefBased/>
  <w15:docId w15:val="{CC25C9D1-4E4B-9C4E-B412-BE65CD29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7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314</Words>
  <Characters>1796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2024-02-27T08:10:00Z</dcterms:created>
  <dcterms:modified xsi:type="dcterms:W3CDTF">2024-03-21T00:26:00Z</dcterms:modified>
</cp:coreProperties>
</file>