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TRƯỜNG THCS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PHÂN PHỐI CHƯƠNG TRÌNH MÔN CÔNG NGHỆ 7 NĂM HỌC 2022 - 2023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kỳ I: 18 tuần x 1 tiết = 18 tiết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kỳ II: 17 tuần x 1 tiết = 17 tiết</w:t>
      </w:r>
    </w:p>
    <w:tbl>
      <w:tblPr>
        <w:tblStyle w:val="Table1"/>
        <w:tblW w:w="144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9"/>
        <w:gridCol w:w="1249"/>
        <w:gridCol w:w="7789"/>
        <w:gridCol w:w="4471"/>
        <w:tblGridChange w:id="0">
          <w:tblGrid>
            <w:gridCol w:w="979"/>
            <w:gridCol w:w="1249"/>
            <w:gridCol w:w="7789"/>
            <w:gridCol w:w="44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 bài dạy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Giảm tải, lồng ghép, tích hợp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HỌC KÌ I (18 tiết)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 1: Mở đầu về trồng trọt ( 2 tiết)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1. Nghề trồng trọt ở Việt Nam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2. Các phương thức trồng trọt ở Việt Nam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sdt>
        <w:sdtPr>
          <w:tag w:val="goog_rdk_0"/>
        </w:sdtPr>
        <w:sdtContent>
          <w:tr>
            <w:trPr>
              <w:cantSplit w:val="0"/>
              <w:trHeight w:val="718.974609375" w:hRule="atLeast"/>
              <w:tblHeader w:val="0"/>
              <w:trPrChange w:author="Thach Suong" w:id="0" w:date="2022-10-10T13:38:11Z">
                <w:trPr>
                  <w:cantSplit w:val="0"/>
                  <w:tblHeader w:val="0"/>
                </w:trPr>
              </w:trPrChange>
            </w:trPr>
            <w:tc>
              <w:tcPr>
                <w:gridSpan w:val="4"/>
                <w:tcPrChange w:author="Thach Suong" w:id="0" w:date="2022-10-10T13:38:11Z">
                  <w:tcPr/>
                </w:tcPrChange>
              </w:tcPr>
              <w:p w:rsidR="00000000" w:rsidDel="00000000" w:rsidP="00000000" w:rsidRDefault="00000000" w:rsidRPr="00000000" w14:paraId="0000001B">
                <w:pPr>
                  <w:jc w:val="center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 xml:space="preserve">Chương 2: Trồng và chăm sóc cây trồng ( 10 tiết)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sdtContent>
      </w:sdt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3. Quy trình trồng trọt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3. Quy trình trồng trọt (tt)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3. Quy trình trồng trọt (tt)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4: Nhân giống cây trồng bằng phương pháp giâm cành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4: Nhân giống cây trồng bằng phương pháp giâm cành (tt)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5. Trồng và chăm sóc cây cải xanh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Ôn tập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Kiểm tra giữa học kì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5. Trồng và chăm sóc cây cải xanh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Dự án 1: Kế hoạch trồng và chăm sóc cây trồng trong gia đình.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 3: Trồng, chăm sóc và bảo vệ rừng ( 6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6. Rừng ở Việt Nam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7. Trồng, chăm sóc và bảo vệ rừng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7. Trồng, chăm sóc và bảo vệ rừng (tt)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Kiểm tra cuối học kì 1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Sửa bài kiểm tra học kì 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HỌC KÌ II (17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 4: Mở đầu về chăn nuôi ( 2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8. Nghề chăn nuôi ở Việt Nam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9. Một số phương thức chăn nuôi ở Việt Nam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 5: Nuôi dưỡng, chăm sóc và phòng trị bệnh cho vật nuôi (7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10. Kỹ thuật nuôi dưỡng và chăm sóc vật nuôi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10. Kỹ thuật nuôi dưỡng và chăm sóc vật nuôi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11. Kỹ thuật chăn nuôi gà thịt thả vườn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11. Kỹ thuật chăn nuôi gà thịt thả vườn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Dự án 2. Kế hoạch nuôi dưỡng, chăm sóc vật nuôi trong gia đình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Ôn tập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Kiểm tra giữa học kì 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Chương 6: Nuôi thủy sản (8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12. Ngành thủy sản ở Việt Nam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13. Quy trình kỹ thuật nuôi thủy sản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13. Quy trình kỹ thuật nuôi thủy sản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Bài 14. Bảo vệ môi trường và nguồn lợi thủy sản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Dự án 3. Kế hoạch nuôi dưỡng, chăm sóc thủy sản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Ôn tập cuối học kì 2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Kiểm tra cuối học kì 2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Sửa bài kiểm tra học kì 2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720" w:top="1440" w:left="1440" w:right="902" w:header="7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76EE6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76E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6EE6"/>
  </w:style>
  <w:style w:type="paragraph" w:styleId="Footer">
    <w:name w:val="footer"/>
    <w:basedOn w:val="Normal"/>
    <w:link w:val="FooterChar"/>
    <w:uiPriority w:val="99"/>
    <w:unhideWhenUsed w:val="1"/>
    <w:rsid w:val="00676E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6E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VUMx7EYPgIvgEO3eGAKBgMcGQ==">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2022-08-31T13:09:00Z</dcterms:created>
</cp:coreProperties>
</file>