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123FA" w14:textId="77777777" w:rsidR="009C39A2" w:rsidRPr="002C2ECB" w:rsidRDefault="009C39A2" w:rsidP="009C39A2">
      <w:pPr>
        <w:tabs>
          <w:tab w:val="left" w:pos="5220"/>
        </w:tabs>
        <w:spacing w:before="60"/>
        <w:rPr>
          <w:b/>
          <w:i/>
          <w:sz w:val="26"/>
          <w:szCs w:val="26"/>
          <w:lang w:val="nl-NL"/>
        </w:rPr>
      </w:pPr>
      <w:bookmarkStart w:id="0" w:name="_Hlk72355370"/>
      <w:r w:rsidRPr="002C2ECB">
        <w:rPr>
          <w:sz w:val="26"/>
          <w:szCs w:val="26"/>
          <w:lang w:val="nl-NL"/>
        </w:rPr>
        <w:t>SỞ GIÁO DỤC VÀ ĐÀO TẠO TP.HCM</w:t>
      </w:r>
      <w:r w:rsidRPr="002C2ECB">
        <w:rPr>
          <w:sz w:val="26"/>
          <w:szCs w:val="26"/>
          <w:lang w:val="nl-NL"/>
        </w:rPr>
        <w:tab/>
        <w:t xml:space="preserve">  </w:t>
      </w:r>
      <w:r w:rsidRPr="002C2ECB">
        <w:rPr>
          <w:b/>
          <w:bCs/>
          <w:sz w:val="26"/>
          <w:szCs w:val="26"/>
          <w:lang w:val="nl-NL"/>
        </w:rPr>
        <w:t xml:space="preserve">ĐỀ </w:t>
      </w:r>
      <w:r w:rsidRPr="002C2ECB">
        <w:rPr>
          <w:b/>
          <w:sz w:val="26"/>
          <w:szCs w:val="26"/>
          <w:lang w:val="nl-NL"/>
        </w:rPr>
        <w:t>KIỂM TRA HỌC KỲ II (2022 - 2023)</w:t>
      </w:r>
    </w:p>
    <w:p w14:paraId="638E0FAD" w14:textId="77777777" w:rsidR="009C39A2" w:rsidRPr="002C2ECB" w:rsidRDefault="009C39A2" w:rsidP="009C39A2">
      <w:pPr>
        <w:tabs>
          <w:tab w:val="left" w:pos="5954"/>
        </w:tabs>
        <w:ind w:firstLine="142"/>
        <w:rPr>
          <w:b/>
          <w:sz w:val="26"/>
          <w:szCs w:val="26"/>
          <w:lang w:val="nl-NL"/>
        </w:rPr>
      </w:pPr>
      <w:r w:rsidRPr="002C2ECB">
        <w:rPr>
          <w:b/>
          <w:sz w:val="26"/>
          <w:szCs w:val="26"/>
          <w:lang w:val="nl-NL"/>
        </w:rPr>
        <w:t>TRƯỜNG THPT TẠ QUANG BỬU</w:t>
      </w:r>
      <w:r w:rsidRPr="002C2ECB">
        <w:rPr>
          <w:b/>
          <w:sz w:val="26"/>
          <w:szCs w:val="26"/>
          <w:lang w:val="nl-NL"/>
        </w:rPr>
        <w:tab/>
        <w:t xml:space="preserve">          Môn Lý – Khối 11</w:t>
      </w:r>
    </w:p>
    <w:p w14:paraId="5BFC423A" w14:textId="211C4723" w:rsidR="009C39A2" w:rsidRPr="002C2ECB" w:rsidRDefault="009C39A2" w:rsidP="009C39A2">
      <w:pPr>
        <w:tabs>
          <w:tab w:val="left" w:pos="4678"/>
        </w:tabs>
        <w:spacing w:before="120" w:after="120" w:line="360" w:lineRule="auto"/>
        <w:rPr>
          <w:iCs/>
          <w:sz w:val="26"/>
          <w:szCs w:val="26"/>
          <w:lang w:val="nl-NL"/>
        </w:rPr>
      </w:pPr>
      <w:r>
        <w:rPr>
          <w:noProof/>
        </w:rPr>
        <mc:AlternateContent>
          <mc:Choice Requires="wps">
            <w:drawing>
              <wp:anchor distT="0" distB="0" distL="114300" distR="114300" simplePos="0" relativeHeight="251665408" behindDoc="0" locked="0" layoutInCell="1" allowOverlap="1" wp14:anchorId="404392A9" wp14:editId="3E7B73F5">
                <wp:simplePos x="0" y="0"/>
                <wp:positionH relativeFrom="column">
                  <wp:posOffset>466725</wp:posOffset>
                </wp:positionH>
                <wp:positionV relativeFrom="paragraph">
                  <wp:posOffset>236855</wp:posOffset>
                </wp:positionV>
                <wp:extent cx="1450975" cy="281305"/>
                <wp:effectExtent l="0" t="0" r="0" b="4445"/>
                <wp:wrapNone/>
                <wp:docPr id="18720140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0975" cy="281305"/>
                        </a:xfrm>
                        <a:prstGeom prst="rect">
                          <a:avLst/>
                        </a:prstGeom>
                        <a:solidFill>
                          <a:sysClr val="window" lastClr="FFFFFF"/>
                        </a:solidFill>
                        <a:ln w="6350">
                          <a:solidFill>
                            <a:prstClr val="black"/>
                          </a:solidFill>
                        </a:ln>
                      </wps:spPr>
                      <wps:txbx>
                        <w:txbxContent>
                          <w:p w14:paraId="23F61AB0" w14:textId="77777777" w:rsidR="009C39A2" w:rsidRPr="00F14393" w:rsidRDefault="009C39A2" w:rsidP="009C39A2">
                            <w:pPr>
                              <w:jc w:val="center"/>
                              <w:rPr>
                                <w:b/>
                              </w:rPr>
                            </w:pPr>
                            <w:r w:rsidRPr="00F14393">
                              <w:rPr>
                                <w:b/>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04392A9" id="_x0000_t202" coordsize="21600,21600" o:spt="202" path="m,l,21600r21600,l21600,xe">
                <v:stroke joinstyle="miter"/>
                <v:path gradientshapeok="t" o:connecttype="rect"/>
              </v:shapetype>
              <v:shape id="Text Box 4" o:spid="_x0000_s1026" type="#_x0000_t202" style="position:absolute;margin-left:36.75pt;margin-top:18.65pt;width:114.25pt;height:2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" fillcolor="window" strokeweight=".5pt">
                <v:path arrowok="t"/>
                <v:textbox>
                  <w:txbxContent>
                    <w:p w14:paraId="23F61AB0" w14:textId="77777777" w:rsidR="009C39A2" w:rsidRPr="00F14393" w:rsidRDefault="009C39A2" w:rsidP="009C39A2">
                      <w:pPr>
                        <w:jc w:val="center"/>
                        <w:rPr>
                          <w:b/>
                        </w:rPr>
                      </w:pPr>
                      <w:r w:rsidRPr="00F14393">
                        <w:rPr>
                          <w:b/>
                        </w:rPr>
                        <w:t>ĐỀ CHÍNH THỨC</w:t>
                      </w:r>
                    </w:p>
                  </w:txbxContent>
                </v:textbox>
              </v:shape>
            </w:pict>
          </mc:Fallback>
        </mc:AlternateContent>
      </w:r>
      <w:r w:rsidRPr="002C2ECB">
        <w:rPr>
          <w:i/>
          <w:sz w:val="26"/>
          <w:szCs w:val="26"/>
          <w:lang w:val="nl-NL"/>
        </w:rPr>
        <w:t xml:space="preserve">                                                                        </w:t>
      </w:r>
      <w:r w:rsidRPr="002C2ECB">
        <w:rPr>
          <w:iCs/>
          <w:sz w:val="26"/>
          <w:szCs w:val="26"/>
          <w:lang w:val="nl-NL"/>
        </w:rPr>
        <w:t>(Thời gian làm bài: 45 phút, không kể thời gian giao đề)</w:t>
      </w:r>
    </w:p>
    <w:p w14:paraId="778597DD" w14:textId="77777777" w:rsidR="009C39A2" w:rsidRPr="002C2ECB" w:rsidRDefault="009C39A2" w:rsidP="009C39A2">
      <w:pPr>
        <w:tabs>
          <w:tab w:val="left" w:pos="4678"/>
        </w:tabs>
        <w:spacing w:before="120" w:after="120" w:line="360" w:lineRule="auto"/>
        <w:rPr>
          <w:b/>
          <w:sz w:val="26"/>
          <w:szCs w:val="26"/>
          <w:lang w:val="nl-NL"/>
        </w:rPr>
      </w:pPr>
    </w:p>
    <w:p w14:paraId="5B1FEF98" w14:textId="77777777" w:rsidR="009C39A2" w:rsidRPr="002C2ECB" w:rsidRDefault="009C39A2" w:rsidP="009C39A2">
      <w:pPr>
        <w:tabs>
          <w:tab w:val="left" w:pos="4678"/>
        </w:tabs>
        <w:spacing w:after="240" w:line="360" w:lineRule="auto"/>
        <w:rPr>
          <w:b/>
          <w:sz w:val="26"/>
          <w:szCs w:val="26"/>
          <w:lang w:val="nl-NL"/>
        </w:rPr>
      </w:pPr>
      <w:r w:rsidRPr="002C2ECB">
        <w:rPr>
          <w:b/>
          <w:sz w:val="26"/>
          <w:szCs w:val="26"/>
          <w:lang w:val="nl-NL"/>
        </w:rPr>
        <w:t xml:space="preserve">Họ và tên học sinh:....................................................... Số báo danh:............................ Lớp: ............              </w:t>
      </w:r>
    </w:p>
    <w:bookmarkEnd w:id="0"/>
    <w:p w14:paraId="7337933A" w14:textId="77777777" w:rsidR="009C39A2" w:rsidRPr="002C2ECB" w:rsidRDefault="009C39A2" w:rsidP="009C39A2">
      <w:pPr>
        <w:spacing w:line="288" w:lineRule="auto"/>
        <w:ind w:hanging="90"/>
        <w:jc w:val="both"/>
        <w:rPr>
          <w:b/>
          <w:sz w:val="26"/>
          <w:szCs w:val="26"/>
          <w:u w:val="single"/>
        </w:rPr>
      </w:pPr>
    </w:p>
    <w:p w14:paraId="3617FF53" w14:textId="5C7CB39F" w:rsidR="009C39A2" w:rsidRPr="00BB7D1F" w:rsidRDefault="009C39A2" w:rsidP="009C39A2">
      <w:pPr>
        <w:spacing w:line="360" w:lineRule="auto"/>
        <w:rPr>
          <w:bCs/>
        </w:rPr>
      </w:pPr>
      <w:r w:rsidRPr="00574263">
        <w:rPr>
          <w:b/>
          <w:bCs/>
          <w:u w:val="single"/>
          <w:lang w:val="vi-VN"/>
        </w:rPr>
        <w:t xml:space="preserve">Câu </w:t>
      </w:r>
      <w:r w:rsidRPr="00574263">
        <w:rPr>
          <w:b/>
          <w:bCs/>
          <w:u w:val="single"/>
        </w:rPr>
        <w:t>1</w:t>
      </w:r>
      <w:r w:rsidRPr="00BB7D1F">
        <w:rPr>
          <w:b/>
          <w:bCs/>
          <w:lang w:val="vi-VN"/>
        </w:rPr>
        <w:t xml:space="preserve"> (</w:t>
      </w:r>
      <w:r w:rsidRPr="00BB7D1F">
        <w:rPr>
          <w:b/>
          <w:bCs/>
        </w:rPr>
        <w:t>0</w:t>
      </w:r>
      <w:r w:rsidRPr="00BB7D1F">
        <w:rPr>
          <w:b/>
          <w:bCs/>
          <w:lang w:val="vi-VN"/>
        </w:rPr>
        <w:t>,</w:t>
      </w:r>
      <w:r w:rsidRPr="00BB7D1F">
        <w:rPr>
          <w:b/>
          <w:bCs/>
        </w:rPr>
        <w:t>7</w:t>
      </w:r>
      <w:r w:rsidRPr="00BB7D1F">
        <w:rPr>
          <w:b/>
          <w:bCs/>
          <w:lang w:val="vi-VN"/>
        </w:rPr>
        <w:t xml:space="preserve">5 </w:t>
      </w:r>
      <w:r w:rsidRPr="00BB7D1F">
        <w:rPr>
          <w:b/>
          <w:bCs/>
        </w:rPr>
        <w:t>đ</w:t>
      </w:r>
      <w:r w:rsidRPr="00BB7D1F">
        <w:rPr>
          <w:b/>
          <w:bCs/>
          <w:lang w:val="vi-VN"/>
        </w:rPr>
        <w:t>)</w:t>
      </w:r>
      <w:r w:rsidRPr="00BB7D1F">
        <w:rPr>
          <w:b/>
          <w:bCs/>
        </w:rPr>
        <w:t>:</w:t>
      </w:r>
      <w:r w:rsidRPr="00BB7D1F">
        <w:rPr>
          <w:b/>
          <w:bCs/>
          <w:lang w:val="vi-VN"/>
        </w:rPr>
        <w:t xml:space="preserve"> </w:t>
      </w:r>
      <w:r w:rsidRPr="00BB7D1F">
        <w:t>H</w:t>
      </w:r>
      <w:r w:rsidRPr="00BB7D1F">
        <w:rPr>
          <w:bCs/>
          <w:lang w:val="vi-VN"/>
        </w:rPr>
        <w:t>ãy nêu tên hiện tượng quang học tương ứng với mỗi hình ảnh mô tả hiện tượng dưới đây?</w:t>
      </w:r>
    </w:p>
    <w:p w14:paraId="51AAD251" w14:textId="3EFAC49B" w:rsidR="009C39A2" w:rsidRDefault="009C39A2" w:rsidP="009C39A2">
      <w:pPr>
        <w:spacing w:line="360" w:lineRule="auto"/>
        <w:rPr>
          <w:bCs/>
          <w:sz w:val="22"/>
        </w:rPr>
      </w:pPr>
      <w:r>
        <w:rPr>
          <w:b/>
          <w:noProof/>
          <w:sz w:val="22"/>
          <w:szCs w:val="26"/>
          <w:lang w:eastAsia="zh-CN"/>
        </w:rPr>
        <w:drawing>
          <wp:anchor distT="0" distB="0" distL="114300" distR="114300" simplePos="0" relativeHeight="251658240" behindDoc="1" locked="0" layoutInCell="1" allowOverlap="1" wp14:anchorId="7A2AFC7E" wp14:editId="5E255B04">
            <wp:simplePos x="0" y="0"/>
            <wp:positionH relativeFrom="margin">
              <wp:posOffset>4487545</wp:posOffset>
            </wp:positionH>
            <wp:positionV relativeFrom="paragraph">
              <wp:posOffset>34290</wp:posOffset>
            </wp:positionV>
            <wp:extent cx="2201545" cy="1579245"/>
            <wp:effectExtent l="0" t="0" r="8255" b="1905"/>
            <wp:wrapThrough wrapText="bothSides">
              <wp:wrapPolygon edited="0">
                <wp:start x="0" y="0"/>
                <wp:lineTo x="0" y="21366"/>
                <wp:lineTo x="21494" y="21366"/>
                <wp:lineTo x="2149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 cstate="print">
                      <a:extLst>
                        <a:ext uri="{28A0092B-C50C-407E-A947-70E740481C1C}">
                          <a14:useLocalDpi xmlns:a14="http://schemas.microsoft.com/office/drawing/2010/main" val="0"/>
                        </a:ext>
                      </a:extLst>
                    </a:blip>
                    <a:srcRect t="37394" r="14773"/>
                    <a:stretch>
                      <a:fillRect/>
                    </a:stretch>
                  </pic:blipFill>
                  <pic:spPr>
                    <a:xfrm>
                      <a:off x="0" y="0"/>
                      <a:ext cx="2201545" cy="1579245"/>
                    </a:xfrm>
                    <a:prstGeom prst="rect">
                      <a:avLst/>
                    </a:prstGeom>
                    <a:ln>
                      <a:noFill/>
                    </a:ln>
                  </pic:spPr>
                </pic:pic>
              </a:graphicData>
            </a:graphic>
          </wp:anchor>
        </w:drawing>
      </w:r>
      <w:r>
        <w:rPr>
          <w:noProof/>
        </w:rPr>
        <mc:AlternateContent>
          <mc:Choice Requires="wps">
            <w:drawing>
              <wp:anchor distT="0" distB="0" distL="114300" distR="114300" simplePos="0" relativeHeight="251662336" behindDoc="0" locked="0" layoutInCell="1" allowOverlap="1" wp14:anchorId="219C85CE" wp14:editId="3519EF36">
                <wp:simplePos x="0" y="0"/>
                <wp:positionH relativeFrom="margin">
                  <wp:posOffset>2453640</wp:posOffset>
                </wp:positionH>
                <wp:positionV relativeFrom="paragraph">
                  <wp:posOffset>1659890</wp:posOffset>
                </wp:positionV>
                <wp:extent cx="1781175" cy="619125"/>
                <wp:effectExtent l="0" t="0" r="0" b="0"/>
                <wp:wrapNone/>
                <wp:docPr id="7970603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619125"/>
                        </a:xfrm>
                        <a:prstGeom prst="rect">
                          <a:avLst/>
                        </a:prstGeom>
                        <a:solidFill>
                          <a:schemeClr val="lt1"/>
                        </a:solidFill>
                        <a:ln w="6350">
                          <a:noFill/>
                        </a:ln>
                      </wps:spPr>
                      <wps:txbx>
                        <w:txbxContent>
                          <w:p w14:paraId="78AEC7CE" w14:textId="77777777" w:rsidR="009C39A2" w:rsidRPr="00116876" w:rsidRDefault="009C39A2" w:rsidP="009C39A2">
                            <w:pPr>
                              <w:jc w:val="center"/>
                              <w:rPr>
                                <w:iCs/>
                                <w:sz w:val="22"/>
                                <w:szCs w:val="26"/>
                              </w:rPr>
                            </w:pPr>
                            <w:r w:rsidRPr="00116876">
                              <w:rPr>
                                <w:iCs/>
                                <w:sz w:val="22"/>
                                <w:szCs w:val="26"/>
                              </w:rPr>
                              <w:t>Hình 2.</w:t>
                            </w:r>
                          </w:p>
                          <w:p w14:paraId="64342D42" w14:textId="77777777" w:rsidR="009C39A2" w:rsidRPr="00116876" w:rsidRDefault="009C39A2" w:rsidP="009C39A2">
                            <w:pPr>
                              <w:jc w:val="center"/>
                              <w:rPr>
                                <w:iCs/>
                                <w:sz w:val="22"/>
                                <w:szCs w:val="26"/>
                              </w:rPr>
                            </w:pPr>
                            <w:r w:rsidRPr="00116876">
                              <w:rPr>
                                <w:iCs/>
                                <w:sz w:val="22"/>
                                <w:szCs w:val="26"/>
                              </w:rPr>
                              <w:t>Ánh sáng truyền trong sợi quang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C85CE" id="Text Box 3" o:spid="_x0000_s1027" type="#_x0000_t202" style="position:absolute;margin-left:193.2pt;margin-top:130.7pt;width:140.25pt;height:48.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" fillcolor="white [3201]" stroked="f" strokeweight=".5pt">
                <v:textbox>
                  <w:txbxContent>
                    <w:p w14:paraId="78AEC7CE" w14:textId="77777777" w:rsidR="009C39A2" w:rsidRPr="00116876" w:rsidRDefault="009C39A2" w:rsidP="009C39A2">
                      <w:pPr>
                        <w:jc w:val="center"/>
                        <w:rPr>
                          <w:iCs/>
                          <w:sz w:val="22"/>
                          <w:szCs w:val="26"/>
                        </w:rPr>
                      </w:pPr>
                      <w:r w:rsidRPr="00116876">
                        <w:rPr>
                          <w:iCs/>
                          <w:sz w:val="22"/>
                          <w:szCs w:val="26"/>
                        </w:rPr>
                        <w:t>Hình 2.</w:t>
                      </w:r>
                    </w:p>
                    <w:p w14:paraId="64342D42" w14:textId="77777777" w:rsidR="009C39A2" w:rsidRPr="00116876" w:rsidRDefault="009C39A2" w:rsidP="009C39A2">
                      <w:pPr>
                        <w:jc w:val="center"/>
                        <w:rPr>
                          <w:iCs/>
                          <w:sz w:val="22"/>
                          <w:szCs w:val="26"/>
                        </w:rPr>
                      </w:pPr>
                      <w:r w:rsidRPr="00116876">
                        <w:rPr>
                          <w:iCs/>
                          <w:sz w:val="22"/>
                          <w:szCs w:val="26"/>
                        </w:rPr>
                        <w:t>Ánh sáng truyền trong sợi quang học</w:t>
                      </w:r>
                    </w:p>
                  </w:txbxContent>
                </v:textbox>
                <w10:wrap anchorx="margin"/>
              </v:shape>
            </w:pict>
          </mc:Fallback>
        </mc:AlternateContent>
      </w:r>
      <w:r>
        <w:rPr>
          <w:b/>
          <w:noProof/>
          <w:sz w:val="22"/>
          <w:szCs w:val="26"/>
          <w:lang w:eastAsia="zh-CN"/>
        </w:rPr>
        <w:drawing>
          <wp:anchor distT="0" distB="0" distL="114300" distR="114300" simplePos="0" relativeHeight="251660288" behindDoc="1" locked="0" layoutInCell="1" allowOverlap="1" wp14:anchorId="620341F6" wp14:editId="320675DA">
            <wp:simplePos x="0" y="0"/>
            <wp:positionH relativeFrom="margin">
              <wp:align>center</wp:align>
            </wp:positionH>
            <wp:positionV relativeFrom="paragraph">
              <wp:posOffset>229235</wp:posOffset>
            </wp:positionV>
            <wp:extent cx="2239010" cy="1403985"/>
            <wp:effectExtent l="0" t="0" r="8890" b="5715"/>
            <wp:wrapThrough wrapText="bothSides">
              <wp:wrapPolygon edited="0">
                <wp:start x="0" y="0"/>
                <wp:lineTo x="0" y="21395"/>
                <wp:lineTo x="21502" y="21395"/>
                <wp:lineTo x="2150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239010" cy="1403985"/>
                    </a:xfrm>
                    <a:prstGeom prst="rect">
                      <a:avLst/>
                    </a:prstGeom>
                  </pic:spPr>
                </pic:pic>
              </a:graphicData>
            </a:graphic>
          </wp:anchor>
        </w:drawing>
      </w:r>
      <w:r>
        <w:rPr>
          <w:noProof/>
          <w:sz w:val="22"/>
          <w:lang w:eastAsia="zh-CN"/>
        </w:rPr>
        <w:drawing>
          <wp:anchor distT="0" distB="0" distL="114300" distR="114300" simplePos="0" relativeHeight="251656192" behindDoc="0" locked="0" layoutInCell="1" allowOverlap="1" wp14:anchorId="3CE3ECDC" wp14:editId="0F028466">
            <wp:simplePos x="0" y="0"/>
            <wp:positionH relativeFrom="margin">
              <wp:align>left</wp:align>
            </wp:positionH>
            <wp:positionV relativeFrom="paragraph">
              <wp:posOffset>154305</wp:posOffset>
            </wp:positionV>
            <wp:extent cx="1971675" cy="1475740"/>
            <wp:effectExtent l="0" t="0" r="9525" b="0"/>
            <wp:wrapSquare wrapText="bothSides"/>
            <wp:docPr id="1" name="Picture 1" descr="giai-thich-hien-tuong-khuc-xa-anh-sang-la-g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iai-thich-hien-tuong-khuc-xa-anh-sang-la-gi-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71675" cy="1475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534BFD" w14:textId="75307EB3" w:rsidR="009C39A2" w:rsidRDefault="009C39A2" w:rsidP="009C39A2">
      <w:pPr>
        <w:widowControl w:val="0"/>
        <w:tabs>
          <w:tab w:val="left" w:pos="709"/>
          <w:tab w:val="left" w:pos="1080"/>
        </w:tabs>
        <w:spacing w:line="360" w:lineRule="auto"/>
        <w:jc w:val="both"/>
        <w:rPr>
          <w:b/>
          <w:sz w:val="22"/>
          <w:szCs w:val="26"/>
        </w:rPr>
      </w:pPr>
      <w:r>
        <w:rPr>
          <w:noProof/>
        </w:rPr>
        <mc:AlternateContent>
          <mc:Choice Requires="wps">
            <w:drawing>
              <wp:anchor distT="0" distB="0" distL="114300" distR="114300" simplePos="0" relativeHeight="251663360" behindDoc="0" locked="0" layoutInCell="1" allowOverlap="1" wp14:anchorId="78C75101" wp14:editId="199145D3">
                <wp:simplePos x="0" y="0"/>
                <wp:positionH relativeFrom="column">
                  <wp:posOffset>4692650</wp:posOffset>
                </wp:positionH>
                <wp:positionV relativeFrom="paragraph">
                  <wp:posOffset>0</wp:posOffset>
                </wp:positionV>
                <wp:extent cx="2000250" cy="638175"/>
                <wp:effectExtent l="0" t="0" r="0" b="0"/>
                <wp:wrapNone/>
                <wp:docPr id="16085250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0" cy="638175"/>
                        </a:xfrm>
                        <a:prstGeom prst="rect">
                          <a:avLst/>
                        </a:prstGeom>
                        <a:solidFill>
                          <a:schemeClr val="lt1"/>
                        </a:solidFill>
                        <a:ln w="6350">
                          <a:noFill/>
                        </a:ln>
                      </wps:spPr>
                      <wps:txbx>
                        <w:txbxContent>
                          <w:p w14:paraId="186A86BC" w14:textId="77777777" w:rsidR="009C39A2" w:rsidRPr="00116876" w:rsidRDefault="009C39A2" w:rsidP="009C39A2">
                            <w:pPr>
                              <w:jc w:val="center"/>
                              <w:rPr>
                                <w:iCs/>
                                <w:sz w:val="22"/>
                                <w:szCs w:val="26"/>
                              </w:rPr>
                            </w:pPr>
                            <w:r w:rsidRPr="00116876">
                              <w:rPr>
                                <w:iCs/>
                                <w:sz w:val="22"/>
                                <w:szCs w:val="26"/>
                              </w:rPr>
                              <w:t>Hình 3.</w:t>
                            </w:r>
                          </w:p>
                          <w:p w14:paraId="49BF986A" w14:textId="77777777" w:rsidR="009C39A2" w:rsidRPr="00116876" w:rsidRDefault="009C39A2" w:rsidP="009C39A2">
                            <w:pPr>
                              <w:jc w:val="center"/>
                              <w:rPr>
                                <w:iCs/>
                                <w:sz w:val="22"/>
                                <w:szCs w:val="26"/>
                              </w:rPr>
                            </w:pPr>
                            <w:r w:rsidRPr="00116876">
                              <w:rPr>
                                <w:iCs/>
                                <w:sz w:val="22"/>
                                <w:szCs w:val="26"/>
                                <w:lang w:val="vi-VN"/>
                              </w:rPr>
                              <w:t>Ta nhìn thấy vật dưới</w:t>
                            </w:r>
                            <w:r w:rsidRPr="00116876">
                              <w:rPr>
                                <w:iCs/>
                                <w:sz w:val="22"/>
                                <w:szCs w:val="26"/>
                              </w:rPr>
                              <w:t xml:space="preserve"> </w:t>
                            </w:r>
                            <w:r w:rsidRPr="00116876">
                              <w:rPr>
                                <w:iCs/>
                                <w:sz w:val="22"/>
                                <w:szCs w:val="26"/>
                                <w:lang w:val="vi-VN"/>
                              </w:rPr>
                              <w:t>nước gần mặt nước hơn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75101" id="Text Box 2" o:spid="_x0000_s1028" type="#_x0000_t202" style="position:absolute;left:0;text-align:left;margin-left:369.5pt;margin-top:0;width:157.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" fillcolor="white [3201]" stroked="f" strokeweight=".5pt">
                <v:textbox>
                  <w:txbxContent>
                    <w:p w14:paraId="186A86BC" w14:textId="77777777" w:rsidR="009C39A2" w:rsidRPr="00116876" w:rsidRDefault="009C39A2" w:rsidP="009C39A2">
                      <w:pPr>
                        <w:jc w:val="center"/>
                        <w:rPr>
                          <w:iCs/>
                          <w:sz w:val="22"/>
                          <w:szCs w:val="26"/>
                        </w:rPr>
                      </w:pPr>
                      <w:r w:rsidRPr="00116876">
                        <w:rPr>
                          <w:iCs/>
                          <w:sz w:val="22"/>
                          <w:szCs w:val="26"/>
                        </w:rPr>
                        <w:t>Hình 3.</w:t>
                      </w:r>
                    </w:p>
                    <w:p w14:paraId="49BF986A" w14:textId="77777777" w:rsidR="009C39A2" w:rsidRPr="00116876" w:rsidRDefault="009C39A2" w:rsidP="009C39A2">
                      <w:pPr>
                        <w:jc w:val="center"/>
                        <w:rPr>
                          <w:iCs/>
                          <w:sz w:val="22"/>
                          <w:szCs w:val="26"/>
                        </w:rPr>
                      </w:pPr>
                      <w:r w:rsidRPr="00116876">
                        <w:rPr>
                          <w:iCs/>
                          <w:sz w:val="22"/>
                          <w:szCs w:val="26"/>
                          <w:lang w:val="vi-VN"/>
                        </w:rPr>
                        <w:t>Ta nhìn thấy vật dưới</w:t>
                      </w:r>
                      <w:r w:rsidRPr="00116876">
                        <w:rPr>
                          <w:iCs/>
                          <w:sz w:val="22"/>
                          <w:szCs w:val="26"/>
                        </w:rPr>
                        <w:t xml:space="preserve"> </w:t>
                      </w:r>
                      <w:r w:rsidRPr="00116876">
                        <w:rPr>
                          <w:iCs/>
                          <w:sz w:val="22"/>
                          <w:szCs w:val="26"/>
                          <w:lang w:val="vi-VN"/>
                        </w:rPr>
                        <w:t>nước gần mặt nước hơn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B8912FB" wp14:editId="74B9827F">
                <wp:simplePos x="0" y="0"/>
                <wp:positionH relativeFrom="column">
                  <wp:posOffset>-31750</wp:posOffset>
                </wp:positionH>
                <wp:positionV relativeFrom="paragraph">
                  <wp:posOffset>171450</wp:posOffset>
                </wp:positionV>
                <wp:extent cx="2001520" cy="496570"/>
                <wp:effectExtent l="0" t="0" r="0" b="0"/>
                <wp:wrapNone/>
                <wp:docPr id="13822475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1520" cy="496570"/>
                        </a:xfrm>
                        <a:prstGeom prst="rect">
                          <a:avLst/>
                        </a:prstGeom>
                        <a:solidFill>
                          <a:schemeClr val="lt1"/>
                        </a:solidFill>
                        <a:ln w="6350">
                          <a:noFill/>
                        </a:ln>
                      </wps:spPr>
                      <wps:txbx>
                        <w:txbxContent>
                          <w:p w14:paraId="1B2279C5" w14:textId="77777777" w:rsidR="009C39A2" w:rsidRPr="00116876" w:rsidRDefault="009C39A2" w:rsidP="009C39A2">
                            <w:pPr>
                              <w:jc w:val="center"/>
                              <w:rPr>
                                <w:iCs/>
                                <w:sz w:val="22"/>
                                <w:szCs w:val="26"/>
                              </w:rPr>
                            </w:pPr>
                            <w:r w:rsidRPr="00116876">
                              <w:rPr>
                                <w:iCs/>
                                <w:sz w:val="22"/>
                                <w:szCs w:val="26"/>
                              </w:rPr>
                              <w:t>Hình 1.</w:t>
                            </w:r>
                          </w:p>
                          <w:p w14:paraId="14A62A4C" w14:textId="77777777" w:rsidR="009C39A2" w:rsidRPr="00116876" w:rsidRDefault="009C39A2" w:rsidP="009C39A2">
                            <w:pPr>
                              <w:rPr>
                                <w:iCs/>
                                <w:sz w:val="22"/>
                                <w:szCs w:val="26"/>
                              </w:rPr>
                            </w:pPr>
                            <w:r w:rsidRPr="00116876">
                              <w:rPr>
                                <w:iCs/>
                                <w:sz w:val="22"/>
                                <w:szCs w:val="26"/>
                              </w:rPr>
                              <w:t xml:space="preserve"> Cây đũa cắm trong cốc nước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912FB" id="Text Box 1" o:spid="_x0000_s1029" type="#_x0000_t202" style="position:absolute;left:0;text-align:left;margin-left:-2.5pt;margin-top:13.5pt;width:157.6pt;height:3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" fillcolor="white [3201]" stroked="f" strokeweight=".5pt">
                <v:textbox>
                  <w:txbxContent>
                    <w:p w14:paraId="1B2279C5" w14:textId="77777777" w:rsidR="009C39A2" w:rsidRPr="00116876" w:rsidRDefault="009C39A2" w:rsidP="009C39A2">
                      <w:pPr>
                        <w:jc w:val="center"/>
                        <w:rPr>
                          <w:iCs/>
                          <w:sz w:val="22"/>
                          <w:szCs w:val="26"/>
                        </w:rPr>
                      </w:pPr>
                      <w:r w:rsidRPr="00116876">
                        <w:rPr>
                          <w:iCs/>
                          <w:sz w:val="22"/>
                          <w:szCs w:val="26"/>
                        </w:rPr>
                        <w:t>Hình 1.</w:t>
                      </w:r>
                    </w:p>
                    <w:p w14:paraId="14A62A4C" w14:textId="77777777" w:rsidR="009C39A2" w:rsidRPr="00116876" w:rsidRDefault="009C39A2" w:rsidP="009C39A2">
                      <w:pPr>
                        <w:rPr>
                          <w:iCs/>
                          <w:sz w:val="22"/>
                          <w:szCs w:val="26"/>
                        </w:rPr>
                      </w:pPr>
                      <w:r w:rsidRPr="00116876">
                        <w:rPr>
                          <w:iCs/>
                          <w:sz w:val="22"/>
                          <w:szCs w:val="26"/>
                        </w:rPr>
                        <w:t xml:space="preserve"> Cây đũa cắm trong cốc nước</w:t>
                      </w:r>
                    </w:p>
                  </w:txbxContent>
                </v:textbox>
              </v:shape>
            </w:pict>
          </mc:Fallback>
        </mc:AlternateContent>
      </w:r>
    </w:p>
    <w:p w14:paraId="1396E53B" w14:textId="77777777" w:rsidR="009C39A2" w:rsidRDefault="009C39A2" w:rsidP="009C39A2">
      <w:pPr>
        <w:widowControl w:val="0"/>
        <w:tabs>
          <w:tab w:val="left" w:pos="709"/>
          <w:tab w:val="left" w:pos="1080"/>
        </w:tabs>
        <w:spacing w:line="360" w:lineRule="auto"/>
        <w:jc w:val="both"/>
        <w:rPr>
          <w:i/>
          <w:sz w:val="22"/>
          <w:szCs w:val="26"/>
        </w:rPr>
      </w:pPr>
      <w:r>
        <w:rPr>
          <w:i/>
          <w:sz w:val="22"/>
          <w:szCs w:val="26"/>
        </w:rPr>
        <w:t xml:space="preserve">     </w:t>
      </w:r>
    </w:p>
    <w:p w14:paraId="1EE4C461" w14:textId="77777777" w:rsidR="009C39A2" w:rsidRDefault="009C39A2" w:rsidP="009C39A2">
      <w:pPr>
        <w:widowControl w:val="0"/>
        <w:tabs>
          <w:tab w:val="left" w:pos="709"/>
          <w:tab w:val="left" w:pos="1080"/>
        </w:tabs>
        <w:spacing w:line="360" w:lineRule="auto"/>
        <w:jc w:val="both"/>
        <w:rPr>
          <w:i/>
          <w:sz w:val="22"/>
          <w:szCs w:val="26"/>
        </w:rPr>
      </w:pPr>
    </w:p>
    <w:p w14:paraId="494E7CB4" w14:textId="77777777" w:rsidR="009C39A2" w:rsidRDefault="009C39A2" w:rsidP="009C39A2">
      <w:pPr>
        <w:spacing w:line="288" w:lineRule="auto"/>
        <w:ind w:hanging="90"/>
        <w:jc w:val="both"/>
        <w:rPr>
          <w:b/>
          <w:u w:val="single"/>
        </w:rPr>
      </w:pPr>
    </w:p>
    <w:p w14:paraId="6312D975" w14:textId="77777777" w:rsidR="009C39A2" w:rsidRPr="003D5DCF" w:rsidRDefault="009C39A2" w:rsidP="009C39A2">
      <w:pPr>
        <w:spacing w:line="288" w:lineRule="auto"/>
        <w:ind w:hanging="90"/>
        <w:jc w:val="both"/>
        <w:rPr>
          <w:bCs/>
        </w:rPr>
      </w:pPr>
      <w:r w:rsidRPr="003D5DCF">
        <w:rPr>
          <w:b/>
          <w:u w:val="single"/>
        </w:rPr>
        <w:t>Câu 2</w:t>
      </w:r>
      <w:r w:rsidRPr="003D5DCF">
        <w:rPr>
          <w:b/>
        </w:rPr>
        <w:t xml:space="preserve"> (1,25đ): </w:t>
      </w:r>
      <w:r w:rsidRPr="003D5DCF">
        <w:rPr>
          <w:bCs/>
        </w:rPr>
        <w:t>Hãy trình bày một số ứng dụng của lăng kính và lăng kính phản xạ toàn phần?</w:t>
      </w:r>
    </w:p>
    <w:p w14:paraId="652D5610" w14:textId="77777777" w:rsidR="009C39A2" w:rsidRPr="003D5DCF" w:rsidRDefault="009C39A2" w:rsidP="009C39A2">
      <w:pPr>
        <w:spacing w:line="288" w:lineRule="auto"/>
        <w:ind w:hanging="90"/>
        <w:jc w:val="both"/>
        <w:rPr>
          <w:bCs/>
        </w:rPr>
      </w:pPr>
    </w:p>
    <w:p w14:paraId="174B879F" w14:textId="77777777" w:rsidR="009C39A2" w:rsidRPr="003D5DCF" w:rsidRDefault="009C39A2" w:rsidP="009C39A2">
      <w:pPr>
        <w:spacing w:line="288" w:lineRule="auto"/>
        <w:ind w:hanging="90"/>
        <w:jc w:val="both"/>
        <w:rPr>
          <w:bCs/>
        </w:rPr>
      </w:pPr>
      <w:r w:rsidRPr="003D5DCF">
        <w:rPr>
          <w:b/>
          <w:u w:val="single"/>
        </w:rPr>
        <w:t>Câu 3</w:t>
      </w:r>
      <w:r w:rsidRPr="003D5DCF">
        <w:rPr>
          <w:b/>
        </w:rPr>
        <w:t xml:space="preserve"> (2,0đ): </w:t>
      </w:r>
      <w:r w:rsidRPr="003D5DCF">
        <w:rPr>
          <w:bCs/>
        </w:rPr>
        <w:t>Hãy trình bày</w:t>
      </w:r>
    </w:p>
    <w:p w14:paraId="479E9024" w14:textId="77777777" w:rsidR="009C39A2" w:rsidRPr="003D5DCF" w:rsidRDefault="009C39A2" w:rsidP="009C39A2">
      <w:pPr>
        <w:pStyle w:val="ListParagraph"/>
        <w:numPr>
          <w:ilvl w:val="0"/>
          <w:numId w:val="1"/>
        </w:numPr>
        <w:spacing w:line="288" w:lineRule="auto"/>
        <w:jc w:val="both"/>
        <w:rPr>
          <w:bCs/>
        </w:rPr>
      </w:pPr>
      <w:r w:rsidRPr="003D5DCF">
        <w:rPr>
          <w:bCs/>
        </w:rPr>
        <w:t xml:space="preserve">Sự điều tiết của mắt là gì? </w:t>
      </w:r>
    </w:p>
    <w:p w14:paraId="290C8374" w14:textId="77777777" w:rsidR="009C39A2" w:rsidRPr="003D5DCF" w:rsidRDefault="009C39A2" w:rsidP="009C39A2">
      <w:pPr>
        <w:pStyle w:val="ListParagraph"/>
        <w:numPr>
          <w:ilvl w:val="0"/>
          <w:numId w:val="1"/>
        </w:numPr>
        <w:spacing w:line="288" w:lineRule="auto"/>
        <w:jc w:val="both"/>
        <w:rPr>
          <w:bCs/>
        </w:rPr>
      </w:pPr>
      <w:r w:rsidRPr="003D5DCF">
        <w:rPr>
          <w:bCs/>
        </w:rPr>
        <w:t>Các đặc điểm của mắt cận và cách khắc phục tật cận thị của mắt</w:t>
      </w:r>
      <w:r>
        <w:rPr>
          <w:bCs/>
        </w:rPr>
        <w:t>?</w:t>
      </w:r>
    </w:p>
    <w:p w14:paraId="601BD2D4" w14:textId="77777777" w:rsidR="009C39A2" w:rsidRPr="003D5DCF" w:rsidRDefault="009C39A2" w:rsidP="009C39A2">
      <w:pPr>
        <w:pStyle w:val="ListParagraph"/>
        <w:spacing w:line="288" w:lineRule="auto"/>
        <w:jc w:val="both"/>
      </w:pPr>
    </w:p>
    <w:p w14:paraId="2673F91E" w14:textId="77777777" w:rsidR="009C39A2" w:rsidRPr="003D5DCF" w:rsidRDefault="009C39A2" w:rsidP="009C39A2">
      <w:pPr>
        <w:spacing w:line="288" w:lineRule="auto"/>
        <w:jc w:val="both"/>
        <w:rPr>
          <w:rFonts w:eastAsiaTheme="minorEastAsia"/>
          <w:bCs/>
          <w:iCs/>
        </w:rPr>
      </w:pPr>
      <w:r w:rsidRPr="003D5DCF">
        <w:rPr>
          <w:b/>
          <w:u w:val="single"/>
        </w:rPr>
        <w:t>Câu 4</w:t>
      </w:r>
      <w:r w:rsidRPr="003D5DCF">
        <w:rPr>
          <w:b/>
        </w:rPr>
        <w:t xml:space="preserve"> (1,5đ): </w:t>
      </w:r>
      <w:r w:rsidRPr="003D5DCF">
        <w:rPr>
          <w:iCs/>
        </w:rPr>
        <w:t>Cho một ống dây tự cảm, lõi không khí, gồm 350 vòng dây. Biết bán kính tiết diện ngang của ống dây là 5 cm, độ tự cảm là 8,16 mH.</w:t>
      </w:r>
    </w:p>
    <w:p w14:paraId="4A28AF2B" w14:textId="77777777" w:rsidR="009C39A2" w:rsidRPr="003D5DCF" w:rsidRDefault="009C39A2" w:rsidP="009C39A2">
      <w:pPr>
        <w:pStyle w:val="ListParagraph"/>
        <w:numPr>
          <w:ilvl w:val="0"/>
          <w:numId w:val="4"/>
        </w:numPr>
        <w:spacing w:line="288" w:lineRule="auto"/>
        <w:jc w:val="both"/>
        <w:rPr>
          <w:iCs/>
        </w:rPr>
      </w:pPr>
      <w:r w:rsidRPr="003D5DCF">
        <w:rPr>
          <w:iCs/>
        </w:rPr>
        <w:t>Tính chiều dài của ống dây tự cảm?</w:t>
      </w:r>
    </w:p>
    <w:p w14:paraId="15D4D21A" w14:textId="77777777" w:rsidR="009C39A2" w:rsidRPr="003D5DCF" w:rsidRDefault="009C39A2" w:rsidP="009C39A2">
      <w:pPr>
        <w:pStyle w:val="ListParagraph"/>
        <w:numPr>
          <w:ilvl w:val="0"/>
          <w:numId w:val="4"/>
        </w:numPr>
        <w:spacing w:line="288" w:lineRule="auto"/>
        <w:jc w:val="both"/>
        <w:rPr>
          <w:iCs/>
        </w:rPr>
      </w:pPr>
      <w:r w:rsidRPr="003D5DCF">
        <w:rPr>
          <w:iCs/>
        </w:rPr>
        <w:t xml:space="preserve">Cho dòng điện đi qua ống dây và có cường độ giảm dần từ 5 A đến 1 A trong khoảng thời gian </w:t>
      </w:r>
      <m:oMath>
        <m:r>
          <m:rPr>
            <m:sty m:val="p"/>
          </m:rPr>
          <w:rPr>
            <w:rFonts w:ascii="Cambria Math" w:hAnsi="Cambria Math"/>
          </w:rPr>
          <m:t>∆t</m:t>
        </m:r>
      </m:oMath>
      <w:r w:rsidRPr="003D5DCF">
        <w:rPr>
          <w:rFonts w:eastAsiaTheme="minorEastAsia"/>
          <w:iCs/>
        </w:rPr>
        <w:t xml:space="preserve"> thì trong mạch xuất hiện một suất điện động tự cảm có độ lớn là 0,6528 </w:t>
      </w:r>
      <w:r w:rsidRPr="003D5DCF">
        <w:rPr>
          <w:iCs/>
        </w:rPr>
        <w:t xml:space="preserve">V. Tính </w:t>
      </w:r>
      <m:oMath>
        <m:r>
          <m:rPr>
            <m:sty m:val="p"/>
          </m:rPr>
          <w:rPr>
            <w:rFonts w:ascii="Cambria Math" w:eastAsiaTheme="minorEastAsia" w:hAnsi="Cambria Math"/>
            <w:lang w:val="it-IT"/>
          </w:rPr>
          <m:t>Δt</m:t>
        </m:r>
      </m:oMath>
      <w:r w:rsidRPr="003D5DCF">
        <w:rPr>
          <w:iCs/>
        </w:rPr>
        <w:t>?</w:t>
      </w:r>
    </w:p>
    <w:p w14:paraId="208CDBE1" w14:textId="77777777" w:rsidR="009C39A2" w:rsidRPr="003D5DCF" w:rsidRDefault="009C39A2" w:rsidP="009C39A2">
      <w:pPr>
        <w:tabs>
          <w:tab w:val="left" w:pos="567"/>
        </w:tabs>
        <w:spacing w:line="288" w:lineRule="auto"/>
        <w:jc w:val="both"/>
        <w:rPr>
          <w:b/>
          <w:u w:val="single"/>
        </w:rPr>
      </w:pPr>
    </w:p>
    <w:p w14:paraId="56DC1590" w14:textId="77777777" w:rsidR="009C39A2" w:rsidRPr="003D5DCF" w:rsidRDefault="009C39A2" w:rsidP="009C39A2">
      <w:pPr>
        <w:spacing w:line="288" w:lineRule="auto"/>
        <w:jc w:val="both"/>
      </w:pPr>
      <w:r w:rsidRPr="003D5DCF">
        <w:rPr>
          <w:b/>
          <w:u w:val="single"/>
        </w:rPr>
        <w:t>Câu 5</w:t>
      </w:r>
      <w:r w:rsidRPr="003D5DCF">
        <w:rPr>
          <w:b/>
        </w:rPr>
        <w:t xml:space="preserve"> (1,5đ):</w:t>
      </w:r>
      <w:r w:rsidRPr="003D5DCF">
        <w:rPr>
          <w:lang w:val="en-CA"/>
        </w:rPr>
        <w:t xml:space="preserve"> </w:t>
      </w:r>
      <w:r w:rsidRPr="003D5DCF">
        <w:t xml:space="preserve">Cho một tia sáng truyền qua mặt phân cách giữa hai môi trường trong suốt có chiết suất lần lượt là </w:t>
      </w:r>
      <m:oMath>
        <m:r>
          <m:rPr>
            <m:sty m:val="p"/>
          </m:rPr>
          <w:rPr>
            <w:rFonts w:ascii="Cambria Math" w:hAnsi="Cambria Math"/>
          </w:rPr>
          <m:t>n=</m:t>
        </m:r>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oMath>
      <w:r w:rsidRPr="003D5DCF">
        <w:t xml:space="preserve">  và </w:t>
      </w:r>
      <m:oMath>
        <m:sSup>
          <m:sSupPr>
            <m:ctrlPr>
              <w:rPr>
                <w:rFonts w:ascii="Cambria Math" w:hAnsi="Cambria Math"/>
              </w:rPr>
            </m:ctrlPr>
          </m:sSupPr>
          <m:e>
            <m:r>
              <m:rPr>
                <m:sty m:val="p"/>
              </m:rPr>
              <w:rPr>
                <w:rFonts w:ascii="Cambria Math" w:hAnsi="Cambria Math"/>
              </w:rPr>
              <m:t>n</m:t>
            </m:r>
          </m:e>
          <m:sup>
            <m:r>
              <m:rPr>
                <m:sty m:val="p"/>
              </m:rPr>
              <w:rPr>
                <w:rFonts w:ascii="Cambria Math" w:hAnsi="Cambria Math"/>
              </w:rPr>
              <m:t>'</m:t>
            </m:r>
          </m:sup>
        </m:sSup>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3</m:t>
            </m:r>
          </m:e>
        </m:rad>
      </m:oMath>
      <w:r w:rsidRPr="003D5DCF">
        <w:t xml:space="preserve"> .</w:t>
      </w:r>
    </w:p>
    <w:p w14:paraId="54341273" w14:textId="77777777" w:rsidR="009C39A2" w:rsidRPr="003D5DCF" w:rsidRDefault="009C39A2" w:rsidP="009C39A2">
      <w:pPr>
        <w:pStyle w:val="ListParagraph"/>
        <w:numPr>
          <w:ilvl w:val="0"/>
          <w:numId w:val="3"/>
        </w:numPr>
        <w:spacing w:line="288" w:lineRule="auto"/>
        <w:jc w:val="both"/>
      </w:pPr>
      <w:r w:rsidRPr="003D5DCF">
        <w:rPr>
          <w:lang w:val="nl-NL"/>
        </w:rPr>
        <w:t xml:space="preserve">Khi tia sáng truyền từ môi trường trong suốt có chiết suất n sang môi trường trong suốt có chiết suất </w:t>
      </w:r>
      <m:oMath>
        <m:sSup>
          <m:sSupPr>
            <m:ctrlPr>
              <w:rPr>
                <w:rFonts w:ascii="Cambria Math" w:hAnsi="Cambria Math"/>
                <w:iCs/>
              </w:rPr>
            </m:ctrlPr>
          </m:sSupPr>
          <m:e>
            <m:r>
              <m:rPr>
                <m:sty m:val="p"/>
              </m:rPr>
              <w:rPr>
                <w:rFonts w:ascii="Cambria Math" w:hAnsi="Cambria Math"/>
              </w:rPr>
              <m:t>n</m:t>
            </m:r>
          </m:e>
          <m:sup>
            <m:r>
              <m:rPr>
                <m:sty m:val="p"/>
              </m:rPr>
              <w:rPr>
                <w:rFonts w:ascii="Cambria Math" w:hAnsi="Cambria Math"/>
              </w:rPr>
              <m:t>'</m:t>
            </m:r>
          </m:sup>
        </m:sSup>
      </m:oMath>
      <w:r w:rsidRPr="003D5DCF">
        <w:t xml:space="preserve"> với góc tới </w:t>
      </w:r>
      <m:oMath>
        <m:sSup>
          <m:sSupPr>
            <m:ctrlPr>
              <w:rPr>
                <w:rFonts w:ascii="Cambria Math" w:hAnsi="Cambria Math"/>
                <w:i/>
              </w:rPr>
            </m:ctrlPr>
          </m:sSupPr>
          <m:e>
            <m:r>
              <w:rPr>
                <w:rFonts w:ascii="Cambria Math" w:hAnsi="Cambria Math"/>
              </w:rPr>
              <m:t>30</m:t>
            </m:r>
          </m:e>
          <m:sup>
            <m:r>
              <w:rPr>
                <w:rFonts w:ascii="Cambria Math" w:hAnsi="Cambria Math"/>
              </w:rPr>
              <m:t>0</m:t>
            </m:r>
          </m:sup>
        </m:sSup>
      </m:oMath>
      <w:r w:rsidRPr="003D5DCF">
        <w:t>. Tính góc khúc xạ của tia sáng?</w:t>
      </w:r>
    </w:p>
    <w:p w14:paraId="6CB49726" w14:textId="77777777" w:rsidR="009C39A2" w:rsidRPr="003D5DCF" w:rsidRDefault="009C39A2" w:rsidP="009C39A2">
      <w:pPr>
        <w:pStyle w:val="ListParagraph"/>
        <w:numPr>
          <w:ilvl w:val="0"/>
          <w:numId w:val="3"/>
        </w:numPr>
        <w:spacing w:line="288" w:lineRule="auto"/>
        <w:jc w:val="both"/>
      </w:pPr>
      <w:r w:rsidRPr="003D5DCF">
        <w:rPr>
          <w:lang w:val="nl-NL"/>
        </w:rPr>
        <w:t xml:space="preserve">Khi tia sáng truyền từ môi trường trong suốt có chiết suất </w:t>
      </w:r>
      <m:oMath>
        <m:sSup>
          <m:sSupPr>
            <m:ctrlPr>
              <w:rPr>
                <w:rFonts w:ascii="Cambria Math" w:hAnsi="Cambria Math"/>
              </w:rPr>
            </m:ctrlPr>
          </m:sSupPr>
          <m:e>
            <m:r>
              <m:rPr>
                <m:sty m:val="p"/>
              </m:rPr>
              <w:rPr>
                <w:rFonts w:ascii="Cambria Math" w:hAnsi="Cambria Math"/>
              </w:rPr>
              <m:t>n</m:t>
            </m:r>
          </m:e>
          <m:sup>
            <m:r>
              <m:rPr>
                <m:sty m:val="p"/>
              </m:rPr>
              <w:rPr>
                <w:rFonts w:ascii="Cambria Math" w:hAnsi="Cambria Math"/>
              </w:rPr>
              <m:t>'</m:t>
            </m:r>
          </m:sup>
        </m:sSup>
      </m:oMath>
      <w:r w:rsidRPr="003D5DCF">
        <w:rPr>
          <w:lang w:val="nl-NL"/>
        </w:rPr>
        <w:t xml:space="preserve"> sang môi trường trong suốt có chiết suất </w:t>
      </w:r>
      <m:oMath>
        <m:r>
          <m:rPr>
            <m:sty m:val="p"/>
          </m:rPr>
          <w:rPr>
            <w:rFonts w:ascii="Cambria Math" w:hAnsi="Cambria Math"/>
          </w:rPr>
          <m:t>n</m:t>
        </m:r>
      </m:oMath>
      <w:r w:rsidRPr="003D5DCF">
        <w:t xml:space="preserve"> với góc tới </w:t>
      </w:r>
      <m:oMath>
        <m:sSup>
          <m:sSupPr>
            <m:ctrlPr>
              <w:rPr>
                <w:rFonts w:ascii="Cambria Math" w:hAnsi="Cambria Math"/>
                <w:i/>
              </w:rPr>
            </m:ctrlPr>
          </m:sSupPr>
          <m:e>
            <m:r>
              <w:rPr>
                <w:rFonts w:ascii="Cambria Math" w:hAnsi="Cambria Math"/>
              </w:rPr>
              <m:t>60</m:t>
            </m:r>
          </m:e>
          <m:sup>
            <m:r>
              <w:rPr>
                <w:rFonts w:ascii="Cambria Math" w:hAnsi="Cambria Math"/>
              </w:rPr>
              <m:t>0</m:t>
            </m:r>
          </m:sup>
        </m:sSup>
      </m:oMath>
      <w:r w:rsidRPr="003D5DCF">
        <w:t>. Hãy khảo sát đường đi của tia sáng (vẽ hình).</w:t>
      </w:r>
    </w:p>
    <w:p w14:paraId="671770AF" w14:textId="77777777" w:rsidR="009C39A2" w:rsidRPr="003D5DCF" w:rsidRDefault="009C39A2" w:rsidP="009C39A2">
      <w:pPr>
        <w:tabs>
          <w:tab w:val="left" w:pos="1260"/>
        </w:tabs>
        <w:spacing w:line="288" w:lineRule="auto"/>
        <w:jc w:val="both"/>
        <w:rPr>
          <w:spacing w:val="-4"/>
        </w:rPr>
      </w:pPr>
    </w:p>
    <w:p w14:paraId="094AC85D" w14:textId="77777777" w:rsidR="009C39A2" w:rsidRPr="003D5DCF" w:rsidRDefault="009C39A2" w:rsidP="009C39A2">
      <w:pPr>
        <w:spacing w:line="288" w:lineRule="auto"/>
        <w:jc w:val="both"/>
        <w:rPr>
          <w:rFonts w:eastAsiaTheme="minorEastAsia"/>
        </w:rPr>
      </w:pPr>
      <w:r w:rsidRPr="003D5DCF">
        <w:rPr>
          <w:b/>
          <w:u w:val="single"/>
        </w:rPr>
        <w:t>Câu 6</w:t>
      </w:r>
      <w:r w:rsidRPr="003D5DCF">
        <w:rPr>
          <w:b/>
        </w:rPr>
        <w:t xml:space="preserve"> (3,0đ): </w:t>
      </w:r>
      <w:r w:rsidRPr="003D5DCF">
        <w:rPr>
          <w:bCs/>
        </w:rPr>
        <w:t>Một</w:t>
      </w:r>
      <w:r w:rsidRPr="003D5DCF">
        <w:rPr>
          <w:b/>
        </w:rPr>
        <w:t xml:space="preserve"> </w:t>
      </w:r>
      <w:r w:rsidRPr="003D5DCF">
        <w:t xml:space="preserve">thấu kính phân kỳ có độ tụ D = </w:t>
      </w:r>
      <m:oMath>
        <m:r>
          <w:rPr>
            <w:rFonts w:ascii="Cambria Math" w:hAnsi="Cambria Math"/>
          </w:rPr>
          <m:t>-</m:t>
        </m:r>
      </m:oMath>
      <w:r w:rsidRPr="003D5DCF">
        <w:t>5 dp. Vật sáng AB cao 4 cm đặt cách thấu kính 20 cm cho ảnh A’B’. Hãy xác định vị trí, tính chất, độ phóng đại, chiều, độ cao ảnh</w:t>
      </w:r>
      <w:r>
        <w:rPr>
          <w:rFonts w:eastAsiaTheme="minorEastAsia"/>
        </w:rPr>
        <w:t xml:space="preserve"> và</w:t>
      </w:r>
      <w:r w:rsidRPr="003D5DCF">
        <w:rPr>
          <w:rFonts w:eastAsiaTheme="minorEastAsia"/>
        </w:rPr>
        <w:t xml:space="preserve"> khoảng cách từ ảnh đến vật? Vẽ ảnh.</w:t>
      </w:r>
    </w:p>
    <w:p w14:paraId="14F542A6" w14:textId="77777777" w:rsidR="009C39A2" w:rsidRDefault="009C39A2" w:rsidP="009C39A2">
      <w:pPr>
        <w:spacing w:line="288" w:lineRule="auto"/>
        <w:ind w:firstLine="426"/>
        <w:jc w:val="center"/>
        <w:rPr>
          <w:rFonts w:eastAsia="Calibri"/>
          <w:b/>
          <w:sz w:val="26"/>
          <w:szCs w:val="26"/>
          <w:u w:val="single"/>
        </w:rPr>
      </w:pPr>
      <w:r w:rsidRPr="002C2ECB">
        <w:rPr>
          <w:rFonts w:eastAsia="Calibri"/>
          <w:b/>
          <w:sz w:val="26"/>
          <w:szCs w:val="26"/>
          <w:u w:val="single"/>
        </w:rPr>
        <w:t>HẾT</w:t>
      </w:r>
    </w:p>
    <w:p w14:paraId="01F0C733" w14:textId="77777777" w:rsidR="00AB4F75" w:rsidRDefault="00AB4F75" w:rsidP="009C39A2">
      <w:pPr>
        <w:spacing w:line="288" w:lineRule="auto"/>
        <w:ind w:firstLine="426"/>
        <w:jc w:val="center"/>
        <w:rPr>
          <w:rFonts w:eastAsia="Calibri"/>
          <w:b/>
          <w:sz w:val="26"/>
          <w:szCs w:val="26"/>
          <w:u w:val="single"/>
        </w:rPr>
      </w:pPr>
    </w:p>
    <w:p w14:paraId="6BD19103" w14:textId="77777777" w:rsidR="00AB4F75" w:rsidRPr="002C2ECB" w:rsidRDefault="00AB4F75" w:rsidP="00AB4F75">
      <w:pPr>
        <w:spacing w:before="120" w:line="360" w:lineRule="auto"/>
        <w:jc w:val="center"/>
        <w:rPr>
          <w:b/>
          <w:sz w:val="26"/>
          <w:szCs w:val="26"/>
          <w:u w:val="single"/>
          <w:lang w:val="pt-BR"/>
        </w:rPr>
      </w:pPr>
      <w:r w:rsidRPr="002C2ECB">
        <w:rPr>
          <w:rFonts w:eastAsia="Calibri"/>
          <w:b/>
          <w:sz w:val="26"/>
          <w:szCs w:val="26"/>
          <w:u w:val="single"/>
          <w:lang w:val="pt-BR"/>
        </w:rPr>
        <w:lastRenderedPageBreak/>
        <w:t>ĐÁP ÁN</w:t>
      </w:r>
      <w:r w:rsidRPr="002C2ECB">
        <w:rPr>
          <w:b/>
          <w:sz w:val="26"/>
          <w:szCs w:val="26"/>
          <w:u w:val="single"/>
          <w:lang w:val="pt-BR"/>
        </w:rPr>
        <w:t xml:space="preserve"> MÔN LÝ – KTHKII  (202</w:t>
      </w:r>
      <w:r>
        <w:rPr>
          <w:b/>
          <w:sz w:val="26"/>
          <w:szCs w:val="26"/>
          <w:u w:val="single"/>
          <w:lang w:val="pt-BR"/>
        </w:rPr>
        <w:t>2</w:t>
      </w:r>
      <w:r w:rsidRPr="002C2ECB">
        <w:rPr>
          <w:b/>
          <w:sz w:val="26"/>
          <w:szCs w:val="26"/>
          <w:u w:val="single"/>
          <w:lang w:val="pt-BR"/>
        </w:rPr>
        <w:t xml:space="preserve"> - 202</w:t>
      </w:r>
      <w:r>
        <w:rPr>
          <w:b/>
          <w:sz w:val="26"/>
          <w:szCs w:val="26"/>
          <w:u w:val="single"/>
          <w:lang w:val="pt-BR"/>
        </w:rPr>
        <w:t>3</w:t>
      </w:r>
      <w:r w:rsidRPr="002C2ECB">
        <w:rPr>
          <w:b/>
          <w:sz w:val="26"/>
          <w:szCs w:val="26"/>
          <w:u w:val="single"/>
          <w:lang w:val="pt-BR"/>
        </w:rPr>
        <w:t>) – KHỐI 11 – CHÍNH THỨC</w:t>
      </w:r>
    </w:p>
    <w:tbl>
      <w:tblPr>
        <w:tblpPr w:leftFromText="180" w:rightFromText="180" w:vertAnchor="text"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175"/>
        <w:gridCol w:w="1134"/>
        <w:gridCol w:w="1281"/>
      </w:tblGrid>
      <w:tr w:rsidR="00AB4F75" w:rsidRPr="002C2ECB" w14:paraId="063B80A3" w14:textId="77777777" w:rsidTr="006C636D">
        <w:tc>
          <w:tcPr>
            <w:tcW w:w="900" w:type="dxa"/>
            <w:shd w:val="clear" w:color="auto" w:fill="auto"/>
          </w:tcPr>
          <w:p w14:paraId="61B501F2" w14:textId="77777777" w:rsidR="00AB4F75" w:rsidRPr="002C2ECB" w:rsidRDefault="00AB4F75" w:rsidP="006C636D">
            <w:pPr>
              <w:ind w:left="-90" w:right="-108"/>
              <w:jc w:val="center"/>
              <w:rPr>
                <w:b/>
                <w:bCs/>
                <w:sz w:val="26"/>
                <w:szCs w:val="26"/>
              </w:rPr>
            </w:pPr>
            <w:r w:rsidRPr="002C2ECB">
              <w:rPr>
                <w:b/>
                <w:bCs/>
                <w:sz w:val="26"/>
                <w:szCs w:val="26"/>
              </w:rPr>
              <w:t>Câu</w:t>
            </w:r>
          </w:p>
        </w:tc>
        <w:tc>
          <w:tcPr>
            <w:tcW w:w="7175" w:type="dxa"/>
            <w:shd w:val="clear" w:color="auto" w:fill="auto"/>
          </w:tcPr>
          <w:p w14:paraId="78188371" w14:textId="77777777" w:rsidR="00AB4F75" w:rsidRPr="002C2ECB" w:rsidRDefault="00AB4F75" w:rsidP="006C636D">
            <w:pPr>
              <w:jc w:val="center"/>
              <w:rPr>
                <w:b/>
                <w:bCs/>
                <w:sz w:val="26"/>
                <w:szCs w:val="26"/>
              </w:rPr>
            </w:pPr>
            <w:r w:rsidRPr="002C2ECB">
              <w:rPr>
                <w:b/>
                <w:bCs/>
                <w:sz w:val="26"/>
                <w:szCs w:val="26"/>
              </w:rPr>
              <w:t>Đáp án</w:t>
            </w:r>
          </w:p>
        </w:tc>
        <w:tc>
          <w:tcPr>
            <w:tcW w:w="1134" w:type="dxa"/>
            <w:shd w:val="clear" w:color="auto" w:fill="auto"/>
          </w:tcPr>
          <w:p w14:paraId="5F7780C8" w14:textId="77777777" w:rsidR="00AB4F75" w:rsidRPr="002C2ECB" w:rsidRDefault="00AB4F75" w:rsidP="006C636D">
            <w:pPr>
              <w:ind w:left="-105" w:right="-108"/>
              <w:jc w:val="center"/>
              <w:rPr>
                <w:b/>
                <w:bCs/>
                <w:sz w:val="26"/>
                <w:szCs w:val="26"/>
              </w:rPr>
            </w:pPr>
            <w:r w:rsidRPr="002C2ECB">
              <w:rPr>
                <w:b/>
                <w:bCs/>
                <w:sz w:val="26"/>
                <w:szCs w:val="26"/>
              </w:rPr>
              <w:t>Điểm</w:t>
            </w:r>
          </w:p>
        </w:tc>
        <w:tc>
          <w:tcPr>
            <w:tcW w:w="1281" w:type="dxa"/>
            <w:shd w:val="clear" w:color="auto" w:fill="auto"/>
          </w:tcPr>
          <w:p w14:paraId="069466E1" w14:textId="77777777" w:rsidR="00AB4F75" w:rsidRPr="002C2ECB" w:rsidRDefault="00AB4F75" w:rsidP="006C636D">
            <w:pPr>
              <w:jc w:val="center"/>
              <w:rPr>
                <w:b/>
                <w:bCs/>
                <w:sz w:val="26"/>
                <w:szCs w:val="26"/>
              </w:rPr>
            </w:pPr>
            <w:r w:rsidRPr="002C2ECB">
              <w:rPr>
                <w:b/>
                <w:bCs/>
                <w:sz w:val="26"/>
                <w:szCs w:val="26"/>
              </w:rPr>
              <w:t>Ghi chú</w:t>
            </w:r>
          </w:p>
        </w:tc>
      </w:tr>
      <w:tr w:rsidR="00AB4F75" w:rsidRPr="002C2ECB" w14:paraId="7A192529" w14:textId="77777777" w:rsidTr="006C636D">
        <w:trPr>
          <w:trHeight w:val="1093"/>
        </w:trPr>
        <w:tc>
          <w:tcPr>
            <w:tcW w:w="900" w:type="dxa"/>
            <w:shd w:val="clear" w:color="auto" w:fill="auto"/>
          </w:tcPr>
          <w:p w14:paraId="33C297DA" w14:textId="77777777" w:rsidR="00AB4F75" w:rsidRPr="002C2ECB" w:rsidRDefault="00AB4F75" w:rsidP="006C636D">
            <w:pPr>
              <w:ind w:left="-90" w:right="-108"/>
              <w:jc w:val="center"/>
              <w:rPr>
                <w:b/>
                <w:bCs/>
                <w:sz w:val="26"/>
                <w:szCs w:val="26"/>
              </w:rPr>
            </w:pPr>
          </w:p>
          <w:p w14:paraId="4B48473C" w14:textId="77777777" w:rsidR="00AB4F75" w:rsidRPr="002C2ECB" w:rsidRDefault="00AB4F75" w:rsidP="006C636D">
            <w:pPr>
              <w:ind w:left="-90" w:right="-108"/>
              <w:jc w:val="center"/>
              <w:rPr>
                <w:b/>
                <w:bCs/>
                <w:sz w:val="26"/>
                <w:szCs w:val="26"/>
              </w:rPr>
            </w:pPr>
            <w:r w:rsidRPr="002C2ECB">
              <w:rPr>
                <w:b/>
                <w:bCs/>
                <w:sz w:val="26"/>
                <w:szCs w:val="26"/>
              </w:rPr>
              <w:t>1</w:t>
            </w:r>
          </w:p>
          <w:p w14:paraId="2EE195C0" w14:textId="77777777" w:rsidR="00AB4F75" w:rsidRDefault="00AB4F75" w:rsidP="006C636D">
            <w:pPr>
              <w:ind w:left="-90" w:right="-108"/>
              <w:jc w:val="center"/>
              <w:rPr>
                <w:b/>
                <w:bCs/>
                <w:sz w:val="26"/>
                <w:szCs w:val="26"/>
              </w:rPr>
            </w:pPr>
          </w:p>
          <w:p w14:paraId="1F3AAF22" w14:textId="77777777" w:rsidR="00AB4F75" w:rsidRPr="002C2ECB" w:rsidRDefault="00AB4F75" w:rsidP="006C636D">
            <w:pPr>
              <w:ind w:left="-90" w:right="-108"/>
              <w:jc w:val="center"/>
              <w:rPr>
                <w:b/>
                <w:bCs/>
                <w:sz w:val="26"/>
                <w:szCs w:val="26"/>
              </w:rPr>
            </w:pPr>
            <w:r w:rsidRPr="002C2ECB">
              <w:rPr>
                <w:b/>
                <w:bCs/>
                <w:sz w:val="26"/>
                <w:szCs w:val="26"/>
              </w:rPr>
              <w:t>(</w:t>
            </w:r>
            <w:r>
              <w:rPr>
                <w:b/>
                <w:bCs/>
                <w:sz w:val="26"/>
                <w:szCs w:val="26"/>
              </w:rPr>
              <w:t>0</w:t>
            </w:r>
            <w:r w:rsidRPr="002C2ECB">
              <w:rPr>
                <w:b/>
                <w:bCs/>
                <w:sz w:val="26"/>
                <w:szCs w:val="26"/>
              </w:rPr>
              <w:t>,</w:t>
            </w:r>
            <w:r>
              <w:rPr>
                <w:b/>
                <w:bCs/>
                <w:sz w:val="26"/>
                <w:szCs w:val="26"/>
              </w:rPr>
              <w:t>7</w:t>
            </w:r>
            <w:r w:rsidRPr="002C2ECB">
              <w:rPr>
                <w:b/>
                <w:bCs/>
                <w:sz w:val="26"/>
                <w:szCs w:val="26"/>
              </w:rPr>
              <w:t>5 đ)</w:t>
            </w:r>
          </w:p>
        </w:tc>
        <w:tc>
          <w:tcPr>
            <w:tcW w:w="7175" w:type="dxa"/>
            <w:tcBorders>
              <w:bottom w:val="single" w:sz="4" w:space="0" w:color="auto"/>
            </w:tcBorders>
            <w:shd w:val="clear" w:color="auto" w:fill="auto"/>
          </w:tcPr>
          <w:p w14:paraId="295D70A9" w14:textId="77777777" w:rsidR="00AB4F75" w:rsidRPr="003046C8" w:rsidRDefault="00AB4F75" w:rsidP="006C636D">
            <w:pPr>
              <w:spacing w:line="276" w:lineRule="auto"/>
              <w:jc w:val="both"/>
              <w:rPr>
                <w:bCs/>
                <w:i/>
                <w:lang w:val="vi-VN"/>
              </w:rPr>
            </w:pPr>
          </w:p>
          <w:p w14:paraId="00B7DDE9" w14:textId="77777777" w:rsidR="00AB4F75" w:rsidRPr="003046C8" w:rsidRDefault="00AB4F75" w:rsidP="006C636D">
            <w:pPr>
              <w:pStyle w:val="ListParagraph"/>
              <w:numPr>
                <w:ilvl w:val="0"/>
                <w:numId w:val="2"/>
              </w:numPr>
              <w:spacing w:line="276" w:lineRule="auto"/>
              <w:jc w:val="both"/>
              <w:rPr>
                <w:bCs/>
                <w:iCs/>
                <w:lang w:val="vi-VN"/>
              </w:rPr>
            </w:pPr>
            <w:r w:rsidRPr="003046C8">
              <w:rPr>
                <w:bCs/>
                <w:iCs/>
                <w:lang w:val="vi-VN"/>
              </w:rPr>
              <w:t>Hình 1: Hiện tượng khúc xạ ánh sáng</w:t>
            </w:r>
          </w:p>
          <w:p w14:paraId="28C8F74E" w14:textId="77777777" w:rsidR="00AB4F75" w:rsidRPr="003046C8" w:rsidRDefault="00AB4F75" w:rsidP="006C636D">
            <w:pPr>
              <w:pStyle w:val="ListParagraph"/>
              <w:numPr>
                <w:ilvl w:val="0"/>
                <w:numId w:val="2"/>
              </w:numPr>
              <w:spacing w:line="276" w:lineRule="auto"/>
              <w:jc w:val="both"/>
              <w:rPr>
                <w:bCs/>
                <w:iCs/>
                <w:lang w:val="vi-VN"/>
              </w:rPr>
            </w:pPr>
            <w:r w:rsidRPr="003046C8">
              <w:rPr>
                <w:bCs/>
                <w:iCs/>
                <w:lang w:val="vi-VN"/>
              </w:rPr>
              <w:t>Hình 2: Hiện tượng phản xạ toàn phần</w:t>
            </w:r>
          </w:p>
          <w:p w14:paraId="40C44600" w14:textId="77777777" w:rsidR="00AB4F75" w:rsidRPr="003046C8" w:rsidRDefault="00AB4F75" w:rsidP="006C636D">
            <w:pPr>
              <w:pStyle w:val="ListParagraph"/>
              <w:numPr>
                <w:ilvl w:val="0"/>
                <w:numId w:val="2"/>
              </w:numPr>
              <w:spacing w:line="276" w:lineRule="auto"/>
              <w:jc w:val="both"/>
              <w:rPr>
                <w:bCs/>
                <w:iCs/>
                <w:lang w:val="vi-VN"/>
              </w:rPr>
            </w:pPr>
            <w:r w:rsidRPr="003046C8">
              <w:rPr>
                <w:bCs/>
                <w:iCs/>
                <w:lang w:val="vi-VN"/>
              </w:rPr>
              <w:t>Hình 3: Hiện tượng khúc xạ ánh sáng</w:t>
            </w:r>
          </w:p>
          <w:p w14:paraId="44BE4B19" w14:textId="77777777" w:rsidR="00AB4F75" w:rsidRPr="003046C8" w:rsidRDefault="00AB4F75" w:rsidP="006C636D">
            <w:pPr>
              <w:spacing w:line="276" w:lineRule="auto"/>
              <w:jc w:val="both"/>
              <w:rPr>
                <w:lang w:val="it-IT"/>
              </w:rPr>
            </w:pPr>
          </w:p>
        </w:tc>
        <w:tc>
          <w:tcPr>
            <w:tcW w:w="1134" w:type="dxa"/>
            <w:shd w:val="clear" w:color="auto" w:fill="auto"/>
          </w:tcPr>
          <w:p w14:paraId="5353DF30" w14:textId="77777777" w:rsidR="00AB4F75" w:rsidRPr="002C2ECB" w:rsidRDefault="00AB4F75" w:rsidP="006C636D">
            <w:pPr>
              <w:ind w:right="-108"/>
              <w:jc w:val="center"/>
              <w:rPr>
                <w:bCs/>
                <w:sz w:val="26"/>
                <w:szCs w:val="26"/>
                <w:lang w:val="pt-BR"/>
              </w:rPr>
            </w:pPr>
          </w:p>
          <w:p w14:paraId="53A61DDC" w14:textId="77777777" w:rsidR="00AB4F75" w:rsidRPr="002C2ECB" w:rsidRDefault="00AB4F75" w:rsidP="006C636D">
            <w:pPr>
              <w:ind w:right="-108"/>
              <w:rPr>
                <w:bCs/>
                <w:sz w:val="26"/>
                <w:szCs w:val="26"/>
                <w:lang w:val="pt-BR"/>
              </w:rPr>
            </w:pPr>
          </w:p>
          <w:p w14:paraId="26D47091" w14:textId="77777777" w:rsidR="00AB4F75" w:rsidRPr="002C2ECB" w:rsidRDefault="00AB4F75" w:rsidP="006C636D">
            <w:pPr>
              <w:ind w:right="-108"/>
              <w:jc w:val="center"/>
              <w:rPr>
                <w:bCs/>
                <w:sz w:val="26"/>
                <w:szCs w:val="26"/>
                <w:lang w:val="pt-BR"/>
              </w:rPr>
            </w:pPr>
            <w:r w:rsidRPr="002C2ECB">
              <w:rPr>
                <w:bCs/>
                <w:sz w:val="26"/>
                <w:szCs w:val="26"/>
                <w:lang w:val="pt-BR"/>
              </w:rPr>
              <w:t>0,</w:t>
            </w:r>
            <w:r>
              <w:rPr>
                <w:bCs/>
                <w:sz w:val="26"/>
                <w:szCs w:val="26"/>
                <w:lang w:val="pt-BR"/>
              </w:rPr>
              <w:t>2</w:t>
            </w:r>
            <w:r w:rsidRPr="002C2ECB">
              <w:rPr>
                <w:bCs/>
                <w:sz w:val="26"/>
                <w:szCs w:val="26"/>
                <w:lang w:val="pt-BR"/>
              </w:rPr>
              <w:t>5đx3</w:t>
            </w:r>
          </w:p>
        </w:tc>
        <w:tc>
          <w:tcPr>
            <w:tcW w:w="1281" w:type="dxa"/>
            <w:shd w:val="clear" w:color="auto" w:fill="auto"/>
            <w:vAlign w:val="center"/>
          </w:tcPr>
          <w:p w14:paraId="3EEF36E1" w14:textId="77777777" w:rsidR="00AB4F75" w:rsidRPr="002C2ECB" w:rsidRDefault="00AB4F75" w:rsidP="006C636D">
            <w:pPr>
              <w:jc w:val="center"/>
              <w:rPr>
                <w:bCs/>
                <w:sz w:val="26"/>
                <w:szCs w:val="26"/>
              </w:rPr>
            </w:pPr>
          </w:p>
        </w:tc>
      </w:tr>
      <w:tr w:rsidR="00AB4F75" w:rsidRPr="002C2ECB" w14:paraId="285DAD5D" w14:textId="77777777" w:rsidTr="006C636D">
        <w:trPr>
          <w:trHeight w:val="2265"/>
        </w:trPr>
        <w:tc>
          <w:tcPr>
            <w:tcW w:w="900" w:type="dxa"/>
            <w:tcBorders>
              <w:right w:val="single" w:sz="4" w:space="0" w:color="auto"/>
            </w:tcBorders>
            <w:shd w:val="clear" w:color="auto" w:fill="auto"/>
          </w:tcPr>
          <w:p w14:paraId="31B3846A" w14:textId="77777777" w:rsidR="00AB4F75" w:rsidRDefault="00AB4F75" w:rsidP="006C636D">
            <w:pPr>
              <w:ind w:left="-90" w:right="-108"/>
              <w:jc w:val="center"/>
              <w:rPr>
                <w:b/>
                <w:bCs/>
                <w:sz w:val="26"/>
                <w:szCs w:val="26"/>
              </w:rPr>
            </w:pPr>
          </w:p>
          <w:p w14:paraId="4EEBAD59" w14:textId="77777777" w:rsidR="00AB4F75" w:rsidRDefault="00AB4F75" w:rsidP="006C636D">
            <w:pPr>
              <w:ind w:left="-90" w:right="-108"/>
              <w:jc w:val="center"/>
              <w:rPr>
                <w:b/>
                <w:bCs/>
                <w:sz w:val="26"/>
                <w:szCs w:val="26"/>
              </w:rPr>
            </w:pPr>
          </w:p>
          <w:p w14:paraId="42661D2D" w14:textId="77777777" w:rsidR="00AB4F75" w:rsidRPr="002C2ECB" w:rsidRDefault="00AB4F75" w:rsidP="006C636D">
            <w:pPr>
              <w:ind w:left="-90" w:right="-108"/>
              <w:jc w:val="center"/>
              <w:rPr>
                <w:b/>
                <w:bCs/>
                <w:sz w:val="26"/>
                <w:szCs w:val="26"/>
              </w:rPr>
            </w:pPr>
            <w:r w:rsidRPr="002C2ECB">
              <w:rPr>
                <w:b/>
                <w:bCs/>
                <w:sz w:val="26"/>
                <w:szCs w:val="26"/>
              </w:rPr>
              <w:t>2</w:t>
            </w:r>
          </w:p>
          <w:p w14:paraId="627A2C20" w14:textId="77777777" w:rsidR="00AB4F75" w:rsidRDefault="00AB4F75" w:rsidP="006C636D">
            <w:pPr>
              <w:ind w:left="-198" w:right="-108"/>
              <w:jc w:val="center"/>
              <w:rPr>
                <w:b/>
                <w:bCs/>
                <w:sz w:val="26"/>
                <w:szCs w:val="26"/>
              </w:rPr>
            </w:pPr>
          </w:p>
          <w:p w14:paraId="03FBAD3B" w14:textId="77777777" w:rsidR="00AB4F75" w:rsidRPr="002C2ECB" w:rsidRDefault="00AB4F75" w:rsidP="006C636D">
            <w:pPr>
              <w:ind w:left="-198" w:right="-108"/>
              <w:jc w:val="center"/>
              <w:rPr>
                <w:b/>
                <w:bCs/>
                <w:sz w:val="26"/>
                <w:szCs w:val="26"/>
              </w:rPr>
            </w:pPr>
            <w:r w:rsidRPr="002C2ECB">
              <w:rPr>
                <w:b/>
                <w:bCs/>
                <w:sz w:val="26"/>
                <w:szCs w:val="26"/>
              </w:rPr>
              <w:t>(1,</w:t>
            </w:r>
            <w:r>
              <w:rPr>
                <w:b/>
                <w:bCs/>
                <w:sz w:val="26"/>
                <w:szCs w:val="26"/>
              </w:rPr>
              <w:t>25</w:t>
            </w:r>
            <w:r w:rsidRPr="002C2ECB">
              <w:rPr>
                <w:b/>
                <w:bCs/>
                <w:sz w:val="26"/>
                <w:szCs w:val="26"/>
              </w:rPr>
              <w:t>đ)</w:t>
            </w:r>
          </w:p>
        </w:tc>
        <w:tc>
          <w:tcPr>
            <w:tcW w:w="7175" w:type="dxa"/>
            <w:tcBorders>
              <w:top w:val="single" w:sz="4" w:space="0" w:color="auto"/>
              <w:left w:val="single" w:sz="4" w:space="0" w:color="auto"/>
              <w:bottom w:val="single" w:sz="4" w:space="0" w:color="auto"/>
              <w:right w:val="single" w:sz="4" w:space="0" w:color="auto"/>
            </w:tcBorders>
            <w:shd w:val="clear" w:color="auto" w:fill="auto"/>
          </w:tcPr>
          <w:p w14:paraId="69316F99" w14:textId="77777777" w:rsidR="00AB4F75" w:rsidRPr="003046C8" w:rsidRDefault="00AB4F75" w:rsidP="006C636D">
            <w:pPr>
              <w:tabs>
                <w:tab w:val="left" w:pos="342"/>
              </w:tabs>
              <w:spacing w:line="276" w:lineRule="auto"/>
              <w:ind w:left="180"/>
              <w:jc w:val="both"/>
              <w:rPr>
                <w:b/>
                <w:bCs/>
                <w:i/>
                <w:iCs/>
              </w:rPr>
            </w:pPr>
            <w:r w:rsidRPr="003046C8">
              <w:rPr>
                <w:b/>
                <w:bCs/>
                <w:i/>
                <w:iCs/>
                <w:u w:val="single"/>
              </w:rPr>
              <w:t>Một số ứng dụng của lăng kính</w:t>
            </w:r>
          </w:p>
          <w:p w14:paraId="28931F25" w14:textId="77777777" w:rsidR="00AB4F75" w:rsidRPr="003046C8" w:rsidRDefault="00AB4F75" w:rsidP="006C636D">
            <w:pPr>
              <w:tabs>
                <w:tab w:val="left" w:pos="342"/>
              </w:tabs>
              <w:spacing w:before="60" w:line="276" w:lineRule="auto"/>
              <w:jc w:val="both"/>
            </w:pPr>
            <w:r w:rsidRPr="003046C8">
              <w:t>- Lăng kính là bộ phận chính của máy quang phổ. Máy quang phổ phân tích ánh sáng từ nguồn phát ra thành các thành phần đơn sắc, nhờ đó xác định được cấu tạo của nguồn sáng.</w:t>
            </w:r>
          </w:p>
          <w:p w14:paraId="2F1E8AC3" w14:textId="77777777" w:rsidR="00AB4F75" w:rsidRPr="003046C8" w:rsidRDefault="00AB4F75" w:rsidP="006C636D">
            <w:pPr>
              <w:tabs>
                <w:tab w:val="left" w:pos="342"/>
              </w:tabs>
              <w:spacing w:line="276" w:lineRule="auto"/>
              <w:jc w:val="both"/>
            </w:pPr>
            <w:r w:rsidRPr="003046C8">
              <w:t>- Lăng kính phản xạ toàn phần là bộ phận tạo ảnh của ống kính tiềm vọng; được sử dụng để tạo ảnh thuận chiều trong ống nhòm, máy ảnh</w:t>
            </w:r>
            <w:r w:rsidRPr="003046C8">
              <w:rPr>
                <w:b/>
              </w:rPr>
              <w:t>, …</w:t>
            </w:r>
          </w:p>
        </w:tc>
        <w:tc>
          <w:tcPr>
            <w:tcW w:w="1134" w:type="dxa"/>
            <w:tcBorders>
              <w:left w:val="single" w:sz="4" w:space="0" w:color="auto"/>
            </w:tcBorders>
            <w:shd w:val="clear" w:color="auto" w:fill="auto"/>
          </w:tcPr>
          <w:p w14:paraId="41BE16C8" w14:textId="77777777" w:rsidR="00AB4F75" w:rsidRPr="002C2ECB" w:rsidRDefault="00AB4F75" w:rsidP="006C636D">
            <w:pPr>
              <w:ind w:right="-108"/>
              <w:jc w:val="center"/>
              <w:rPr>
                <w:bCs/>
                <w:sz w:val="26"/>
                <w:szCs w:val="26"/>
                <w:lang w:val="pt-BR"/>
              </w:rPr>
            </w:pPr>
          </w:p>
          <w:p w14:paraId="347CDC7C" w14:textId="77777777" w:rsidR="00AB4F75" w:rsidRDefault="00AB4F75" w:rsidP="006C636D">
            <w:pPr>
              <w:ind w:right="-108"/>
              <w:jc w:val="center"/>
              <w:rPr>
                <w:bCs/>
                <w:sz w:val="26"/>
                <w:szCs w:val="26"/>
                <w:lang w:val="pt-BR"/>
              </w:rPr>
            </w:pPr>
          </w:p>
          <w:p w14:paraId="3523551E" w14:textId="77777777" w:rsidR="00AB4F75" w:rsidRPr="002C2ECB" w:rsidRDefault="00AB4F75" w:rsidP="006C636D">
            <w:pPr>
              <w:ind w:right="-108"/>
              <w:jc w:val="center"/>
              <w:rPr>
                <w:bCs/>
                <w:sz w:val="26"/>
                <w:szCs w:val="26"/>
                <w:lang w:val="pt-BR"/>
              </w:rPr>
            </w:pPr>
            <w:r w:rsidRPr="002C2ECB">
              <w:rPr>
                <w:bCs/>
                <w:sz w:val="26"/>
                <w:szCs w:val="26"/>
                <w:lang w:val="pt-BR"/>
              </w:rPr>
              <w:t>0,</w:t>
            </w:r>
            <w:r>
              <w:rPr>
                <w:bCs/>
                <w:sz w:val="26"/>
                <w:szCs w:val="26"/>
                <w:lang w:val="pt-BR"/>
              </w:rPr>
              <w:t>2</w:t>
            </w:r>
            <w:r w:rsidRPr="002C2ECB">
              <w:rPr>
                <w:bCs/>
                <w:sz w:val="26"/>
                <w:szCs w:val="26"/>
                <w:lang w:val="pt-BR"/>
              </w:rPr>
              <w:t>5đ</w:t>
            </w:r>
            <w:r>
              <w:rPr>
                <w:bCs/>
                <w:sz w:val="26"/>
                <w:szCs w:val="26"/>
                <w:lang w:val="pt-BR"/>
              </w:rPr>
              <w:t>x3</w:t>
            </w:r>
          </w:p>
          <w:p w14:paraId="27853219" w14:textId="77777777" w:rsidR="00AB4F75" w:rsidRPr="002C2ECB" w:rsidRDefault="00AB4F75" w:rsidP="006C636D">
            <w:pPr>
              <w:ind w:right="-108"/>
              <w:jc w:val="center"/>
              <w:rPr>
                <w:bCs/>
                <w:sz w:val="26"/>
                <w:szCs w:val="26"/>
                <w:lang w:val="pt-BR"/>
              </w:rPr>
            </w:pPr>
          </w:p>
          <w:p w14:paraId="3BDFA686" w14:textId="77777777" w:rsidR="00AB4F75" w:rsidRPr="002C2ECB" w:rsidRDefault="00AB4F75" w:rsidP="006C636D">
            <w:pPr>
              <w:ind w:right="-108"/>
              <w:jc w:val="center"/>
              <w:rPr>
                <w:bCs/>
                <w:sz w:val="26"/>
                <w:szCs w:val="26"/>
                <w:lang w:val="pt-BR"/>
              </w:rPr>
            </w:pPr>
          </w:p>
          <w:p w14:paraId="0E043A6D" w14:textId="77777777" w:rsidR="00AB4F75" w:rsidRPr="002C2ECB" w:rsidRDefault="00AB4F75" w:rsidP="006C636D">
            <w:pPr>
              <w:ind w:right="-108"/>
              <w:jc w:val="center"/>
              <w:rPr>
                <w:bCs/>
                <w:sz w:val="26"/>
                <w:szCs w:val="26"/>
                <w:lang w:val="pt-BR"/>
              </w:rPr>
            </w:pPr>
            <w:r w:rsidRPr="002C2ECB">
              <w:rPr>
                <w:bCs/>
                <w:sz w:val="26"/>
                <w:szCs w:val="26"/>
                <w:lang w:val="pt-BR"/>
              </w:rPr>
              <w:t>0,</w:t>
            </w:r>
            <w:r>
              <w:rPr>
                <w:bCs/>
                <w:sz w:val="26"/>
                <w:szCs w:val="26"/>
                <w:lang w:val="pt-BR"/>
              </w:rPr>
              <w:t>2</w:t>
            </w:r>
            <w:r w:rsidRPr="002C2ECB">
              <w:rPr>
                <w:bCs/>
                <w:sz w:val="26"/>
                <w:szCs w:val="26"/>
                <w:lang w:val="pt-BR"/>
              </w:rPr>
              <w:t>5đ</w:t>
            </w:r>
            <w:r>
              <w:rPr>
                <w:bCs/>
                <w:sz w:val="26"/>
                <w:szCs w:val="26"/>
                <w:lang w:val="pt-BR"/>
              </w:rPr>
              <w:t>x2</w:t>
            </w:r>
          </w:p>
        </w:tc>
        <w:tc>
          <w:tcPr>
            <w:tcW w:w="1281" w:type="dxa"/>
            <w:shd w:val="clear" w:color="auto" w:fill="auto"/>
          </w:tcPr>
          <w:p w14:paraId="53420F9C" w14:textId="77777777" w:rsidR="00AB4F75" w:rsidRPr="002C2ECB" w:rsidRDefault="00AB4F75" w:rsidP="006C636D">
            <w:pPr>
              <w:jc w:val="center"/>
              <w:rPr>
                <w:bCs/>
                <w:sz w:val="26"/>
                <w:szCs w:val="26"/>
              </w:rPr>
            </w:pPr>
          </w:p>
        </w:tc>
      </w:tr>
      <w:tr w:rsidR="00AB4F75" w:rsidRPr="002C2ECB" w14:paraId="2F555D26" w14:textId="77777777" w:rsidTr="006C636D">
        <w:trPr>
          <w:trHeight w:val="4508"/>
        </w:trPr>
        <w:tc>
          <w:tcPr>
            <w:tcW w:w="900" w:type="dxa"/>
            <w:shd w:val="clear" w:color="auto" w:fill="auto"/>
          </w:tcPr>
          <w:p w14:paraId="2CD08C86" w14:textId="77777777" w:rsidR="00AB4F75" w:rsidRPr="002C2ECB" w:rsidRDefault="00AB4F75" w:rsidP="006C636D">
            <w:pPr>
              <w:ind w:left="-90" w:right="-108"/>
              <w:jc w:val="center"/>
              <w:rPr>
                <w:b/>
                <w:bCs/>
                <w:sz w:val="26"/>
                <w:szCs w:val="26"/>
              </w:rPr>
            </w:pPr>
          </w:p>
          <w:p w14:paraId="57ABABF2" w14:textId="77777777" w:rsidR="00AB4F75" w:rsidRDefault="00AB4F75" w:rsidP="006C636D">
            <w:pPr>
              <w:ind w:left="-90" w:right="-108"/>
              <w:jc w:val="center"/>
              <w:rPr>
                <w:b/>
                <w:bCs/>
                <w:sz w:val="26"/>
                <w:szCs w:val="26"/>
              </w:rPr>
            </w:pPr>
          </w:p>
          <w:p w14:paraId="6FF056C0" w14:textId="77777777" w:rsidR="00AB4F75" w:rsidRDefault="00AB4F75" w:rsidP="006C636D">
            <w:pPr>
              <w:ind w:left="-90" w:right="-108"/>
              <w:jc w:val="center"/>
              <w:rPr>
                <w:b/>
                <w:bCs/>
                <w:sz w:val="26"/>
                <w:szCs w:val="26"/>
              </w:rPr>
            </w:pPr>
          </w:p>
          <w:p w14:paraId="723CFCE8" w14:textId="77777777" w:rsidR="00AB4F75" w:rsidRDefault="00AB4F75" w:rsidP="006C636D">
            <w:pPr>
              <w:ind w:left="-90" w:right="-108"/>
              <w:jc w:val="center"/>
              <w:rPr>
                <w:b/>
                <w:bCs/>
                <w:sz w:val="26"/>
                <w:szCs w:val="26"/>
              </w:rPr>
            </w:pPr>
          </w:p>
          <w:p w14:paraId="28BF458C" w14:textId="77777777" w:rsidR="00AB4F75" w:rsidRDefault="00AB4F75" w:rsidP="006C636D">
            <w:pPr>
              <w:ind w:left="-90" w:right="-108"/>
              <w:jc w:val="center"/>
              <w:rPr>
                <w:b/>
                <w:bCs/>
                <w:sz w:val="26"/>
                <w:szCs w:val="26"/>
              </w:rPr>
            </w:pPr>
          </w:p>
          <w:p w14:paraId="4CDBC9AD" w14:textId="77777777" w:rsidR="00AB4F75" w:rsidRPr="002C2ECB" w:rsidRDefault="00AB4F75" w:rsidP="006C636D">
            <w:pPr>
              <w:ind w:left="-90" w:right="-108"/>
              <w:jc w:val="center"/>
              <w:rPr>
                <w:b/>
                <w:bCs/>
                <w:sz w:val="26"/>
                <w:szCs w:val="26"/>
              </w:rPr>
            </w:pPr>
            <w:r w:rsidRPr="002C2ECB">
              <w:rPr>
                <w:b/>
                <w:bCs/>
                <w:sz w:val="26"/>
                <w:szCs w:val="26"/>
              </w:rPr>
              <w:t>3</w:t>
            </w:r>
          </w:p>
          <w:p w14:paraId="26D4C612" w14:textId="77777777" w:rsidR="00AB4F75" w:rsidRPr="002C2ECB" w:rsidRDefault="00AB4F75" w:rsidP="006C636D">
            <w:pPr>
              <w:ind w:left="-90" w:right="-108"/>
              <w:jc w:val="center"/>
              <w:rPr>
                <w:b/>
                <w:bCs/>
                <w:sz w:val="26"/>
                <w:szCs w:val="26"/>
              </w:rPr>
            </w:pPr>
          </w:p>
          <w:p w14:paraId="4BBF5A4F" w14:textId="77777777" w:rsidR="00AB4F75" w:rsidRPr="002C2ECB" w:rsidRDefault="00AB4F75" w:rsidP="006C636D">
            <w:pPr>
              <w:ind w:left="-90" w:right="-108"/>
              <w:jc w:val="center"/>
              <w:rPr>
                <w:b/>
                <w:bCs/>
                <w:sz w:val="26"/>
                <w:szCs w:val="26"/>
              </w:rPr>
            </w:pPr>
            <w:r w:rsidRPr="002C2ECB">
              <w:rPr>
                <w:b/>
                <w:bCs/>
                <w:sz w:val="26"/>
                <w:szCs w:val="26"/>
              </w:rPr>
              <w:t>(</w:t>
            </w:r>
            <w:r>
              <w:rPr>
                <w:b/>
                <w:bCs/>
                <w:sz w:val="26"/>
                <w:szCs w:val="26"/>
              </w:rPr>
              <w:t>2</w:t>
            </w:r>
            <w:r w:rsidRPr="002C2ECB">
              <w:rPr>
                <w:b/>
                <w:bCs/>
                <w:sz w:val="26"/>
                <w:szCs w:val="26"/>
              </w:rPr>
              <w:t>,</w:t>
            </w:r>
            <w:r>
              <w:rPr>
                <w:b/>
                <w:bCs/>
                <w:sz w:val="26"/>
                <w:szCs w:val="26"/>
              </w:rPr>
              <w:t>0</w:t>
            </w:r>
            <w:r w:rsidRPr="002C2ECB">
              <w:rPr>
                <w:b/>
                <w:bCs/>
                <w:sz w:val="26"/>
                <w:szCs w:val="26"/>
              </w:rPr>
              <w:t>đ)</w:t>
            </w:r>
          </w:p>
          <w:p w14:paraId="06F86444" w14:textId="77777777" w:rsidR="00AB4F75" w:rsidRPr="002C2ECB" w:rsidRDefault="00AB4F75" w:rsidP="006C636D">
            <w:pPr>
              <w:ind w:left="-90" w:right="-108"/>
              <w:jc w:val="center"/>
              <w:rPr>
                <w:b/>
                <w:bCs/>
                <w:sz w:val="26"/>
                <w:szCs w:val="26"/>
              </w:rPr>
            </w:pPr>
          </w:p>
          <w:p w14:paraId="022B36D6" w14:textId="77777777" w:rsidR="00AB4F75" w:rsidRPr="002C2ECB" w:rsidRDefault="00AB4F75" w:rsidP="006C636D">
            <w:pPr>
              <w:ind w:right="-108"/>
              <w:rPr>
                <w:b/>
                <w:bCs/>
                <w:sz w:val="26"/>
                <w:szCs w:val="26"/>
              </w:rPr>
            </w:pPr>
          </w:p>
        </w:tc>
        <w:tc>
          <w:tcPr>
            <w:tcW w:w="7175" w:type="dxa"/>
            <w:tcBorders>
              <w:top w:val="single" w:sz="4" w:space="0" w:color="auto"/>
              <w:bottom w:val="single" w:sz="4" w:space="0" w:color="auto"/>
            </w:tcBorders>
            <w:shd w:val="clear" w:color="auto" w:fill="auto"/>
          </w:tcPr>
          <w:p w14:paraId="4EE350B6" w14:textId="77777777" w:rsidR="00AB4F75" w:rsidRPr="003046C8" w:rsidRDefault="00AB4F75" w:rsidP="006C636D">
            <w:pPr>
              <w:tabs>
                <w:tab w:val="left" w:pos="342"/>
              </w:tabs>
              <w:spacing w:before="120" w:line="276" w:lineRule="auto"/>
              <w:jc w:val="both"/>
            </w:pPr>
            <w:r w:rsidRPr="003046C8">
              <w:rPr>
                <w:b/>
                <w:bCs/>
              </w:rPr>
              <w:t>Điều tiết</w:t>
            </w:r>
            <w:r w:rsidRPr="003046C8">
              <w:t xml:space="preserve"> là hoạt động của mắt làm thay đổi tiêu cự của thấu kính mắt để cho ảnh thật của các vật ở cách mắt những khoảng khác nhau vẫn được tạo ra ở màng lưới (võng mạc).</w:t>
            </w:r>
          </w:p>
          <w:p w14:paraId="019C2CF7" w14:textId="77777777" w:rsidR="00AB4F75" w:rsidRPr="003046C8" w:rsidRDefault="00AB4F75" w:rsidP="006C636D">
            <w:pPr>
              <w:tabs>
                <w:tab w:val="left" w:pos="284"/>
              </w:tabs>
              <w:spacing w:line="276" w:lineRule="auto"/>
              <w:jc w:val="both"/>
            </w:pPr>
            <w:r w:rsidRPr="003046C8">
              <w:rPr>
                <w:b/>
                <w:i/>
                <w:iCs/>
                <w:u w:val="single"/>
              </w:rPr>
              <w:t>Đặc điểm</w:t>
            </w:r>
            <w:r w:rsidRPr="003046C8">
              <w:rPr>
                <w:b/>
                <w:bCs/>
                <w:iCs/>
                <w:u w:val="single"/>
              </w:rPr>
              <w:t xml:space="preserve"> Mắt c</w:t>
            </w:r>
            <w:r w:rsidRPr="003046C8">
              <w:rPr>
                <w:b/>
                <w:bCs/>
                <w:iCs/>
              </w:rPr>
              <w:t>ậ</w:t>
            </w:r>
            <w:r w:rsidRPr="003046C8">
              <w:rPr>
                <w:b/>
                <w:bCs/>
                <w:iCs/>
                <w:u w:val="single"/>
              </w:rPr>
              <w:t>n</w:t>
            </w:r>
            <w:r w:rsidRPr="003046C8">
              <w:rPr>
                <w:bCs/>
                <w:iCs/>
              </w:rPr>
              <w:t xml:space="preserve"> có đ</w:t>
            </w:r>
            <w:r w:rsidRPr="003046C8">
              <w:t>ộ tụ lớn hơn độ tụ mắt bình thường (mắt không tật), chùm tia sáng song song truyền đến mắt cho chùm tia ló hội tụ ở một điểm trước màng lưới.</w:t>
            </w:r>
          </w:p>
          <w:p w14:paraId="5F75B7DA" w14:textId="77777777" w:rsidR="00AB4F75" w:rsidRPr="003046C8" w:rsidRDefault="00AB4F75" w:rsidP="006C636D">
            <w:pPr>
              <w:spacing w:line="276" w:lineRule="auto"/>
              <w:ind w:left="360"/>
              <w:jc w:val="both"/>
            </w:pPr>
            <w:r w:rsidRPr="003046C8">
              <w:t>- f</w:t>
            </w:r>
            <w:r w:rsidRPr="003046C8">
              <w:rPr>
                <w:vertAlign w:val="subscript"/>
              </w:rPr>
              <w:t>max</w:t>
            </w:r>
            <w:r w:rsidRPr="003046C8">
              <w:t xml:space="preserve">  &lt;  OV.</w:t>
            </w:r>
          </w:p>
          <w:p w14:paraId="421B01E9" w14:textId="77777777" w:rsidR="00AB4F75" w:rsidRPr="003046C8" w:rsidRDefault="00AB4F75" w:rsidP="006C636D">
            <w:pPr>
              <w:spacing w:line="276" w:lineRule="auto"/>
              <w:ind w:left="360"/>
              <w:jc w:val="both"/>
            </w:pPr>
            <w:r w:rsidRPr="003046C8">
              <w:t>- OC</w:t>
            </w:r>
            <w:r w:rsidRPr="003046C8">
              <w:rPr>
                <w:vertAlign w:val="subscript"/>
              </w:rPr>
              <w:t>v</w:t>
            </w:r>
            <w:r w:rsidRPr="003046C8">
              <w:t xml:space="preserve"> hữu hạn.</w:t>
            </w:r>
          </w:p>
          <w:p w14:paraId="2125132D" w14:textId="77777777" w:rsidR="00AB4F75" w:rsidRPr="003046C8" w:rsidRDefault="00AB4F75" w:rsidP="006C636D">
            <w:pPr>
              <w:spacing w:line="276" w:lineRule="auto"/>
              <w:ind w:left="360"/>
              <w:jc w:val="both"/>
            </w:pPr>
            <w:r w:rsidRPr="003046C8">
              <w:t>- Không nhìn rõ các vật ở xa.</w:t>
            </w:r>
          </w:p>
          <w:p w14:paraId="265D5C6C" w14:textId="77777777" w:rsidR="00AB4F75" w:rsidRPr="003046C8" w:rsidRDefault="00AB4F75" w:rsidP="006C636D">
            <w:pPr>
              <w:spacing w:line="276" w:lineRule="auto"/>
              <w:ind w:left="360"/>
              <w:jc w:val="both"/>
            </w:pPr>
            <w:r w:rsidRPr="003046C8">
              <w:t>- Điểm C</w:t>
            </w:r>
            <w:r w:rsidRPr="003046C8">
              <w:rPr>
                <w:vertAlign w:val="subscript"/>
              </w:rPr>
              <w:t>c</w:t>
            </w:r>
            <w:r w:rsidRPr="003046C8">
              <w:t xml:space="preserve"> ở rất gần mắt hơn bình thường. </w:t>
            </w:r>
          </w:p>
          <w:p w14:paraId="66AF621D" w14:textId="77777777" w:rsidR="00AB4F75" w:rsidRPr="003046C8" w:rsidRDefault="00AB4F75" w:rsidP="006C636D">
            <w:pPr>
              <w:tabs>
                <w:tab w:val="left" w:pos="284"/>
              </w:tabs>
              <w:spacing w:line="276" w:lineRule="auto"/>
              <w:jc w:val="both"/>
              <w:rPr>
                <w:b/>
              </w:rPr>
            </w:pPr>
            <w:r w:rsidRPr="003046C8">
              <w:rPr>
                <w:b/>
                <w:u w:val="single"/>
              </w:rPr>
              <w:t>Cách khắc phục</w:t>
            </w:r>
            <w:r w:rsidRPr="003046C8">
              <w:rPr>
                <w:b/>
              </w:rPr>
              <w:t xml:space="preserve">: </w:t>
            </w:r>
          </w:p>
          <w:p w14:paraId="7153EC4A" w14:textId="77777777" w:rsidR="00AB4F75" w:rsidRPr="003046C8" w:rsidRDefault="00AB4F75" w:rsidP="006C636D">
            <w:pPr>
              <w:tabs>
                <w:tab w:val="left" w:pos="284"/>
              </w:tabs>
              <w:spacing w:line="276" w:lineRule="auto"/>
              <w:jc w:val="both"/>
            </w:pPr>
            <w:r w:rsidRPr="003046C8">
              <w:t xml:space="preserve">  </w:t>
            </w:r>
            <w:r w:rsidRPr="003046C8">
              <w:tab/>
              <w:t>- Đeo thấu kính phân kì có độ tụ thích hợp để có thể nhìn rõ vật ở vô cực mà mắt không phải điều tiết.</w:t>
            </w:r>
          </w:p>
        </w:tc>
        <w:tc>
          <w:tcPr>
            <w:tcW w:w="1134" w:type="dxa"/>
            <w:shd w:val="clear" w:color="auto" w:fill="auto"/>
          </w:tcPr>
          <w:p w14:paraId="3B9CD974" w14:textId="77777777" w:rsidR="00AB4F75" w:rsidRPr="002C2ECB" w:rsidRDefault="00AB4F75" w:rsidP="006C636D">
            <w:pPr>
              <w:spacing w:line="276" w:lineRule="auto"/>
              <w:ind w:right="-108"/>
              <w:rPr>
                <w:sz w:val="26"/>
                <w:szCs w:val="26"/>
              </w:rPr>
            </w:pPr>
          </w:p>
          <w:p w14:paraId="0B4F19AD" w14:textId="77777777" w:rsidR="00AB4F75" w:rsidRPr="002C2ECB" w:rsidRDefault="00AB4F75" w:rsidP="006C636D">
            <w:pPr>
              <w:spacing w:line="276" w:lineRule="auto"/>
              <w:ind w:right="-108"/>
              <w:jc w:val="center"/>
              <w:rPr>
                <w:sz w:val="26"/>
                <w:szCs w:val="26"/>
              </w:rPr>
            </w:pPr>
            <w:r>
              <w:rPr>
                <w:sz w:val="26"/>
                <w:szCs w:val="26"/>
              </w:rPr>
              <w:t>0,5đ</w:t>
            </w:r>
          </w:p>
          <w:p w14:paraId="7498AFDA" w14:textId="77777777" w:rsidR="00AB4F75" w:rsidRPr="002C2ECB" w:rsidRDefault="00AB4F75" w:rsidP="006C636D">
            <w:pPr>
              <w:spacing w:line="276" w:lineRule="auto"/>
              <w:ind w:right="-108"/>
              <w:jc w:val="center"/>
              <w:rPr>
                <w:sz w:val="26"/>
                <w:szCs w:val="26"/>
              </w:rPr>
            </w:pPr>
          </w:p>
          <w:p w14:paraId="209F2C44" w14:textId="77777777" w:rsidR="00AB4F75" w:rsidRPr="002C2ECB" w:rsidRDefault="00AB4F75" w:rsidP="006C636D">
            <w:pPr>
              <w:spacing w:line="276" w:lineRule="auto"/>
              <w:ind w:right="-108"/>
              <w:rPr>
                <w:sz w:val="26"/>
                <w:szCs w:val="26"/>
              </w:rPr>
            </w:pPr>
          </w:p>
          <w:p w14:paraId="1572001A" w14:textId="77777777" w:rsidR="00AB4F75" w:rsidRDefault="00AB4F75" w:rsidP="006C636D">
            <w:pPr>
              <w:spacing w:line="276" w:lineRule="auto"/>
              <w:ind w:right="-108"/>
              <w:rPr>
                <w:sz w:val="26"/>
                <w:szCs w:val="26"/>
              </w:rPr>
            </w:pPr>
          </w:p>
          <w:p w14:paraId="517A9F4A" w14:textId="77777777" w:rsidR="00AB4F75" w:rsidRDefault="00AB4F75" w:rsidP="006C636D">
            <w:pPr>
              <w:spacing w:line="276" w:lineRule="auto"/>
              <w:ind w:right="-108"/>
              <w:rPr>
                <w:sz w:val="26"/>
                <w:szCs w:val="26"/>
              </w:rPr>
            </w:pPr>
          </w:p>
          <w:p w14:paraId="683DBC69" w14:textId="77777777" w:rsidR="00AB4F75" w:rsidRDefault="00AB4F75" w:rsidP="006C636D">
            <w:pPr>
              <w:spacing w:line="276" w:lineRule="auto"/>
              <w:ind w:right="-108"/>
              <w:rPr>
                <w:sz w:val="26"/>
                <w:szCs w:val="26"/>
              </w:rPr>
            </w:pPr>
          </w:p>
          <w:p w14:paraId="237202E1" w14:textId="77777777" w:rsidR="00AB4F75" w:rsidRPr="002C2ECB" w:rsidRDefault="00AB4F75" w:rsidP="006C636D">
            <w:pPr>
              <w:spacing w:line="276" w:lineRule="auto"/>
              <w:ind w:right="-108"/>
              <w:rPr>
                <w:sz w:val="26"/>
                <w:szCs w:val="26"/>
              </w:rPr>
            </w:pPr>
            <w:r w:rsidRPr="002C2ECB">
              <w:rPr>
                <w:sz w:val="26"/>
                <w:szCs w:val="26"/>
              </w:rPr>
              <w:t>0,25đx6</w:t>
            </w:r>
          </w:p>
        </w:tc>
        <w:tc>
          <w:tcPr>
            <w:tcW w:w="1281" w:type="dxa"/>
            <w:shd w:val="clear" w:color="auto" w:fill="auto"/>
          </w:tcPr>
          <w:p w14:paraId="67E53971" w14:textId="77777777" w:rsidR="00AB4F75" w:rsidRPr="002C2ECB" w:rsidRDefault="00AB4F75" w:rsidP="006C636D">
            <w:pPr>
              <w:rPr>
                <w:sz w:val="26"/>
                <w:szCs w:val="26"/>
              </w:rPr>
            </w:pPr>
          </w:p>
          <w:p w14:paraId="5FD99DBC" w14:textId="77777777" w:rsidR="00AB4F75" w:rsidRPr="002C2ECB" w:rsidRDefault="00AB4F75" w:rsidP="006C636D">
            <w:pPr>
              <w:rPr>
                <w:sz w:val="26"/>
                <w:szCs w:val="26"/>
              </w:rPr>
            </w:pPr>
          </w:p>
          <w:p w14:paraId="3A850E8A" w14:textId="77777777" w:rsidR="00AB4F75" w:rsidRPr="002C2ECB" w:rsidRDefault="00AB4F75" w:rsidP="006C636D">
            <w:pPr>
              <w:rPr>
                <w:sz w:val="26"/>
                <w:szCs w:val="26"/>
              </w:rPr>
            </w:pPr>
          </w:p>
          <w:p w14:paraId="1D8B846C" w14:textId="77777777" w:rsidR="00AB4F75" w:rsidRPr="002C2ECB" w:rsidRDefault="00AB4F75" w:rsidP="006C636D">
            <w:pPr>
              <w:rPr>
                <w:sz w:val="26"/>
                <w:szCs w:val="26"/>
              </w:rPr>
            </w:pPr>
          </w:p>
          <w:p w14:paraId="0C63F73C" w14:textId="77777777" w:rsidR="00AB4F75" w:rsidRPr="002C2ECB" w:rsidRDefault="00AB4F75" w:rsidP="006C636D">
            <w:pPr>
              <w:rPr>
                <w:sz w:val="26"/>
                <w:szCs w:val="26"/>
              </w:rPr>
            </w:pPr>
          </w:p>
          <w:p w14:paraId="72105DA9" w14:textId="77777777" w:rsidR="00AB4F75" w:rsidRPr="002C2ECB" w:rsidRDefault="00AB4F75" w:rsidP="006C636D">
            <w:pPr>
              <w:rPr>
                <w:sz w:val="26"/>
                <w:szCs w:val="26"/>
              </w:rPr>
            </w:pPr>
          </w:p>
          <w:p w14:paraId="78E60451" w14:textId="77777777" w:rsidR="00AB4F75" w:rsidRPr="002C2ECB" w:rsidRDefault="00AB4F75" w:rsidP="006C636D">
            <w:pPr>
              <w:rPr>
                <w:sz w:val="26"/>
                <w:szCs w:val="26"/>
              </w:rPr>
            </w:pPr>
          </w:p>
          <w:p w14:paraId="2B40953B" w14:textId="77777777" w:rsidR="00AB4F75" w:rsidRPr="002C2ECB" w:rsidRDefault="00AB4F75" w:rsidP="006C636D">
            <w:pPr>
              <w:rPr>
                <w:sz w:val="26"/>
                <w:szCs w:val="26"/>
              </w:rPr>
            </w:pPr>
          </w:p>
          <w:p w14:paraId="67A9D15F" w14:textId="77777777" w:rsidR="00AB4F75" w:rsidRPr="002C2ECB" w:rsidRDefault="00AB4F75" w:rsidP="006C636D">
            <w:pPr>
              <w:rPr>
                <w:sz w:val="26"/>
                <w:szCs w:val="26"/>
              </w:rPr>
            </w:pPr>
          </w:p>
          <w:p w14:paraId="78D21AA6" w14:textId="77777777" w:rsidR="00AB4F75" w:rsidRPr="002C2ECB" w:rsidRDefault="00AB4F75" w:rsidP="006C636D">
            <w:pPr>
              <w:rPr>
                <w:sz w:val="26"/>
                <w:szCs w:val="26"/>
              </w:rPr>
            </w:pPr>
          </w:p>
        </w:tc>
      </w:tr>
      <w:tr w:rsidR="00AB4F75" w:rsidRPr="002C2ECB" w14:paraId="453802CC" w14:textId="77777777" w:rsidTr="006C636D">
        <w:trPr>
          <w:trHeight w:val="2120"/>
        </w:trPr>
        <w:tc>
          <w:tcPr>
            <w:tcW w:w="900" w:type="dxa"/>
            <w:tcBorders>
              <w:right w:val="single" w:sz="4" w:space="0" w:color="auto"/>
            </w:tcBorders>
            <w:shd w:val="clear" w:color="auto" w:fill="auto"/>
          </w:tcPr>
          <w:p w14:paraId="78E3449B" w14:textId="77777777" w:rsidR="00AB4F75" w:rsidRPr="002C2ECB" w:rsidRDefault="00AB4F75" w:rsidP="006C636D">
            <w:pPr>
              <w:ind w:right="-108"/>
              <w:rPr>
                <w:b/>
                <w:bCs/>
                <w:sz w:val="26"/>
                <w:szCs w:val="26"/>
              </w:rPr>
            </w:pPr>
          </w:p>
          <w:p w14:paraId="41CBEB4A" w14:textId="77777777" w:rsidR="00AB4F75" w:rsidRDefault="00AB4F75" w:rsidP="006C636D">
            <w:pPr>
              <w:ind w:left="-90" w:right="-108"/>
              <w:jc w:val="center"/>
              <w:rPr>
                <w:b/>
                <w:bCs/>
                <w:sz w:val="26"/>
                <w:szCs w:val="26"/>
              </w:rPr>
            </w:pPr>
          </w:p>
          <w:p w14:paraId="470E4ED3" w14:textId="77777777" w:rsidR="00AB4F75" w:rsidRDefault="00AB4F75" w:rsidP="006C636D">
            <w:pPr>
              <w:ind w:left="-90" w:right="-108"/>
              <w:jc w:val="center"/>
              <w:rPr>
                <w:b/>
                <w:bCs/>
                <w:sz w:val="26"/>
                <w:szCs w:val="26"/>
              </w:rPr>
            </w:pPr>
          </w:p>
          <w:p w14:paraId="0AF2BF6F" w14:textId="77777777" w:rsidR="00AB4F75" w:rsidRDefault="00AB4F75" w:rsidP="006C636D">
            <w:pPr>
              <w:ind w:left="-90" w:right="-108"/>
              <w:jc w:val="center"/>
              <w:rPr>
                <w:b/>
                <w:bCs/>
                <w:sz w:val="26"/>
                <w:szCs w:val="26"/>
              </w:rPr>
            </w:pPr>
          </w:p>
          <w:p w14:paraId="1DA6C371" w14:textId="77777777" w:rsidR="00AB4F75" w:rsidRDefault="00AB4F75" w:rsidP="006C636D">
            <w:pPr>
              <w:ind w:left="-90" w:right="-108"/>
              <w:jc w:val="center"/>
              <w:rPr>
                <w:b/>
                <w:bCs/>
                <w:sz w:val="26"/>
                <w:szCs w:val="26"/>
              </w:rPr>
            </w:pPr>
          </w:p>
          <w:p w14:paraId="21A48FC8" w14:textId="77777777" w:rsidR="00AB4F75" w:rsidRDefault="00AB4F75" w:rsidP="006C636D">
            <w:pPr>
              <w:ind w:left="-90" w:right="-108"/>
              <w:jc w:val="center"/>
              <w:rPr>
                <w:b/>
                <w:bCs/>
                <w:sz w:val="26"/>
                <w:szCs w:val="26"/>
              </w:rPr>
            </w:pPr>
          </w:p>
          <w:p w14:paraId="412CBB4E" w14:textId="77777777" w:rsidR="00AB4F75" w:rsidRPr="002C2ECB" w:rsidRDefault="00AB4F75" w:rsidP="006C636D">
            <w:pPr>
              <w:ind w:right="-108"/>
              <w:jc w:val="center"/>
              <w:rPr>
                <w:b/>
                <w:bCs/>
                <w:sz w:val="26"/>
                <w:szCs w:val="26"/>
              </w:rPr>
            </w:pPr>
            <w:r w:rsidRPr="002C2ECB">
              <w:rPr>
                <w:b/>
                <w:bCs/>
                <w:sz w:val="26"/>
                <w:szCs w:val="26"/>
              </w:rPr>
              <w:t>4</w:t>
            </w:r>
          </w:p>
          <w:p w14:paraId="6C1A7C65" w14:textId="77777777" w:rsidR="00AB4F75" w:rsidRPr="002C2ECB" w:rsidRDefault="00AB4F75" w:rsidP="006C636D">
            <w:pPr>
              <w:ind w:left="-90" w:right="-108"/>
              <w:jc w:val="center"/>
              <w:rPr>
                <w:b/>
                <w:bCs/>
                <w:sz w:val="26"/>
                <w:szCs w:val="26"/>
              </w:rPr>
            </w:pPr>
          </w:p>
          <w:p w14:paraId="4F231F75" w14:textId="77777777" w:rsidR="00AB4F75" w:rsidRPr="002C2ECB" w:rsidRDefault="00AB4F75" w:rsidP="006C636D">
            <w:pPr>
              <w:ind w:left="-90" w:right="-108"/>
              <w:jc w:val="center"/>
              <w:rPr>
                <w:b/>
                <w:bCs/>
                <w:sz w:val="26"/>
                <w:szCs w:val="26"/>
              </w:rPr>
            </w:pPr>
            <w:r w:rsidRPr="002C2ECB">
              <w:rPr>
                <w:b/>
                <w:bCs/>
                <w:sz w:val="26"/>
                <w:szCs w:val="26"/>
              </w:rPr>
              <w:t>(</w:t>
            </w:r>
            <w:r>
              <w:rPr>
                <w:b/>
                <w:bCs/>
                <w:sz w:val="26"/>
                <w:szCs w:val="26"/>
              </w:rPr>
              <w:t>1</w:t>
            </w:r>
            <w:r w:rsidRPr="002C2ECB">
              <w:rPr>
                <w:b/>
                <w:bCs/>
                <w:sz w:val="26"/>
                <w:szCs w:val="26"/>
              </w:rPr>
              <w:t>,</w:t>
            </w:r>
            <w:r>
              <w:rPr>
                <w:b/>
                <w:bCs/>
                <w:sz w:val="26"/>
                <w:szCs w:val="26"/>
              </w:rPr>
              <w:t>5</w:t>
            </w:r>
            <w:r w:rsidRPr="002C2ECB">
              <w:rPr>
                <w:b/>
                <w:bCs/>
                <w:sz w:val="26"/>
                <w:szCs w:val="26"/>
              </w:rPr>
              <w:t>đ)</w:t>
            </w:r>
          </w:p>
        </w:tc>
        <w:tc>
          <w:tcPr>
            <w:tcW w:w="7175" w:type="dxa"/>
            <w:tcBorders>
              <w:top w:val="single" w:sz="4" w:space="0" w:color="auto"/>
              <w:left w:val="single" w:sz="4" w:space="0" w:color="auto"/>
              <w:bottom w:val="single" w:sz="4" w:space="0" w:color="auto"/>
              <w:right w:val="single" w:sz="4" w:space="0" w:color="auto"/>
            </w:tcBorders>
            <w:shd w:val="clear" w:color="auto" w:fill="auto"/>
          </w:tcPr>
          <w:p w14:paraId="117AB395" w14:textId="77777777" w:rsidR="00AB4F75" w:rsidRDefault="00AB4F75" w:rsidP="006C636D">
            <w:pPr>
              <w:pStyle w:val="ListParagraph"/>
              <w:spacing w:line="360" w:lineRule="auto"/>
              <w:ind w:left="0"/>
              <w:rPr>
                <w:rFonts w:eastAsiaTheme="minorEastAsia"/>
                <w:bCs/>
                <w:szCs w:val="26"/>
              </w:rPr>
            </w:pPr>
            <w:r>
              <w:rPr>
                <w:rFonts w:eastAsiaTheme="minorEastAsia"/>
                <w:bCs/>
                <w:szCs w:val="26"/>
              </w:rPr>
              <w:t>a. Ta có:</w:t>
            </w:r>
          </w:p>
          <w:p w14:paraId="2B481A12" w14:textId="77777777" w:rsidR="00AB4F75" w:rsidRPr="00645A4E" w:rsidRDefault="00AB4F75" w:rsidP="006C636D">
            <w:pPr>
              <w:jc w:val="both"/>
              <w:rPr>
                <w:rFonts w:ascii="Arial" w:eastAsia="Calibri" w:hAnsi="Arial" w:cs="Arial"/>
                <w:bCs/>
                <w:szCs w:val="26"/>
                <w:lang w:eastAsia="zh-CN"/>
              </w:rPr>
            </w:pPr>
            <m:oMathPara>
              <m:oMath>
                <m:r>
                  <w:rPr>
                    <w:rFonts w:ascii="Cambria Math" w:eastAsia="Calibri" w:hAnsi="Cambria Math" w:cs="Arial"/>
                    <w:szCs w:val="26"/>
                    <w:lang w:eastAsia="zh-CN"/>
                  </w:rPr>
                  <m:t>L=4π</m:t>
                </m:r>
                <m:sSup>
                  <m:sSupPr>
                    <m:ctrlPr>
                      <w:rPr>
                        <w:rFonts w:ascii="Cambria Math" w:eastAsia="Calibri" w:hAnsi="Cambria Math" w:cs="Arial"/>
                        <w:bCs/>
                        <w:i/>
                        <w:szCs w:val="26"/>
                        <w:lang w:eastAsia="zh-CN"/>
                      </w:rPr>
                    </m:ctrlPr>
                  </m:sSupPr>
                  <m:e>
                    <m:r>
                      <w:rPr>
                        <w:rFonts w:ascii="Cambria Math" w:eastAsia="Calibri" w:hAnsi="Cambria Math" w:cs="Arial"/>
                        <w:szCs w:val="26"/>
                        <w:lang w:eastAsia="zh-CN"/>
                      </w:rPr>
                      <m:t>10</m:t>
                    </m:r>
                  </m:e>
                  <m:sup>
                    <m:r>
                      <w:rPr>
                        <w:rFonts w:ascii="Cambria Math" w:eastAsia="Calibri" w:hAnsi="Cambria Math" w:cs="Arial"/>
                        <w:szCs w:val="26"/>
                        <w:lang w:eastAsia="zh-CN"/>
                      </w:rPr>
                      <m:t>-7</m:t>
                    </m:r>
                  </m:sup>
                </m:sSup>
                <m:f>
                  <m:fPr>
                    <m:ctrlPr>
                      <w:rPr>
                        <w:rFonts w:ascii="Cambria Math" w:eastAsia="Calibri" w:hAnsi="Cambria Math" w:cs="Arial"/>
                        <w:bCs/>
                        <w:i/>
                        <w:szCs w:val="26"/>
                        <w:lang w:eastAsia="zh-CN"/>
                      </w:rPr>
                    </m:ctrlPr>
                  </m:fPr>
                  <m:num>
                    <m:sSup>
                      <m:sSupPr>
                        <m:ctrlPr>
                          <w:rPr>
                            <w:rFonts w:ascii="Cambria Math" w:eastAsia="Calibri" w:hAnsi="Cambria Math" w:cs="Arial"/>
                            <w:bCs/>
                            <w:i/>
                            <w:szCs w:val="26"/>
                            <w:lang w:eastAsia="zh-CN"/>
                          </w:rPr>
                        </m:ctrlPr>
                      </m:sSupPr>
                      <m:e>
                        <m:r>
                          <w:rPr>
                            <w:rFonts w:ascii="Cambria Math" w:eastAsia="Calibri" w:hAnsi="Cambria Math" w:cs="Arial"/>
                            <w:szCs w:val="26"/>
                            <w:lang w:eastAsia="zh-CN"/>
                          </w:rPr>
                          <m:t>N</m:t>
                        </m:r>
                      </m:e>
                      <m:sup>
                        <m:r>
                          <w:rPr>
                            <w:rFonts w:ascii="Cambria Math" w:eastAsia="Calibri" w:hAnsi="Cambria Math" w:cs="Arial"/>
                            <w:szCs w:val="26"/>
                            <w:lang w:eastAsia="zh-CN"/>
                          </w:rPr>
                          <m:t>2</m:t>
                        </m:r>
                      </m:sup>
                    </m:sSup>
                  </m:num>
                  <m:den>
                    <m:r>
                      <w:rPr>
                        <w:rFonts w:ascii="Cambria Math" w:eastAsia="Calibri" w:hAnsi="Cambria Math" w:cs="Arial"/>
                        <w:szCs w:val="26"/>
                        <w:lang w:eastAsia="zh-CN"/>
                      </w:rPr>
                      <m:t>l</m:t>
                    </m:r>
                  </m:den>
                </m:f>
                <m:r>
                  <w:rPr>
                    <w:rFonts w:ascii="Cambria Math" w:eastAsia="Calibri" w:hAnsi="Cambria Math" w:cs="Arial"/>
                    <w:szCs w:val="26"/>
                    <w:lang w:eastAsia="zh-CN"/>
                  </w:rPr>
                  <m:t>S</m:t>
                </m:r>
              </m:oMath>
            </m:oMathPara>
          </w:p>
          <w:p w14:paraId="081CEE33" w14:textId="77777777" w:rsidR="00AB4F75" w:rsidRPr="00645A4E" w:rsidRDefault="00AB4F75" w:rsidP="006C636D">
            <w:pPr>
              <w:jc w:val="both"/>
              <w:rPr>
                <w:rFonts w:ascii="Arial" w:eastAsia="Calibri" w:hAnsi="Arial" w:cs="Arial"/>
                <w:bCs/>
                <w:szCs w:val="26"/>
                <w:lang w:eastAsia="zh-CN"/>
              </w:rPr>
            </w:pPr>
          </w:p>
          <w:p w14:paraId="58EABCD8" w14:textId="77777777" w:rsidR="00AB4F75" w:rsidRPr="00645A4E" w:rsidRDefault="00AB4F75" w:rsidP="006C636D">
            <w:pPr>
              <w:pStyle w:val="ListParagraph"/>
              <w:spacing w:line="360" w:lineRule="auto"/>
              <w:ind w:left="0"/>
              <w:rPr>
                <w:rFonts w:eastAsiaTheme="minorEastAsia"/>
                <w:bCs/>
                <w:szCs w:val="26"/>
                <w:lang w:eastAsia="zh-CN"/>
              </w:rPr>
            </w:pPr>
            <m:oMathPara>
              <m:oMath>
                <m:r>
                  <w:rPr>
                    <w:rFonts w:ascii="Cambria Math" w:eastAsia="Calibri" w:hAnsi="Cambria Math" w:cs="Arial"/>
                    <w:szCs w:val="26"/>
                    <w:lang w:eastAsia="zh-CN"/>
                  </w:rPr>
                  <m:t xml:space="preserve">⇒8,16. </m:t>
                </m:r>
                <m:sSup>
                  <m:sSupPr>
                    <m:ctrlPr>
                      <w:rPr>
                        <w:rFonts w:ascii="Cambria Math" w:eastAsia="Calibri" w:hAnsi="Cambria Math" w:cs="Arial"/>
                        <w:bCs/>
                        <w:i/>
                        <w:szCs w:val="26"/>
                        <w:lang w:eastAsia="zh-CN"/>
                      </w:rPr>
                    </m:ctrlPr>
                  </m:sSupPr>
                  <m:e>
                    <m:r>
                      <w:rPr>
                        <w:rFonts w:ascii="Cambria Math" w:eastAsia="Calibri" w:hAnsi="Cambria Math" w:cs="Arial"/>
                        <w:szCs w:val="26"/>
                        <w:lang w:eastAsia="zh-CN"/>
                      </w:rPr>
                      <m:t>10</m:t>
                    </m:r>
                  </m:e>
                  <m:sup>
                    <m:r>
                      <w:rPr>
                        <w:rFonts w:ascii="Cambria Math" w:eastAsia="Calibri" w:hAnsi="Cambria Math" w:cs="Arial"/>
                        <w:szCs w:val="26"/>
                        <w:lang w:eastAsia="zh-CN"/>
                      </w:rPr>
                      <m:t>-3</m:t>
                    </m:r>
                  </m:sup>
                </m:sSup>
                <m:r>
                  <w:rPr>
                    <w:rFonts w:ascii="Cambria Math" w:eastAsia="Calibri" w:hAnsi="Cambria Math" w:cs="Arial"/>
                    <w:szCs w:val="26"/>
                    <w:lang w:eastAsia="zh-CN"/>
                  </w:rPr>
                  <m:t>=4π</m:t>
                </m:r>
                <m:sSup>
                  <m:sSupPr>
                    <m:ctrlPr>
                      <w:rPr>
                        <w:rFonts w:ascii="Cambria Math" w:eastAsia="Calibri" w:hAnsi="Cambria Math" w:cs="Arial"/>
                        <w:bCs/>
                        <w:i/>
                        <w:szCs w:val="26"/>
                        <w:lang w:eastAsia="zh-CN"/>
                      </w:rPr>
                    </m:ctrlPr>
                  </m:sSupPr>
                  <m:e>
                    <m:r>
                      <w:rPr>
                        <w:rFonts w:ascii="Cambria Math" w:eastAsia="Calibri" w:hAnsi="Cambria Math" w:cs="Arial"/>
                        <w:szCs w:val="26"/>
                        <w:lang w:eastAsia="zh-CN"/>
                      </w:rPr>
                      <m:t>10</m:t>
                    </m:r>
                  </m:e>
                  <m:sup>
                    <m:r>
                      <w:rPr>
                        <w:rFonts w:ascii="Cambria Math" w:eastAsia="Calibri" w:hAnsi="Cambria Math" w:cs="Arial"/>
                        <w:szCs w:val="26"/>
                        <w:lang w:eastAsia="zh-CN"/>
                      </w:rPr>
                      <m:t>-7</m:t>
                    </m:r>
                  </m:sup>
                </m:sSup>
                <m:f>
                  <m:fPr>
                    <m:ctrlPr>
                      <w:rPr>
                        <w:rFonts w:ascii="Cambria Math" w:eastAsia="Calibri" w:hAnsi="Cambria Math" w:cs="Arial"/>
                        <w:bCs/>
                        <w:i/>
                        <w:szCs w:val="26"/>
                        <w:lang w:eastAsia="zh-CN"/>
                      </w:rPr>
                    </m:ctrlPr>
                  </m:fPr>
                  <m:num>
                    <m:sSup>
                      <m:sSupPr>
                        <m:ctrlPr>
                          <w:rPr>
                            <w:rFonts w:ascii="Cambria Math" w:eastAsia="Calibri" w:hAnsi="Cambria Math" w:cs="Arial"/>
                            <w:bCs/>
                            <w:i/>
                            <w:szCs w:val="26"/>
                            <w:lang w:eastAsia="zh-CN"/>
                          </w:rPr>
                        </m:ctrlPr>
                      </m:sSupPr>
                      <m:e>
                        <m:r>
                          <w:rPr>
                            <w:rFonts w:ascii="Cambria Math" w:eastAsia="Calibri" w:hAnsi="Cambria Math" w:cs="Arial"/>
                            <w:szCs w:val="26"/>
                            <w:lang w:eastAsia="zh-CN"/>
                          </w:rPr>
                          <m:t>350</m:t>
                        </m:r>
                      </m:e>
                      <m:sup>
                        <m:r>
                          <w:rPr>
                            <w:rFonts w:ascii="Cambria Math" w:eastAsia="Calibri" w:hAnsi="Cambria Math" w:cs="Arial"/>
                            <w:szCs w:val="26"/>
                            <w:lang w:eastAsia="zh-CN"/>
                          </w:rPr>
                          <m:t>2</m:t>
                        </m:r>
                      </m:sup>
                    </m:sSup>
                  </m:num>
                  <m:den>
                    <m:r>
                      <w:rPr>
                        <w:rFonts w:ascii="Cambria Math" w:eastAsia="Calibri" w:hAnsi="Cambria Math" w:cs="Arial"/>
                        <w:szCs w:val="26"/>
                        <w:lang w:eastAsia="zh-CN"/>
                      </w:rPr>
                      <m:t>l</m:t>
                    </m:r>
                  </m:den>
                </m:f>
                <m:r>
                  <w:rPr>
                    <w:rFonts w:ascii="Cambria Math" w:eastAsia="Calibri" w:hAnsi="Cambria Math" w:cs="Arial"/>
                    <w:szCs w:val="26"/>
                    <w:lang w:eastAsia="zh-CN"/>
                  </w:rPr>
                  <m:t>(π</m:t>
                </m:r>
                <m:sSup>
                  <m:sSupPr>
                    <m:ctrlPr>
                      <w:rPr>
                        <w:rFonts w:ascii="Cambria Math" w:eastAsia="Calibri" w:hAnsi="Cambria Math" w:cs="Arial"/>
                        <w:bCs/>
                        <w:i/>
                        <w:szCs w:val="26"/>
                        <w:lang w:eastAsia="zh-CN"/>
                      </w:rPr>
                    </m:ctrlPr>
                  </m:sSupPr>
                  <m:e>
                    <m:r>
                      <w:rPr>
                        <w:rFonts w:ascii="Cambria Math" w:eastAsia="Calibri" w:hAnsi="Cambria Math" w:cs="Arial"/>
                        <w:szCs w:val="26"/>
                        <w:lang w:eastAsia="zh-CN"/>
                      </w:rPr>
                      <m:t>. 0,05</m:t>
                    </m:r>
                  </m:e>
                  <m:sup>
                    <m:r>
                      <w:rPr>
                        <w:rFonts w:ascii="Cambria Math" w:eastAsia="Calibri" w:hAnsi="Cambria Math" w:cs="Arial"/>
                        <w:szCs w:val="26"/>
                        <w:lang w:eastAsia="zh-CN"/>
                      </w:rPr>
                      <m:t>2</m:t>
                    </m:r>
                  </m:sup>
                </m:sSup>
                <m:r>
                  <w:rPr>
                    <w:rFonts w:ascii="Cambria Math" w:eastAsia="Calibri" w:hAnsi="Cambria Math" w:cs="Arial"/>
                    <w:szCs w:val="26"/>
                    <w:lang w:eastAsia="zh-CN"/>
                  </w:rPr>
                  <m:t>)</m:t>
                </m:r>
              </m:oMath>
            </m:oMathPara>
          </w:p>
          <w:p w14:paraId="405B8BA7" w14:textId="77777777" w:rsidR="00AB4F75" w:rsidRPr="00E77415" w:rsidRDefault="00AB4F75" w:rsidP="006C636D">
            <w:pPr>
              <w:pStyle w:val="ListParagraph"/>
              <w:spacing w:line="360" w:lineRule="auto"/>
              <w:ind w:left="0"/>
              <w:rPr>
                <w:rFonts w:eastAsiaTheme="minorEastAsia"/>
                <w:bCs/>
                <w:szCs w:val="26"/>
                <w:lang w:eastAsia="zh-CN"/>
              </w:rPr>
            </w:pPr>
            <m:oMathPara>
              <m:oMath>
                <m:r>
                  <w:rPr>
                    <w:rFonts w:ascii="Cambria Math" w:eastAsia="Calibri" w:hAnsi="Cambria Math" w:cs="Arial"/>
                    <w:szCs w:val="26"/>
                    <w:lang w:eastAsia="zh-CN"/>
                  </w:rPr>
                  <m:t>⇒l≈0,148≈0,15 (m)</m:t>
                </m:r>
              </m:oMath>
            </m:oMathPara>
          </w:p>
          <w:p w14:paraId="13094FB3" w14:textId="77777777" w:rsidR="00AB4F75" w:rsidRPr="00E77415" w:rsidRDefault="00AB4F75" w:rsidP="006C636D">
            <w:pPr>
              <w:pStyle w:val="ListParagraph"/>
              <w:spacing w:line="360" w:lineRule="auto"/>
              <w:ind w:left="0"/>
              <w:rPr>
                <w:rFonts w:eastAsiaTheme="minorEastAsia"/>
                <w:bCs/>
                <w:szCs w:val="26"/>
                <w:lang w:eastAsia="zh-CN"/>
              </w:rPr>
            </w:pPr>
            <w:r>
              <w:rPr>
                <w:rFonts w:eastAsiaTheme="minorEastAsia"/>
                <w:bCs/>
                <w:szCs w:val="26"/>
                <w:lang w:eastAsia="zh-CN"/>
              </w:rPr>
              <w:tab/>
            </w:r>
            <w:r>
              <w:rPr>
                <w:rFonts w:eastAsiaTheme="minorEastAsia"/>
                <w:bCs/>
                <w:szCs w:val="26"/>
                <w:lang w:eastAsia="zh-CN"/>
              </w:rPr>
              <w:tab/>
            </w:r>
            <w:r>
              <w:rPr>
                <w:rFonts w:eastAsiaTheme="minorEastAsia"/>
                <w:bCs/>
                <w:szCs w:val="26"/>
                <w:lang w:eastAsia="zh-CN"/>
              </w:rPr>
              <w:tab/>
              <w:t>Vậy chiều dài ống dây là 0,15 (m).</w:t>
            </w:r>
          </w:p>
          <w:p w14:paraId="67434B2F" w14:textId="77777777" w:rsidR="00AB4F75" w:rsidRDefault="00AB4F75" w:rsidP="006C636D">
            <w:pPr>
              <w:pStyle w:val="ListParagraph"/>
              <w:spacing w:line="360" w:lineRule="auto"/>
              <w:ind w:left="0"/>
              <w:rPr>
                <w:rFonts w:eastAsiaTheme="minorEastAsia"/>
                <w:bCs/>
                <w:szCs w:val="26"/>
              </w:rPr>
            </w:pPr>
            <w:r>
              <w:rPr>
                <w:rFonts w:eastAsiaTheme="minorEastAsia"/>
                <w:bCs/>
                <w:szCs w:val="26"/>
              </w:rPr>
              <w:t>b. Theo định luật Faraday về tự cảm:</w:t>
            </w:r>
          </w:p>
          <w:p w14:paraId="1BA83D04" w14:textId="77777777" w:rsidR="00AB4F75" w:rsidRPr="00E77415" w:rsidRDefault="00AB4F75" w:rsidP="006C636D">
            <w:pPr>
              <w:pStyle w:val="ListParagraph"/>
              <w:spacing w:line="360" w:lineRule="auto"/>
              <w:ind w:left="0"/>
              <w:rPr>
                <w:rFonts w:eastAsiaTheme="minorEastAsia"/>
                <w:bCs/>
                <w:szCs w:val="26"/>
                <w:lang w:val="it-IT"/>
              </w:rPr>
            </w:pPr>
            <m:oMathPara>
              <m:oMath>
                <m:d>
                  <m:dPr>
                    <m:begChr m:val="|"/>
                    <m:endChr m:val="|"/>
                    <m:ctrlPr>
                      <w:rPr>
                        <w:rFonts w:ascii="Cambria Math" w:hAnsi="Cambria Math"/>
                        <w:bCs/>
                        <w:i/>
                        <w:szCs w:val="26"/>
                        <w:lang w:val="it-IT"/>
                      </w:rPr>
                    </m:ctrlPr>
                  </m:dPr>
                  <m:e>
                    <m:sSub>
                      <m:sSubPr>
                        <m:ctrlPr>
                          <w:rPr>
                            <w:rFonts w:ascii="Cambria Math" w:hAnsi="Cambria Math"/>
                            <w:bCs/>
                            <w:i/>
                            <w:szCs w:val="26"/>
                            <w:lang w:val="it-IT"/>
                          </w:rPr>
                        </m:ctrlPr>
                      </m:sSubPr>
                      <m:e>
                        <m:r>
                          <w:rPr>
                            <w:rFonts w:ascii="Cambria Math" w:hAnsi="Cambria Math"/>
                            <w:szCs w:val="26"/>
                            <w:lang w:val="it-IT"/>
                          </w:rPr>
                          <m:t>e</m:t>
                        </m:r>
                      </m:e>
                      <m:sub>
                        <m:r>
                          <w:rPr>
                            <w:rFonts w:ascii="Cambria Math" w:hAnsi="Cambria Math"/>
                            <w:szCs w:val="26"/>
                            <w:lang w:val="it-IT"/>
                          </w:rPr>
                          <m:t>tc</m:t>
                        </m:r>
                      </m:sub>
                    </m:sSub>
                  </m:e>
                </m:d>
                <m:r>
                  <w:rPr>
                    <w:rFonts w:ascii="Cambria Math" w:hAnsi="Cambria Math"/>
                    <w:szCs w:val="26"/>
                    <w:lang w:val="it-IT"/>
                  </w:rPr>
                  <m:t>=L</m:t>
                </m:r>
                <m:d>
                  <m:dPr>
                    <m:begChr m:val="|"/>
                    <m:endChr m:val="|"/>
                    <m:ctrlPr>
                      <w:rPr>
                        <w:rFonts w:ascii="Cambria Math" w:hAnsi="Cambria Math"/>
                        <w:bCs/>
                        <w:i/>
                        <w:szCs w:val="26"/>
                        <w:lang w:val="it-IT"/>
                      </w:rPr>
                    </m:ctrlPr>
                  </m:dPr>
                  <m:e>
                    <m:f>
                      <m:fPr>
                        <m:ctrlPr>
                          <w:rPr>
                            <w:rFonts w:ascii="Cambria Math" w:hAnsi="Cambria Math"/>
                            <w:bCs/>
                            <w:i/>
                            <w:szCs w:val="26"/>
                            <w:lang w:val="it-IT"/>
                          </w:rPr>
                        </m:ctrlPr>
                      </m:fPr>
                      <m:num>
                        <m:r>
                          <w:rPr>
                            <w:rFonts w:ascii="Cambria Math" w:hAnsi="Cambria Math"/>
                            <w:szCs w:val="26"/>
                            <w:lang w:val="it-IT"/>
                          </w:rPr>
                          <m:t>∆i</m:t>
                        </m:r>
                      </m:num>
                      <m:den>
                        <m:r>
                          <m:rPr>
                            <m:sty m:val="p"/>
                          </m:rPr>
                          <w:rPr>
                            <w:rFonts w:ascii="Cambria Math" w:hAnsi="Cambria Math"/>
                            <w:szCs w:val="26"/>
                            <w:lang w:val="it-IT"/>
                          </w:rPr>
                          <m:t>Δ</m:t>
                        </m:r>
                        <m:r>
                          <w:rPr>
                            <w:rFonts w:ascii="Cambria Math" w:hAnsi="Cambria Math"/>
                            <w:szCs w:val="26"/>
                            <w:lang w:val="it-IT"/>
                          </w:rPr>
                          <m:t>t</m:t>
                        </m:r>
                      </m:den>
                    </m:f>
                  </m:e>
                </m:d>
              </m:oMath>
            </m:oMathPara>
          </w:p>
          <w:p w14:paraId="20398E5C" w14:textId="77777777" w:rsidR="00AB4F75" w:rsidRPr="00E77415" w:rsidRDefault="00AB4F75" w:rsidP="006C636D">
            <w:pPr>
              <w:pStyle w:val="ListParagraph"/>
              <w:spacing w:line="360" w:lineRule="auto"/>
              <w:ind w:left="0"/>
              <w:rPr>
                <w:rFonts w:eastAsiaTheme="minorEastAsia"/>
                <w:bCs/>
                <w:szCs w:val="26"/>
                <w:lang w:val="it-IT"/>
              </w:rPr>
            </w:pPr>
            <m:oMathPara>
              <m:oMath>
                <m:r>
                  <w:rPr>
                    <w:rFonts w:ascii="Cambria Math" w:hAnsi="Cambria Math"/>
                    <w:szCs w:val="26"/>
                    <w:lang w:val="it-IT"/>
                  </w:rPr>
                  <m:t>⟹0,6528=</m:t>
                </m:r>
                <m:r>
                  <w:rPr>
                    <w:rFonts w:ascii="Cambria Math" w:eastAsia="Calibri" w:hAnsi="Cambria Math" w:cs="Arial"/>
                    <w:szCs w:val="26"/>
                    <w:lang w:eastAsia="zh-CN"/>
                  </w:rPr>
                  <m:t xml:space="preserve">8,16. </m:t>
                </m:r>
                <m:sSup>
                  <m:sSupPr>
                    <m:ctrlPr>
                      <w:rPr>
                        <w:rFonts w:ascii="Cambria Math" w:eastAsia="Calibri" w:hAnsi="Cambria Math" w:cs="Arial"/>
                        <w:bCs/>
                        <w:i/>
                        <w:szCs w:val="26"/>
                        <w:lang w:eastAsia="zh-CN"/>
                      </w:rPr>
                    </m:ctrlPr>
                  </m:sSupPr>
                  <m:e>
                    <m:r>
                      <w:rPr>
                        <w:rFonts w:ascii="Cambria Math" w:eastAsia="Calibri" w:hAnsi="Cambria Math" w:cs="Arial"/>
                        <w:szCs w:val="26"/>
                        <w:lang w:eastAsia="zh-CN"/>
                      </w:rPr>
                      <m:t>10</m:t>
                    </m:r>
                  </m:e>
                  <m:sup>
                    <m:r>
                      <w:rPr>
                        <w:rFonts w:ascii="Cambria Math" w:eastAsia="Calibri" w:hAnsi="Cambria Math" w:cs="Arial"/>
                        <w:szCs w:val="26"/>
                        <w:lang w:eastAsia="zh-CN"/>
                      </w:rPr>
                      <m:t>-3</m:t>
                    </m:r>
                  </m:sup>
                </m:sSup>
                <m:r>
                  <w:rPr>
                    <w:rFonts w:ascii="Cambria Math" w:eastAsia="Calibri" w:hAnsi="Cambria Math" w:cs="Arial"/>
                    <w:szCs w:val="26"/>
                    <w:lang w:eastAsia="zh-CN"/>
                  </w:rPr>
                  <m:t>.</m:t>
                </m:r>
                <m:d>
                  <m:dPr>
                    <m:begChr m:val="|"/>
                    <m:endChr m:val="|"/>
                    <m:ctrlPr>
                      <w:rPr>
                        <w:rFonts w:ascii="Cambria Math" w:hAnsi="Cambria Math"/>
                        <w:bCs/>
                        <w:i/>
                        <w:szCs w:val="26"/>
                        <w:lang w:val="it-IT"/>
                      </w:rPr>
                    </m:ctrlPr>
                  </m:dPr>
                  <m:e>
                    <m:f>
                      <m:fPr>
                        <m:ctrlPr>
                          <w:rPr>
                            <w:rFonts w:ascii="Cambria Math" w:hAnsi="Cambria Math"/>
                            <w:bCs/>
                            <w:i/>
                            <w:szCs w:val="26"/>
                            <w:lang w:val="it-IT"/>
                          </w:rPr>
                        </m:ctrlPr>
                      </m:fPr>
                      <m:num>
                        <m:r>
                          <w:rPr>
                            <w:rFonts w:ascii="Cambria Math" w:hAnsi="Cambria Math"/>
                            <w:szCs w:val="26"/>
                            <w:lang w:val="it-IT"/>
                          </w:rPr>
                          <m:t>1-5</m:t>
                        </m:r>
                      </m:num>
                      <m:den>
                        <m:r>
                          <m:rPr>
                            <m:sty m:val="p"/>
                          </m:rPr>
                          <w:rPr>
                            <w:rFonts w:ascii="Cambria Math" w:hAnsi="Cambria Math"/>
                            <w:szCs w:val="26"/>
                            <w:lang w:val="it-IT"/>
                          </w:rPr>
                          <m:t>Δ</m:t>
                        </m:r>
                        <m:r>
                          <w:rPr>
                            <w:rFonts w:ascii="Cambria Math" w:hAnsi="Cambria Math"/>
                            <w:szCs w:val="26"/>
                            <w:lang w:val="it-IT"/>
                          </w:rPr>
                          <m:t>t</m:t>
                        </m:r>
                      </m:den>
                    </m:f>
                  </m:e>
                </m:d>
              </m:oMath>
            </m:oMathPara>
          </w:p>
          <w:p w14:paraId="5B1712F9" w14:textId="77777777" w:rsidR="00AB4F75" w:rsidRPr="00E77415" w:rsidRDefault="00AB4F75" w:rsidP="006C636D">
            <w:pPr>
              <w:pStyle w:val="ListParagraph"/>
              <w:spacing w:line="360" w:lineRule="auto"/>
              <w:ind w:left="0"/>
              <w:rPr>
                <w:rFonts w:eastAsiaTheme="minorEastAsia"/>
                <w:bCs/>
                <w:szCs w:val="26"/>
                <w:lang w:val="it-IT"/>
              </w:rPr>
            </w:pPr>
            <m:oMathPara>
              <m:oMath>
                <m:r>
                  <w:rPr>
                    <w:rFonts w:ascii="Cambria Math" w:hAnsi="Cambria Math"/>
                    <w:szCs w:val="26"/>
                    <w:lang w:val="it-IT"/>
                  </w:rPr>
                  <m:t>⟹</m:t>
                </m:r>
                <m:d>
                  <m:dPr>
                    <m:begChr m:val="|"/>
                    <m:endChr m:val="|"/>
                    <m:ctrlPr>
                      <w:rPr>
                        <w:rFonts w:ascii="Cambria Math" w:eastAsiaTheme="minorEastAsia" w:hAnsi="Cambria Math"/>
                        <w:bCs/>
                        <w:i/>
                        <w:szCs w:val="26"/>
                        <w:lang w:val="it-IT"/>
                      </w:rPr>
                    </m:ctrlPr>
                  </m:dPr>
                  <m:e>
                    <m:r>
                      <w:rPr>
                        <w:rFonts w:ascii="Cambria Math" w:eastAsiaTheme="minorEastAsia" w:hAnsi="Cambria Math"/>
                        <w:szCs w:val="26"/>
                        <w:lang w:val="it-IT"/>
                      </w:rPr>
                      <m:t>Δt</m:t>
                    </m:r>
                  </m:e>
                </m:d>
                <m:r>
                  <w:rPr>
                    <w:rFonts w:ascii="Cambria Math" w:eastAsiaTheme="minorEastAsia" w:hAnsi="Cambria Math"/>
                    <w:szCs w:val="26"/>
                    <w:lang w:val="it-IT"/>
                  </w:rPr>
                  <m:t>=Δt=0,05 (s)</m:t>
                </m:r>
              </m:oMath>
            </m:oMathPara>
          </w:p>
          <w:p w14:paraId="1F3FB319" w14:textId="77777777" w:rsidR="00AB4F75" w:rsidRPr="002C2ECB" w:rsidRDefault="00AB4F75" w:rsidP="006C636D">
            <w:pPr>
              <w:pStyle w:val="ListParagraph"/>
              <w:spacing w:line="312" w:lineRule="auto"/>
              <w:ind w:left="161" w:hanging="1"/>
              <w:rPr>
                <w:sz w:val="26"/>
                <w:szCs w:val="26"/>
              </w:rPr>
            </w:pPr>
            <w:r>
              <w:rPr>
                <w:rFonts w:eastAsiaTheme="minorEastAsia"/>
                <w:bCs/>
                <w:szCs w:val="26"/>
              </w:rPr>
              <w:tab/>
            </w:r>
            <w:r>
              <w:rPr>
                <w:rFonts w:eastAsiaTheme="minorEastAsia"/>
                <w:bCs/>
                <w:szCs w:val="26"/>
              </w:rPr>
              <w:tab/>
            </w:r>
            <w:r>
              <w:rPr>
                <w:rFonts w:eastAsiaTheme="minorEastAsia"/>
                <w:bCs/>
                <w:szCs w:val="26"/>
              </w:rPr>
              <w:tab/>
            </w:r>
            <w:r>
              <w:rPr>
                <w:rFonts w:eastAsiaTheme="minorEastAsia"/>
                <w:bCs/>
                <w:szCs w:val="26"/>
              </w:rPr>
              <w:tab/>
              <w:t xml:space="preserve">Vậy thời gian </w:t>
            </w:r>
            <m:oMath>
              <m:r>
                <w:rPr>
                  <w:rFonts w:ascii="Cambria Math" w:eastAsiaTheme="minorEastAsia" w:hAnsi="Cambria Math"/>
                  <w:szCs w:val="26"/>
                  <w:lang w:val="it-IT"/>
                </w:rPr>
                <m:t>Δt</m:t>
              </m:r>
            </m:oMath>
            <w:r>
              <w:rPr>
                <w:rFonts w:eastAsiaTheme="minorEastAsia"/>
                <w:bCs/>
                <w:szCs w:val="26"/>
                <w:lang w:val="it-IT"/>
              </w:rPr>
              <w:t xml:space="preserve"> là 0,05 (s).</w:t>
            </w:r>
          </w:p>
        </w:tc>
        <w:tc>
          <w:tcPr>
            <w:tcW w:w="1134" w:type="dxa"/>
            <w:tcBorders>
              <w:left w:val="single" w:sz="4" w:space="0" w:color="auto"/>
            </w:tcBorders>
            <w:shd w:val="clear" w:color="auto" w:fill="auto"/>
            <w:vAlign w:val="center"/>
          </w:tcPr>
          <w:p w14:paraId="69C69B59" w14:textId="77777777" w:rsidR="00AB4F75" w:rsidRDefault="00AB4F75" w:rsidP="006C636D">
            <w:pPr>
              <w:ind w:right="-115"/>
              <w:rPr>
                <w:bCs/>
                <w:szCs w:val="26"/>
              </w:rPr>
            </w:pPr>
          </w:p>
          <w:p w14:paraId="03429A4D" w14:textId="77777777" w:rsidR="00AB4F75" w:rsidRDefault="00AB4F75" w:rsidP="006C636D">
            <w:pPr>
              <w:ind w:right="-115"/>
              <w:rPr>
                <w:bCs/>
                <w:szCs w:val="26"/>
              </w:rPr>
            </w:pPr>
          </w:p>
          <w:p w14:paraId="2D261DD7" w14:textId="77777777" w:rsidR="00AB4F75" w:rsidRDefault="00AB4F75" w:rsidP="006C636D">
            <w:pPr>
              <w:spacing w:line="360" w:lineRule="auto"/>
              <w:ind w:left="-105" w:right="-108"/>
              <w:jc w:val="center"/>
              <w:rPr>
                <w:szCs w:val="26"/>
                <w:lang w:val="pt-BR"/>
              </w:rPr>
            </w:pPr>
          </w:p>
          <w:p w14:paraId="2A539ED8" w14:textId="77777777" w:rsidR="00AB4F75" w:rsidRDefault="00AB4F75" w:rsidP="006C636D">
            <w:pPr>
              <w:spacing w:line="360" w:lineRule="auto"/>
              <w:ind w:left="-105" w:right="-108"/>
              <w:jc w:val="center"/>
              <w:rPr>
                <w:szCs w:val="26"/>
                <w:lang w:val="pt-BR"/>
              </w:rPr>
            </w:pPr>
          </w:p>
          <w:p w14:paraId="650197DD" w14:textId="77777777" w:rsidR="00AB4F75" w:rsidRDefault="00AB4F75" w:rsidP="006C636D">
            <w:pPr>
              <w:spacing w:line="360" w:lineRule="auto"/>
              <w:ind w:left="-105" w:right="-108"/>
              <w:jc w:val="center"/>
              <w:rPr>
                <w:szCs w:val="26"/>
                <w:lang w:val="pt-BR"/>
              </w:rPr>
            </w:pPr>
            <w:r>
              <w:rPr>
                <w:szCs w:val="26"/>
                <w:lang w:val="pt-BR"/>
              </w:rPr>
              <w:t>0,25đx3</w:t>
            </w:r>
          </w:p>
          <w:p w14:paraId="092BD97F" w14:textId="77777777" w:rsidR="00AB4F75" w:rsidRDefault="00AB4F75" w:rsidP="006C636D">
            <w:pPr>
              <w:ind w:right="-115"/>
              <w:rPr>
                <w:bCs/>
                <w:szCs w:val="26"/>
              </w:rPr>
            </w:pPr>
          </w:p>
          <w:p w14:paraId="7243994D" w14:textId="77777777" w:rsidR="00AB4F75" w:rsidRDefault="00AB4F75" w:rsidP="006C636D">
            <w:pPr>
              <w:ind w:right="-115"/>
              <w:rPr>
                <w:bCs/>
                <w:szCs w:val="26"/>
              </w:rPr>
            </w:pPr>
          </w:p>
          <w:p w14:paraId="265D19B5" w14:textId="77777777" w:rsidR="00AB4F75" w:rsidRDefault="00AB4F75" w:rsidP="006C636D">
            <w:pPr>
              <w:ind w:right="-115"/>
              <w:rPr>
                <w:bCs/>
                <w:szCs w:val="26"/>
              </w:rPr>
            </w:pPr>
          </w:p>
          <w:p w14:paraId="5CAFFC9C" w14:textId="77777777" w:rsidR="00AB4F75" w:rsidRDefault="00AB4F75" w:rsidP="006C636D">
            <w:pPr>
              <w:ind w:right="-115"/>
              <w:rPr>
                <w:bCs/>
                <w:szCs w:val="26"/>
              </w:rPr>
            </w:pPr>
          </w:p>
          <w:p w14:paraId="667ACDED" w14:textId="77777777" w:rsidR="00AB4F75" w:rsidRDefault="00AB4F75" w:rsidP="006C636D">
            <w:pPr>
              <w:ind w:right="-115"/>
              <w:rPr>
                <w:bCs/>
                <w:szCs w:val="26"/>
              </w:rPr>
            </w:pPr>
          </w:p>
          <w:p w14:paraId="103AF476" w14:textId="77777777" w:rsidR="00AB4F75" w:rsidRDefault="00AB4F75" w:rsidP="006C636D">
            <w:pPr>
              <w:spacing w:line="360" w:lineRule="auto"/>
              <w:ind w:left="-105" w:right="-108"/>
              <w:jc w:val="center"/>
              <w:rPr>
                <w:szCs w:val="26"/>
                <w:lang w:val="pt-BR"/>
              </w:rPr>
            </w:pPr>
          </w:p>
          <w:p w14:paraId="40C113E8" w14:textId="77777777" w:rsidR="00AB4F75" w:rsidRDefault="00AB4F75" w:rsidP="006C636D">
            <w:pPr>
              <w:spacing w:line="360" w:lineRule="auto"/>
              <w:ind w:left="-105" w:right="-108"/>
              <w:jc w:val="center"/>
              <w:rPr>
                <w:szCs w:val="26"/>
                <w:lang w:val="pt-BR"/>
              </w:rPr>
            </w:pPr>
          </w:p>
          <w:p w14:paraId="4A25783B" w14:textId="77777777" w:rsidR="00AB4F75" w:rsidRDefault="00AB4F75" w:rsidP="006C636D">
            <w:pPr>
              <w:spacing w:line="360" w:lineRule="auto"/>
              <w:ind w:right="-108"/>
              <w:jc w:val="center"/>
              <w:rPr>
                <w:szCs w:val="26"/>
                <w:lang w:val="pt-BR"/>
              </w:rPr>
            </w:pPr>
            <w:r>
              <w:rPr>
                <w:szCs w:val="26"/>
                <w:lang w:val="pt-BR"/>
              </w:rPr>
              <w:t>0,25đx3</w:t>
            </w:r>
          </w:p>
          <w:p w14:paraId="1A825E2E" w14:textId="77777777" w:rsidR="00AB4F75" w:rsidRDefault="00AB4F75" w:rsidP="006C636D">
            <w:pPr>
              <w:ind w:right="-115"/>
              <w:rPr>
                <w:bCs/>
                <w:szCs w:val="26"/>
              </w:rPr>
            </w:pPr>
          </w:p>
          <w:p w14:paraId="1663D006" w14:textId="77777777" w:rsidR="00AB4F75" w:rsidRDefault="00AB4F75" w:rsidP="006C636D">
            <w:pPr>
              <w:ind w:right="-115"/>
              <w:rPr>
                <w:bCs/>
                <w:szCs w:val="26"/>
              </w:rPr>
            </w:pPr>
          </w:p>
          <w:p w14:paraId="0E302A55" w14:textId="77777777" w:rsidR="00AB4F75" w:rsidRPr="002C2ECB" w:rsidRDefault="00AB4F75" w:rsidP="006C636D">
            <w:pPr>
              <w:spacing w:before="120" w:line="312" w:lineRule="auto"/>
              <w:jc w:val="center"/>
              <w:rPr>
                <w:sz w:val="26"/>
                <w:szCs w:val="26"/>
              </w:rPr>
            </w:pPr>
          </w:p>
        </w:tc>
        <w:tc>
          <w:tcPr>
            <w:tcW w:w="1281" w:type="dxa"/>
            <w:shd w:val="clear" w:color="auto" w:fill="auto"/>
          </w:tcPr>
          <w:p w14:paraId="68D4C289" w14:textId="77777777" w:rsidR="00AB4F75" w:rsidRPr="002C2ECB" w:rsidRDefault="00AB4F75" w:rsidP="006C636D">
            <w:pPr>
              <w:rPr>
                <w:sz w:val="26"/>
                <w:szCs w:val="26"/>
              </w:rPr>
            </w:pPr>
          </w:p>
        </w:tc>
      </w:tr>
      <w:tr w:rsidR="00AB4F75" w:rsidRPr="002C2ECB" w14:paraId="2B38B5D7" w14:textId="77777777" w:rsidTr="006C636D">
        <w:trPr>
          <w:trHeight w:val="1405"/>
        </w:trPr>
        <w:tc>
          <w:tcPr>
            <w:tcW w:w="900" w:type="dxa"/>
            <w:shd w:val="clear" w:color="auto" w:fill="auto"/>
          </w:tcPr>
          <w:p w14:paraId="10D01DB6" w14:textId="77777777" w:rsidR="00AB4F75" w:rsidRPr="002C2ECB" w:rsidRDefault="00AB4F75" w:rsidP="006C636D">
            <w:pPr>
              <w:ind w:left="-90" w:right="-108"/>
              <w:jc w:val="center"/>
              <w:rPr>
                <w:b/>
                <w:bCs/>
                <w:sz w:val="26"/>
                <w:szCs w:val="26"/>
              </w:rPr>
            </w:pPr>
          </w:p>
          <w:p w14:paraId="1B107B2D" w14:textId="77777777" w:rsidR="00AB4F75" w:rsidRDefault="00AB4F75" w:rsidP="006C636D">
            <w:pPr>
              <w:ind w:left="-90" w:right="-108"/>
              <w:jc w:val="center"/>
              <w:rPr>
                <w:b/>
                <w:bCs/>
                <w:sz w:val="26"/>
                <w:szCs w:val="26"/>
              </w:rPr>
            </w:pPr>
          </w:p>
          <w:p w14:paraId="62523FB1" w14:textId="77777777" w:rsidR="00AB4F75" w:rsidRDefault="00AB4F75" w:rsidP="006C636D">
            <w:pPr>
              <w:ind w:left="-90" w:right="-108"/>
              <w:jc w:val="center"/>
              <w:rPr>
                <w:b/>
                <w:bCs/>
                <w:sz w:val="26"/>
                <w:szCs w:val="26"/>
              </w:rPr>
            </w:pPr>
          </w:p>
          <w:p w14:paraId="08625B0C" w14:textId="77777777" w:rsidR="00AB4F75" w:rsidRDefault="00AB4F75" w:rsidP="006C636D">
            <w:pPr>
              <w:ind w:left="-90" w:right="-108"/>
              <w:jc w:val="center"/>
              <w:rPr>
                <w:b/>
                <w:bCs/>
                <w:sz w:val="26"/>
                <w:szCs w:val="26"/>
              </w:rPr>
            </w:pPr>
          </w:p>
          <w:p w14:paraId="404B847F" w14:textId="77777777" w:rsidR="00AB4F75" w:rsidRPr="002C2ECB" w:rsidRDefault="00AB4F75" w:rsidP="006C636D">
            <w:pPr>
              <w:ind w:left="-90" w:right="-108"/>
              <w:jc w:val="center"/>
              <w:rPr>
                <w:b/>
                <w:bCs/>
                <w:sz w:val="26"/>
                <w:szCs w:val="26"/>
              </w:rPr>
            </w:pPr>
            <w:r w:rsidRPr="002C2ECB">
              <w:rPr>
                <w:b/>
                <w:bCs/>
                <w:sz w:val="26"/>
                <w:szCs w:val="26"/>
              </w:rPr>
              <w:t>5</w:t>
            </w:r>
          </w:p>
          <w:p w14:paraId="2C26CB43" w14:textId="77777777" w:rsidR="00AB4F75" w:rsidRPr="002C2ECB" w:rsidRDefault="00AB4F75" w:rsidP="006C636D">
            <w:pPr>
              <w:ind w:left="-90" w:right="-108"/>
              <w:jc w:val="center"/>
              <w:rPr>
                <w:b/>
                <w:bCs/>
                <w:sz w:val="26"/>
                <w:szCs w:val="26"/>
              </w:rPr>
            </w:pPr>
          </w:p>
          <w:p w14:paraId="67509BFC" w14:textId="77777777" w:rsidR="00AB4F75" w:rsidRPr="002C2ECB" w:rsidRDefault="00AB4F75" w:rsidP="006C636D">
            <w:pPr>
              <w:ind w:left="-90" w:right="-108"/>
              <w:jc w:val="center"/>
              <w:rPr>
                <w:b/>
                <w:bCs/>
                <w:sz w:val="26"/>
                <w:szCs w:val="26"/>
              </w:rPr>
            </w:pPr>
            <w:r w:rsidRPr="002C2ECB">
              <w:rPr>
                <w:b/>
                <w:bCs/>
                <w:sz w:val="26"/>
                <w:szCs w:val="26"/>
              </w:rPr>
              <w:t>(</w:t>
            </w:r>
            <w:r>
              <w:rPr>
                <w:b/>
                <w:bCs/>
                <w:sz w:val="26"/>
                <w:szCs w:val="26"/>
              </w:rPr>
              <w:t>1</w:t>
            </w:r>
            <w:r w:rsidRPr="002C2ECB">
              <w:rPr>
                <w:b/>
                <w:bCs/>
                <w:sz w:val="26"/>
                <w:szCs w:val="26"/>
              </w:rPr>
              <w:t>,</w:t>
            </w:r>
            <w:r>
              <w:rPr>
                <w:b/>
                <w:bCs/>
                <w:sz w:val="26"/>
                <w:szCs w:val="26"/>
              </w:rPr>
              <w:t>5</w:t>
            </w:r>
            <w:r w:rsidRPr="002C2ECB">
              <w:rPr>
                <w:b/>
                <w:bCs/>
                <w:sz w:val="26"/>
                <w:szCs w:val="26"/>
              </w:rPr>
              <w:t>đ)</w:t>
            </w:r>
          </w:p>
        </w:tc>
        <w:tc>
          <w:tcPr>
            <w:tcW w:w="7175" w:type="dxa"/>
            <w:tcBorders>
              <w:top w:val="single" w:sz="4" w:space="0" w:color="auto"/>
            </w:tcBorders>
            <w:shd w:val="clear" w:color="auto" w:fill="auto"/>
          </w:tcPr>
          <w:p w14:paraId="1A7CF9CD" w14:textId="77777777" w:rsidR="00AB4F75" w:rsidRDefault="00AB4F75" w:rsidP="006C636D">
            <w:pPr>
              <w:spacing w:line="288" w:lineRule="auto"/>
            </w:pPr>
            <w:r w:rsidRPr="00191E92">
              <w:rPr>
                <w:b/>
              </w:rPr>
              <w:t>a</w:t>
            </w:r>
            <w:r>
              <w:t>. Áp dụng định luật khúc xạ ánh sáng:</w:t>
            </w:r>
          </w:p>
          <w:p w14:paraId="4787EC7D" w14:textId="77777777" w:rsidR="00AB4F75" w:rsidRDefault="00AB4F75" w:rsidP="006C636D">
            <w:pPr>
              <w:spacing w:line="288" w:lineRule="auto"/>
            </w:pPr>
            <m:oMathPara>
              <m:oMathParaPr>
                <m:jc m:val="left"/>
              </m:oMathParaPr>
              <m:oMath>
                <m:r>
                  <m:rPr>
                    <m:sty m:val="p"/>
                  </m:rPr>
                  <w:rPr>
                    <w:rFonts w:ascii="Cambria Math" w:hAnsi="Cambria Math"/>
                  </w:rPr>
                  <m:t>nsini=</m:t>
                </m:r>
                <m:sSup>
                  <m:sSupPr>
                    <m:ctrlPr>
                      <w:rPr>
                        <w:rFonts w:ascii="Cambria Math" w:hAnsi="Cambria Math"/>
                      </w:rPr>
                    </m:ctrlPr>
                  </m:sSupPr>
                  <m:e>
                    <m:r>
                      <m:rPr>
                        <m:sty m:val="p"/>
                      </m:rPr>
                      <w:rPr>
                        <w:rFonts w:ascii="Cambria Math" w:hAnsi="Cambria Math"/>
                      </w:rPr>
                      <m:t>n</m:t>
                    </m:r>
                  </m:e>
                  <m:sup>
                    <m:r>
                      <m:rPr>
                        <m:sty m:val="p"/>
                      </m:rPr>
                      <w:rPr>
                        <w:rFonts w:ascii="Cambria Math" w:hAnsi="Cambria Math"/>
                      </w:rPr>
                      <m:t>'</m:t>
                    </m:r>
                  </m:sup>
                </m:sSup>
                <m:r>
                  <m:rPr>
                    <m:sty m:val="p"/>
                  </m:rPr>
                  <w:rPr>
                    <w:rFonts w:ascii="Cambria Math" w:hAnsi="Cambria Math"/>
                  </w:rPr>
                  <m:t>sinr⇔</m:t>
                </m:r>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r>
                  <m:rPr>
                    <m:sty m:val="p"/>
                  </m:rPr>
                  <w:rPr>
                    <w:rFonts w:ascii="Cambria Math" w:hAnsi="Cambria Math"/>
                  </w:rPr>
                  <m:t>sin</m:t>
                </m:r>
                <m:sSup>
                  <m:sSupPr>
                    <m:ctrlPr>
                      <w:rPr>
                        <w:rFonts w:ascii="Cambria Math" w:hAnsi="Cambria Math"/>
                      </w:rPr>
                    </m:ctrlPr>
                  </m:sSupPr>
                  <m:e>
                    <m:r>
                      <m:rPr>
                        <m:sty m:val="p"/>
                      </m:rPr>
                      <w:rPr>
                        <w:rFonts w:ascii="Cambria Math" w:hAnsi="Cambria Math"/>
                      </w:rPr>
                      <m:t>30</m:t>
                    </m:r>
                  </m:e>
                  <m:sup>
                    <m:r>
                      <m:rPr>
                        <m:sty m:val="p"/>
                      </m:rPr>
                      <w:rPr>
                        <w:rFonts w:ascii="Cambria Math" w:hAnsi="Cambria Math"/>
                      </w:rPr>
                      <m:t>0</m:t>
                    </m:r>
                  </m:sup>
                </m:sSup>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sinr⟹r=</m:t>
                </m:r>
                <m:sSup>
                  <m:sSupPr>
                    <m:ctrlPr>
                      <w:rPr>
                        <w:rFonts w:ascii="Cambria Math" w:hAnsi="Cambria Math"/>
                      </w:rPr>
                    </m:ctrlPr>
                  </m:sSupPr>
                  <m:e>
                    <m:r>
                      <m:rPr>
                        <m:sty m:val="p"/>
                      </m:rPr>
                      <w:rPr>
                        <w:rFonts w:ascii="Cambria Math" w:hAnsi="Cambria Math"/>
                      </w:rPr>
                      <m:t>22,6</m:t>
                    </m:r>
                  </m:e>
                  <m:sup>
                    <m:r>
                      <m:rPr>
                        <m:sty m:val="p"/>
                      </m:rPr>
                      <w:rPr>
                        <w:rFonts w:ascii="Cambria Math" w:hAnsi="Cambria Math"/>
                      </w:rPr>
                      <m:t>0</m:t>
                    </m:r>
                  </m:sup>
                </m:sSup>
              </m:oMath>
            </m:oMathPara>
          </w:p>
          <w:p w14:paraId="44884808" w14:textId="77777777" w:rsidR="00AB4F75" w:rsidRDefault="00AB4F75" w:rsidP="006C636D">
            <w:pPr>
              <w:spacing w:line="288" w:lineRule="auto"/>
            </w:pPr>
            <w:r w:rsidRPr="00191E92">
              <w:rPr>
                <w:b/>
              </w:rPr>
              <w:t>b</w:t>
            </w:r>
            <w:r>
              <w:t>. Ta có:</w:t>
            </w:r>
          </w:p>
          <w:p w14:paraId="3B4045D4" w14:textId="77777777" w:rsidR="00AB4F75" w:rsidRDefault="00AB4F75" w:rsidP="006C636D">
            <w:pPr>
              <w:spacing w:line="288" w:lineRule="auto"/>
            </w:pPr>
            <m:oMath>
              <m:r>
                <m:rPr>
                  <m:sty m:val="p"/>
                </m:rPr>
                <w:rPr>
                  <w:rFonts w:ascii="Cambria Math" w:hAnsi="Cambria Math"/>
                </w:rPr>
                <m:t>sin</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gh</m:t>
                  </m:r>
                </m:sub>
              </m:sSub>
              <m:r>
                <m:rPr>
                  <m:sty m:val="p"/>
                </m:rPr>
                <w:rPr>
                  <w:rFonts w:ascii="Cambria Math" w:hAnsi="Cambria Math"/>
                </w:rPr>
                <m:t>=</m:t>
              </m:r>
              <m:f>
                <m:fPr>
                  <m:ctrlPr>
                    <w:rPr>
                      <w:rFonts w:ascii="Cambria Math" w:hAnsi="Cambria Math"/>
                    </w:rPr>
                  </m:ctrlPr>
                </m:fPr>
                <m:num>
                  <m:r>
                    <m:rPr>
                      <m:sty m:val="p"/>
                    </m:rPr>
                    <w:rPr>
                      <w:rFonts w:ascii="Cambria Math" w:hAnsi="Cambria Math"/>
                    </w:rPr>
                    <m:t>n</m:t>
                  </m:r>
                </m:num>
                <m:den>
                  <m:sSup>
                    <m:sSupPr>
                      <m:ctrlPr>
                        <w:rPr>
                          <w:rFonts w:ascii="Cambria Math" w:hAnsi="Cambria Math"/>
                        </w:rPr>
                      </m:ctrlPr>
                    </m:sSupPr>
                    <m:e>
                      <m:r>
                        <m:rPr>
                          <m:sty m:val="p"/>
                        </m:rPr>
                        <w:rPr>
                          <w:rFonts w:ascii="Cambria Math" w:hAnsi="Cambria Math"/>
                        </w:rPr>
                        <m:t>n</m:t>
                      </m:r>
                    </m:e>
                    <m:sup>
                      <m:r>
                        <m:rPr>
                          <m:sty m:val="p"/>
                        </m:rPr>
                        <w:rPr>
                          <w:rFonts w:ascii="Cambria Math" w:hAnsi="Cambria Math"/>
                        </w:rPr>
                        <m:t>'</m:t>
                      </m:r>
                    </m:sup>
                  </m:sSup>
                </m:den>
              </m:f>
              <m:r>
                <m:rPr>
                  <m:sty m:val="p"/>
                </m:rPr>
                <w:rPr>
                  <w:rFonts w:ascii="Cambria Math" w:hAnsi="Cambria Math"/>
                </w:rPr>
                <m:t>=</m:t>
              </m:r>
              <m:f>
                <m:fPr>
                  <m:ctrlPr>
                    <w:rPr>
                      <w:rFonts w:ascii="Cambria Math" w:hAnsi="Cambria Math"/>
                    </w:rPr>
                  </m:ctrlPr>
                </m:fPr>
                <m:num>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num>
                <m:den>
                  <m:rad>
                    <m:radPr>
                      <m:degHide m:val="1"/>
                      <m:ctrlPr>
                        <w:rPr>
                          <w:rFonts w:ascii="Cambria Math" w:hAnsi="Cambria Math"/>
                        </w:rPr>
                      </m:ctrlPr>
                    </m:radPr>
                    <m:deg/>
                    <m:e>
                      <m:r>
                        <m:rPr>
                          <m:sty m:val="p"/>
                        </m:rPr>
                        <w:rPr>
                          <w:rFonts w:ascii="Cambria Math" w:hAnsi="Cambria Math"/>
                        </w:rPr>
                        <m:t>3</m:t>
                      </m:r>
                    </m:e>
                  </m:rad>
                </m:den>
              </m:f>
              <m:r>
                <m:rPr>
                  <m:sty m:val="p"/>
                </m:rPr>
                <w:rPr>
                  <w:rFonts w:ascii="Cambria Math" w:hAnsi="Cambria Math"/>
                </w:rPr>
                <m:t>=</m:t>
              </m:r>
              <m:f>
                <m:fPr>
                  <m:ctrlPr>
                    <w:rPr>
                      <w:rFonts w:ascii="Cambria Math" w:hAnsi="Cambria Math"/>
                    </w:rPr>
                  </m:ctrlPr>
                </m:fPr>
                <m:num>
                  <m:r>
                    <m:rPr>
                      <m:sty m:val="p"/>
                    </m:rPr>
                    <w:rPr>
                      <w:rFonts w:ascii="Cambria Math" w:hAnsi="Cambria Math"/>
                    </w:rPr>
                    <m:t>4</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9</m:t>
                  </m:r>
                </m:den>
              </m:f>
              <m:r>
                <m:rPr>
                  <m:sty m:val="p"/>
                </m:rPr>
                <w:rPr>
                  <w:rFonts w:ascii="Cambria Math" w:hAnsi="Cambria Math"/>
                </w:rPr>
                <m:t>⟹</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gh</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50,34</m:t>
                  </m:r>
                </m:e>
                <m:sup>
                  <m:r>
                    <m:rPr>
                      <m:sty m:val="p"/>
                    </m:rPr>
                    <w:rPr>
                      <w:rFonts w:ascii="Cambria Math" w:hAnsi="Cambria Math"/>
                    </w:rPr>
                    <m:t>0</m:t>
                  </m:r>
                </m:sup>
              </m:sSup>
            </m:oMath>
            <w:r>
              <w:t xml:space="preserve"> </w:t>
            </w:r>
          </w:p>
          <w:p w14:paraId="2BC3B793" w14:textId="77777777" w:rsidR="00AB4F75" w:rsidRDefault="00AB4F75" w:rsidP="006C636D">
            <w:pPr>
              <w:spacing w:line="288" w:lineRule="auto"/>
            </w:pPr>
            <m:oMath>
              <m:sSub>
                <m:sSubPr>
                  <m:ctrlPr>
                    <w:rPr>
                      <w:rFonts w:ascii="Cambria Math" w:hAnsi="Cambria Math"/>
                      <w:i/>
                    </w:rPr>
                  </m:ctrlPr>
                </m:sSubPr>
                <m:e>
                  <m:r>
                    <w:rPr>
                      <w:rFonts w:ascii="Cambria Math" w:hAnsi="Cambria Math"/>
                    </w:rPr>
                    <m:t>n</m:t>
                  </m:r>
                </m:e>
                <m:sub>
                  <m:r>
                    <w:rPr>
                      <w:rFonts w:ascii="Cambria Math" w:hAnsi="Cambria Math"/>
                    </w:rPr>
                    <m:t>tới</m:t>
                  </m:r>
                </m:sub>
              </m:sSub>
              <m:r>
                <w:rPr>
                  <w:rFonts w:ascii="Cambria Math" w:hAnsi="Cambria Math"/>
                </w:rPr>
                <m:t>=</m:t>
              </m:r>
              <m:rad>
                <m:radPr>
                  <m:degHide m:val="1"/>
                  <m:ctrlPr>
                    <w:rPr>
                      <w:rFonts w:ascii="Cambria Math" w:hAnsi="Cambria Math"/>
                      <w:i/>
                    </w:rPr>
                  </m:ctrlPr>
                </m:radPr>
                <m:deg/>
                <m:e>
                  <m:r>
                    <w:rPr>
                      <w:rFonts w:ascii="Cambria Math" w:hAnsi="Cambria Math"/>
                    </w:rPr>
                    <m:t>3</m:t>
                  </m:r>
                </m:e>
              </m:rad>
              <m:r>
                <w:rPr>
                  <w:rFonts w:ascii="Cambria Math" w:hAnsi="Cambria Math"/>
                </w:rPr>
                <m:t>&gt;</m:t>
              </m:r>
              <m:sSub>
                <m:sSubPr>
                  <m:ctrlPr>
                    <w:rPr>
                      <w:rFonts w:ascii="Cambria Math" w:hAnsi="Cambria Math"/>
                      <w:i/>
                    </w:rPr>
                  </m:ctrlPr>
                </m:sSubPr>
                <m:e>
                  <m:r>
                    <w:rPr>
                      <w:rFonts w:ascii="Cambria Math" w:hAnsi="Cambria Math"/>
                    </w:rPr>
                    <m:t>n</m:t>
                  </m:r>
                </m:e>
                <m:sub>
                  <m:r>
                    <w:rPr>
                      <w:rFonts w:ascii="Cambria Math" w:hAnsi="Cambria Math"/>
                    </w:rPr>
                    <m:t>kx</m:t>
                  </m:r>
                </m:sub>
              </m:sSub>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3</m:t>
                  </m:r>
                </m:den>
              </m:f>
            </m:oMath>
            <w:r>
              <w:t xml:space="preserve"> (1)</w:t>
            </w:r>
          </w:p>
          <w:p w14:paraId="0E6648EA" w14:textId="77777777" w:rsidR="00AB4F75" w:rsidRDefault="00AB4F75" w:rsidP="006C636D">
            <w:pPr>
              <w:spacing w:line="288" w:lineRule="auto"/>
            </w:pPr>
            <m:oMath>
              <m:r>
                <w:rPr>
                  <w:rFonts w:ascii="Cambria Math" w:hAnsi="Cambria Math"/>
                </w:rPr>
                <m:t>i=</m:t>
              </m:r>
              <m:sSup>
                <m:sSupPr>
                  <m:ctrlPr>
                    <w:rPr>
                      <w:rFonts w:ascii="Cambria Math" w:hAnsi="Cambria Math"/>
                      <w:i/>
                    </w:rPr>
                  </m:ctrlPr>
                </m:sSupPr>
                <m:e>
                  <m:r>
                    <w:rPr>
                      <w:rFonts w:ascii="Cambria Math" w:hAnsi="Cambria Math"/>
                    </w:rPr>
                    <m:t>60</m:t>
                  </m:r>
                </m:e>
                <m:sup>
                  <m:r>
                    <w:rPr>
                      <w:rFonts w:ascii="Cambria Math" w:hAnsi="Cambria Math"/>
                    </w:rPr>
                    <m:t>0</m:t>
                  </m:r>
                </m:sup>
              </m:sSup>
              <m:r>
                <w:rPr>
                  <w:rFonts w:ascii="Cambria Math" w:hAnsi="Cambria Math"/>
                </w:rPr>
                <m:t>&gt;</m:t>
              </m:r>
              <m:sSub>
                <m:sSubPr>
                  <m:ctrlPr>
                    <w:rPr>
                      <w:rFonts w:ascii="Cambria Math" w:hAnsi="Cambria Math"/>
                      <w:i/>
                    </w:rPr>
                  </m:ctrlPr>
                </m:sSubPr>
                <m:e>
                  <m:r>
                    <w:rPr>
                      <w:rFonts w:ascii="Cambria Math" w:hAnsi="Cambria Math"/>
                    </w:rPr>
                    <m:t>i</m:t>
                  </m:r>
                </m:e>
                <m:sub>
                  <m:r>
                    <w:rPr>
                      <w:rFonts w:ascii="Cambria Math" w:hAnsi="Cambria Math"/>
                    </w:rPr>
                    <m:t>gh</m:t>
                  </m:r>
                </m:sub>
              </m:sSub>
              <m:r>
                <w:rPr>
                  <w:rFonts w:ascii="Cambria Math" w:hAnsi="Cambria Math"/>
                </w:rPr>
                <m:t>=</m:t>
              </m:r>
              <m:sSup>
                <m:sSupPr>
                  <m:ctrlPr>
                    <w:rPr>
                      <w:rFonts w:ascii="Cambria Math" w:hAnsi="Cambria Math"/>
                      <w:i/>
                    </w:rPr>
                  </m:ctrlPr>
                </m:sSupPr>
                <m:e>
                  <m:r>
                    <w:rPr>
                      <w:rFonts w:ascii="Cambria Math" w:hAnsi="Cambria Math"/>
                    </w:rPr>
                    <m:t>50,34</m:t>
                  </m:r>
                </m:e>
                <m:sup>
                  <m:r>
                    <w:rPr>
                      <w:rFonts w:ascii="Cambria Math" w:hAnsi="Cambria Math"/>
                    </w:rPr>
                    <m:t>0</m:t>
                  </m:r>
                </m:sup>
              </m:sSup>
            </m:oMath>
            <w:r>
              <w:t>(2)</w:t>
            </w:r>
          </w:p>
          <w:p w14:paraId="0507E991" w14:textId="77777777" w:rsidR="00AB4F75" w:rsidRDefault="00AB4F75" w:rsidP="006C636D">
            <w:pPr>
              <w:spacing w:before="120" w:after="120"/>
              <w:jc w:val="both"/>
            </w:pPr>
            <w:r>
              <w:t xml:space="preserve">Từ (1),(2): có hiện tượng phản xạ toàn phần. </w:t>
            </w:r>
          </w:p>
          <w:p w14:paraId="1B9807C4" w14:textId="77777777" w:rsidR="00AB4F75" w:rsidRPr="002C2ECB" w:rsidRDefault="00AB4F75" w:rsidP="006C636D">
            <w:pPr>
              <w:spacing w:before="120" w:after="120"/>
              <w:jc w:val="both"/>
              <w:rPr>
                <w:sz w:val="26"/>
                <w:szCs w:val="26"/>
              </w:rPr>
            </w:pPr>
            <w:r>
              <w:t>Vẽ hình.</w:t>
            </w:r>
          </w:p>
        </w:tc>
        <w:tc>
          <w:tcPr>
            <w:tcW w:w="1134" w:type="dxa"/>
            <w:shd w:val="clear" w:color="auto" w:fill="auto"/>
          </w:tcPr>
          <w:p w14:paraId="326EA480" w14:textId="77777777" w:rsidR="00AB4F75" w:rsidRPr="00911204" w:rsidRDefault="00AB4F75" w:rsidP="006C636D">
            <w:pPr>
              <w:spacing w:line="288" w:lineRule="auto"/>
            </w:pPr>
          </w:p>
          <w:p w14:paraId="59A9821D" w14:textId="77777777" w:rsidR="00AB4F75" w:rsidRPr="007D6ECF" w:rsidRDefault="00AB4F75" w:rsidP="006C636D">
            <w:pPr>
              <w:snapToGrid w:val="0"/>
              <w:spacing w:line="288" w:lineRule="auto"/>
              <w:ind w:left="-108" w:right="-108"/>
              <w:jc w:val="center"/>
            </w:pPr>
            <w:r w:rsidRPr="00911204">
              <w:rPr>
                <w:i/>
              </w:rPr>
              <w:br/>
            </w:r>
            <w:r w:rsidRPr="007D6ECF">
              <w:t>0,25đx2</w:t>
            </w:r>
          </w:p>
          <w:p w14:paraId="56F1748A" w14:textId="77777777" w:rsidR="00AB4F75" w:rsidRPr="007D6ECF" w:rsidRDefault="00AB4F75" w:rsidP="006C636D">
            <w:pPr>
              <w:spacing w:line="288" w:lineRule="auto"/>
              <w:jc w:val="center"/>
            </w:pPr>
          </w:p>
          <w:p w14:paraId="0810C274" w14:textId="77777777" w:rsidR="00AB4F75" w:rsidRPr="007D6ECF" w:rsidRDefault="00AB4F75" w:rsidP="006C636D">
            <w:pPr>
              <w:snapToGrid w:val="0"/>
              <w:spacing w:line="288" w:lineRule="auto"/>
              <w:ind w:left="-108" w:right="-108"/>
              <w:jc w:val="center"/>
            </w:pPr>
            <w:r w:rsidRPr="007D6ECF">
              <w:t>0,25đx2</w:t>
            </w:r>
          </w:p>
          <w:p w14:paraId="06009A56" w14:textId="77777777" w:rsidR="00AB4F75" w:rsidRPr="007D6ECF" w:rsidRDefault="00AB4F75" w:rsidP="006C636D">
            <w:pPr>
              <w:spacing w:line="288" w:lineRule="auto"/>
            </w:pPr>
          </w:p>
          <w:p w14:paraId="602D7F93" w14:textId="77777777" w:rsidR="00AB4F75" w:rsidRPr="007D6ECF" w:rsidRDefault="00AB4F75" w:rsidP="006C636D">
            <w:pPr>
              <w:spacing w:line="288" w:lineRule="auto"/>
              <w:jc w:val="center"/>
            </w:pPr>
          </w:p>
          <w:p w14:paraId="4C841C4B" w14:textId="77777777" w:rsidR="00AB4F75" w:rsidRDefault="00AB4F75" w:rsidP="006C636D">
            <w:pPr>
              <w:snapToGrid w:val="0"/>
              <w:spacing w:line="288" w:lineRule="auto"/>
              <w:ind w:left="-108" w:right="-108"/>
              <w:jc w:val="center"/>
            </w:pPr>
          </w:p>
          <w:p w14:paraId="033E46B0" w14:textId="77777777" w:rsidR="00AB4F75" w:rsidRPr="007D6ECF" w:rsidRDefault="00AB4F75" w:rsidP="006C636D">
            <w:pPr>
              <w:snapToGrid w:val="0"/>
              <w:spacing w:line="288" w:lineRule="auto"/>
              <w:ind w:left="-108" w:right="-108"/>
              <w:jc w:val="center"/>
            </w:pPr>
            <w:r w:rsidRPr="007D6ECF">
              <w:t>0,</w:t>
            </w:r>
            <w:r>
              <w:t>2</w:t>
            </w:r>
            <w:r w:rsidRPr="007D6ECF">
              <w:t>5đ</w:t>
            </w:r>
          </w:p>
          <w:p w14:paraId="072A6E76" w14:textId="77777777" w:rsidR="00AB4F75" w:rsidRPr="00AD28C6" w:rsidRDefault="00AB4F75" w:rsidP="006C636D">
            <w:pPr>
              <w:snapToGrid w:val="0"/>
              <w:spacing w:line="288" w:lineRule="auto"/>
              <w:ind w:left="-108" w:right="-108"/>
              <w:jc w:val="center"/>
            </w:pPr>
            <w:r w:rsidRPr="007D6ECF">
              <w:t>0,</w:t>
            </w:r>
            <w:r>
              <w:t>2</w:t>
            </w:r>
            <w:r w:rsidRPr="007D6ECF">
              <w:t>5đ</w:t>
            </w:r>
          </w:p>
        </w:tc>
        <w:tc>
          <w:tcPr>
            <w:tcW w:w="1281" w:type="dxa"/>
            <w:shd w:val="clear" w:color="auto" w:fill="auto"/>
          </w:tcPr>
          <w:p w14:paraId="01DC51E8" w14:textId="77777777" w:rsidR="00AB4F75" w:rsidRPr="002C2ECB" w:rsidRDefault="00AB4F75" w:rsidP="006C636D">
            <w:pPr>
              <w:jc w:val="center"/>
              <w:rPr>
                <w:sz w:val="26"/>
                <w:szCs w:val="26"/>
              </w:rPr>
            </w:pPr>
          </w:p>
          <w:p w14:paraId="7C3EDBC1" w14:textId="77777777" w:rsidR="00AB4F75" w:rsidRPr="002C2ECB" w:rsidRDefault="00AB4F75" w:rsidP="006C636D">
            <w:pPr>
              <w:jc w:val="center"/>
              <w:rPr>
                <w:sz w:val="26"/>
                <w:szCs w:val="26"/>
              </w:rPr>
            </w:pPr>
          </w:p>
          <w:p w14:paraId="12816BB0" w14:textId="77777777" w:rsidR="00AB4F75" w:rsidRPr="002C2ECB" w:rsidRDefault="00AB4F75" w:rsidP="006C636D">
            <w:pPr>
              <w:jc w:val="center"/>
              <w:rPr>
                <w:sz w:val="26"/>
                <w:szCs w:val="26"/>
              </w:rPr>
            </w:pPr>
          </w:p>
          <w:p w14:paraId="0A0D0A18" w14:textId="77777777" w:rsidR="00AB4F75" w:rsidRPr="002C2ECB" w:rsidRDefault="00AB4F75" w:rsidP="006C636D">
            <w:pPr>
              <w:jc w:val="center"/>
              <w:rPr>
                <w:sz w:val="26"/>
                <w:szCs w:val="26"/>
              </w:rPr>
            </w:pPr>
          </w:p>
          <w:p w14:paraId="3148F550" w14:textId="77777777" w:rsidR="00AB4F75" w:rsidRPr="002C2ECB" w:rsidRDefault="00AB4F75" w:rsidP="006C636D">
            <w:pPr>
              <w:jc w:val="center"/>
              <w:rPr>
                <w:sz w:val="26"/>
                <w:szCs w:val="26"/>
              </w:rPr>
            </w:pPr>
          </w:p>
          <w:p w14:paraId="56F7D98D" w14:textId="77777777" w:rsidR="00AB4F75" w:rsidRPr="002C2ECB" w:rsidRDefault="00AB4F75" w:rsidP="006C636D">
            <w:pPr>
              <w:jc w:val="center"/>
              <w:rPr>
                <w:sz w:val="26"/>
                <w:szCs w:val="26"/>
              </w:rPr>
            </w:pPr>
          </w:p>
          <w:p w14:paraId="7D61C7BE" w14:textId="77777777" w:rsidR="00AB4F75" w:rsidRPr="002C2ECB" w:rsidRDefault="00AB4F75" w:rsidP="006C636D">
            <w:pPr>
              <w:jc w:val="center"/>
              <w:rPr>
                <w:sz w:val="26"/>
                <w:szCs w:val="26"/>
              </w:rPr>
            </w:pPr>
          </w:p>
        </w:tc>
      </w:tr>
      <w:tr w:rsidR="00AB4F75" w:rsidRPr="002C2ECB" w14:paraId="4C6A1A44" w14:textId="77777777" w:rsidTr="006C636D">
        <w:trPr>
          <w:trHeight w:val="3805"/>
        </w:trPr>
        <w:tc>
          <w:tcPr>
            <w:tcW w:w="900" w:type="dxa"/>
            <w:shd w:val="clear" w:color="auto" w:fill="auto"/>
          </w:tcPr>
          <w:p w14:paraId="39A4CFA6" w14:textId="77777777" w:rsidR="00AB4F75" w:rsidRPr="002C2ECB" w:rsidRDefault="00AB4F75" w:rsidP="006C636D">
            <w:pPr>
              <w:ind w:left="-90" w:right="-108"/>
              <w:jc w:val="center"/>
              <w:rPr>
                <w:b/>
                <w:bCs/>
                <w:sz w:val="26"/>
                <w:szCs w:val="26"/>
              </w:rPr>
            </w:pPr>
          </w:p>
          <w:p w14:paraId="02BEE548" w14:textId="77777777" w:rsidR="00AB4F75" w:rsidRDefault="00AB4F75" w:rsidP="006C636D">
            <w:pPr>
              <w:ind w:left="-90" w:right="-108"/>
              <w:jc w:val="center"/>
              <w:rPr>
                <w:b/>
                <w:bCs/>
                <w:sz w:val="26"/>
                <w:szCs w:val="26"/>
              </w:rPr>
            </w:pPr>
          </w:p>
          <w:p w14:paraId="706EA3B1" w14:textId="77777777" w:rsidR="00AB4F75" w:rsidRDefault="00AB4F75" w:rsidP="006C636D">
            <w:pPr>
              <w:ind w:left="-90" w:right="-108"/>
              <w:jc w:val="center"/>
              <w:rPr>
                <w:b/>
                <w:bCs/>
                <w:sz w:val="26"/>
                <w:szCs w:val="26"/>
              </w:rPr>
            </w:pPr>
          </w:p>
          <w:p w14:paraId="5F8AA168" w14:textId="77777777" w:rsidR="00AB4F75" w:rsidRDefault="00AB4F75" w:rsidP="006C636D">
            <w:pPr>
              <w:ind w:left="-90" w:right="-108"/>
              <w:jc w:val="center"/>
              <w:rPr>
                <w:b/>
                <w:bCs/>
                <w:sz w:val="26"/>
                <w:szCs w:val="26"/>
              </w:rPr>
            </w:pPr>
          </w:p>
          <w:p w14:paraId="645EF71C" w14:textId="77777777" w:rsidR="00AB4F75" w:rsidRDefault="00AB4F75" w:rsidP="006C636D">
            <w:pPr>
              <w:ind w:left="-90" w:right="-108"/>
              <w:jc w:val="center"/>
              <w:rPr>
                <w:b/>
                <w:bCs/>
                <w:sz w:val="26"/>
                <w:szCs w:val="26"/>
              </w:rPr>
            </w:pPr>
          </w:p>
          <w:p w14:paraId="2A3ACF54" w14:textId="77777777" w:rsidR="00AB4F75" w:rsidRPr="002C2ECB" w:rsidRDefault="00AB4F75" w:rsidP="006C636D">
            <w:pPr>
              <w:ind w:left="-90" w:right="-108"/>
              <w:jc w:val="center"/>
              <w:rPr>
                <w:b/>
                <w:bCs/>
                <w:sz w:val="26"/>
                <w:szCs w:val="26"/>
              </w:rPr>
            </w:pPr>
            <w:r w:rsidRPr="002C2ECB">
              <w:rPr>
                <w:b/>
                <w:bCs/>
                <w:sz w:val="26"/>
                <w:szCs w:val="26"/>
              </w:rPr>
              <w:t>6</w:t>
            </w:r>
          </w:p>
          <w:p w14:paraId="2D30A168" w14:textId="77777777" w:rsidR="00AB4F75" w:rsidRPr="002C2ECB" w:rsidRDefault="00AB4F75" w:rsidP="006C636D">
            <w:pPr>
              <w:ind w:left="-90" w:right="-108"/>
              <w:jc w:val="center"/>
              <w:rPr>
                <w:b/>
                <w:bCs/>
                <w:sz w:val="26"/>
                <w:szCs w:val="26"/>
              </w:rPr>
            </w:pPr>
          </w:p>
          <w:p w14:paraId="3DACEF18" w14:textId="77777777" w:rsidR="00AB4F75" w:rsidRPr="002C2ECB" w:rsidRDefault="00AB4F75" w:rsidP="006C636D">
            <w:pPr>
              <w:ind w:left="-90" w:right="-108"/>
              <w:jc w:val="center"/>
              <w:rPr>
                <w:b/>
                <w:bCs/>
                <w:sz w:val="26"/>
                <w:szCs w:val="26"/>
              </w:rPr>
            </w:pPr>
            <w:r w:rsidRPr="002C2ECB">
              <w:rPr>
                <w:b/>
                <w:bCs/>
                <w:sz w:val="26"/>
                <w:szCs w:val="26"/>
              </w:rPr>
              <w:t>(</w:t>
            </w:r>
            <w:r>
              <w:rPr>
                <w:b/>
                <w:bCs/>
                <w:sz w:val="26"/>
                <w:szCs w:val="26"/>
              </w:rPr>
              <w:t>3</w:t>
            </w:r>
            <w:r w:rsidRPr="002C2ECB">
              <w:rPr>
                <w:b/>
                <w:bCs/>
                <w:sz w:val="26"/>
                <w:szCs w:val="26"/>
              </w:rPr>
              <w:t>,</w:t>
            </w:r>
            <w:r>
              <w:rPr>
                <w:b/>
                <w:bCs/>
                <w:sz w:val="26"/>
                <w:szCs w:val="26"/>
              </w:rPr>
              <w:t>0</w:t>
            </w:r>
            <w:r w:rsidRPr="002C2ECB">
              <w:rPr>
                <w:b/>
                <w:bCs/>
                <w:sz w:val="26"/>
                <w:szCs w:val="26"/>
              </w:rPr>
              <w:t>đ)</w:t>
            </w:r>
          </w:p>
        </w:tc>
        <w:tc>
          <w:tcPr>
            <w:tcW w:w="7175" w:type="dxa"/>
            <w:shd w:val="clear" w:color="auto" w:fill="auto"/>
          </w:tcPr>
          <w:p w14:paraId="2E5D3D2B" w14:textId="77777777" w:rsidR="00AB4F75" w:rsidRDefault="00AB4F75" w:rsidP="006C636D">
            <w:pPr>
              <w:spacing w:line="360" w:lineRule="auto"/>
              <w:jc w:val="both"/>
              <w:rPr>
                <w:sz w:val="26"/>
                <w:szCs w:val="26"/>
              </w:rPr>
            </w:pPr>
          </w:p>
          <w:p w14:paraId="4A005F1B" w14:textId="77777777" w:rsidR="00AB4F75" w:rsidRPr="002C2ECB" w:rsidRDefault="00AB4F75" w:rsidP="006C636D">
            <w:pPr>
              <w:spacing w:line="360" w:lineRule="auto"/>
              <w:jc w:val="both"/>
              <w:rPr>
                <w:sz w:val="26"/>
                <w:szCs w:val="26"/>
              </w:rPr>
            </w:pPr>
            <w:r w:rsidRPr="002C2ECB">
              <w:rPr>
                <w:sz w:val="26"/>
                <w:szCs w:val="26"/>
              </w:rPr>
              <w:t xml:space="preserve">Tiêu cự của thấu kính: </w:t>
            </w:r>
            <m:oMath>
              <m:r>
                <w:rPr>
                  <w:rFonts w:ascii="Cambria Math" w:hAnsi="Cambria Math"/>
                  <w:sz w:val="26"/>
                  <w:szCs w:val="26"/>
                </w:rPr>
                <m:t>f=</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D</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-5</m:t>
                  </m:r>
                </m:den>
              </m:f>
              <m:r>
                <w:rPr>
                  <w:rFonts w:ascii="Cambria Math" w:hAnsi="Cambria Math"/>
                  <w:sz w:val="26"/>
                  <w:szCs w:val="26"/>
                </w:rPr>
                <m:t>=-0,2 m=20 cm</m:t>
              </m:r>
            </m:oMath>
          </w:p>
          <w:p w14:paraId="0B4D6967" w14:textId="77777777" w:rsidR="00AB4F75" w:rsidRPr="002C2ECB" w:rsidRDefault="00AB4F75" w:rsidP="006C636D">
            <w:pPr>
              <w:spacing w:line="360" w:lineRule="auto"/>
              <w:jc w:val="both"/>
              <w:rPr>
                <w:rFonts w:eastAsiaTheme="minorEastAsia"/>
                <w:sz w:val="26"/>
                <w:szCs w:val="26"/>
              </w:rPr>
            </w:pPr>
            <w:r w:rsidRPr="002C2ECB">
              <w:rPr>
                <w:sz w:val="26"/>
                <w:szCs w:val="26"/>
              </w:rPr>
              <w:t xml:space="preserve">Vị trí của ảnh: </w:t>
            </w:r>
            <m:oMath>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f</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d</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1</m:t>
                  </m:r>
                </m:num>
                <m:den>
                  <m:sSup>
                    <m:sSupPr>
                      <m:ctrlPr>
                        <w:rPr>
                          <w:rFonts w:ascii="Cambria Math" w:eastAsiaTheme="minorEastAsia" w:hAnsi="Cambria Math"/>
                          <w:i/>
                          <w:sz w:val="26"/>
                          <w:szCs w:val="26"/>
                        </w:rPr>
                      </m:ctrlPr>
                    </m:sSupPr>
                    <m:e>
                      <m:r>
                        <w:rPr>
                          <w:rFonts w:ascii="Cambria Math" w:eastAsiaTheme="minorEastAsia" w:hAnsi="Cambria Math"/>
                          <w:sz w:val="26"/>
                          <w:szCs w:val="26"/>
                        </w:rPr>
                        <m:t>d</m:t>
                      </m:r>
                    </m:e>
                    <m:sup>
                      <m:r>
                        <w:rPr>
                          <w:rFonts w:ascii="Cambria Math" w:eastAsiaTheme="minorEastAsia" w:hAnsi="Cambria Math"/>
                          <w:sz w:val="26"/>
                          <w:szCs w:val="26"/>
                        </w:rPr>
                        <m:t>'</m:t>
                      </m:r>
                    </m:sup>
                  </m:sSup>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-20</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20</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1</m:t>
                  </m:r>
                </m:num>
                <m:den>
                  <m:sSup>
                    <m:sSupPr>
                      <m:ctrlPr>
                        <w:rPr>
                          <w:rFonts w:ascii="Cambria Math" w:eastAsiaTheme="minorEastAsia" w:hAnsi="Cambria Math"/>
                          <w:i/>
                          <w:sz w:val="26"/>
                          <w:szCs w:val="26"/>
                        </w:rPr>
                      </m:ctrlPr>
                    </m:sSupPr>
                    <m:e>
                      <m:r>
                        <w:rPr>
                          <w:rFonts w:ascii="Cambria Math" w:eastAsiaTheme="minorEastAsia" w:hAnsi="Cambria Math"/>
                          <w:sz w:val="26"/>
                          <w:szCs w:val="26"/>
                        </w:rPr>
                        <m:t>d</m:t>
                      </m:r>
                    </m:e>
                    <m:sup>
                      <m:r>
                        <w:rPr>
                          <w:rFonts w:ascii="Cambria Math" w:eastAsiaTheme="minorEastAsia" w:hAnsi="Cambria Math"/>
                          <w:sz w:val="26"/>
                          <w:szCs w:val="26"/>
                        </w:rPr>
                        <m:t>'</m:t>
                      </m:r>
                    </m:sup>
                  </m:sSup>
                </m:den>
              </m:f>
              <m:r>
                <w:rPr>
                  <w:rFonts w:ascii="Cambria Math" w:eastAsiaTheme="minorEastAsia" w:hAnsi="Cambria Math"/>
                  <w:sz w:val="26"/>
                  <w:szCs w:val="26"/>
                </w:rPr>
                <m:t>⟹</m:t>
              </m:r>
              <m:sSup>
                <m:sSupPr>
                  <m:ctrlPr>
                    <w:rPr>
                      <w:rFonts w:ascii="Cambria Math" w:eastAsiaTheme="minorEastAsia" w:hAnsi="Cambria Math"/>
                      <w:i/>
                      <w:sz w:val="26"/>
                      <w:szCs w:val="26"/>
                    </w:rPr>
                  </m:ctrlPr>
                </m:sSupPr>
                <m:e>
                  <m:r>
                    <w:rPr>
                      <w:rFonts w:ascii="Cambria Math" w:eastAsiaTheme="minorEastAsia" w:hAnsi="Cambria Math"/>
                      <w:sz w:val="26"/>
                      <w:szCs w:val="26"/>
                    </w:rPr>
                    <m:t>d</m:t>
                  </m:r>
                </m:e>
                <m:sup>
                  <m:r>
                    <w:rPr>
                      <w:rFonts w:ascii="Cambria Math" w:eastAsiaTheme="minorEastAsia" w:hAnsi="Cambria Math"/>
                      <w:sz w:val="26"/>
                      <w:szCs w:val="26"/>
                    </w:rPr>
                    <m:t>'</m:t>
                  </m:r>
                </m:sup>
              </m:sSup>
              <m:r>
                <w:rPr>
                  <w:rFonts w:ascii="Cambria Math" w:eastAsiaTheme="minorEastAsia" w:hAnsi="Cambria Math"/>
                  <w:sz w:val="26"/>
                  <w:szCs w:val="26"/>
                </w:rPr>
                <m:t>=-10</m:t>
              </m:r>
            </m:oMath>
            <w:r w:rsidRPr="002C2ECB">
              <w:rPr>
                <w:rFonts w:eastAsiaTheme="minorEastAsia"/>
                <w:sz w:val="26"/>
                <w:szCs w:val="26"/>
              </w:rPr>
              <w:t xml:space="preserve"> cm</w:t>
            </w:r>
          </w:p>
          <w:p w14:paraId="33D138AF" w14:textId="77777777" w:rsidR="00AB4F75" w:rsidRPr="002C2ECB" w:rsidRDefault="00AB4F75" w:rsidP="006C636D">
            <w:pPr>
              <w:spacing w:line="360" w:lineRule="auto"/>
              <w:jc w:val="both"/>
              <w:rPr>
                <w:rFonts w:eastAsiaTheme="minorEastAsia"/>
                <w:sz w:val="26"/>
                <w:szCs w:val="26"/>
              </w:rPr>
            </w:pPr>
            <w:r w:rsidRPr="002C2ECB">
              <w:rPr>
                <w:rFonts w:eastAsiaTheme="minorEastAsia"/>
                <w:sz w:val="26"/>
                <w:szCs w:val="26"/>
              </w:rPr>
              <w:t xml:space="preserve">d’ &lt; 0 : ảnh ảo </w:t>
            </w:r>
          </w:p>
          <w:p w14:paraId="7C78681D" w14:textId="77777777" w:rsidR="00AB4F75" w:rsidRPr="002C2ECB" w:rsidRDefault="00AB4F75" w:rsidP="006C636D">
            <w:pPr>
              <w:spacing w:line="360" w:lineRule="auto"/>
              <w:rPr>
                <w:rFonts w:eastAsiaTheme="minorEastAsia"/>
                <w:iCs/>
                <w:sz w:val="26"/>
                <w:szCs w:val="26"/>
              </w:rPr>
            </w:pPr>
            <m:oMathPara>
              <m:oMathParaPr>
                <m:jc m:val="left"/>
              </m:oMathParaPr>
              <m:oMath>
                <m:r>
                  <m:rPr>
                    <m:sty m:val="p"/>
                  </m:rPr>
                  <w:rPr>
                    <w:rFonts w:ascii="Cambria Math" w:eastAsiaTheme="minorEastAsia" w:hAnsi="Cambria Math"/>
                    <w:sz w:val="26"/>
                    <w:szCs w:val="26"/>
                  </w:rPr>
                  <m:t>k=-</m:t>
                </m:r>
                <m:f>
                  <m:fPr>
                    <m:ctrlPr>
                      <w:rPr>
                        <w:rFonts w:ascii="Cambria Math" w:eastAsiaTheme="minorEastAsia" w:hAnsi="Cambria Math"/>
                        <w:iCs/>
                        <w:sz w:val="26"/>
                        <w:szCs w:val="26"/>
                      </w:rPr>
                    </m:ctrlPr>
                  </m:fPr>
                  <m:num>
                    <m:sSup>
                      <m:sSupPr>
                        <m:ctrlPr>
                          <w:rPr>
                            <w:rFonts w:ascii="Cambria Math" w:eastAsiaTheme="minorEastAsia" w:hAnsi="Cambria Math"/>
                            <w:iCs/>
                            <w:sz w:val="26"/>
                            <w:szCs w:val="26"/>
                          </w:rPr>
                        </m:ctrlPr>
                      </m:sSupPr>
                      <m:e>
                        <m:r>
                          <m:rPr>
                            <m:sty m:val="p"/>
                          </m:rPr>
                          <w:rPr>
                            <w:rFonts w:ascii="Cambria Math" w:eastAsiaTheme="minorEastAsia" w:hAnsi="Cambria Math"/>
                            <w:sz w:val="26"/>
                            <w:szCs w:val="26"/>
                          </w:rPr>
                          <m:t>d</m:t>
                        </m:r>
                      </m:e>
                      <m:sup>
                        <m:r>
                          <m:rPr>
                            <m:sty m:val="p"/>
                          </m:rPr>
                          <w:rPr>
                            <w:rFonts w:ascii="Cambria Math" w:eastAsiaTheme="minorEastAsia" w:hAnsi="Cambria Math"/>
                            <w:sz w:val="26"/>
                            <w:szCs w:val="26"/>
                          </w:rPr>
                          <m:t>'</m:t>
                        </m:r>
                      </m:sup>
                    </m:sSup>
                  </m:num>
                  <m:den>
                    <m:r>
                      <m:rPr>
                        <m:sty m:val="p"/>
                      </m:rPr>
                      <w:rPr>
                        <w:rFonts w:ascii="Cambria Math" w:eastAsiaTheme="minorEastAsia" w:hAnsi="Cambria Math"/>
                        <w:sz w:val="26"/>
                        <w:szCs w:val="26"/>
                      </w:rPr>
                      <m:t>d</m:t>
                    </m:r>
                  </m:den>
                </m:f>
                <m:r>
                  <m:rPr>
                    <m:sty m:val="p"/>
                  </m:rPr>
                  <w:rPr>
                    <w:rFonts w:ascii="Cambria Math" w:eastAsiaTheme="minorEastAsia" w:hAnsi="Cambria Math"/>
                    <w:sz w:val="26"/>
                    <w:szCs w:val="26"/>
                  </w:rPr>
                  <m:t>=-</m:t>
                </m:r>
                <m:f>
                  <m:fPr>
                    <m:ctrlPr>
                      <w:rPr>
                        <w:rFonts w:ascii="Cambria Math" w:eastAsiaTheme="minorEastAsia" w:hAnsi="Cambria Math"/>
                        <w:iCs/>
                        <w:sz w:val="26"/>
                        <w:szCs w:val="26"/>
                      </w:rPr>
                    </m:ctrlPr>
                  </m:fPr>
                  <m:num>
                    <m:r>
                      <m:rPr>
                        <m:sty m:val="p"/>
                      </m:rPr>
                      <w:rPr>
                        <w:rFonts w:ascii="Cambria Math" w:eastAsiaTheme="minorEastAsia" w:hAnsi="Cambria Math"/>
                        <w:sz w:val="26"/>
                        <w:szCs w:val="26"/>
                      </w:rPr>
                      <m:t>-10</m:t>
                    </m:r>
                  </m:num>
                  <m:den>
                    <m:r>
                      <m:rPr>
                        <m:sty m:val="p"/>
                      </m:rPr>
                      <w:rPr>
                        <w:rFonts w:ascii="Cambria Math" w:eastAsiaTheme="minorEastAsia" w:hAnsi="Cambria Math"/>
                        <w:sz w:val="26"/>
                        <w:szCs w:val="26"/>
                      </w:rPr>
                      <m:t>20</m:t>
                    </m:r>
                  </m:den>
                </m:f>
                <m:r>
                  <m:rPr>
                    <m:sty m:val="p"/>
                  </m:rPr>
                  <w:rPr>
                    <w:rFonts w:ascii="Cambria Math" w:eastAsiaTheme="minorEastAsia" w:hAnsi="Cambria Math"/>
                    <w:sz w:val="26"/>
                    <w:szCs w:val="26"/>
                  </w:rPr>
                  <m:t>=0,5</m:t>
                </m:r>
              </m:oMath>
            </m:oMathPara>
          </w:p>
          <w:p w14:paraId="323F18DF" w14:textId="77777777" w:rsidR="00AB4F75" w:rsidRPr="002C2ECB" w:rsidRDefault="00AB4F75" w:rsidP="006C636D">
            <w:pPr>
              <w:spacing w:line="360" w:lineRule="auto"/>
              <w:rPr>
                <w:rFonts w:eastAsiaTheme="minorEastAsia"/>
                <w:sz w:val="26"/>
                <w:szCs w:val="26"/>
              </w:rPr>
            </w:pPr>
            <w:r w:rsidRPr="002C2ECB">
              <w:rPr>
                <w:rFonts w:eastAsiaTheme="minorEastAsia"/>
                <w:sz w:val="26"/>
                <w:szCs w:val="26"/>
              </w:rPr>
              <w:t>k &gt; 0: ảnh cùng chiều vật</w:t>
            </w:r>
          </w:p>
          <w:p w14:paraId="39A9F210" w14:textId="77777777" w:rsidR="00AB4F75" w:rsidRPr="002C2ECB" w:rsidRDefault="00AB4F75" w:rsidP="006C636D">
            <w:pPr>
              <w:spacing w:line="360" w:lineRule="auto"/>
              <w:rPr>
                <w:rFonts w:eastAsiaTheme="minorEastAsia"/>
                <w:sz w:val="26"/>
                <w:szCs w:val="26"/>
              </w:rPr>
            </w:pPr>
            <w:r w:rsidRPr="002C2ECB">
              <w:rPr>
                <w:rFonts w:eastAsiaTheme="minorEastAsia"/>
                <w:sz w:val="26"/>
                <w:szCs w:val="26"/>
              </w:rPr>
              <w:t xml:space="preserve">Độ cao của ảnh: </w:t>
            </w:r>
            <m:oMath>
              <m:d>
                <m:dPr>
                  <m:begChr m:val="|"/>
                  <m:endChr m:val="|"/>
                  <m:ctrlPr>
                    <w:rPr>
                      <w:rFonts w:ascii="Cambria Math" w:eastAsiaTheme="minorEastAsia" w:hAnsi="Cambria Math"/>
                      <w:sz w:val="26"/>
                      <w:szCs w:val="26"/>
                    </w:rPr>
                  </m:ctrlPr>
                </m:dPr>
                <m:e>
                  <m:r>
                    <m:rPr>
                      <m:sty m:val="p"/>
                    </m:rPr>
                    <w:rPr>
                      <w:rFonts w:ascii="Cambria Math" w:eastAsiaTheme="minorEastAsia" w:hAnsi="Cambria Math"/>
                      <w:sz w:val="26"/>
                      <w:szCs w:val="26"/>
                    </w:rPr>
                    <m:t>k</m:t>
                  </m:r>
                </m:e>
              </m:d>
              <m:r>
                <m:rPr>
                  <m:sty m:val="p"/>
                </m:rPr>
                <w:rPr>
                  <w:rFonts w:ascii="Cambria Math" w:eastAsiaTheme="minorEastAsia" w:hAnsi="Cambria Math"/>
                  <w:sz w:val="26"/>
                  <w:szCs w:val="26"/>
                </w:rPr>
                <m:t>=</m:t>
              </m:r>
              <m:f>
                <m:fPr>
                  <m:ctrlPr>
                    <w:rPr>
                      <w:rFonts w:ascii="Cambria Math" w:eastAsiaTheme="minorEastAsia" w:hAnsi="Cambria Math"/>
                      <w:sz w:val="26"/>
                      <w:szCs w:val="26"/>
                    </w:rPr>
                  </m:ctrlPr>
                </m:fPr>
                <m:num>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A</m:t>
                      </m:r>
                    </m:e>
                    <m:sup>
                      <m:r>
                        <m:rPr>
                          <m:sty m:val="p"/>
                        </m:rPr>
                        <w:rPr>
                          <w:rFonts w:ascii="Cambria Math" w:eastAsiaTheme="minorEastAsia" w:hAnsi="Cambria Math"/>
                          <w:sz w:val="26"/>
                          <w:szCs w:val="26"/>
                        </w:rPr>
                        <m:t>'</m:t>
                      </m:r>
                    </m:sup>
                  </m:sSup>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B</m:t>
                      </m:r>
                    </m:e>
                    <m:sup>
                      <m:r>
                        <m:rPr>
                          <m:sty m:val="p"/>
                        </m:rPr>
                        <w:rPr>
                          <w:rFonts w:ascii="Cambria Math" w:eastAsiaTheme="minorEastAsia" w:hAnsi="Cambria Math"/>
                          <w:sz w:val="26"/>
                          <w:szCs w:val="26"/>
                        </w:rPr>
                        <m:t>'</m:t>
                      </m:r>
                    </m:sup>
                  </m:sSup>
                </m:num>
                <m:den>
                  <m:r>
                    <m:rPr>
                      <m:sty m:val="p"/>
                    </m:rPr>
                    <w:rPr>
                      <w:rFonts w:ascii="Cambria Math" w:eastAsiaTheme="minorEastAsia" w:hAnsi="Cambria Math"/>
                      <w:sz w:val="26"/>
                      <w:szCs w:val="26"/>
                    </w:rPr>
                    <m:t>AB</m:t>
                  </m:r>
                </m:den>
              </m:f>
              <m:r>
                <m:rPr>
                  <m:sty m:val="p"/>
                </m:rPr>
                <w:rPr>
                  <w:rFonts w:ascii="Cambria Math" w:eastAsiaTheme="minorEastAsia" w:hAnsi="Cambria Math"/>
                  <w:sz w:val="26"/>
                  <w:szCs w:val="26"/>
                </w:rPr>
                <m:t>⟹</m:t>
              </m:r>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A</m:t>
                  </m:r>
                </m:e>
                <m:sup>
                  <m:r>
                    <m:rPr>
                      <m:sty m:val="p"/>
                    </m:rPr>
                    <w:rPr>
                      <w:rFonts w:ascii="Cambria Math" w:eastAsiaTheme="minorEastAsia" w:hAnsi="Cambria Math"/>
                      <w:sz w:val="26"/>
                      <w:szCs w:val="26"/>
                    </w:rPr>
                    <m:t>'</m:t>
                  </m:r>
                </m:sup>
              </m:sSup>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B</m:t>
                  </m:r>
                </m:e>
                <m:sup>
                  <m:r>
                    <m:rPr>
                      <m:sty m:val="p"/>
                    </m:rPr>
                    <w:rPr>
                      <w:rFonts w:ascii="Cambria Math" w:eastAsiaTheme="minorEastAsia" w:hAnsi="Cambria Math"/>
                      <w:sz w:val="26"/>
                      <w:szCs w:val="26"/>
                    </w:rPr>
                    <m:t>'</m:t>
                  </m:r>
                </m:sup>
              </m:sSup>
              <m:r>
                <m:rPr>
                  <m:sty m:val="p"/>
                </m:rPr>
                <w:rPr>
                  <w:rFonts w:ascii="Cambria Math" w:eastAsiaTheme="minorEastAsia" w:hAnsi="Cambria Math"/>
                  <w:sz w:val="26"/>
                  <w:szCs w:val="26"/>
                </w:rPr>
                <m:t>=2</m:t>
              </m:r>
            </m:oMath>
            <w:r w:rsidRPr="002C2ECB">
              <w:rPr>
                <w:rFonts w:eastAsiaTheme="minorEastAsia"/>
                <w:sz w:val="26"/>
                <w:szCs w:val="26"/>
              </w:rPr>
              <w:t xml:space="preserve"> cm</w:t>
            </w:r>
          </w:p>
          <w:p w14:paraId="47B81B7D" w14:textId="77777777" w:rsidR="00AB4F75" w:rsidRPr="002C2ECB" w:rsidRDefault="00AB4F75" w:rsidP="006C636D">
            <w:pPr>
              <w:spacing w:line="360" w:lineRule="auto"/>
              <w:rPr>
                <w:rFonts w:eastAsiaTheme="minorEastAsia"/>
                <w:sz w:val="26"/>
                <w:szCs w:val="26"/>
              </w:rPr>
            </w:pPr>
            <w:r w:rsidRPr="002C2ECB">
              <w:rPr>
                <w:rFonts w:eastAsiaTheme="minorEastAsia"/>
                <w:sz w:val="26"/>
                <w:szCs w:val="26"/>
              </w:rPr>
              <w:t xml:space="preserve">Khoảng cách từ vật đến ảnh: </w:t>
            </w:r>
            <m:oMath>
              <m:r>
                <m:rPr>
                  <m:sty m:val="p"/>
                </m:rPr>
                <w:rPr>
                  <w:rFonts w:ascii="Cambria Math" w:eastAsiaTheme="minorEastAsia" w:hAnsi="Cambria Math"/>
                  <w:sz w:val="26"/>
                  <w:szCs w:val="26"/>
                </w:rPr>
                <m:t>L=</m:t>
              </m:r>
              <m:d>
                <m:dPr>
                  <m:begChr m:val="|"/>
                  <m:endChr m:val="|"/>
                  <m:ctrlPr>
                    <w:rPr>
                      <w:rFonts w:ascii="Cambria Math" w:eastAsiaTheme="minorEastAsia" w:hAnsi="Cambria Math"/>
                      <w:sz w:val="26"/>
                      <w:szCs w:val="26"/>
                    </w:rPr>
                  </m:ctrlPr>
                </m:dPr>
                <m:e>
                  <m:r>
                    <m:rPr>
                      <m:sty m:val="p"/>
                    </m:rPr>
                    <w:rPr>
                      <w:rFonts w:ascii="Cambria Math" w:eastAsiaTheme="minorEastAsia" w:hAnsi="Cambria Math"/>
                      <w:sz w:val="26"/>
                      <w:szCs w:val="26"/>
                    </w:rPr>
                    <m:t>d+</m:t>
                  </m:r>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d</m:t>
                      </m:r>
                    </m:e>
                    <m:sup>
                      <m:r>
                        <m:rPr>
                          <m:sty m:val="p"/>
                        </m:rPr>
                        <w:rPr>
                          <w:rFonts w:ascii="Cambria Math" w:eastAsiaTheme="minorEastAsia" w:hAnsi="Cambria Math"/>
                          <w:sz w:val="26"/>
                          <w:szCs w:val="26"/>
                        </w:rPr>
                        <m:t>'</m:t>
                      </m:r>
                    </m:sup>
                  </m:sSup>
                </m:e>
              </m:d>
              <m:r>
                <w:rPr>
                  <w:rFonts w:ascii="Cambria Math" w:eastAsiaTheme="minorEastAsia" w:hAnsi="Cambria Math"/>
                  <w:sz w:val="26"/>
                  <w:szCs w:val="26"/>
                </w:rPr>
                <m:t xml:space="preserve"> </m:t>
              </m:r>
            </m:oMath>
            <w:r w:rsidRPr="002C2ECB">
              <w:rPr>
                <w:rFonts w:eastAsiaTheme="minorEastAsia"/>
                <w:sz w:val="26"/>
                <w:szCs w:val="26"/>
              </w:rPr>
              <w:t>= 10 cm</w:t>
            </w:r>
          </w:p>
          <w:p w14:paraId="7D0375C7" w14:textId="77777777" w:rsidR="00AB4F75" w:rsidRPr="002C2ECB" w:rsidRDefault="00AB4F75" w:rsidP="006C636D">
            <w:pPr>
              <w:spacing w:line="360" w:lineRule="auto"/>
              <w:rPr>
                <w:rFonts w:eastAsiaTheme="minorEastAsia"/>
                <w:sz w:val="26"/>
                <w:szCs w:val="26"/>
              </w:rPr>
            </w:pPr>
            <w:r w:rsidRPr="002C2ECB">
              <w:rPr>
                <w:rFonts w:eastAsiaTheme="minorEastAsia"/>
                <w:sz w:val="26"/>
                <w:szCs w:val="26"/>
              </w:rPr>
              <w:t>Vẽ hình đúng tỉ lệ và đầy đủ ký hiệu.</w:t>
            </w:r>
          </w:p>
        </w:tc>
        <w:tc>
          <w:tcPr>
            <w:tcW w:w="1134" w:type="dxa"/>
            <w:shd w:val="clear" w:color="auto" w:fill="auto"/>
          </w:tcPr>
          <w:p w14:paraId="08CA5EAA" w14:textId="77777777" w:rsidR="00AB4F75" w:rsidRPr="002C2ECB" w:rsidRDefault="00AB4F75" w:rsidP="006C636D">
            <w:pPr>
              <w:spacing w:line="312" w:lineRule="auto"/>
              <w:ind w:right="-108"/>
              <w:jc w:val="center"/>
              <w:rPr>
                <w:sz w:val="26"/>
                <w:szCs w:val="26"/>
              </w:rPr>
            </w:pPr>
          </w:p>
          <w:p w14:paraId="569E4D8A" w14:textId="77777777" w:rsidR="00AB4F75" w:rsidRPr="002C2ECB" w:rsidRDefault="00AB4F75" w:rsidP="006C636D">
            <w:pPr>
              <w:spacing w:line="312" w:lineRule="auto"/>
              <w:ind w:right="-108"/>
              <w:jc w:val="center"/>
              <w:rPr>
                <w:sz w:val="26"/>
                <w:szCs w:val="26"/>
              </w:rPr>
            </w:pPr>
            <w:r w:rsidRPr="002C2ECB">
              <w:rPr>
                <w:sz w:val="26"/>
                <w:szCs w:val="26"/>
              </w:rPr>
              <w:t>0,25đ</w:t>
            </w:r>
            <w:r>
              <w:rPr>
                <w:sz w:val="26"/>
                <w:szCs w:val="26"/>
              </w:rPr>
              <w:t>x2</w:t>
            </w:r>
          </w:p>
          <w:p w14:paraId="1211804D" w14:textId="77777777" w:rsidR="00AB4F75" w:rsidRDefault="00AB4F75" w:rsidP="006C636D">
            <w:pPr>
              <w:spacing w:line="312" w:lineRule="auto"/>
              <w:ind w:right="-108"/>
              <w:jc w:val="center"/>
              <w:rPr>
                <w:sz w:val="26"/>
                <w:szCs w:val="26"/>
              </w:rPr>
            </w:pPr>
          </w:p>
          <w:p w14:paraId="4473C34B" w14:textId="77777777" w:rsidR="00AB4F75" w:rsidRPr="002C2ECB" w:rsidRDefault="00AB4F75" w:rsidP="006C636D">
            <w:pPr>
              <w:spacing w:line="312" w:lineRule="auto"/>
              <w:ind w:right="-108"/>
              <w:jc w:val="center"/>
              <w:rPr>
                <w:sz w:val="26"/>
                <w:szCs w:val="26"/>
              </w:rPr>
            </w:pPr>
            <w:r w:rsidRPr="002C2ECB">
              <w:rPr>
                <w:sz w:val="26"/>
                <w:szCs w:val="26"/>
              </w:rPr>
              <w:t>0,25đx2</w:t>
            </w:r>
          </w:p>
          <w:p w14:paraId="2817EC5D" w14:textId="77777777" w:rsidR="00AB4F75" w:rsidRPr="002C2ECB" w:rsidRDefault="00AB4F75" w:rsidP="006C636D">
            <w:pPr>
              <w:spacing w:line="312" w:lineRule="auto"/>
              <w:ind w:right="-108"/>
              <w:jc w:val="center"/>
              <w:rPr>
                <w:sz w:val="26"/>
                <w:szCs w:val="26"/>
              </w:rPr>
            </w:pPr>
            <w:r w:rsidRPr="002C2ECB">
              <w:rPr>
                <w:sz w:val="26"/>
                <w:szCs w:val="26"/>
              </w:rPr>
              <w:t>0,25đ</w:t>
            </w:r>
          </w:p>
          <w:p w14:paraId="38D376A4" w14:textId="77777777" w:rsidR="00AB4F75" w:rsidRDefault="00AB4F75" w:rsidP="006C636D">
            <w:pPr>
              <w:spacing w:line="312" w:lineRule="auto"/>
              <w:ind w:right="-108"/>
              <w:jc w:val="center"/>
              <w:rPr>
                <w:sz w:val="26"/>
                <w:szCs w:val="26"/>
              </w:rPr>
            </w:pPr>
          </w:p>
          <w:p w14:paraId="237B36AA" w14:textId="77777777" w:rsidR="00AB4F75" w:rsidRPr="002C2ECB" w:rsidRDefault="00AB4F75" w:rsidP="006C636D">
            <w:pPr>
              <w:spacing w:line="312" w:lineRule="auto"/>
              <w:ind w:right="-108"/>
              <w:jc w:val="center"/>
              <w:rPr>
                <w:sz w:val="26"/>
                <w:szCs w:val="26"/>
              </w:rPr>
            </w:pPr>
            <w:r w:rsidRPr="002C2ECB">
              <w:rPr>
                <w:sz w:val="26"/>
                <w:szCs w:val="26"/>
              </w:rPr>
              <w:t>0,25đ</w:t>
            </w:r>
          </w:p>
          <w:p w14:paraId="48ECDD5E" w14:textId="77777777" w:rsidR="00AB4F75" w:rsidRPr="002C2ECB" w:rsidRDefault="00AB4F75" w:rsidP="006C636D">
            <w:pPr>
              <w:spacing w:line="312" w:lineRule="auto"/>
              <w:ind w:right="-108"/>
              <w:jc w:val="center"/>
              <w:rPr>
                <w:sz w:val="26"/>
                <w:szCs w:val="26"/>
              </w:rPr>
            </w:pPr>
            <w:r w:rsidRPr="002C2ECB">
              <w:rPr>
                <w:sz w:val="26"/>
                <w:szCs w:val="26"/>
              </w:rPr>
              <w:t>0,25đ</w:t>
            </w:r>
          </w:p>
          <w:p w14:paraId="41F52F2C" w14:textId="77777777" w:rsidR="00AB4F75" w:rsidRPr="002C2ECB" w:rsidRDefault="00AB4F75" w:rsidP="006C636D">
            <w:pPr>
              <w:spacing w:before="120" w:line="312" w:lineRule="auto"/>
              <w:ind w:right="-108"/>
              <w:jc w:val="center"/>
              <w:rPr>
                <w:sz w:val="26"/>
                <w:szCs w:val="26"/>
              </w:rPr>
            </w:pPr>
            <w:r w:rsidRPr="002C2ECB">
              <w:rPr>
                <w:sz w:val="26"/>
                <w:szCs w:val="26"/>
              </w:rPr>
              <w:t>0,25đ</w:t>
            </w:r>
          </w:p>
          <w:p w14:paraId="761F8485" w14:textId="77777777" w:rsidR="00AB4F75" w:rsidRDefault="00AB4F75" w:rsidP="006C636D">
            <w:pPr>
              <w:spacing w:line="312" w:lineRule="auto"/>
              <w:ind w:right="-108"/>
              <w:jc w:val="center"/>
              <w:rPr>
                <w:sz w:val="26"/>
                <w:szCs w:val="26"/>
              </w:rPr>
            </w:pPr>
          </w:p>
          <w:p w14:paraId="322BE4D8" w14:textId="77777777" w:rsidR="00AB4F75" w:rsidRDefault="00AB4F75" w:rsidP="006C636D">
            <w:pPr>
              <w:spacing w:line="312" w:lineRule="auto"/>
              <w:ind w:right="-108"/>
              <w:jc w:val="center"/>
              <w:rPr>
                <w:sz w:val="26"/>
                <w:szCs w:val="26"/>
              </w:rPr>
            </w:pPr>
            <w:r>
              <w:rPr>
                <w:sz w:val="26"/>
                <w:szCs w:val="26"/>
              </w:rPr>
              <w:t>0,5đ</w:t>
            </w:r>
          </w:p>
          <w:p w14:paraId="58F6F621" w14:textId="77777777" w:rsidR="00AB4F75" w:rsidRPr="002C2ECB" w:rsidRDefault="00AB4F75" w:rsidP="006C636D">
            <w:pPr>
              <w:spacing w:line="312" w:lineRule="auto"/>
              <w:ind w:right="-108"/>
              <w:jc w:val="center"/>
              <w:rPr>
                <w:sz w:val="26"/>
                <w:szCs w:val="26"/>
              </w:rPr>
            </w:pPr>
            <w:r w:rsidRPr="002C2ECB">
              <w:rPr>
                <w:sz w:val="26"/>
                <w:szCs w:val="26"/>
              </w:rPr>
              <w:t>0,5đ</w:t>
            </w:r>
          </w:p>
        </w:tc>
        <w:tc>
          <w:tcPr>
            <w:tcW w:w="1281" w:type="dxa"/>
            <w:shd w:val="clear" w:color="auto" w:fill="auto"/>
            <w:vAlign w:val="center"/>
          </w:tcPr>
          <w:p w14:paraId="154D2AA8" w14:textId="77777777" w:rsidR="00AB4F75" w:rsidRPr="002C2ECB" w:rsidRDefault="00AB4F75" w:rsidP="006C636D">
            <w:pPr>
              <w:jc w:val="center"/>
              <w:rPr>
                <w:sz w:val="26"/>
                <w:szCs w:val="26"/>
              </w:rPr>
            </w:pPr>
          </w:p>
        </w:tc>
      </w:tr>
    </w:tbl>
    <w:p w14:paraId="1D7E7520" w14:textId="77777777" w:rsidR="00AB4F75" w:rsidRDefault="00AB4F75" w:rsidP="00AB4F75">
      <w:pPr>
        <w:ind w:left="720"/>
        <w:jc w:val="both"/>
        <w:rPr>
          <w:b/>
          <w:sz w:val="26"/>
          <w:szCs w:val="26"/>
          <w:u w:val="single"/>
        </w:rPr>
      </w:pPr>
    </w:p>
    <w:p w14:paraId="17601EF9" w14:textId="77777777" w:rsidR="00AB4F75" w:rsidRPr="002C2ECB" w:rsidRDefault="00AB4F75" w:rsidP="00AB4F75">
      <w:pPr>
        <w:ind w:left="720"/>
        <w:jc w:val="both"/>
        <w:rPr>
          <w:sz w:val="26"/>
          <w:szCs w:val="26"/>
        </w:rPr>
      </w:pPr>
      <w:r w:rsidRPr="002C2ECB">
        <w:rPr>
          <w:b/>
          <w:sz w:val="26"/>
          <w:szCs w:val="26"/>
          <w:u w:val="single"/>
        </w:rPr>
        <w:t>Lưu ý:</w:t>
      </w:r>
    </w:p>
    <w:p w14:paraId="5D9101D5" w14:textId="77777777" w:rsidR="00AB4F75" w:rsidRPr="002C2ECB" w:rsidRDefault="00AB4F75" w:rsidP="00AB4F75">
      <w:pPr>
        <w:jc w:val="both"/>
        <w:rPr>
          <w:sz w:val="26"/>
          <w:szCs w:val="26"/>
        </w:rPr>
      </w:pPr>
      <w:r w:rsidRPr="002C2ECB">
        <w:rPr>
          <w:sz w:val="26"/>
          <w:szCs w:val="26"/>
        </w:rPr>
        <w:t xml:space="preserve">- Bài kiểm tra viết tự luận phải được học sinh trình bày rõ ràng, không viết tắt, có lời giải và đơn vị (tính toán) cho câu hỏi chính. Nếu vi phạm yêu cầu trên thì bị trừ “0,25 điểm/lần vi phạm”. </w:t>
      </w:r>
    </w:p>
    <w:p w14:paraId="1F003E3E" w14:textId="77777777" w:rsidR="00AB4F75" w:rsidRPr="002C2ECB" w:rsidRDefault="00AB4F75" w:rsidP="00AB4F75">
      <w:pPr>
        <w:jc w:val="both"/>
        <w:rPr>
          <w:b/>
          <w:color w:val="FF0000"/>
          <w:sz w:val="26"/>
          <w:szCs w:val="26"/>
          <w:lang w:val="pt-BR"/>
        </w:rPr>
      </w:pPr>
      <w:r w:rsidRPr="002C2ECB">
        <w:rPr>
          <w:sz w:val="26"/>
          <w:szCs w:val="26"/>
        </w:rPr>
        <w:t>- Nếu học sinh trình bày bài làm, giải toán theo cách làm khác so với đáp án mà vẫn hợp lí, thực hiện đầy đủ yêu cầu kiểm tra và có kết quả đúng theo đáp án, thì bài đó vẫn được chấm đúng theo thang điểm quy định.</w:t>
      </w:r>
    </w:p>
    <w:p w14:paraId="67609FA5" w14:textId="77777777" w:rsidR="00AB4F75" w:rsidRPr="002C2ECB" w:rsidRDefault="00AB4F75" w:rsidP="00AB4F75">
      <w:pPr>
        <w:jc w:val="both"/>
        <w:rPr>
          <w:b/>
          <w:sz w:val="26"/>
          <w:szCs w:val="26"/>
          <w:u w:val="single"/>
        </w:rPr>
      </w:pPr>
    </w:p>
    <w:p w14:paraId="00D975F4" w14:textId="77777777" w:rsidR="00AB4F75" w:rsidRDefault="00AB4F75" w:rsidP="00AB4F75">
      <w:pPr>
        <w:spacing w:line="360" w:lineRule="auto"/>
        <w:jc w:val="center"/>
        <w:rPr>
          <w:b/>
        </w:rPr>
      </w:pPr>
    </w:p>
    <w:p w14:paraId="318ED288" w14:textId="77777777" w:rsidR="00AB4F75" w:rsidRDefault="00AB4F75" w:rsidP="00AB4F75">
      <w:pPr>
        <w:spacing w:line="360" w:lineRule="auto"/>
        <w:jc w:val="center"/>
        <w:rPr>
          <w:b/>
        </w:rPr>
      </w:pPr>
    </w:p>
    <w:p w14:paraId="4F2F6A6C" w14:textId="77777777" w:rsidR="00AB4F75" w:rsidRDefault="00AB4F75" w:rsidP="00AB4F75">
      <w:pPr>
        <w:spacing w:line="360" w:lineRule="auto"/>
        <w:jc w:val="center"/>
        <w:rPr>
          <w:b/>
        </w:rPr>
      </w:pPr>
    </w:p>
    <w:p w14:paraId="69128D5B" w14:textId="77777777" w:rsidR="00AB4F75" w:rsidRDefault="00AB4F75" w:rsidP="00AB4F75">
      <w:pPr>
        <w:spacing w:line="360" w:lineRule="auto"/>
        <w:jc w:val="center"/>
        <w:rPr>
          <w:b/>
        </w:rPr>
      </w:pPr>
    </w:p>
    <w:p w14:paraId="07C5D599" w14:textId="77777777" w:rsidR="00AB4F75" w:rsidRDefault="00AB4F75" w:rsidP="00AB4F75">
      <w:pPr>
        <w:spacing w:line="360" w:lineRule="auto"/>
        <w:jc w:val="center"/>
        <w:rPr>
          <w:b/>
        </w:rPr>
      </w:pPr>
    </w:p>
    <w:p w14:paraId="4B9FF385" w14:textId="77777777" w:rsidR="00AB4F75" w:rsidRDefault="00AB4F75" w:rsidP="00AB4F75">
      <w:pPr>
        <w:spacing w:line="360" w:lineRule="auto"/>
        <w:jc w:val="center"/>
        <w:rPr>
          <w:b/>
        </w:rPr>
      </w:pPr>
    </w:p>
    <w:p w14:paraId="524E2436" w14:textId="77777777" w:rsidR="00AB4F75" w:rsidRDefault="00AB4F75" w:rsidP="00AB4F75">
      <w:pPr>
        <w:spacing w:line="360" w:lineRule="auto"/>
        <w:jc w:val="center"/>
        <w:rPr>
          <w:b/>
        </w:rPr>
      </w:pPr>
    </w:p>
    <w:p w14:paraId="1ACFFEDD" w14:textId="77777777" w:rsidR="00AB4F75" w:rsidRDefault="00AB4F75" w:rsidP="00AB4F75">
      <w:pPr>
        <w:spacing w:line="360" w:lineRule="auto"/>
        <w:jc w:val="center"/>
        <w:rPr>
          <w:b/>
        </w:rPr>
      </w:pPr>
    </w:p>
    <w:p w14:paraId="3871368F" w14:textId="77777777" w:rsidR="00AB4F75" w:rsidRDefault="00AB4F75" w:rsidP="00AB4F75">
      <w:pPr>
        <w:spacing w:line="360" w:lineRule="auto"/>
        <w:jc w:val="center"/>
        <w:rPr>
          <w:b/>
        </w:rPr>
      </w:pPr>
    </w:p>
    <w:p w14:paraId="6A46D05B" w14:textId="77777777" w:rsidR="00AB4F75" w:rsidRDefault="00AB4F75" w:rsidP="00AB4F75">
      <w:pPr>
        <w:spacing w:line="360" w:lineRule="auto"/>
        <w:jc w:val="center"/>
        <w:rPr>
          <w:b/>
        </w:rPr>
      </w:pPr>
    </w:p>
    <w:p w14:paraId="39B42D0B" w14:textId="77777777" w:rsidR="00AB4F75" w:rsidRDefault="00AB4F75" w:rsidP="00AB4F75">
      <w:pPr>
        <w:spacing w:line="360" w:lineRule="auto"/>
        <w:jc w:val="center"/>
        <w:rPr>
          <w:b/>
        </w:rPr>
      </w:pPr>
    </w:p>
    <w:p w14:paraId="5030CDBF" w14:textId="77777777" w:rsidR="00AB4F75" w:rsidRDefault="00AB4F75" w:rsidP="00AB4F75">
      <w:pPr>
        <w:spacing w:line="360" w:lineRule="auto"/>
        <w:jc w:val="center"/>
        <w:rPr>
          <w:b/>
        </w:rPr>
      </w:pPr>
    </w:p>
    <w:p w14:paraId="7B51EE8D" w14:textId="77777777" w:rsidR="00AB4F75" w:rsidRDefault="00AB4F75" w:rsidP="00AB4F75">
      <w:pPr>
        <w:spacing w:line="360" w:lineRule="auto"/>
        <w:jc w:val="center"/>
        <w:rPr>
          <w:b/>
        </w:rPr>
      </w:pPr>
      <w:r w:rsidRPr="00B715A4">
        <w:rPr>
          <w:b/>
        </w:rPr>
        <w:lastRenderedPageBreak/>
        <w:t>MA TRẬN ĐỀ</w:t>
      </w:r>
      <w:r>
        <w:rPr>
          <w:b/>
        </w:rPr>
        <w:t xml:space="preserve"> CHÍNH THỨC KHỐI 11</w:t>
      </w:r>
    </w:p>
    <w:p w14:paraId="11399315" w14:textId="77777777" w:rsidR="00AB4F75" w:rsidRPr="00B715A4" w:rsidRDefault="00AB4F75" w:rsidP="00AB4F75">
      <w:pPr>
        <w:spacing w:line="360" w:lineRule="auto"/>
        <w:jc w:val="center"/>
        <w:rPr>
          <w:b/>
        </w:rPr>
      </w:pPr>
    </w:p>
    <w:tbl>
      <w:tblPr>
        <w:tblStyle w:val="TableGrid"/>
        <w:tblW w:w="9634" w:type="dxa"/>
        <w:jc w:val="center"/>
        <w:tblLook w:val="04A0" w:firstRow="1" w:lastRow="0" w:firstColumn="1" w:lastColumn="0" w:noHBand="0" w:noVBand="1"/>
      </w:tblPr>
      <w:tblGrid>
        <w:gridCol w:w="1233"/>
        <w:gridCol w:w="1514"/>
        <w:gridCol w:w="1758"/>
        <w:gridCol w:w="2251"/>
        <w:gridCol w:w="1676"/>
        <w:gridCol w:w="1202"/>
      </w:tblGrid>
      <w:tr w:rsidR="00AB4F75" w:rsidRPr="00B715A4" w14:paraId="3B414E7D" w14:textId="77777777" w:rsidTr="006C636D">
        <w:trPr>
          <w:jc w:val="center"/>
        </w:trPr>
        <w:tc>
          <w:tcPr>
            <w:tcW w:w="12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CC49D8" w14:textId="77777777" w:rsidR="00AB4F75" w:rsidRPr="00B715A4" w:rsidRDefault="00AB4F75" w:rsidP="006C636D">
            <w:pPr>
              <w:spacing w:line="360" w:lineRule="auto"/>
              <w:jc w:val="center"/>
              <w:rPr>
                <w:b/>
              </w:rPr>
            </w:pPr>
            <w:r w:rsidRPr="00B715A4">
              <w:rPr>
                <w:b/>
              </w:rPr>
              <w:t>Nội dung</w:t>
            </w:r>
          </w:p>
        </w:tc>
        <w:tc>
          <w:tcPr>
            <w:tcW w:w="71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39CCAC" w14:textId="77777777" w:rsidR="00AB4F75" w:rsidRPr="00B715A4" w:rsidRDefault="00AB4F75" w:rsidP="006C636D">
            <w:pPr>
              <w:spacing w:line="360" w:lineRule="auto"/>
              <w:jc w:val="center"/>
              <w:rPr>
                <w:b/>
              </w:rPr>
            </w:pPr>
            <w:r w:rsidRPr="00B715A4">
              <w:rPr>
                <w:b/>
              </w:rPr>
              <w:t>Cấp độ</w:t>
            </w:r>
          </w:p>
        </w:tc>
        <w:tc>
          <w:tcPr>
            <w:tcW w:w="12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6D96DC" w14:textId="77777777" w:rsidR="00AB4F75" w:rsidRPr="00B715A4" w:rsidRDefault="00AB4F75" w:rsidP="006C636D">
            <w:pPr>
              <w:spacing w:line="360" w:lineRule="auto"/>
              <w:jc w:val="center"/>
              <w:rPr>
                <w:b/>
              </w:rPr>
            </w:pPr>
            <w:r w:rsidRPr="00B715A4">
              <w:rPr>
                <w:b/>
              </w:rPr>
              <w:t>Tổng điểm</w:t>
            </w:r>
          </w:p>
        </w:tc>
      </w:tr>
      <w:tr w:rsidR="00AB4F75" w:rsidRPr="00B715A4" w14:paraId="7AA2ADC5" w14:textId="77777777" w:rsidTr="006C636D">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6CEE18" w14:textId="77777777" w:rsidR="00AB4F75" w:rsidRPr="00B715A4" w:rsidRDefault="00AB4F75" w:rsidP="006C636D">
            <w:pPr>
              <w:spacing w:line="360" w:lineRule="auto"/>
              <w:rPr>
                <w:b/>
              </w:rPr>
            </w:pPr>
          </w:p>
        </w:tc>
        <w:tc>
          <w:tcPr>
            <w:tcW w:w="15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F70303" w14:textId="77777777" w:rsidR="00AB4F75" w:rsidRPr="00B715A4" w:rsidRDefault="00AB4F75" w:rsidP="006C636D">
            <w:pPr>
              <w:spacing w:line="360" w:lineRule="auto"/>
              <w:jc w:val="center"/>
              <w:rPr>
                <w:b/>
              </w:rPr>
            </w:pPr>
            <w:r w:rsidRPr="00B715A4">
              <w:rPr>
                <w:b/>
              </w:rPr>
              <w:t>Nhận biết</w:t>
            </w:r>
          </w:p>
        </w:tc>
        <w:tc>
          <w:tcPr>
            <w:tcW w:w="17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3B39F8" w14:textId="77777777" w:rsidR="00AB4F75" w:rsidRPr="00B715A4" w:rsidRDefault="00AB4F75" w:rsidP="006C636D">
            <w:pPr>
              <w:spacing w:line="360" w:lineRule="auto"/>
              <w:jc w:val="center"/>
              <w:rPr>
                <w:b/>
              </w:rPr>
            </w:pPr>
            <w:r w:rsidRPr="00B715A4">
              <w:rPr>
                <w:b/>
              </w:rPr>
              <w:t>Thông hiểu</w:t>
            </w:r>
          </w:p>
        </w:tc>
        <w:tc>
          <w:tcPr>
            <w:tcW w:w="3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2BBB8D" w14:textId="77777777" w:rsidR="00AB4F75" w:rsidRPr="00B715A4" w:rsidRDefault="00AB4F75" w:rsidP="006C636D">
            <w:pPr>
              <w:spacing w:line="360" w:lineRule="auto"/>
              <w:jc w:val="center"/>
              <w:rPr>
                <w:b/>
              </w:rPr>
            </w:pPr>
            <w:r w:rsidRPr="00B715A4">
              <w:rPr>
                <w:b/>
              </w:rPr>
              <w:t>Vận dụng</w:t>
            </w:r>
          </w:p>
        </w:tc>
        <w:tc>
          <w:tcPr>
            <w:tcW w:w="12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C715F9" w14:textId="77777777" w:rsidR="00AB4F75" w:rsidRPr="00B715A4" w:rsidRDefault="00AB4F75" w:rsidP="006C636D">
            <w:pPr>
              <w:spacing w:line="360" w:lineRule="auto"/>
              <w:rPr>
                <w:b/>
              </w:rPr>
            </w:pPr>
          </w:p>
        </w:tc>
      </w:tr>
      <w:tr w:rsidR="00AB4F75" w:rsidRPr="00B715A4" w14:paraId="602D94D4" w14:textId="77777777" w:rsidTr="006C636D">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F1673C" w14:textId="77777777" w:rsidR="00AB4F75" w:rsidRPr="00B715A4" w:rsidRDefault="00AB4F75" w:rsidP="006C636D">
            <w:pPr>
              <w:spacing w:line="360" w:lineRule="auto"/>
              <w:rPr>
                <w:b/>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124EA0" w14:textId="77777777" w:rsidR="00AB4F75" w:rsidRPr="00B715A4" w:rsidRDefault="00AB4F75" w:rsidP="006C636D">
            <w:pPr>
              <w:spacing w:line="360" w:lineRule="auto"/>
              <w:rPr>
                <w:b/>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5F2431" w14:textId="77777777" w:rsidR="00AB4F75" w:rsidRPr="00B715A4" w:rsidRDefault="00AB4F75" w:rsidP="006C636D">
            <w:pPr>
              <w:spacing w:line="360" w:lineRule="auto"/>
              <w:rPr>
                <w:b/>
              </w:rPr>
            </w:pP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FC645C" w14:textId="77777777" w:rsidR="00AB4F75" w:rsidRPr="00B715A4" w:rsidRDefault="00AB4F75" w:rsidP="006C636D">
            <w:pPr>
              <w:spacing w:line="360" w:lineRule="auto"/>
              <w:jc w:val="center"/>
              <w:rPr>
                <w:b/>
              </w:rPr>
            </w:pPr>
            <w:r w:rsidRPr="00B715A4">
              <w:rPr>
                <w:b/>
              </w:rPr>
              <w:t>Cấp độ thấp</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A3014C" w14:textId="77777777" w:rsidR="00AB4F75" w:rsidRPr="00B715A4" w:rsidRDefault="00AB4F75" w:rsidP="006C636D">
            <w:pPr>
              <w:spacing w:line="360" w:lineRule="auto"/>
              <w:jc w:val="center"/>
              <w:rPr>
                <w:b/>
              </w:rPr>
            </w:pPr>
            <w:r w:rsidRPr="00B715A4">
              <w:rPr>
                <w:b/>
              </w:rPr>
              <w:t>Cấp độ cao</w:t>
            </w:r>
          </w:p>
        </w:tc>
        <w:tc>
          <w:tcPr>
            <w:tcW w:w="12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75C5AF" w14:textId="77777777" w:rsidR="00AB4F75" w:rsidRPr="00B715A4" w:rsidRDefault="00AB4F75" w:rsidP="006C636D">
            <w:pPr>
              <w:spacing w:line="360" w:lineRule="auto"/>
              <w:rPr>
                <w:b/>
              </w:rPr>
            </w:pPr>
          </w:p>
        </w:tc>
      </w:tr>
      <w:tr w:rsidR="00AB4F75" w:rsidRPr="00B715A4" w14:paraId="20D7E524" w14:textId="77777777" w:rsidTr="006C636D">
        <w:trPr>
          <w:trHeight w:val="629"/>
          <w:jc w:val="center"/>
        </w:trPr>
        <w:tc>
          <w:tcPr>
            <w:tcW w:w="1233"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14:paraId="4FB36314" w14:textId="77777777" w:rsidR="00AB4F75" w:rsidRDefault="00AB4F75" w:rsidP="006C636D">
            <w:pPr>
              <w:spacing w:line="360" w:lineRule="auto"/>
              <w:jc w:val="center"/>
              <w:rPr>
                <w:b/>
              </w:rPr>
            </w:pPr>
            <w:r w:rsidRPr="00B715A4">
              <w:rPr>
                <w:b/>
              </w:rPr>
              <w:t xml:space="preserve">Chương </w:t>
            </w:r>
            <w:r>
              <w:rPr>
                <w:b/>
              </w:rPr>
              <w:t>5</w:t>
            </w:r>
          </w:p>
          <w:p w14:paraId="2FECDCD8" w14:textId="77777777" w:rsidR="00AB4F75" w:rsidRPr="00B715A4" w:rsidRDefault="00AB4F75" w:rsidP="006C636D">
            <w:pPr>
              <w:spacing w:line="360" w:lineRule="auto"/>
              <w:jc w:val="center"/>
              <w:rPr>
                <w:b/>
              </w:rPr>
            </w:pPr>
          </w:p>
        </w:tc>
        <w:tc>
          <w:tcPr>
            <w:tcW w:w="1514"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14:paraId="2CE1177F" w14:textId="77777777" w:rsidR="00AB4F75" w:rsidRPr="00B715A4" w:rsidRDefault="00AB4F75" w:rsidP="006C636D">
            <w:pPr>
              <w:spacing w:line="360" w:lineRule="auto"/>
              <w:jc w:val="center"/>
              <w:rPr>
                <w:b/>
              </w:rPr>
            </w:pP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4F327C" w14:textId="77777777" w:rsidR="00AB4F75" w:rsidRPr="00B715A4" w:rsidRDefault="00AB4F75" w:rsidP="006C636D">
            <w:pPr>
              <w:spacing w:line="360" w:lineRule="auto"/>
              <w:jc w:val="center"/>
            </w:pP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50A699" w14:textId="77777777" w:rsidR="00AB4F75" w:rsidRPr="00A17827" w:rsidRDefault="00AB4F75" w:rsidP="006C636D">
            <w:pPr>
              <w:spacing w:line="360" w:lineRule="auto"/>
              <w:jc w:val="center"/>
              <w:rPr>
                <w:b/>
                <w:bCs/>
              </w:rPr>
            </w:pPr>
            <w:r>
              <w:rPr>
                <w:b/>
                <w:bCs/>
              </w:rPr>
              <w:t>Câu 4</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141679" w14:textId="77777777" w:rsidR="00AB4F75" w:rsidRPr="00B715A4" w:rsidRDefault="00AB4F75" w:rsidP="006C636D">
            <w:pPr>
              <w:spacing w:line="360" w:lineRule="auto"/>
              <w:jc w:val="center"/>
            </w:pP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AEE019" w14:textId="77777777" w:rsidR="00AB4F75" w:rsidRPr="000237DC" w:rsidRDefault="00AB4F75" w:rsidP="006C636D">
            <w:pPr>
              <w:spacing w:line="360" w:lineRule="auto"/>
              <w:jc w:val="center"/>
              <w:rPr>
                <w:b/>
              </w:rPr>
            </w:pPr>
            <w:r>
              <w:rPr>
                <w:b/>
              </w:rPr>
              <w:t>1</w:t>
            </w:r>
            <w:r w:rsidRPr="000237DC">
              <w:rPr>
                <w:b/>
              </w:rPr>
              <w:t>,</w:t>
            </w:r>
            <w:r>
              <w:rPr>
                <w:b/>
              </w:rPr>
              <w:t>5</w:t>
            </w:r>
            <w:r w:rsidRPr="000237DC">
              <w:rPr>
                <w:b/>
              </w:rPr>
              <w:t xml:space="preserve"> </w:t>
            </w:r>
          </w:p>
        </w:tc>
      </w:tr>
      <w:tr w:rsidR="00AB4F75" w:rsidRPr="00B715A4" w14:paraId="4E247638" w14:textId="77777777" w:rsidTr="006C636D">
        <w:trPr>
          <w:trHeight w:val="1061"/>
          <w:jc w:val="center"/>
        </w:trPr>
        <w:tc>
          <w:tcPr>
            <w:tcW w:w="0" w:type="auto"/>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157E698D" w14:textId="77777777" w:rsidR="00AB4F75" w:rsidRPr="00B715A4" w:rsidRDefault="00AB4F75" w:rsidP="006C636D">
            <w:pPr>
              <w:spacing w:line="360" w:lineRule="auto"/>
              <w:jc w:val="center"/>
              <w:rPr>
                <w:b/>
              </w:rPr>
            </w:pPr>
            <w:r w:rsidRPr="00B715A4">
              <w:rPr>
                <w:b/>
              </w:rPr>
              <w:t xml:space="preserve">Chương </w:t>
            </w:r>
            <w:r>
              <w:rPr>
                <w:b/>
              </w:rPr>
              <w:t>6</w:t>
            </w:r>
          </w:p>
        </w:tc>
        <w:tc>
          <w:tcPr>
            <w:tcW w:w="1514" w:type="dxa"/>
            <w:tcBorders>
              <w:top w:val="single" w:sz="4" w:space="0" w:color="auto"/>
              <w:left w:val="single" w:sz="4" w:space="0" w:color="000000" w:themeColor="text1"/>
              <w:right w:val="single" w:sz="4" w:space="0" w:color="000000" w:themeColor="text1"/>
            </w:tcBorders>
            <w:vAlign w:val="center"/>
          </w:tcPr>
          <w:p w14:paraId="2DA40709" w14:textId="77777777" w:rsidR="00AB4F75" w:rsidRDefault="00AB4F75" w:rsidP="006C636D">
            <w:pPr>
              <w:spacing w:line="360" w:lineRule="auto"/>
              <w:jc w:val="center"/>
              <w:rPr>
                <w:b/>
              </w:rPr>
            </w:pPr>
            <w:r>
              <w:rPr>
                <w:b/>
              </w:rPr>
              <w:t>Câu 1</w:t>
            </w:r>
          </w:p>
          <w:p w14:paraId="08AEC2AF" w14:textId="77777777" w:rsidR="00AB4F75" w:rsidRPr="0046713B" w:rsidRDefault="00AB4F75" w:rsidP="006C636D">
            <w:pPr>
              <w:spacing w:line="360" w:lineRule="auto"/>
              <w:jc w:val="center"/>
              <w:rPr>
                <w:b/>
              </w:rPr>
            </w:pPr>
            <w:r w:rsidRPr="00A17827">
              <w:rPr>
                <w:b/>
                <w:bCs/>
              </w:rPr>
              <w:t>Câu 2</w:t>
            </w:r>
            <w:r w:rsidRPr="00B715A4">
              <w:rPr>
                <w:b/>
              </w:rPr>
              <w:t xml:space="preserve"> </w:t>
            </w:r>
          </w:p>
        </w:tc>
        <w:tc>
          <w:tcPr>
            <w:tcW w:w="1758" w:type="dxa"/>
            <w:tcBorders>
              <w:top w:val="single" w:sz="4" w:space="0" w:color="000000" w:themeColor="text1"/>
              <w:left w:val="single" w:sz="4" w:space="0" w:color="000000" w:themeColor="text1"/>
              <w:right w:val="single" w:sz="4" w:space="0" w:color="000000" w:themeColor="text1"/>
            </w:tcBorders>
            <w:vAlign w:val="center"/>
          </w:tcPr>
          <w:p w14:paraId="336F61F5" w14:textId="77777777" w:rsidR="00AB4F75" w:rsidRPr="00B715A4" w:rsidRDefault="00AB4F75" w:rsidP="006C636D">
            <w:pPr>
              <w:spacing w:line="360" w:lineRule="auto"/>
              <w:jc w:val="center"/>
            </w:pPr>
          </w:p>
        </w:tc>
        <w:tc>
          <w:tcPr>
            <w:tcW w:w="2251" w:type="dxa"/>
            <w:tcBorders>
              <w:top w:val="single" w:sz="4" w:space="0" w:color="000000" w:themeColor="text1"/>
              <w:left w:val="single" w:sz="4" w:space="0" w:color="000000" w:themeColor="text1"/>
              <w:right w:val="single" w:sz="4" w:space="0" w:color="000000" w:themeColor="text1"/>
            </w:tcBorders>
            <w:vAlign w:val="center"/>
            <w:hideMark/>
          </w:tcPr>
          <w:p w14:paraId="530DB830" w14:textId="77777777" w:rsidR="00AB4F75" w:rsidRPr="00A17827" w:rsidRDefault="00AB4F75" w:rsidP="006C636D">
            <w:pPr>
              <w:spacing w:line="360" w:lineRule="auto"/>
              <w:jc w:val="center"/>
              <w:rPr>
                <w:b/>
                <w:bCs/>
              </w:rPr>
            </w:pPr>
            <w:r>
              <w:rPr>
                <w:b/>
                <w:bCs/>
              </w:rPr>
              <w:t>Câu 5a</w:t>
            </w:r>
          </w:p>
        </w:tc>
        <w:tc>
          <w:tcPr>
            <w:tcW w:w="1676" w:type="dxa"/>
            <w:tcBorders>
              <w:top w:val="single" w:sz="4" w:space="0" w:color="000000" w:themeColor="text1"/>
              <w:left w:val="single" w:sz="4" w:space="0" w:color="000000" w:themeColor="text1"/>
              <w:right w:val="single" w:sz="4" w:space="0" w:color="000000" w:themeColor="text1"/>
            </w:tcBorders>
            <w:vAlign w:val="center"/>
          </w:tcPr>
          <w:p w14:paraId="505FEE84" w14:textId="77777777" w:rsidR="00AB4F75" w:rsidRPr="00B715A4" w:rsidRDefault="00AB4F75" w:rsidP="006C636D">
            <w:pPr>
              <w:spacing w:line="360" w:lineRule="auto"/>
              <w:jc w:val="center"/>
            </w:pPr>
            <w:r>
              <w:rPr>
                <w:b/>
                <w:bCs/>
              </w:rPr>
              <w:t>Câu 5b</w:t>
            </w:r>
          </w:p>
        </w:tc>
        <w:tc>
          <w:tcPr>
            <w:tcW w:w="1202" w:type="dxa"/>
            <w:tcBorders>
              <w:top w:val="single" w:sz="4" w:space="0" w:color="000000" w:themeColor="text1"/>
              <w:left w:val="single" w:sz="4" w:space="0" w:color="000000" w:themeColor="text1"/>
              <w:right w:val="single" w:sz="4" w:space="0" w:color="000000" w:themeColor="text1"/>
            </w:tcBorders>
            <w:vAlign w:val="center"/>
            <w:hideMark/>
          </w:tcPr>
          <w:p w14:paraId="0B4E1912" w14:textId="77777777" w:rsidR="00AB4F75" w:rsidRPr="000237DC" w:rsidRDefault="00AB4F75" w:rsidP="006C636D">
            <w:pPr>
              <w:spacing w:line="360" w:lineRule="auto"/>
              <w:jc w:val="center"/>
              <w:rPr>
                <w:b/>
              </w:rPr>
            </w:pPr>
            <w:r>
              <w:rPr>
                <w:b/>
              </w:rPr>
              <w:t>3,5</w:t>
            </w:r>
            <w:r w:rsidRPr="000237DC">
              <w:rPr>
                <w:b/>
              </w:rPr>
              <w:t xml:space="preserve"> </w:t>
            </w:r>
          </w:p>
        </w:tc>
      </w:tr>
      <w:tr w:rsidR="00AB4F75" w:rsidRPr="00B715A4" w14:paraId="66F945A7" w14:textId="77777777" w:rsidTr="006C636D">
        <w:trPr>
          <w:trHeight w:val="828"/>
          <w:jc w:val="center"/>
        </w:trPr>
        <w:tc>
          <w:tcPr>
            <w:tcW w:w="1233" w:type="dxa"/>
            <w:tcBorders>
              <w:top w:val="single" w:sz="4" w:space="0" w:color="000000" w:themeColor="text1"/>
              <w:left w:val="single" w:sz="4" w:space="0" w:color="000000" w:themeColor="text1"/>
              <w:right w:val="single" w:sz="4" w:space="0" w:color="000000" w:themeColor="text1"/>
            </w:tcBorders>
            <w:vAlign w:val="center"/>
            <w:hideMark/>
          </w:tcPr>
          <w:p w14:paraId="67D82266" w14:textId="77777777" w:rsidR="00AB4F75" w:rsidRPr="00B715A4" w:rsidRDefault="00AB4F75" w:rsidP="006C636D">
            <w:pPr>
              <w:spacing w:line="360" w:lineRule="auto"/>
              <w:jc w:val="center"/>
              <w:rPr>
                <w:b/>
              </w:rPr>
            </w:pPr>
            <w:r w:rsidRPr="00B715A4">
              <w:rPr>
                <w:b/>
              </w:rPr>
              <w:t xml:space="preserve">Chương </w:t>
            </w:r>
            <w:r>
              <w:rPr>
                <w:b/>
              </w:rPr>
              <w:t>7</w:t>
            </w:r>
          </w:p>
        </w:tc>
        <w:tc>
          <w:tcPr>
            <w:tcW w:w="1514" w:type="dxa"/>
            <w:tcBorders>
              <w:top w:val="single" w:sz="4" w:space="0" w:color="000000" w:themeColor="text1"/>
              <w:left w:val="single" w:sz="4" w:space="0" w:color="000000" w:themeColor="text1"/>
              <w:right w:val="single" w:sz="4" w:space="0" w:color="000000" w:themeColor="text1"/>
            </w:tcBorders>
            <w:vAlign w:val="center"/>
            <w:hideMark/>
          </w:tcPr>
          <w:p w14:paraId="69AC9E03" w14:textId="77777777" w:rsidR="00AB4F75" w:rsidRPr="00B715A4" w:rsidRDefault="00AB4F75" w:rsidP="006C636D">
            <w:pPr>
              <w:spacing w:line="360" w:lineRule="auto"/>
              <w:jc w:val="center"/>
            </w:pPr>
            <w:r w:rsidRPr="00B715A4">
              <w:rPr>
                <w:b/>
              </w:rPr>
              <w:t xml:space="preserve">Câu </w:t>
            </w:r>
            <w:r>
              <w:rPr>
                <w:b/>
              </w:rPr>
              <w:t>3a</w:t>
            </w:r>
          </w:p>
        </w:tc>
        <w:tc>
          <w:tcPr>
            <w:tcW w:w="1758" w:type="dxa"/>
            <w:tcBorders>
              <w:top w:val="single" w:sz="4" w:space="0" w:color="000000" w:themeColor="text1"/>
              <w:left w:val="single" w:sz="4" w:space="0" w:color="000000" w:themeColor="text1"/>
              <w:right w:val="single" w:sz="4" w:space="0" w:color="000000" w:themeColor="text1"/>
            </w:tcBorders>
            <w:vAlign w:val="center"/>
          </w:tcPr>
          <w:p w14:paraId="1E36B5B4" w14:textId="77777777" w:rsidR="00AB4F75" w:rsidRPr="00B715A4" w:rsidRDefault="00AB4F75" w:rsidP="006C636D">
            <w:pPr>
              <w:spacing w:line="360" w:lineRule="auto"/>
              <w:jc w:val="center"/>
            </w:pPr>
            <w:r w:rsidRPr="00B715A4">
              <w:rPr>
                <w:b/>
              </w:rPr>
              <w:t xml:space="preserve">Câu </w:t>
            </w:r>
            <w:r>
              <w:rPr>
                <w:b/>
              </w:rPr>
              <w:t>3b</w:t>
            </w:r>
          </w:p>
        </w:tc>
        <w:tc>
          <w:tcPr>
            <w:tcW w:w="2251" w:type="dxa"/>
            <w:tcBorders>
              <w:top w:val="single" w:sz="4" w:space="0" w:color="000000" w:themeColor="text1"/>
              <w:left w:val="single" w:sz="4" w:space="0" w:color="000000" w:themeColor="text1"/>
              <w:right w:val="single" w:sz="4" w:space="0" w:color="000000" w:themeColor="text1"/>
            </w:tcBorders>
            <w:vAlign w:val="center"/>
          </w:tcPr>
          <w:p w14:paraId="33E58159" w14:textId="77777777" w:rsidR="00AB4F75" w:rsidRPr="005311B2" w:rsidRDefault="00AB4F75" w:rsidP="006C636D">
            <w:pPr>
              <w:spacing w:line="360" w:lineRule="auto"/>
              <w:jc w:val="center"/>
              <w:rPr>
                <w:b/>
              </w:rPr>
            </w:pPr>
          </w:p>
        </w:tc>
        <w:tc>
          <w:tcPr>
            <w:tcW w:w="1676" w:type="dxa"/>
            <w:tcBorders>
              <w:top w:val="single" w:sz="4" w:space="0" w:color="000000" w:themeColor="text1"/>
              <w:left w:val="single" w:sz="4" w:space="0" w:color="000000" w:themeColor="text1"/>
              <w:right w:val="single" w:sz="4" w:space="0" w:color="000000" w:themeColor="text1"/>
            </w:tcBorders>
            <w:vAlign w:val="center"/>
          </w:tcPr>
          <w:p w14:paraId="06A00DB3" w14:textId="77777777" w:rsidR="00AB4F75" w:rsidRPr="00B715A4" w:rsidRDefault="00AB4F75" w:rsidP="006C636D">
            <w:pPr>
              <w:spacing w:line="360" w:lineRule="auto"/>
              <w:jc w:val="center"/>
            </w:pPr>
            <w:r>
              <w:rPr>
                <w:b/>
                <w:bCs/>
              </w:rPr>
              <w:t>Câu 6</w:t>
            </w:r>
          </w:p>
        </w:tc>
        <w:tc>
          <w:tcPr>
            <w:tcW w:w="1202" w:type="dxa"/>
            <w:tcBorders>
              <w:top w:val="single" w:sz="4" w:space="0" w:color="000000" w:themeColor="text1"/>
              <w:left w:val="single" w:sz="4" w:space="0" w:color="000000" w:themeColor="text1"/>
              <w:right w:val="single" w:sz="4" w:space="0" w:color="000000" w:themeColor="text1"/>
            </w:tcBorders>
            <w:vAlign w:val="center"/>
            <w:hideMark/>
          </w:tcPr>
          <w:p w14:paraId="453A41C0" w14:textId="77777777" w:rsidR="00AB4F75" w:rsidRPr="000237DC" w:rsidRDefault="00AB4F75" w:rsidP="006C636D">
            <w:pPr>
              <w:spacing w:line="360" w:lineRule="auto"/>
              <w:jc w:val="center"/>
              <w:rPr>
                <w:b/>
              </w:rPr>
            </w:pPr>
            <w:r>
              <w:rPr>
                <w:b/>
              </w:rPr>
              <w:t>5,0</w:t>
            </w:r>
            <w:r w:rsidRPr="000237DC">
              <w:rPr>
                <w:b/>
              </w:rPr>
              <w:t xml:space="preserve"> </w:t>
            </w:r>
          </w:p>
        </w:tc>
      </w:tr>
      <w:tr w:rsidR="00AB4F75" w:rsidRPr="00B715A4" w14:paraId="2E49CAC4" w14:textId="77777777" w:rsidTr="006C636D">
        <w:trPr>
          <w:trHeight w:val="674"/>
          <w:jc w:val="center"/>
        </w:trPr>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F20EE2" w14:textId="77777777" w:rsidR="00AB4F75" w:rsidRPr="00B715A4" w:rsidRDefault="00AB4F75" w:rsidP="006C636D">
            <w:pPr>
              <w:spacing w:line="360" w:lineRule="auto"/>
              <w:jc w:val="center"/>
              <w:rPr>
                <w:b/>
              </w:rPr>
            </w:pPr>
            <w:r w:rsidRPr="00B715A4">
              <w:rPr>
                <w:b/>
              </w:rPr>
              <w:t>Tổng</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31A733" w14:textId="77777777" w:rsidR="00AB4F75" w:rsidRPr="00B715A4" w:rsidRDefault="00AB4F75" w:rsidP="006C636D">
            <w:pPr>
              <w:spacing w:line="360" w:lineRule="auto"/>
              <w:jc w:val="center"/>
              <w:rPr>
                <w:b/>
              </w:rPr>
            </w:pPr>
            <w:r>
              <w:rPr>
                <w:b/>
              </w:rPr>
              <w:t>3</w:t>
            </w:r>
            <w:r w:rsidRPr="00B715A4">
              <w:rPr>
                <w:b/>
              </w:rPr>
              <w:t xml:space="preserve"> câu</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E84B16" w14:textId="77777777" w:rsidR="00AB4F75" w:rsidRPr="00B715A4" w:rsidRDefault="00AB4F75" w:rsidP="006C636D">
            <w:pPr>
              <w:spacing w:line="360" w:lineRule="auto"/>
              <w:jc w:val="center"/>
              <w:rPr>
                <w:b/>
              </w:rPr>
            </w:pPr>
            <w:r>
              <w:rPr>
                <w:b/>
              </w:rPr>
              <w:t>1</w:t>
            </w:r>
            <w:r w:rsidRPr="00B715A4">
              <w:rPr>
                <w:b/>
              </w:rPr>
              <w:t xml:space="preserve"> câu</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9552B3" w14:textId="77777777" w:rsidR="00AB4F75" w:rsidRPr="00B715A4" w:rsidRDefault="00AB4F75" w:rsidP="006C636D">
            <w:pPr>
              <w:spacing w:line="360" w:lineRule="auto"/>
              <w:jc w:val="center"/>
              <w:rPr>
                <w:b/>
              </w:rPr>
            </w:pPr>
            <w:r>
              <w:rPr>
                <w:b/>
              </w:rPr>
              <w:t>2</w:t>
            </w:r>
            <w:r w:rsidRPr="00B715A4">
              <w:rPr>
                <w:b/>
              </w:rPr>
              <w:t xml:space="preserve"> câu</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927058" w14:textId="77777777" w:rsidR="00AB4F75" w:rsidRPr="00B715A4" w:rsidRDefault="00AB4F75" w:rsidP="006C636D">
            <w:pPr>
              <w:spacing w:line="360" w:lineRule="auto"/>
              <w:jc w:val="center"/>
              <w:rPr>
                <w:b/>
              </w:rPr>
            </w:pPr>
            <w:r>
              <w:rPr>
                <w:b/>
              </w:rPr>
              <w:t>2</w:t>
            </w:r>
            <w:r w:rsidRPr="00B715A4">
              <w:rPr>
                <w:b/>
              </w:rPr>
              <w:t xml:space="preserve"> câu</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ECDF93" w14:textId="77777777" w:rsidR="00AB4F75" w:rsidRPr="00B715A4" w:rsidRDefault="00AB4F75" w:rsidP="006C636D">
            <w:pPr>
              <w:spacing w:line="360" w:lineRule="auto"/>
              <w:jc w:val="center"/>
              <w:rPr>
                <w:b/>
              </w:rPr>
            </w:pPr>
            <w:r>
              <w:rPr>
                <w:b/>
              </w:rPr>
              <w:t>10</w:t>
            </w:r>
          </w:p>
        </w:tc>
      </w:tr>
    </w:tbl>
    <w:p w14:paraId="5FF49C2A" w14:textId="77777777" w:rsidR="00AB4F75" w:rsidRPr="00B715A4" w:rsidRDefault="00AB4F75" w:rsidP="00AB4F75">
      <w:pPr>
        <w:spacing w:line="360" w:lineRule="auto"/>
      </w:pPr>
    </w:p>
    <w:p w14:paraId="4617E4BA" w14:textId="77777777" w:rsidR="00AB4F75" w:rsidRPr="008D7382" w:rsidRDefault="00AB4F75" w:rsidP="00AB4F75">
      <w:pPr>
        <w:spacing w:line="360" w:lineRule="auto"/>
        <w:ind w:left="360"/>
        <w:jc w:val="both"/>
        <w:rPr>
          <w:b/>
          <w:bCs/>
          <w:i/>
          <w:iCs/>
          <w:sz w:val="26"/>
          <w:szCs w:val="26"/>
        </w:rPr>
      </w:pPr>
    </w:p>
    <w:p w14:paraId="1DAE9BDF" w14:textId="77777777" w:rsidR="00AB4F75" w:rsidRPr="008D7382" w:rsidRDefault="00AB4F75" w:rsidP="00AB4F75">
      <w:pPr>
        <w:pStyle w:val="ListParagraph"/>
        <w:spacing w:line="360" w:lineRule="auto"/>
        <w:jc w:val="both"/>
        <w:rPr>
          <w:bCs/>
          <w:sz w:val="26"/>
          <w:szCs w:val="26"/>
        </w:rPr>
      </w:pPr>
    </w:p>
    <w:p w14:paraId="4E9E8DDB" w14:textId="77777777" w:rsidR="00AB4F75" w:rsidRPr="008D7382" w:rsidRDefault="00AB4F75" w:rsidP="00AB4F75">
      <w:pPr>
        <w:rPr>
          <w:sz w:val="26"/>
          <w:szCs w:val="26"/>
        </w:rPr>
      </w:pPr>
    </w:p>
    <w:p w14:paraId="33B4EE37" w14:textId="77777777" w:rsidR="00AB4F75" w:rsidRDefault="00AB4F75" w:rsidP="00AB4F75"/>
    <w:p w14:paraId="3F237DC9" w14:textId="77777777" w:rsidR="00AB4F75" w:rsidRPr="002C2ECB" w:rsidRDefault="00AB4F75" w:rsidP="00AB4F75">
      <w:pPr>
        <w:jc w:val="both"/>
        <w:rPr>
          <w:b/>
          <w:sz w:val="26"/>
          <w:szCs w:val="26"/>
          <w:u w:val="single"/>
        </w:rPr>
      </w:pPr>
    </w:p>
    <w:p w14:paraId="4F9D5EA3" w14:textId="77777777" w:rsidR="00AB4F75" w:rsidRPr="002C2ECB" w:rsidRDefault="00AB4F75" w:rsidP="00AB4F75">
      <w:pPr>
        <w:jc w:val="both"/>
        <w:rPr>
          <w:b/>
          <w:sz w:val="26"/>
          <w:szCs w:val="26"/>
          <w:u w:val="single"/>
        </w:rPr>
      </w:pPr>
    </w:p>
    <w:p w14:paraId="63446C27" w14:textId="77777777" w:rsidR="00AB4F75" w:rsidRPr="002C2ECB" w:rsidRDefault="00AB4F75" w:rsidP="00AB4F75">
      <w:pPr>
        <w:jc w:val="both"/>
        <w:rPr>
          <w:b/>
          <w:sz w:val="26"/>
          <w:szCs w:val="26"/>
          <w:u w:val="single"/>
        </w:rPr>
      </w:pPr>
    </w:p>
    <w:p w14:paraId="52F6054F" w14:textId="77777777" w:rsidR="00AB4F75" w:rsidRPr="002C2ECB" w:rsidRDefault="00AB4F75" w:rsidP="00AB4F75">
      <w:pPr>
        <w:jc w:val="both"/>
        <w:rPr>
          <w:b/>
          <w:sz w:val="26"/>
          <w:szCs w:val="26"/>
          <w:u w:val="single"/>
        </w:rPr>
      </w:pPr>
    </w:p>
    <w:p w14:paraId="43368C2E" w14:textId="77777777" w:rsidR="00AB4F75" w:rsidRPr="002C2ECB" w:rsidRDefault="00AB4F75" w:rsidP="00AB4F75">
      <w:pPr>
        <w:jc w:val="both"/>
        <w:rPr>
          <w:b/>
          <w:sz w:val="26"/>
          <w:szCs w:val="26"/>
          <w:u w:val="single"/>
        </w:rPr>
      </w:pPr>
    </w:p>
    <w:p w14:paraId="1EAC8A71" w14:textId="77777777" w:rsidR="00AB4F75" w:rsidRPr="002C2ECB" w:rsidRDefault="00AB4F75" w:rsidP="00AB4F75">
      <w:pPr>
        <w:jc w:val="both"/>
        <w:rPr>
          <w:b/>
          <w:sz w:val="26"/>
          <w:szCs w:val="26"/>
          <w:u w:val="single"/>
        </w:rPr>
      </w:pPr>
    </w:p>
    <w:p w14:paraId="5C47E0B3" w14:textId="77777777" w:rsidR="00AB4F75" w:rsidRPr="002C2ECB" w:rsidRDefault="00AB4F75" w:rsidP="00AB4F75">
      <w:pPr>
        <w:jc w:val="both"/>
        <w:rPr>
          <w:b/>
          <w:sz w:val="26"/>
          <w:szCs w:val="26"/>
          <w:u w:val="single"/>
        </w:rPr>
      </w:pPr>
    </w:p>
    <w:p w14:paraId="4C841016" w14:textId="77777777" w:rsidR="00AB4F75" w:rsidRPr="002C2ECB" w:rsidRDefault="00AB4F75" w:rsidP="00AB4F75">
      <w:pPr>
        <w:jc w:val="both"/>
        <w:rPr>
          <w:b/>
          <w:sz w:val="26"/>
          <w:szCs w:val="26"/>
          <w:u w:val="single"/>
        </w:rPr>
      </w:pPr>
    </w:p>
    <w:p w14:paraId="016A0CC3" w14:textId="77777777" w:rsidR="00AB4F75" w:rsidRPr="002C2ECB" w:rsidRDefault="00AB4F75" w:rsidP="00AB4F75">
      <w:pPr>
        <w:jc w:val="both"/>
        <w:rPr>
          <w:b/>
          <w:sz w:val="26"/>
          <w:szCs w:val="26"/>
          <w:u w:val="single"/>
        </w:rPr>
      </w:pPr>
    </w:p>
    <w:p w14:paraId="5C78567A" w14:textId="77777777" w:rsidR="00AB4F75" w:rsidRPr="002C2ECB" w:rsidRDefault="00AB4F75" w:rsidP="00AB4F75">
      <w:pPr>
        <w:jc w:val="both"/>
        <w:rPr>
          <w:b/>
          <w:sz w:val="26"/>
          <w:szCs w:val="26"/>
          <w:u w:val="single"/>
        </w:rPr>
      </w:pPr>
    </w:p>
    <w:p w14:paraId="0F9A64A9" w14:textId="77777777" w:rsidR="00AB4F75" w:rsidRDefault="00AB4F75" w:rsidP="00AB4F75"/>
    <w:p w14:paraId="31145A46" w14:textId="77777777" w:rsidR="00AB4F75" w:rsidRDefault="00AB4F75" w:rsidP="00AB4F75"/>
    <w:p w14:paraId="38A34D19" w14:textId="77777777" w:rsidR="00AB4F75" w:rsidRPr="002C2ECB" w:rsidRDefault="00AB4F75" w:rsidP="009C39A2">
      <w:pPr>
        <w:spacing w:line="288" w:lineRule="auto"/>
        <w:ind w:firstLine="426"/>
        <w:jc w:val="center"/>
        <w:rPr>
          <w:rFonts w:eastAsia="Calibri"/>
          <w:b/>
          <w:sz w:val="26"/>
          <w:szCs w:val="26"/>
          <w:u w:val="single"/>
        </w:rPr>
      </w:pPr>
    </w:p>
    <w:sectPr w:rsidR="00AB4F75" w:rsidRPr="002C2ECB" w:rsidSect="00A33F8F">
      <w:pgSz w:w="11907" w:h="16840" w:code="9"/>
      <w:pgMar w:top="567" w:right="680" w:bottom="567"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C36E8"/>
    <w:multiLevelType w:val="hybridMultilevel"/>
    <w:tmpl w:val="72324200"/>
    <w:lvl w:ilvl="0" w:tplc="587C232E">
      <w:start w:val="1"/>
      <w:numFmt w:val="lowerLetter"/>
      <w:lvlText w:val="%1."/>
      <w:lvlJc w:val="left"/>
      <w:pPr>
        <w:ind w:left="720" w:hanging="360"/>
      </w:pPr>
      <w:rPr>
        <w:rFonts w:eastAsiaTheme="minorEastAsi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B79F5"/>
    <w:multiLevelType w:val="hybridMultilevel"/>
    <w:tmpl w:val="C28E720A"/>
    <w:lvl w:ilvl="0" w:tplc="5CEAF9FA">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55786"/>
    <w:multiLevelType w:val="hybridMultilevel"/>
    <w:tmpl w:val="12E65274"/>
    <w:lvl w:ilvl="0" w:tplc="BAF036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B15572"/>
    <w:multiLevelType w:val="hybridMultilevel"/>
    <w:tmpl w:val="5A1AECFA"/>
    <w:lvl w:ilvl="0" w:tplc="4A481EF8">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7984458">
    <w:abstractNumId w:val="1"/>
  </w:num>
  <w:num w:numId="2" w16cid:durableId="644818803">
    <w:abstractNumId w:val="2"/>
  </w:num>
  <w:num w:numId="3" w16cid:durableId="826871113">
    <w:abstractNumId w:val="3"/>
  </w:num>
  <w:num w:numId="4" w16cid:durableId="1712877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A2"/>
    <w:rsid w:val="001758E2"/>
    <w:rsid w:val="002A454D"/>
    <w:rsid w:val="004B689C"/>
    <w:rsid w:val="00531134"/>
    <w:rsid w:val="009C39A2"/>
    <w:rsid w:val="00AB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65493"/>
  <w15:chartTrackingRefBased/>
  <w15:docId w15:val="{93A7D748-D9B4-4CBF-92DC-927FA27C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9A2"/>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C39A2"/>
    <w:pPr>
      <w:ind w:left="720"/>
      <w:contextualSpacing/>
    </w:pPr>
  </w:style>
  <w:style w:type="character" w:customStyle="1" w:styleId="ListParagraphChar">
    <w:name w:val="List Paragraph Char"/>
    <w:basedOn w:val="DefaultParagraphFont"/>
    <w:link w:val="ListParagraph"/>
    <w:uiPriority w:val="34"/>
    <w:rsid w:val="009C39A2"/>
    <w:rPr>
      <w:rFonts w:ascii="Times New Roman" w:eastAsia="Times New Roman" w:hAnsi="Times New Roman" w:cs="Times New Roman"/>
      <w:kern w:val="0"/>
      <w:sz w:val="24"/>
      <w:szCs w:val="24"/>
    </w:rPr>
  </w:style>
  <w:style w:type="table" w:styleId="TableGrid">
    <w:name w:val="Table Grid"/>
    <w:basedOn w:val="TableNormal"/>
    <w:uiPriority w:val="59"/>
    <w:rsid w:val="009C39A2"/>
    <w:pPr>
      <w:spacing w:after="0" w:line="240" w:lineRule="auto"/>
    </w:pPr>
    <w:rPr>
      <w:kern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717</Words>
  <Characters>4087</Characters>
  <DocSecurity>0</DocSecurity>
  <Lines>34</Lines>
  <Paragraphs>9</Paragraphs>
  <ScaleCrop>false</ScaleCrop>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2023-06-06T05:56:00Z</dcterms:created>
  <dcterms:modified xsi:type="dcterms:W3CDTF">2023-06-06T05:56:00Z</dcterms:modified>
</cp:coreProperties>
</file>