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5BF9A">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95AA64">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13</w:t>
                            </w:r>
                          </w:p>
                        </w:txbxContent>
                      </wps:txbx>
                      <wps:bodyPr wrap="square" lIns="99834" tIns="49917" rIns="324000" bIns="49917" rtlCol="0" anchor="ctr"/>
                    </wps:wsp>
                  </a:graphicData>
                </a:graphic>
              </wp:anchor>
            </w:drawing>
          </mc:Choice>
          <mc:Fallback>
            <w:pict>
              <v:shape id="_x0000_s1026" o:spid="_x0000_s1026" o:spt="100" style="position:absolute;left:0pt;margin-left:-7.5pt;margin-top:1.45pt;height:36.2pt;width:120.75pt;z-index:251659264;v-text-anchor:middle;mso-width-relative:page;mso-height-relative:page;" fillcolor="#D42418" filled="t" stroked="f" coordsize="1008112,511044" o:gfxdata="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CtjXLL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3195AA64">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13</w:t>
                      </w:r>
                    </w:p>
                  </w:txbxContent>
                </v:textbox>
              </v:shape>
            </w:pict>
          </mc:Fallback>
        </mc:AlternateContent>
      </w:r>
      <w:r>
        <w:rPr>
          <w:b w:val="0"/>
          <w:sz w:val="24"/>
          <w:szCs w:val="24"/>
        </w:rPr>
        <w:t>Ngày soạn:25/11/2024</w:t>
      </w:r>
    </w:p>
    <w:p w14:paraId="1C046536">
      <w:pPr>
        <w:pStyle w:val="17"/>
        <w:jc w:val="center"/>
        <w:rPr>
          <w:rStyle w:val="13"/>
          <w:color w:val="FF0000"/>
          <w:sz w:val="32"/>
          <w:szCs w:val="32"/>
        </w:rPr>
      </w:pPr>
      <w:r>
        <w:rPr>
          <w:rStyle w:val="13"/>
          <w:color w:val="FF0000"/>
          <w:sz w:val="32"/>
          <w:szCs w:val="32"/>
        </w:rPr>
        <w:t>CHỦ ĐỀ 4: RÈN LUYỆN BẢN THÂN</w:t>
      </w:r>
    </w:p>
    <w:p w14:paraId="7B667C31">
      <w:pPr>
        <w:spacing w:after="0" w:line="240" w:lineRule="auto"/>
        <w:jc w:val="center"/>
        <w:rPr>
          <w:color w:val="002060"/>
        </w:rPr>
      </w:pPr>
      <w:r>
        <w:rPr>
          <w:color w:val="002060"/>
        </w:rPr>
        <w:drawing>
          <wp:inline distT="0" distB="0" distL="0" distR="0">
            <wp:extent cx="3124835" cy="1528445"/>
            <wp:effectExtent l="0" t="0" r="0" b="0"/>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a:blip r:embed="rId6" cstate="print">
                      <a:extLst>
                        <a:ext uri="{28A0092B-C50C-407E-A947-70E740481C1C}">
                          <a14:useLocalDpi xmlns:a14="http://schemas.microsoft.com/office/drawing/2010/main" val="0"/>
                        </a:ext>
                      </a:extLst>
                    </a:blip>
                    <a:srcRect l="6537" t="35077" r="3089" b="6064"/>
                    <a:stretch>
                      <a:fillRect/>
                    </a:stretch>
                  </pic:blipFill>
                  <pic:spPr>
                    <a:xfrm>
                      <a:off x="0" y="0"/>
                      <a:ext cx="3160986" cy="1546522"/>
                    </a:xfrm>
                    <a:prstGeom prst="rect">
                      <a:avLst/>
                    </a:prstGeom>
                    <a:noFill/>
                  </pic:spPr>
                </pic:pic>
              </a:graphicData>
            </a:graphic>
          </wp:inline>
        </w:drawing>
      </w:r>
    </w:p>
    <w:p w14:paraId="1EA91C55">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Sau chủ đề này, HS:</w:t>
      </w:r>
    </w:p>
    <w:p w14:paraId="05938C98">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-Biết cách tạo động lực cho bản thân để thực hiện hoạt động.</w:t>
      </w:r>
    </w:p>
    <w:p w14:paraId="7F619B67">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-Xây dựng được ngân sách cá nhân hợp lí, trong đó tính đến các khoản thu, chi, tiết kiệm, cho, tặng.</w:t>
      </w:r>
    </w:p>
    <w:p w14:paraId="76FB9E99">
      <w:pPr>
        <w:spacing w:after="0" w:line="240" w:lineRule="auto"/>
        <w:jc w:val="both"/>
        <w:rPr>
          <w:color w:val="FF0000"/>
        </w:rPr>
      </w:pPr>
    </w:p>
    <w:p w14:paraId="15D50830">
      <w:pPr>
        <w:spacing w:after="0" w:line="240" w:lineRule="auto"/>
        <w:jc w:val="both"/>
        <w:rPr>
          <w:color w:val="FF0000"/>
        </w:rPr>
      </w:pPr>
      <w:r>
        <w:rPr>
          <w:color w:val="FF0000"/>
        </w:rPr>
        <w:t>TIẾT 1: SINH HOẠT DƯỚI CỜ</w:t>
      </w:r>
    </w:p>
    <w:p w14:paraId="358E20A7">
      <w:pPr>
        <w:spacing w:after="0" w:line="240" w:lineRule="auto"/>
        <w:jc w:val="center"/>
        <w:rPr>
          <w:b/>
          <w:caps/>
          <w:color w:val="006600"/>
          <w:sz w:val="28"/>
          <w:szCs w:val="28"/>
        </w:rPr>
      </w:pPr>
      <w:r>
        <w:rPr>
          <w:b/>
          <w:caps/>
          <w:color w:val="006600"/>
          <w:sz w:val="28"/>
          <w:szCs w:val="28"/>
        </w:rPr>
        <w:t xml:space="preserve">Diễn đàn: Tạo động lực cho bản thân trong các hoạt động . </w:t>
      </w:r>
    </w:p>
    <w:p w14:paraId="7891C893">
      <w:pPr>
        <w:spacing w:after="0" w:line="240" w:lineRule="auto"/>
        <w:rPr>
          <w:b/>
          <w:color w:val="FF0000"/>
          <w:sz w:val="28"/>
          <w:szCs w:val="28"/>
        </w:rPr>
      </w:pPr>
    </w:p>
    <w:p w14:paraId="645B70DA">
      <w:pPr>
        <w:spacing w:after="0" w:line="240" w:lineRule="auto"/>
        <w:rPr>
          <w:b/>
          <w:color w:val="FF0000"/>
          <w:sz w:val="28"/>
          <w:szCs w:val="28"/>
        </w:rPr>
      </w:pPr>
      <w:r>
        <w:rPr>
          <w:b/>
          <w:color w:val="FF0000"/>
          <w:sz w:val="28"/>
          <w:szCs w:val="28"/>
        </w:rPr>
        <w:t>I. MỤC TIÊU</w:t>
      </w:r>
    </w:p>
    <w:p w14:paraId="04EA3460">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1. Kiến thức</w:t>
      </w:r>
    </w:p>
    <w:p w14:paraId="788589F6">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Sau khi tham gia hoạt động này, HS:</w:t>
      </w:r>
    </w:p>
    <w:p w14:paraId="133491A9">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-HS trình bày được những ý kiến, quan điểm của mình về vai trò, ý nghĩa và cách tạo động lực cho bản thân khi thực hiện hoạt động.</w:t>
      </w:r>
    </w:p>
    <w:p w14:paraId="5AEA102E">
      <w:pPr>
        <w:spacing w:after="0" w:line="240" w:lineRule="auto"/>
        <w:jc w:val="both"/>
        <w:rPr>
          <w:b/>
          <w:color w:val="000000" w:themeColor="text1"/>
          <w14:textFill>
            <w14:solidFill>
              <w14:schemeClr w14:val="tx1"/>
            </w14:solidFill>
          </w14:textFill>
        </w:rPr>
      </w:pPr>
      <w:r>
        <w:rPr>
          <w:color w:val="000000" w:themeColor="text1"/>
          <w14:textFill>
            <w14:solidFill>
              <w14:schemeClr w14:val="tx1"/>
            </w14:solidFill>
          </w14:textFill>
        </w:rPr>
        <w:t>-</w:t>
      </w:r>
      <w:r>
        <w:rPr>
          <w:b/>
          <w:color w:val="000000" w:themeColor="text1"/>
          <w14:textFill>
            <w14:solidFill>
              <w14:schemeClr w14:val="tx1"/>
            </w14:solidFill>
          </w14:textFill>
        </w:rPr>
        <w:t>2. Năng lực:</w:t>
      </w:r>
    </w:p>
    <w:p w14:paraId="51DB73B5">
      <w:pPr>
        <w:spacing w:after="0" w:line="240" w:lineRule="auto"/>
        <w:rPr>
          <w:color w:val="000000" w:themeColor="text1"/>
          <w14:textFill>
            <w14:solidFill>
              <w14:schemeClr w14:val="tx1"/>
            </w14:solidFill>
          </w14:textFill>
        </w:rPr>
      </w:pPr>
      <w:r>
        <w:rPr>
          <w:b/>
          <w:i/>
          <w:color w:val="000000" w:themeColor="text1"/>
          <w14:textFill>
            <w14:solidFill>
              <w14:schemeClr w14:val="tx1"/>
            </w14:solidFill>
          </w14:textFill>
        </w:rPr>
        <w:t>- Năng lực chung:</w:t>
      </w:r>
      <w:r>
        <w:rPr>
          <w:color w:val="000000" w:themeColor="text1"/>
          <w14:textFill>
            <w14:solidFill>
              <w14:schemeClr w14:val="tx1"/>
            </w14:solidFill>
          </w14:textFill>
        </w:rPr>
        <w:t xml:space="preserve"> </w:t>
      </w:r>
    </w:p>
    <w:p w14:paraId="0D53737F">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Thiết kế và tổ chức hoạt động: thiết kế và tổ chức chương trình toạ đàm, chương trình giao lưu, xây dựng ngân sách cá nhân hợp lí.</w:t>
      </w:r>
    </w:p>
    <w:p w14:paraId="00EBF2BC">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Tư duy phản biện về những khoản thu, chi, tiết kiệm, cho, tặng và cân đối thu chi.</w:t>
      </w:r>
    </w:p>
    <w:p w14:paraId="0DFF9BCE">
      <w:pPr>
        <w:spacing w:after="0" w:line="240" w:lineRule="auto"/>
        <w:rPr>
          <w:color w:val="000000" w:themeColor="text1"/>
          <w14:textFill>
            <w14:solidFill>
              <w14:schemeClr w14:val="tx1"/>
            </w14:solidFill>
          </w14:textFill>
        </w:rPr>
      </w:pPr>
      <w:r>
        <w:rPr>
          <w:b/>
          <w:i/>
          <w:color w:val="000000" w:themeColor="text1"/>
          <w14:textFill>
            <w14:solidFill>
              <w14:schemeClr w14:val="tx1"/>
            </w14:solidFill>
          </w14:textFill>
        </w:rPr>
        <w:t>- Năng lực riêng:</w:t>
      </w:r>
      <w:r>
        <w:rPr>
          <w:color w:val="000000" w:themeColor="text1"/>
          <w14:textFill>
            <w14:solidFill>
              <w14:schemeClr w14:val="tx1"/>
            </w14:solidFill>
          </w14:textFill>
        </w:rPr>
        <w:t xml:space="preserve"> </w:t>
      </w:r>
    </w:p>
    <w:p w14:paraId="67326149">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-Rèn kĩ năng thiết kế, tổ chức, đánh giá hoạt động.</w:t>
      </w:r>
    </w:p>
    <w:p w14:paraId="551B0A83">
      <w:pPr>
        <w:spacing w:after="0" w:line="240" w:lineRule="auto"/>
        <w:jc w:val="both"/>
        <w:rPr>
          <w:color w:val="000000" w:themeColor="text1"/>
          <w14:textFill>
            <w14:solidFill>
              <w14:schemeClr w14:val="tx1"/>
            </w14:solidFill>
          </w14:textFill>
        </w:rPr>
      </w:pPr>
      <w:r>
        <w:rPr>
          <w:b/>
          <w:color w:val="000000" w:themeColor="text1"/>
          <w14:textFill>
            <w14:solidFill>
              <w14:schemeClr w14:val="tx1"/>
            </w14:solidFill>
          </w14:textFill>
        </w:rPr>
        <w:t>3. Phẩm chất:</w:t>
      </w:r>
      <w:r>
        <w:rPr>
          <w:color w:val="000000" w:themeColor="text1"/>
          <w14:textFill>
            <w14:solidFill>
              <w14:schemeClr w14:val="tx1"/>
            </w14:solidFill>
          </w14:textFill>
        </w:rPr>
        <w:t xml:space="preserve">   </w:t>
      </w:r>
    </w:p>
    <w:p w14:paraId="55B8FE86">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Nhân ái: chia sẻ ngân sách cá nhân với những hoàn cảnh khó khăn trong cuộc sống.</w:t>
      </w:r>
    </w:p>
    <w:p w14:paraId="0021AB77">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Tiết kiệm: biết tiết kiệm trong ngân sách cá nhân.</w:t>
      </w:r>
    </w:p>
    <w:p w14:paraId="71285327">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Trách nhiệm: có trách nhiệm trong làm việc nhóm, thực hiện các nhiệm vụ được giao.</w:t>
      </w:r>
    </w:p>
    <w:p w14:paraId="3F93F2FD">
      <w:pPr>
        <w:spacing w:after="0" w:line="240" w:lineRule="auto"/>
        <w:rPr>
          <w:b/>
          <w:color w:val="FF0000"/>
        </w:rPr>
      </w:pPr>
      <w:r>
        <w:rPr>
          <w:b/>
          <w:color w:val="FF0000"/>
        </w:rPr>
        <w:t>II. THIẾT BỊ DẠY HỌC VÀ HỌC LIỆU</w:t>
      </w:r>
    </w:p>
    <w:p w14:paraId="1E058216">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1. Đối với TPT, BGH và GV:</w:t>
      </w:r>
    </w:p>
    <w:p w14:paraId="2A0C0903">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-Dự kiến chương trình buổi diễn đàn để tư vấn cho HS.</w:t>
      </w:r>
    </w:p>
    <w:p w14:paraId="09311F2E">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-Phân công các lớp chuẩn bị tham luận xoay quanh chủ đề “Tạo động lực cho bản thân trong các hoạt động”.</w:t>
      </w:r>
    </w:p>
    <w:p w14:paraId="69718D1D">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-Địa điểm, hệ thống âm thanh, phông nền và các trang thiết</w:t>
      </w:r>
      <w:bookmarkStart w:id="11" w:name="_GoBack"/>
      <w:bookmarkEnd w:id="11"/>
      <w:r>
        <w:rPr>
          <w:color w:val="000000" w:themeColor="text1"/>
          <w14:textFill>
            <w14:solidFill>
              <w14:schemeClr w14:val="tx1"/>
            </w14:solidFill>
          </w14:textFill>
        </w:rPr>
        <w:t xml:space="preserve"> bị phục vụ cho buổi diễn đàn.</w:t>
      </w:r>
    </w:p>
    <w:p w14:paraId="0C4E61BF">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-Tư liệu (tranh ảnh, video, bài viết, bài hát, trò chơi,...) về các cách tạo động lực cho con người để thực hiện các hoạt động trong cuộc sống.</w:t>
      </w:r>
    </w:p>
    <w:p w14:paraId="5A97EC45">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2. Đối với HS: </w:t>
      </w:r>
    </w:p>
    <w:p w14:paraId="509358DB">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-Xây dựng kịch bản cho buổi diễn đàn “Tạo động lực cho bản thân trong các hoạt động”.</w:t>
      </w:r>
    </w:p>
    <w:p w14:paraId="68E573EA">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-Tập các tiết mục văn nghệ có nội dung khích lệ, động viên, tạo động lực thực hiện hoạt động.</w:t>
      </w:r>
    </w:p>
    <w:p w14:paraId="450FAA17">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-Chuẩn bị bài tham luận trong buổi diễn đàn.</w:t>
      </w:r>
    </w:p>
    <w:p w14:paraId="1DD33F20">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-Tìm hiểu tư liệu về các cách tạo động lực cho bản thân khi thực hiện hoạt động.</w:t>
      </w:r>
    </w:p>
    <w:p w14:paraId="0C657677">
      <w:pPr>
        <w:spacing w:after="0" w:line="240" w:lineRule="auto"/>
        <w:jc w:val="both"/>
        <w:rPr>
          <w:color w:val="000000" w:themeColor="text1"/>
          <w14:textFill>
            <w14:solidFill>
              <w14:schemeClr w14:val="tx1"/>
            </w14:solidFill>
          </w14:textFill>
        </w:rPr>
      </w:pPr>
      <w:r>
        <w:rPr>
          <w:i/>
          <w:iCs/>
          <w:color w:val="000000" w:themeColor="text1"/>
          <w14:textFill>
            <w14:solidFill>
              <w14:schemeClr w14:val="tx1"/>
            </w14:solidFill>
          </w14:textFill>
        </w:rPr>
        <w:t xml:space="preserve">-SGK và SBT </w:t>
      </w:r>
      <w:r>
        <w:rPr>
          <w:color w:val="000000" w:themeColor="text1"/>
          <w14:textFill>
            <w14:solidFill>
              <w14:schemeClr w14:val="tx1"/>
            </w14:solidFill>
          </w14:textFill>
        </w:rPr>
        <w:t>Hoạt động trải nghiệm, hướng nghiệp 9.</w:t>
      </w:r>
    </w:p>
    <w:p w14:paraId="1D422154">
      <w:pPr>
        <w:tabs>
          <w:tab w:val="left" w:pos="567"/>
          <w:tab w:val="left" w:pos="1134"/>
        </w:tabs>
        <w:spacing w:after="0" w:line="240" w:lineRule="auto"/>
        <w:jc w:val="both"/>
        <w:rPr>
          <w:rFonts w:eastAsia="MS Mincho"/>
          <w:b/>
          <w:color w:val="FF0000"/>
          <w:lang w:val="nl-NL"/>
        </w:rPr>
      </w:pPr>
      <w:r>
        <w:rPr>
          <w:b/>
          <w:color w:val="FF0000"/>
          <w:lang w:val="nl-NL"/>
        </w:rPr>
        <w:t>III. TIẾN TRÌNH DẠY HỌC</w:t>
      </w:r>
    </w:p>
    <w:p w14:paraId="030A9CBC">
      <w:pPr>
        <w:spacing w:after="0" w:line="240" w:lineRule="auto"/>
        <w:jc w:val="both"/>
        <w:rPr>
          <w:b/>
          <w:color w:val="0070C0"/>
          <w:lang w:val="nl-NL"/>
        </w:rPr>
      </w:pPr>
      <w:r>
        <w:rPr>
          <w:b/>
          <w:color w:val="0070C0"/>
          <w:lang w:val="nl-NL"/>
        </w:rPr>
        <w:t>A. HOẠT ĐỘNG KHỞI ĐỘNG (MỞ ĐẦU)</w:t>
      </w:r>
    </w:p>
    <w:p w14:paraId="14E0B1ED">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a. Mục tiêu:</w:t>
      </w:r>
      <w:r>
        <w:rPr>
          <w:color w:val="000000" w:themeColor="text1"/>
          <w:lang w:val="nl-NL"/>
          <w14:textFill>
            <w14:solidFill>
              <w14:schemeClr w14:val="tx1"/>
            </w14:solidFill>
          </w14:textFill>
        </w:rPr>
        <w:t xml:space="preserve"> </w:t>
      </w:r>
    </w:p>
    <w:p w14:paraId="36C0E181">
      <w:pPr>
        <w:tabs>
          <w:tab w:val="left" w:pos="567"/>
          <w:tab w:val="left" w:pos="1134"/>
        </w:tabs>
        <w:spacing w:after="0" w:line="240" w:lineRule="auto"/>
        <w:jc w:val="both"/>
        <w:rPr>
          <w:lang w:val="nl-NL"/>
        </w:rPr>
      </w:pPr>
      <w:r>
        <w:rPr>
          <w:lang w:val="nl-NL"/>
        </w:rPr>
        <w:t>- Tạo hứng thú cho HS trước khi diễn ra buổi lễ chào cờ.</w:t>
      </w:r>
    </w:p>
    <w:p w14:paraId="7BC13B8E">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b. Nội dung: </w:t>
      </w:r>
    </w:p>
    <w:p w14:paraId="7908ECEE">
      <w:pPr>
        <w:tabs>
          <w:tab w:val="left" w:pos="567"/>
          <w:tab w:val="left" w:pos="1134"/>
        </w:tabs>
        <w:spacing w:after="0" w:line="240" w:lineRule="auto"/>
        <w:jc w:val="both"/>
        <w:rPr>
          <w:lang w:val="nl-NL"/>
        </w:rPr>
      </w:pPr>
      <w:r>
        <w:rPr>
          <w:lang w:val="nl-NL"/>
        </w:rPr>
        <w:t>-HS ổn định vị trí chỗ ngồi, chuẩn bị chào cờ.</w:t>
      </w:r>
    </w:p>
    <w:p w14:paraId="76AFD9F6">
      <w:pPr>
        <w:tabs>
          <w:tab w:val="left" w:pos="567"/>
          <w:tab w:val="left" w:pos="1134"/>
        </w:tabs>
        <w:spacing w:after="0" w:line="240" w:lineRule="auto"/>
        <w:jc w:val="both"/>
        <w:rPr>
          <w:lang w:val="nl-NL"/>
        </w:rPr>
      </w:pPr>
      <w:r>
        <w:rPr>
          <w:b/>
          <w:lang w:val="nl-NL"/>
        </w:rPr>
        <w:t xml:space="preserve">c. Sản phẩm: </w:t>
      </w:r>
    </w:p>
    <w:p w14:paraId="7AC9C40E">
      <w:pPr>
        <w:tabs>
          <w:tab w:val="left" w:pos="567"/>
          <w:tab w:val="left" w:pos="1134"/>
        </w:tabs>
        <w:spacing w:after="0" w:line="240" w:lineRule="auto"/>
        <w:jc w:val="both"/>
        <w:rPr>
          <w:lang w:val="nl-NL"/>
        </w:rPr>
      </w:pPr>
      <w:r>
        <w:rPr>
          <w:lang w:val="nl-NL"/>
        </w:rPr>
        <w:t>- Thái độ HS</w:t>
      </w:r>
    </w:p>
    <w:p w14:paraId="535B786A">
      <w:pPr>
        <w:tabs>
          <w:tab w:val="left" w:pos="567"/>
          <w:tab w:val="left" w:pos="1134"/>
        </w:tabs>
        <w:spacing w:after="0" w:line="240" w:lineRule="auto"/>
        <w:jc w:val="both"/>
        <w:rPr>
          <w:b/>
        </w:rPr>
      </w:pPr>
      <w:r>
        <w:rPr>
          <w:b/>
        </w:rPr>
        <w:t xml:space="preserve">d. Tổ chức thực hiện: </w:t>
      </w:r>
    </w:p>
    <w:p w14:paraId="0D51B8CB">
      <w:pPr>
        <w:tabs>
          <w:tab w:val="left" w:pos="567"/>
          <w:tab w:val="left" w:pos="1134"/>
        </w:tabs>
        <w:spacing w:after="0" w:line="240" w:lineRule="auto"/>
        <w:jc w:val="both"/>
        <w:rPr>
          <w:i/>
        </w:rPr>
      </w:pPr>
      <w:r>
        <w:rPr>
          <w:i/>
        </w:rPr>
        <w:t>- GV chủ nhiệm yêu cầu HS của lớp mình chuẩn chỉnh trang phục, ổn định vị trí, chuẩn bị.</w:t>
      </w:r>
    </w:p>
    <w:p w14:paraId="795118D4">
      <w:pPr>
        <w:spacing w:after="0" w:line="240" w:lineRule="auto"/>
        <w:rPr>
          <w:b/>
          <w:color w:val="0070C0"/>
        </w:rPr>
      </w:pPr>
      <w:r>
        <w:rPr>
          <w:b/>
          <w:color w:val="0070C0"/>
        </w:rPr>
        <w:t>B. HOẠT ĐỘNG HÌNH THÀNH KIẾN THỨC</w:t>
      </w:r>
    </w:p>
    <w:p w14:paraId="23CFAF4A">
      <w:pPr>
        <w:pStyle w:val="17"/>
        <w:rPr>
          <w:b/>
          <w:color w:val="006600"/>
        </w:rPr>
      </w:pPr>
      <w:r>
        <w:rPr>
          <w:b/>
          <w:color w:val="006600"/>
        </w:rPr>
        <w:t>Hoạt động 1:</w:t>
      </w:r>
      <w:r>
        <w:rPr>
          <w:color w:val="307232"/>
        </w:rPr>
        <w:t xml:space="preserve"> </w:t>
      </w:r>
      <w:bookmarkStart w:id="0" w:name="bookmark78"/>
      <w:r>
        <w:rPr>
          <w:b/>
          <w:color w:val="006600"/>
        </w:rPr>
        <w:t>Chào cờ, sơ kết thi đua tuần và phổ biến nhiệm vụ tuần mới</w:t>
      </w:r>
      <w:bookmarkEnd w:id="0"/>
    </w:p>
    <w:p w14:paraId="4E3CA2E9">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a. Mục tiêu:</w:t>
      </w:r>
      <w:r>
        <w:rPr>
          <w:color w:val="000000" w:themeColor="text1"/>
          <w14:textFill>
            <w14:solidFill>
              <w14:schemeClr w14:val="tx1"/>
            </w14:solidFill>
          </w14:textFill>
        </w:rPr>
        <w:t xml:space="preserve"> </w:t>
      </w:r>
    </w:p>
    <w:p w14:paraId="70D2AB8A">
      <w:pPr>
        <w:tabs>
          <w:tab w:val="left" w:pos="630"/>
        </w:tabs>
        <w:spacing w:after="0"/>
        <w:jc w:val="both"/>
        <w:rPr>
          <w:color w:val="000000"/>
        </w:rPr>
      </w:pPr>
      <w:r>
        <w:rPr>
          <w:color w:val="000000"/>
        </w:rPr>
        <w:t xml:space="preserve">-HS hiểu được chào cờ là </w:t>
      </w:r>
      <w:r>
        <w:rPr>
          <w:color w:val="000000"/>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E3FB456">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b. Nội dung:</w:t>
      </w:r>
      <w:r>
        <w:rPr>
          <w:color w:val="000000" w:themeColor="text1"/>
          <w14:textFill>
            <w14:solidFill>
              <w14:schemeClr w14:val="tx1"/>
            </w14:solidFill>
          </w14:textFill>
        </w:rPr>
        <w:t xml:space="preserve"> </w:t>
      </w:r>
    </w:p>
    <w:p w14:paraId="105E642C">
      <w:pPr>
        <w:tabs>
          <w:tab w:val="left" w:pos="630"/>
        </w:tabs>
        <w:spacing w:after="0"/>
        <w:jc w:val="both"/>
        <w:rPr>
          <w:color w:val="000000"/>
        </w:rPr>
      </w:pPr>
      <w:r>
        <w:rPr>
          <w:color w:val="000000"/>
        </w:rPr>
        <w:t xml:space="preserve">-HS hát quốc ca. </w:t>
      </w:r>
    </w:p>
    <w:p w14:paraId="074B9D2E">
      <w:pPr>
        <w:tabs>
          <w:tab w:val="left" w:pos="630"/>
        </w:tabs>
        <w:spacing w:after="0"/>
        <w:jc w:val="both"/>
        <w:rPr>
          <w:color w:val="000000"/>
        </w:rPr>
      </w:pPr>
      <w:r>
        <w:rPr>
          <w:color w:val="000000"/>
        </w:rPr>
        <w:t>-Tổng phụ trách hoặc BGH nhận xét.</w:t>
      </w:r>
    </w:p>
    <w:p w14:paraId="30E8281B">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c. Sản phẩm:</w:t>
      </w:r>
      <w:r>
        <w:rPr>
          <w:color w:val="000000" w:themeColor="text1"/>
          <w14:textFill>
            <w14:solidFill>
              <w14:schemeClr w14:val="tx1"/>
            </w14:solidFill>
          </w14:textFill>
        </w:rPr>
        <w:t xml:space="preserve"> </w:t>
      </w:r>
    </w:p>
    <w:p w14:paraId="6E8CA4EC">
      <w:pPr>
        <w:tabs>
          <w:tab w:val="left" w:pos="630"/>
        </w:tabs>
        <w:spacing w:after="0"/>
        <w:jc w:val="both"/>
        <w:rPr>
          <w:color w:val="000000"/>
        </w:rPr>
      </w:pPr>
      <w:r>
        <w:rPr>
          <w:color w:val="000000"/>
          <w:lang w:val="nl-NL"/>
        </w:rPr>
        <w:t>-K</w:t>
      </w:r>
      <w:r>
        <w:rPr>
          <w:color w:val="000000"/>
        </w:rPr>
        <w:t>ết quả làm việc của HS và Tổng phụ trách.</w:t>
      </w:r>
    </w:p>
    <w:p w14:paraId="6E70B1DD">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d. Tổ chức thực hiện: </w:t>
      </w:r>
    </w:p>
    <w:p w14:paraId="7DE47709">
      <w:pPr>
        <w:spacing w:after="0" w:line="240" w:lineRule="auto"/>
        <w:jc w:val="both"/>
        <w:rPr>
          <w:color w:val="000000" w:themeColor="text1"/>
          <w:lang w:val="nl-NL"/>
          <w14:textFill>
            <w14:solidFill>
              <w14:schemeClr w14:val="tx1"/>
            </w14:solidFill>
          </w14:textFill>
        </w:rPr>
      </w:pPr>
      <w:r>
        <w:rPr>
          <w:color w:val="000000" w:themeColor="text1"/>
          <w:lang w:val="nl-NL"/>
          <w14:textFill>
            <w14:solidFill>
              <w14:schemeClr w14:val="tx1"/>
            </w14:solidFill>
          </w14:textFill>
        </w:rPr>
        <w:t>- HS điều khiển lễ chào cờ.</w:t>
      </w:r>
    </w:p>
    <w:p w14:paraId="42EED687">
      <w:pPr>
        <w:spacing w:after="0" w:line="240" w:lineRule="auto"/>
        <w:jc w:val="both"/>
        <w:rPr>
          <w:color w:val="000000" w:themeColor="text1"/>
          <w:lang w:val="nl-NL"/>
          <w14:textFill>
            <w14:solidFill>
              <w14:schemeClr w14:val="tx1"/>
            </w14:solidFill>
          </w14:textFill>
        </w:rPr>
      </w:pPr>
      <w:r>
        <w:rPr>
          <w:color w:val="000000" w:themeColor="text1"/>
          <w:lang w:val="nl-NL"/>
          <w14:textFill>
            <w14:solidFill>
              <w14:schemeClr w14:val="tx1"/>
            </w14:solidFill>
          </w14:textFill>
        </w:rPr>
        <w:t>- Lớp trực tuần nhận xét thi đua.</w:t>
      </w:r>
    </w:p>
    <w:p w14:paraId="332BF52F">
      <w:pPr>
        <w:spacing w:after="0" w:line="240" w:lineRule="auto"/>
        <w:jc w:val="both"/>
        <w:rPr>
          <w:color w:val="000000" w:themeColor="text1"/>
          <w:lang w:val="nl-NL"/>
          <w14:textFill>
            <w14:solidFill>
              <w14:schemeClr w14:val="tx1"/>
            </w14:solidFill>
          </w14:textFill>
        </w:rPr>
      </w:pPr>
      <w:r>
        <w:rPr>
          <w:color w:val="000000" w:themeColor="text1"/>
          <w:lang w:val="nl-NL"/>
          <w14:textFill>
            <w14:solidFill>
              <w14:schemeClr w14:val="tx1"/>
            </w14:solidFill>
          </w14:textFill>
        </w:rPr>
        <w:t>- TPT hoặc đại diện BGH nhận xét bổ sung và triển khai các công việc tuần mới.</w:t>
      </w:r>
    </w:p>
    <w:p w14:paraId="798A6DB9">
      <w:pPr>
        <w:pStyle w:val="54"/>
        <w:shd w:val="clear" w:color="auto" w:fill="auto"/>
        <w:tabs>
          <w:tab w:val="left" w:pos="1353"/>
        </w:tabs>
        <w:spacing w:before="0" w:after="0" w:line="240" w:lineRule="auto"/>
        <w:rPr>
          <w:rFonts w:ascii="Times New Roman" w:hAnsi="Times New Roman" w:cs="Times New Roman"/>
          <w:color w:val="006600"/>
        </w:rPr>
      </w:pPr>
      <w:r>
        <w:rPr>
          <w:rFonts w:ascii="Times New Roman" w:hAnsi="Times New Roman" w:cs="Times New Roman"/>
          <w:color w:val="006600"/>
        </w:rPr>
        <w:t xml:space="preserve">Hoạt động 2: </w:t>
      </w:r>
      <w:bookmarkStart w:id="1" w:name="bookmark245"/>
      <w:r>
        <w:rPr>
          <w:rFonts w:ascii="Times New Roman" w:hAnsi="Times New Roman" w:cs="Times New Roman"/>
          <w:color w:val="006600"/>
        </w:rPr>
        <w:t xml:space="preserve">Sinh hoạt theo chủ đề: </w:t>
      </w:r>
      <w:bookmarkEnd w:id="1"/>
      <w:r>
        <w:rPr>
          <w:rFonts w:ascii="Times New Roman" w:hAnsi="Times New Roman" w:cs="Times New Roman"/>
          <w:color w:val="006600"/>
        </w:rPr>
        <w:t xml:space="preserve"> </w:t>
      </w:r>
    </w:p>
    <w:p w14:paraId="74510B9A">
      <w:pPr>
        <w:pStyle w:val="54"/>
        <w:shd w:val="clear" w:color="auto" w:fill="auto"/>
        <w:tabs>
          <w:tab w:val="left" w:pos="1118"/>
        </w:tabs>
        <w:spacing w:before="0" w:after="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Mục tiêu: </w:t>
      </w:r>
    </w:p>
    <w:p w14:paraId="7FC7A7EF">
      <w:pPr>
        <w:spacing w:after="0" w:line="240" w:lineRule="auto"/>
        <w:jc w:val="both"/>
      </w:pPr>
      <w:r>
        <w:t>HS trình bày được những ý kiến, quan điểm của mình về vai trò, ý nghĩa và cách tạo động lực cho bản thân khi thực hiện hoạt động</w:t>
      </w:r>
    </w:p>
    <w:p w14:paraId="2D019403">
      <w:pPr>
        <w:spacing w:after="0" w:line="240" w:lineRule="auto"/>
        <w:jc w:val="both"/>
      </w:pPr>
      <w:r>
        <w:rPr>
          <w:b/>
        </w:rPr>
        <w:t>b. Nội dung:</w:t>
      </w:r>
      <w:r>
        <w:t xml:space="preserve"> </w:t>
      </w:r>
    </w:p>
    <w:p w14:paraId="5CE444D0">
      <w:pPr>
        <w:spacing w:after="0" w:line="240" w:lineRule="auto"/>
        <w:jc w:val="both"/>
        <w:rPr>
          <w:rStyle w:val="22"/>
          <w:rFonts w:eastAsiaTheme="minorHAnsi"/>
          <w:color w:val="auto"/>
          <w:sz w:val="24"/>
          <w:szCs w:val="24"/>
          <w:lang w:val="en-US" w:eastAsia="en-US" w:bidi="ar-SA"/>
        </w:rPr>
      </w:pPr>
      <w:r>
        <w:t>Cách tạo động lực cho bản thân khi thực hiện hoạt động</w:t>
      </w:r>
      <w:r>
        <w:rPr>
          <w:rStyle w:val="22"/>
          <w:rFonts w:eastAsiaTheme="minorHAnsi"/>
          <w:color w:val="auto"/>
          <w:sz w:val="24"/>
          <w:szCs w:val="24"/>
        </w:rPr>
        <w:t>.</w:t>
      </w:r>
    </w:p>
    <w:p w14:paraId="750E87FE">
      <w:pPr>
        <w:spacing w:after="0" w:line="240" w:lineRule="auto"/>
      </w:pPr>
      <w:r>
        <w:rPr>
          <w:b/>
        </w:rPr>
        <w:t>c. Sản phẩm:</w:t>
      </w:r>
      <w:r>
        <w:t xml:space="preserve"> </w:t>
      </w:r>
    </w:p>
    <w:p w14:paraId="78760078">
      <w:pPr>
        <w:pStyle w:val="7"/>
        <w:jc w:val="both"/>
        <w:rPr>
          <w:rStyle w:val="22"/>
          <w:color w:val="auto"/>
          <w:sz w:val="24"/>
          <w:szCs w:val="24"/>
          <w:lang w:val="en-US"/>
        </w:rPr>
      </w:pPr>
      <w:r>
        <w:rPr>
          <w:rStyle w:val="22"/>
          <w:color w:val="auto"/>
          <w:sz w:val="24"/>
          <w:szCs w:val="24"/>
          <w:lang w:val="en-US"/>
        </w:rPr>
        <w:t>-HS chia sẻ</w:t>
      </w:r>
    </w:p>
    <w:p w14:paraId="26FB3AF7">
      <w:pPr>
        <w:spacing w:after="0" w:line="240" w:lineRule="auto"/>
        <w:rPr>
          <w:b/>
        </w:rPr>
      </w:pPr>
      <w:r>
        <w:rPr>
          <w:b/>
        </w:rPr>
        <w:t xml:space="preserve">d. Tổ chức thực hiện: </w:t>
      </w:r>
    </w:p>
    <w:p w14:paraId="4F2E2E1F">
      <w:pPr>
        <w:tabs>
          <w:tab w:val="left" w:pos="142"/>
          <w:tab w:val="left" w:pos="284"/>
        </w:tabs>
        <w:spacing w:after="0" w:line="240" w:lineRule="auto"/>
        <w:jc w:val="both"/>
        <w:rPr>
          <w:b/>
          <w:iCs/>
          <w:lang w:val="de-DE"/>
        </w:rPr>
      </w:pPr>
      <w:bookmarkStart w:id="2" w:name="bookmark246"/>
      <w:r>
        <w:rPr>
          <w:b/>
          <w:iCs/>
          <w:lang w:val="de-DE"/>
        </w:rPr>
        <w:t>Bước 1: GV chuyển giao nhiệm vụ học tập</w:t>
      </w:r>
    </w:p>
    <w:bookmarkEnd w:id="2"/>
    <w:p w14:paraId="285BAD6E">
      <w:pPr>
        <w:spacing w:after="0" w:line="240" w:lineRule="auto"/>
        <w:jc w:val="both"/>
      </w:pPr>
      <w:r>
        <w:t>* GV chủ trì nêu lí do, mục đích, yêu cầu của diễn đàn:</w:t>
      </w:r>
    </w:p>
    <w:p w14:paraId="1372744E">
      <w:pPr>
        <w:spacing w:after="0" w:line="240" w:lineRule="auto"/>
        <w:jc w:val="both"/>
      </w:pPr>
      <w:r>
        <w:t xml:space="preserve">-Mục đích: HS có cơ hội thể hiện ý kiến, quan điểm của mình về vai trò, ý nghĩa và cách tạo động lực cho bản thân khi thực hiện hoạt động. </w:t>
      </w:r>
    </w:p>
    <w:p w14:paraId="07462532">
      <w:pPr>
        <w:spacing w:after="0" w:line="240" w:lineRule="auto"/>
        <w:jc w:val="both"/>
        <w:rPr>
          <w:rFonts w:eastAsia="Calibri"/>
        </w:rPr>
      </w:pPr>
      <w:r>
        <w:rPr>
          <w:b/>
          <w:iCs/>
          <w:color w:val="000000" w:themeColor="text1"/>
          <w:lang w:val="de-DE"/>
          <w14:textFill>
            <w14:solidFill>
              <w14:schemeClr w14:val="tx1"/>
            </w14:solidFill>
          </w14:textFill>
        </w:rPr>
        <w:t>-</w:t>
      </w:r>
      <w:r>
        <w:rPr>
          <w:rFonts w:eastAsia="Calibri"/>
        </w:rPr>
        <w:t>Yêu cầu: Thể hiện được quan điểm về vai trò, ý nghĩa và cách tạo động lực cho bản thân khi thực hiện hoạt động</w:t>
      </w:r>
    </w:p>
    <w:p w14:paraId="2FC14AB5">
      <w:pPr>
        <w:spacing w:after="0" w:line="240" w:lineRule="auto"/>
        <w:jc w:val="both"/>
        <w:rPr>
          <w:rFonts w:eastAsia="Calibri"/>
        </w:rPr>
      </w:pPr>
      <w:r>
        <w:rPr>
          <w:rFonts w:eastAsia="Calibri"/>
        </w:rPr>
        <w:t>-GV chủ trì mời các HS lần lượt lên trình bày bài tham luận, chia sẻ quan điểm của mình về vai trò, ý nghĩa của việc tự tạo động lực cho bản thân khi thực hiện hoạt động và những cách tạo động lực cho bản thân. Thời gian trình bày mỗi bài tham luận khoảng 5- phút.</w:t>
      </w:r>
    </w:p>
    <w:p w14:paraId="11A36DB7">
      <w:pPr>
        <w:spacing w:after="80" w:line="221" w:lineRule="auto"/>
        <w:ind w:right="38"/>
      </w:pPr>
      <w:r>
        <w:rPr>
          <w:rFonts w:eastAsia="Calibri"/>
        </w:rPr>
        <w:t>-GV chủ trì chỉ định hoặc khích lệ HS xung phong nêu những điều học hỏi được và cảm nhận của bản thân sau khi nghe các bạn tham luận.</w:t>
      </w:r>
    </w:p>
    <w:p w14:paraId="1FE0BDB9">
      <w:pPr>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2: HS thực hiện nhiệm vụ học tập</w:t>
      </w:r>
    </w:p>
    <w:p w14:paraId="128E4CD1">
      <w:pPr>
        <w:tabs>
          <w:tab w:val="left" w:pos="142"/>
          <w:tab w:val="left" w:pos="284"/>
        </w:tabs>
        <w:spacing w:after="0" w:line="240" w:lineRule="auto"/>
        <w:jc w:val="both"/>
        <w:rPr>
          <w:iCs/>
          <w:color w:val="000000" w:themeColor="text1"/>
          <w14:textFill>
            <w14:solidFill>
              <w14:schemeClr w14:val="tx1"/>
            </w14:solidFill>
          </w14:textFill>
        </w:rPr>
      </w:pPr>
      <w:r>
        <w:rPr>
          <w:iCs/>
          <w:color w:val="000000" w:themeColor="text1"/>
          <w:lang w:val="de-DE"/>
          <w14:textFill>
            <w14:solidFill>
              <w14:schemeClr w14:val="tx1"/>
            </w14:solidFill>
          </w14:textFill>
        </w:rPr>
        <w:t>-</w:t>
      </w:r>
      <w:r>
        <w:rPr>
          <w:rFonts w:eastAsia="Calibri"/>
        </w:rPr>
        <w:t xml:space="preserve">Lần lượt từng HS lên trình bày bài tham luận của mình theo lời giới thiệu của GV chủ trì. Các HS khác lắng nghe để nhận xét, đặt câu hỏi (nếu có) và rút ra những điều học hỏi được. </w:t>
      </w:r>
    </w:p>
    <w:p w14:paraId="7ADA26E8">
      <w:pPr>
        <w:tabs>
          <w:tab w:val="left" w:pos="142"/>
          <w:tab w:val="left" w:pos="284"/>
        </w:tabs>
        <w:spacing w:after="0"/>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3: Báo cáo kết quả thực hiện hoạt động</w:t>
      </w:r>
    </w:p>
    <w:p w14:paraId="7B8EBE8B">
      <w:pPr>
        <w:tabs>
          <w:tab w:val="left" w:pos="142"/>
          <w:tab w:val="left" w:pos="284"/>
        </w:tabs>
        <w:spacing w:after="0" w:line="240" w:lineRule="auto"/>
        <w:jc w:val="both"/>
        <w:rPr>
          <w:rFonts w:eastAsia="Calibri"/>
        </w:rPr>
      </w:pPr>
      <w:r>
        <w:rPr>
          <w:rFonts w:eastAsia="Calibri"/>
        </w:rPr>
        <w:t>-Gọi 3 – 4 HS nêu những điều học hỏi được và cảm nhận của bản thân sau khi nghe các bạn tham luận.</w:t>
      </w:r>
    </w:p>
    <w:p w14:paraId="7956DEAF">
      <w:pPr>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4. Đánh giá kết quả thực hiện nhiệm vụ</w:t>
      </w:r>
    </w:p>
    <w:p w14:paraId="66A78AB3">
      <w:pPr>
        <w:spacing w:after="0" w:line="240" w:lineRule="auto"/>
        <w:jc w:val="both"/>
        <w:rPr>
          <w:rFonts w:eastAsia="Calibri"/>
        </w:rPr>
      </w:pPr>
      <w:r>
        <w:rPr>
          <w:rFonts w:eastAsia="Calibri"/>
        </w:rPr>
        <w:t xml:space="preserve">Kết thúc diễn đàn, GV chủ trì nhận xét chung về nội dung, cách trình bày các bài tham luận và tinh thần, thái độ tham gia hoạt động của HS. </w:t>
      </w:r>
    </w:p>
    <w:p w14:paraId="1A2C8A71">
      <w:pPr>
        <w:pStyle w:val="7"/>
        <w:jc w:val="both"/>
        <w:rPr>
          <w:rStyle w:val="22"/>
          <w:color w:val="auto"/>
          <w:sz w:val="24"/>
          <w:szCs w:val="24"/>
          <w:lang w:val="en-US"/>
        </w:rPr>
      </w:pPr>
      <w:r>
        <w:rPr>
          <w:rStyle w:val="22"/>
          <w:b/>
          <w:bCs/>
          <w:i/>
          <w:iCs/>
          <w:color w:val="auto"/>
          <w:sz w:val="24"/>
          <w:szCs w:val="24"/>
          <w:lang w:val="en-US"/>
        </w:rPr>
        <w:t xml:space="preserve">-Kết luận chung: </w:t>
      </w:r>
      <w:r>
        <w:rPr>
          <w:rStyle w:val="22"/>
          <w:color w:val="auto"/>
          <w:sz w:val="24"/>
          <w:szCs w:val="24"/>
          <w:lang w:val="en-US"/>
        </w:rPr>
        <w:t xml:space="preserve">Tạo động lực cho bản thân để thực hiện các hoạt động trong cuộc sống rất quan trọng vì nó giúp cho việc thực hiện các công việc trô nên thú vị, tăng thêm khả năng hoàn thành mục tiêu </w:t>
      </w:r>
      <w:r>
        <w:rPr>
          <w:rStyle w:val="22"/>
          <w:rFonts w:eastAsia="Segoe UI"/>
          <w:color w:val="auto"/>
          <w:sz w:val="24"/>
          <w:szCs w:val="24"/>
          <w:lang w:val="en-US"/>
        </w:rPr>
        <w:t xml:space="preserve">đã </w:t>
      </w:r>
      <w:r>
        <w:rPr>
          <w:rStyle w:val="22"/>
          <w:color w:val="auto"/>
          <w:sz w:val="24"/>
          <w:szCs w:val="24"/>
          <w:lang w:val="en-US"/>
        </w:rPr>
        <w:t>đề ra.</w:t>
      </w:r>
    </w:p>
    <w:p w14:paraId="2A8B7921">
      <w:pPr>
        <w:spacing w:after="0" w:line="240" w:lineRule="auto"/>
        <w:rPr>
          <w:b/>
          <w:color w:val="0070C0"/>
        </w:rPr>
      </w:pPr>
      <w:r>
        <w:rPr>
          <w:b/>
          <w:color w:val="0070C0"/>
        </w:rPr>
        <w:t>C. HOẠT ĐỘNG TIẾP NỐI</w:t>
      </w:r>
    </w:p>
    <w:p w14:paraId="5754AFA5">
      <w:pPr>
        <w:spacing w:after="0" w:line="240" w:lineRule="auto"/>
        <w:jc w:val="both"/>
      </w:pPr>
      <w:r>
        <w:t>-Yêu cầu HS chia sẻ những cảm xúc và suy nghĩ về cách tạo động lực cho bản thân khi thực hiện hoạt động</w:t>
      </w:r>
    </w:p>
    <w:p w14:paraId="7C2F5DAB">
      <w:pPr>
        <w:spacing w:after="0" w:line="240" w:lineRule="auto"/>
        <w:jc w:val="both"/>
        <w:rPr>
          <w:b/>
          <w:color w:val="FF0000"/>
        </w:rPr>
      </w:pPr>
    </w:p>
    <w:p w14:paraId="5D574CDF">
      <w:pPr>
        <w:spacing w:after="0" w:line="240" w:lineRule="auto"/>
        <w:jc w:val="both"/>
        <w:rPr>
          <w:color w:val="FF0000"/>
        </w:rPr>
      </w:pPr>
      <w:r>
        <w:rPr>
          <w:b/>
          <w:color w:val="FF0000"/>
        </w:rPr>
        <w:t>TIẾT 2</w:t>
      </w:r>
      <w:r>
        <w:rPr>
          <w:color w:val="FF0000"/>
        </w:rPr>
        <w:t>. HOẠT ĐỘNG GIÁO DỤC THEO CHỦ ĐỀ</w:t>
      </w:r>
    </w:p>
    <w:p w14:paraId="3AA3081B">
      <w:pPr>
        <w:spacing w:after="30" w:line="280" w:lineRule="exact"/>
        <w:ind w:left="180"/>
        <w:rPr>
          <w:rStyle w:val="30"/>
          <w:rFonts w:eastAsiaTheme="minorHAnsi"/>
          <w:bCs w:val="0"/>
          <w:color w:val="006600"/>
          <w:sz w:val="26"/>
          <w:szCs w:val="28"/>
        </w:rPr>
      </w:pPr>
      <w:bookmarkStart w:id="3" w:name="bookmark283"/>
      <w:r>
        <w:rPr>
          <w:rStyle w:val="30"/>
          <w:rFonts w:eastAsiaTheme="minorHAnsi"/>
          <w:bCs w:val="0"/>
          <w:color w:val="006600"/>
          <w:sz w:val="26"/>
          <w:szCs w:val="28"/>
        </w:rPr>
        <w:t>NỘI DUNG 1.</w:t>
      </w:r>
    </w:p>
    <w:bookmarkEnd w:id="3"/>
    <w:p w14:paraId="255E16F8">
      <w:pPr>
        <w:spacing w:after="30" w:line="280" w:lineRule="exact"/>
        <w:ind w:left="180"/>
        <w:jc w:val="center"/>
        <w:rPr>
          <w:rStyle w:val="84"/>
          <w:rFonts w:ascii="Times New Roman" w:hAnsi="Times New Roman" w:cs="Times New Roman" w:eastAsiaTheme="minorHAnsi"/>
          <w:color w:val="006600"/>
          <w:sz w:val="28"/>
          <w:szCs w:val="28"/>
          <w:lang w:val="en-US"/>
        </w:rPr>
      </w:pPr>
      <w:r>
        <w:rPr>
          <w:rStyle w:val="30"/>
          <w:rFonts w:eastAsiaTheme="minorHAnsi"/>
          <w:color w:val="006600"/>
          <w:sz w:val="28"/>
          <w:szCs w:val="28"/>
        </w:rPr>
        <w:t xml:space="preserve">TẠO ĐỘNG LỰC CHO </w:t>
      </w:r>
      <w:r>
        <w:rPr>
          <w:rStyle w:val="30"/>
          <w:rFonts w:eastAsiaTheme="minorHAnsi"/>
          <w:color w:val="006600"/>
          <w:sz w:val="28"/>
          <w:szCs w:val="28"/>
          <w:lang w:val="en-US"/>
        </w:rPr>
        <w:t>BẢN THÂN</w:t>
      </w:r>
      <w:bookmarkStart w:id="4" w:name="bookmark284"/>
      <w:r>
        <w:rPr>
          <w:rStyle w:val="30"/>
          <w:rFonts w:eastAsiaTheme="minorHAnsi"/>
          <w:color w:val="006600"/>
          <w:sz w:val="28"/>
          <w:szCs w:val="28"/>
          <w:lang w:val="en-US"/>
        </w:rPr>
        <w:t xml:space="preserve"> </w:t>
      </w:r>
      <w:r>
        <w:rPr>
          <w:rStyle w:val="84"/>
          <w:rFonts w:ascii="Times New Roman" w:hAnsi="Times New Roman" w:cs="Times New Roman"/>
          <w:bCs w:val="0"/>
          <w:color w:val="006600"/>
          <w:sz w:val="28"/>
          <w:szCs w:val="28"/>
        </w:rPr>
        <w:t>(1 tiết)</w:t>
      </w:r>
      <w:bookmarkEnd w:id="4"/>
    </w:p>
    <w:p w14:paraId="5EA3EE29">
      <w:pPr>
        <w:pStyle w:val="17"/>
        <w:jc w:val="center"/>
        <w:rPr>
          <w:rStyle w:val="84"/>
          <w:rFonts w:ascii="Times New Roman" w:hAnsi="Times New Roman" w:cs="Times New Roman" w:eastAsiaTheme="minorHAnsi"/>
          <w:b w:val="0"/>
          <w:bCs w:val="0"/>
          <w:color w:val="auto"/>
          <w:sz w:val="28"/>
          <w:szCs w:val="28"/>
          <w:lang w:val="en-US" w:eastAsia="en-US" w:bidi="ar-SA"/>
        </w:rPr>
      </w:pPr>
      <w:r>
        <w:rPr>
          <w:rStyle w:val="88"/>
          <w:rFonts w:ascii="Times New Roman" w:hAnsi="Times New Roman" w:cs="Times New Roman"/>
          <w:sz w:val="28"/>
          <w:szCs w:val="28"/>
          <w:lang w:val="en-US"/>
        </w:rPr>
        <w:t xml:space="preserve">           </w:t>
      </w:r>
      <w:r>
        <w:rPr>
          <w:color w:val="002060"/>
        </w:rPr>
        <w:drawing>
          <wp:inline distT="0" distB="0" distL="0" distR="0">
            <wp:extent cx="3123565" cy="1637665"/>
            <wp:effectExtent l="0" t="0" r="635" b="635"/>
            <wp:docPr id="2" name="Picture 7" descr="image36"/>
            <wp:cNvGraphicFramePr/>
            <a:graphic xmlns:a="http://schemas.openxmlformats.org/drawingml/2006/main">
              <a:graphicData uri="http://schemas.openxmlformats.org/drawingml/2006/picture">
                <pic:pic xmlns:pic="http://schemas.openxmlformats.org/drawingml/2006/picture">
                  <pic:nvPicPr>
                    <pic:cNvPr id="2" name="Picture 7" descr="image36"/>
                    <pic:cNvPicPr/>
                  </pic:nvPicPr>
                  <pic:blipFill>
                    <a:blip r:embed="rId6" cstate="print">
                      <a:extLst>
                        <a:ext uri="{28A0092B-C50C-407E-A947-70E740481C1C}">
                          <a14:useLocalDpi xmlns:a14="http://schemas.microsoft.com/office/drawing/2010/main" val="0"/>
                        </a:ext>
                      </a:extLst>
                    </a:blip>
                    <a:srcRect l="6537" t="35077" r="3089" b="6064"/>
                    <a:stretch>
                      <a:fillRect/>
                    </a:stretch>
                  </pic:blipFill>
                  <pic:spPr>
                    <a:xfrm>
                      <a:off x="0" y="0"/>
                      <a:ext cx="3166276" cy="1659919"/>
                    </a:xfrm>
                    <a:prstGeom prst="rect">
                      <a:avLst/>
                    </a:prstGeom>
                    <a:noFill/>
                  </pic:spPr>
                </pic:pic>
              </a:graphicData>
            </a:graphic>
          </wp:inline>
        </w:drawing>
      </w:r>
      <w:r>
        <w:rPr>
          <w:rStyle w:val="88"/>
          <w:rFonts w:ascii="Times New Roman" w:hAnsi="Times New Roman" w:cs="Times New Roman"/>
          <w:sz w:val="28"/>
          <w:szCs w:val="28"/>
        </w:rPr>
        <w:t xml:space="preserve">huống </w:t>
      </w:r>
    </w:p>
    <w:p w14:paraId="42608055">
      <w:pPr>
        <w:pStyle w:val="17"/>
        <w:jc w:val="both"/>
        <w:rPr>
          <w:b/>
          <w:color w:val="FF0000"/>
        </w:rPr>
      </w:pPr>
      <w:r>
        <w:rPr>
          <w:b/>
          <w:color w:val="FF0000"/>
        </w:rPr>
        <w:t>I. MỤC TIÊU:</w:t>
      </w:r>
    </w:p>
    <w:p w14:paraId="4BB04CA9">
      <w:pPr>
        <w:spacing w:after="0" w:line="240" w:lineRule="auto"/>
        <w:jc w:val="both"/>
        <w:rPr>
          <w:b/>
          <w:bCs/>
          <w:color w:val="000000" w:themeColor="text1"/>
          <w:lang w:val="nl-NL"/>
          <w14:textFill>
            <w14:solidFill>
              <w14:schemeClr w14:val="tx1"/>
            </w14:solidFill>
          </w14:textFill>
        </w:rPr>
      </w:pPr>
      <w:bookmarkStart w:id="5" w:name="bookmark2"/>
      <w:r>
        <w:rPr>
          <w:b/>
          <w:bCs/>
          <w:color w:val="000000" w:themeColor="text1"/>
          <w:lang w:val="nl-NL"/>
          <w14:textFill>
            <w14:solidFill>
              <w14:schemeClr w14:val="tx1"/>
            </w14:solidFill>
          </w14:textFill>
        </w:rPr>
        <w:t>1. Về kiến thức:</w:t>
      </w:r>
    </w:p>
    <w:p w14:paraId="49E90C97">
      <w:pPr>
        <w:spacing w:after="0" w:line="240" w:lineRule="auto"/>
        <w:jc w:val="both"/>
        <w:rPr>
          <w:bCs/>
          <w:lang w:val="nl-NL"/>
        </w:rPr>
      </w:pPr>
      <w:r>
        <w:rPr>
          <w:bCs/>
          <w:lang w:val="nl-NL"/>
        </w:rPr>
        <w:t>Sau khi tham gia hoạt động này, HS</w:t>
      </w:r>
    </w:p>
    <w:p w14:paraId="12187C53">
      <w:pPr>
        <w:spacing w:after="0" w:line="240" w:lineRule="auto"/>
        <w:jc w:val="both"/>
        <w:rPr>
          <w:bCs/>
          <w:lang w:val="nl-NL"/>
        </w:rPr>
      </w:pPr>
      <w:r>
        <w:rPr>
          <w:bCs/>
          <w:lang w:val="nl-NL"/>
        </w:rPr>
        <w:t>-Biết cách tạo động lực cho bản thân để thực hiện hoạt động.</w:t>
      </w:r>
    </w:p>
    <w:p w14:paraId="1D3F8D69">
      <w:pPr>
        <w:spacing w:after="0" w:line="240" w:lineRule="auto"/>
        <w:jc w:val="both"/>
        <w:rPr>
          <w:bCs/>
          <w:lang w:val="nl-NL"/>
        </w:rPr>
      </w:pPr>
      <w:r>
        <w:rPr>
          <w:bCs/>
          <w:lang w:val="nl-NL"/>
        </w:rPr>
        <w:t>-Đề xuất được một số cách tạo động lực trong một số tình huống cụ thể.</w:t>
      </w:r>
    </w:p>
    <w:p w14:paraId="25F93679">
      <w:pPr>
        <w:spacing w:after="0" w:line="240" w:lineRule="auto"/>
        <w:jc w:val="both"/>
        <w:rPr>
          <w:b/>
          <w:bCs/>
          <w:lang w:val="nl-NL"/>
        </w:rPr>
      </w:pPr>
      <w:r>
        <w:rPr>
          <w:b/>
          <w:bCs/>
          <w:lang w:val="nl-NL"/>
        </w:rPr>
        <w:t>2. Năng lực:</w:t>
      </w:r>
    </w:p>
    <w:p w14:paraId="1CC98F85">
      <w:pPr>
        <w:spacing w:after="0" w:line="240" w:lineRule="auto"/>
        <w:jc w:val="both"/>
        <w:rPr>
          <w:b/>
          <w:bCs/>
          <w:lang w:val="nl-NL"/>
        </w:rPr>
      </w:pPr>
      <w:r>
        <w:rPr>
          <w:b/>
          <w:bCs/>
          <w:lang w:val="nl-NL"/>
        </w:rPr>
        <w:t>* Năng lực chung:</w:t>
      </w:r>
    </w:p>
    <w:p w14:paraId="11723058">
      <w:pPr>
        <w:spacing w:after="0" w:line="240" w:lineRule="auto"/>
        <w:jc w:val="both"/>
        <w:rPr>
          <w:bCs/>
          <w:lang w:val="nl-NL"/>
        </w:rPr>
      </w:pPr>
      <w:r>
        <w:rPr>
          <w:bCs/>
          <w:lang w:val="nl-NL"/>
        </w:rPr>
        <w:t>-Rèn luyện được năng lực tự chủ, hợp tác và giao tiếp</w:t>
      </w:r>
    </w:p>
    <w:p w14:paraId="4DAD368A">
      <w:pPr>
        <w:spacing w:after="0" w:line="240" w:lineRule="auto"/>
        <w:jc w:val="both"/>
        <w:rPr>
          <w:b/>
          <w:bCs/>
          <w:lang w:val="nl-NL"/>
        </w:rPr>
      </w:pPr>
      <w:r>
        <w:rPr>
          <w:b/>
          <w:bCs/>
          <w:lang w:val="nl-NL"/>
        </w:rPr>
        <w:t>* Năng lực riêng: </w:t>
      </w:r>
    </w:p>
    <w:p w14:paraId="0AEB7D7B">
      <w:pPr>
        <w:spacing w:after="0" w:line="240" w:lineRule="auto"/>
        <w:jc w:val="both"/>
        <w:rPr>
          <w:bCs/>
          <w:lang w:val="nl-NL"/>
        </w:rPr>
      </w:pPr>
      <w:r>
        <w:rPr>
          <w:bCs/>
          <w:lang w:val="nl-NL"/>
        </w:rPr>
        <w:t xml:space="preserve">-Kĩ năng ra quyết định  </w:t>
      </w:r>
    </w:p>
    <w:p w14:paraId="49B3A052">
      <w:pPr>
        <w:spacing w:after="0" w:line="240" w:lineRule="auto"/>
        <w:jc w:val="both"/>
        <w:rPr>
          <w:b/>
          <w:bCs/>
          <w:lang w:val="nl-NL"/>
        </w:rPr>
      </w:pPr>
      <w:r>
        <w:rPr>
          <w:b/>
          <w:bCs/>
          <w:lang w:val="nl-NL"/>
        </w:rPr>
        <w:t>3. Phẩm chất:</w:t>
      </w:r>
    </w:p>
    <w:p w14:paraId="47DC2D34">
      <w:pPr>
        <w:pStyle w:val="17"/>
        <w:jc w:val="both"/>
      </w:pPr>
      <w:r>
        <w:t xml:space="preserve">- HS chăm chỉ trong việc học chủ đề, trung thực, trách nhiệm, nhân ái </w:t>
      </w:r>
    </w:p>
    <w:p w14:paraId="6530A096">
      <w:pPr>
        <w:spacing w:after="0" w:line="240" w:lineRule="auto"/>
        <w:jc w:val="both"/>
        <w:rPr>
          <w:b/>
          <w:color w:val="FF0000"/>
        </w:rPr>
      </w:pPr>
      <w:r>
        <w:rPr>
          <w:b/>
          <w:color w:val="FF0000"/>
          <w:lang w:val="nl-NL"/>
        </w:rPr>
        <w:t>II</w:t>
      </w:r>
      <w:r>
        <w:rPr>
          <w:b/>
          <w:color w:val="FF0000"/>
        </w:rPr>
        <w:t>. THIẾT BỊ DẠY HỌC VÀ HỌC LIỆU</w:t>
      </w:r>
      <w:bookmarkEnd w:id="5"/>
      <w:bookmarkStart w:id="6" w:name="bookmark3"/>
    </w:p>
    <w:p w14:paraId="706B9F8D">
      <w:pPr>
        <w:pStyle w:val="17"/>
        <w:jc w:val="both"/>
        <w:rPr>
          <w:b/>
        </w:rPr>
      </w:pPr>
      <w:r>
        <w:rPr>
          <w:b/>
        </w:rPr>
        <w:t>1-Đối với giáo viên</w:t>
      </w:r>
      <w:bookmarkEnd w:id="6"/>
      <w:r>
        <w:rPr>
          <w:b/>
        </w:rPr>
        <w:t>:</w:t>
      </w:r>
    </w:p>
    <w:p w14:paraId="66B44731">
      <w:pPr>
        <w:pStyle w:val="17"/>
        <w:jc w:val="both"/>
      </w:pPr>
      <w:bookmarkStart w:id="7" w:name="bookmark4"/>
      <w:r>
        <w:t>-Tư liệu (tranh ảnh, video, bài viết, bài hát, trò chơi,...) về các cách tạo động lực cho con người để thực hiện các hoạt động trong cuộc sống.</w:t>
      </w:r>
    </w:p>
    <w:p w14:paraId="3F22AC19">
      <w:pPr>
        <w:pStyle w:val="17"/>
        <w:rPr>
          <w:b/>
        </w:rPr>
      </w:pPr>
      <w:r>
        <w:rPr>
          <w:b/>
        </w:rPr>
        <w:t>2-Đồi với học sinh</w:t>
      </w:r>
      <w:bookmarkEnd w:id="7"/>
      <w:r>
        <w:rPr>
          <w:b/>
        </w:rPr>
        <w:t>:</w:t>
      </w:r>
    </w:p>
    <w:p w14:paraId="7CF002C9">
      <w:pPr>
        <w:pStyle w:val="17"/>
        <w:jc w:val="both"/>
      </w:pPr>
      <w:r>
        <w:rPr>
          <w:i/>
          <w:iCs/>
        </w:rPr>
        <w:t xml:space="preserve">-SGK và SBT </w:t>
      </w:r>
      <w:r>
        <w:t>Hoạt động trải nghiệm, hướng nghiệp 9</w:t>
      </w:r>
    </w:p>
    <w:p w14:paraId="34B39DE6">
      <w:pPr>
        <w:pStyle w:val="17"/>
        <w:ind w:left="-142"/>
        <w:jc w:val="both"/>
        <w:rPr>
          <w:b/>
        </w:rPr>
      </w:pPr>
      <w:r>
        <w:t xml:space="preserve"> </w:t>
      </w:r>
      <w:r>
        <w:rPr>
          <w:b/>
          <w:color w:val="FF0000"/>
        </w:rPr>
        <w:t>III.TIẾN TRÌNH DẠY HỌC</w:t>
      </w:r>
    </w:p>
    <w:p w14:paraId="42EDED09">
      <w:pPr>
        <w:pStyle w:val="17"/>
        <w:ind w:left="-142"/>
        <w:jc w:val="both"/>
        <w:rPr>
          <w:b/>
        </w:rPr>
      </w:pPr>
      <w:r>
        <w:rPr>
          <w:b/>
        </w:rPr>
        <w:t>A. HOẠT ĐỘNG KHỞI ĐỘNG</w:t>
      </w:r>
    </w:p>
    <w:p w14:paraId="55FFF617">
      <w:pPr>
        <w:pStyle w:val="17"/>
        <w:jc w:val="both"/>
      </w:pPr>
      <w:r>
        <w:t>Tổ chức cho HS chơi trò chơi “</w:t>
      </w:r>
      <w:r>
        <w:rPr>
          <w:b/>
          <w:color w:val="FF0000"/>
        </w:rPr>
        <w:t>Tìm kiếm tài năng trẻ</w:t>
      </w:r>
      <w:r>
        <w:t xml:space="preserve">”. </w:t>
      </w:r>
    </w:p>
    <w:p w14:paraId="39AEF116">
      <w:pPr>
        <w:pStyle w:val="17"/>
        <w:jc w:val="both"/>
        <w:rPr>
          <w:b/>
        </w:rPr>
      </w:pPr>
      <w:r>
        <w:rPr>
          <w:b/>
        </w:rPr>
        <w:t xml:space="preserve">a. Mục tiêu: </w:t>
      </w:r>
    </w:p>
    <w:p w14:paraId="66E20CEB">
      <w:pPr>
        <w:pStyle w:val="17"/>
        <w:jc w:val="both"/>
      </w:pPr>
      <w:r>
        <w:t>Tạo không khí vui vẻ trong lớp học và tạo hứng thú cho HS tham gia hoạt động trải nghiệm của nội dung 1.</w:t>
      </w:r>
    </w:p>
    <w:p w14:paraId="18BCECC4">
      <w:pPr>
        <w:spacing w:after="0" w:line="240" w:lineRule="auto"/>
        <w:rPr>
          <w:b/>
        </w:rPr>
      </w:pPr>
      <w:r>
        <w:rPr>
          <w:b/>
        </w:rPr>
        <w:t xml:space="preserve">b. Nội dung: </w:t>
      </w:r>
    </w:p>
    <w:p w14:paraId="3B10AE70">
      <w:pPr>
        <w:spacing w:after="0" w:line="240" w:lineRule="auto"/>
      </w:pPr>
      <w:r>
        <w:t xml:space="preserve">- </w:t>
      </w:r>
      <w:r>
        <w:rPr>
          <w:bCs/>
          <w:lang w:val="nl-NL"/>
        </w:rPr>
        <w:t>HS xem một số tiết mục văn nghệ</w:t>
      </w:r>
    </w:p>
    <w:p w14:paraId="410061D3">
      <w:pPr>
        <w:spacing w:after="0" w:line="240" w:lineRule="auto"/>
        <w:rPr>
          <w:b/>
        </w:rPr>
      </w:pPr>
      <w:r>
        <w:rPr>
          <w:b/>
        </w:rPr>
        <w:t xml:space="preserve">c. Sản phẩm: </w:t>
      </w:r>
    </w:p>
    <w:p w14:paraId="5C603A7F">
      <w:pPr>
        <w:spacing w:after="0" w:line="240" w:lineRule="auto"/>
        <w:jc w:val="both"/>
      </w:pPr>
      <w:r>
        <w:rPr>
          <w:b/>
        </w:rPr>
        <w:t xml:space="preserve">- </w:t>
      </w:r>
      <w:r>
        <w:rPr>
          <w:bCs/>
          <w:lang w:val="nl-NL"/>
        </w:rPr>
        <w:t>HS trình bày</w:t>
      </w:r>
    </w:p>
    <w:p w14:paraId="6AA5AF1C">
      <w:pPr>
        <w:spacing w:after="0" w:line="240" w:lineRule="auto"/>
      </w:pPr>
      <w:r>
        <w:rPr>
          <w:b/>
        </w:rPr>
        <w:t xml:space="preserve">d. Tổ chức thực hiện: </w:t>
      </w:r>
    </w:p>
    <w:p w14:paraId="301CE600">
      <w:pPr>
        <w:tabs>
          <w:tab w:val="left" w:pos="142"/>
          <w:tab w:val="left" w:pos="284"/>
        </w:tabs>
        <w:spacing w:after="0" w:line="240" w:lineRule="auto"/>
        <w:jc w:val="both"/>
        <w:rPr>
          <w:b/>
          <w:iCs/>
          <w:lang w:val="de-DE"/>
        </w:rPr>
      </w:pPr>
      <w:r>
        <w:rPr>
          <w:b/>
          <w:iCs/>
          <w:lang w:val="de-DE"/>
        </w:rPr>
        <w:t>Bước 1: GV chuyển giao nhiệm vụ học tập</w:t>
      </w:r>
    </w:p>
    <w:p w14:paraId="3AB0C358">
      <w:pPr>
        <w:spacing w:after="57" w:line="229" w:lineRule="auto"/>
        <w:ind w:right="19"/>
      </w:pPr>
      <w:r>
        <w:rPr>
          <w:bCs/>
          <w:lang w:val="nl-NL"/>
        </w:rPr>
        <w:t>-</w:t>
      </w:r>
      <w:r>
        <w:rPr>
          <w:rFonts w:eastAsia="Calibri"/>
        </w:rPr>
        <w:t>Phổ biến cách chơi và luật chơi: Lớp cử 3 bạn làm Ban Giám khảo. Mỗi tổ/ nhóm cử 1 bạn tham gia chơi trò chơi. Bạn được cử dựa vào sự hiểu biết về khả năng nổi trội của mình (hát, vẽ, giải toán nhanh, nhảy hip hop, hài hước, làm ảo thuật,…) thể hiện khả năng đặc biệt của mình dưới các hình thức tự chọn. Trước khi thể hiện tài năng, bạn đó tự giới thiệu nhanh về tài năng mình sẽ thể hiện. Mỗi bạn được thể hiện trong thời gian 1 – 3 phút (tuỳ theo yêu cầu trình diễn).</w:t>
      </w:r>
    </w:p>
    <w:p w14:paraId="0485229E">
      <w:pPr>
        <w:spacing w:after="57" w:line="229" w:lineRule="auto"/>
        <w:ind w:right="19"/>
      </w:pPr>
      <w:r>
        <w:rPr>
          <w:rFonts w:eastAsia="Calibri"/>
          <w:u w:color="000000"/>
        </w:rPr>
        <w:t xml:space="preserve">– </w:t>
      </w:r>
      <w:r>
        <w:rPr>
          <w:rFonts w:eastAsia="Calibri"/>
        </w:rPr>
        <w:t>Ban Giám khảo chấm điểm các tiết mục theo tiêu chí:</w:t>
      </w:r>
    </w:p>
    <w:p w14:paraId="37A6FA56">
      <w:pPr>
        <w:spacing w:after="57" w:line="229" w:lineRule="auto"/>
      </w:pPr>
      <w:r>
        <w:rPr>
          <w:rFonts w:eastAsia="Calibri"/>
        </w:rPr>
        <w:t>+ Thể hiện được khả năng nổi trội của bản thân.</w:t>
      </w:r>
    </w:p>
    <w:p w14:paraId="3DE8223A">
      <w:pPr>
        <w:spacing w:after="57" w:line="229" w:lineRule="auto"/>
      </w:pPr>
      <w:r>
        <w:rPr>
          <w:rFonts w:eastAsia="Calibri"/>
        </w:rPr>
        <w:t>+ Nỗ lực vượt qua khó khăn, thách thức khi thể hiện tài năng.</w:t>
      </w:r>
    </w:p>
    <w:p w14:paraId="604BA5E5">
      <w:pPr>
        <w:spacing w:after="0" w:line="240" w:lineRule="auto"/>
        <w:jc w:val="both"/>
        <w:rPr>
          <w:rFonts w:eastAsia="Calibri"/>
        </w:rPr>
      </w:pPr>
      <w:r>
        <w:rPr>
          <w:rFonts w:eastAsia="Calibri"/>
        </w:rPr>
        <w:t>+ Tự tin với khả năng của mình.</w:t>
      </w:r>
    </w:p>
    <w:p w14:paraId="7C08BC25">
      <w:pPr>
        <w:spacing w:after="0" w:line="240" w:lineRule="auto"/>
        <w:jc w:val="both"/>
        <w:rPr>
          <w:rFonts w:eastAsia="Calibri"/>
        </w:rPr>
      </w:pPr>
      <w:r>
        <w:rPr>
          <w:rFonts w:eastAsia="Calibri"/>
        </w:rPr>
        <w:t>-Quan sát HS trình diễn, thể hiện tài năng.</w:t>
      </w:r>
    </w:p>
    <w:p w14:paraId="6B371676">
      <w:pPr>
        <w:spacing w:after="0" w:line="240" w:lineRule="auto"/>
        <w:jc w:val="both"/>
        <w:rPr>
          <w:rFonts w:eastAsia="Calibri"/>
        </w:rPr>
      </w:pPr>
      <w:r>
        <w:rPr>
          <w:rFonts w:eastAsia="Calibri"/>
        </w:rPr>
        <w:t>-Phát phần thưởng cho những HS đoạt giải, khen ngợi động viên các em.</w:t>
      </w:r>
    </w:p>
    <w:p w14:paraId="441B1054">
      <w:pPr>
        <w:spacing w:after="0" w:line="240" w:lineRule="auto"/>
        <w:jc w:val="both"/>
        <w:rPr>
          <w:rFonts w:eastAsia="Calibri"/>
        </w:rPr>
      </w:pPr>
      <w:r>
        <w:rPr>
          <w:rFonts w:eastAsia="Calibri"/>
        </w:rPr>
        <w:t>-Hỏi HS đoạt giải Nhất: Vì sao em thể hiện được tài năng này? Động lực nào đã giúp em đạt được thành công?</w:t>
      </w:r>
    </w:p>
    <w:p w14:paraId="478AB0F1">
      <w:pPr>
        <w:spacing w:after="0" w:line="240" w:lineRule="auto"/>
        <w:jc w:val="both"/>
        <w:rPr>
          <w:rFonts w:eastAsia="Calibri"/>
        </w:rPr>
      </w:pPr>
      <w:r>
        <w:rPr>
          <w:rFonts w:eastAsia="Calibri"/>
        </w:rPr>
        <w:t xml:space="preserve">-Gọi một số HS nêu cảm nhận, những điều học hỏi được sau khi chơi trò chơi và nhận xét chung. Dẫn dắt vào nội dung 1. </w:t>
      </w:r>
    </w:p>
    <w:p w14:paraId="12F5E4C3">
      <w:pPr>
        <w:tabs>
          <w:tab w:val="left" w:pos="142"/>
          <w:tab w:val="left" w:pos="284"/>
        </w:tabs>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2: HS thực hiện nhiệm vụ học tập</w:t>
      </w:r>
    </w:p>
    <w:p w14:paraId="5E7B446B">
      <w:pPr>
        <w:tabs>
          <w:tab w:val="left" w:pos="142"/>
          <w:tab w:val="left" w:pos="284"/>
        </w:tabs>
        <w:spacing w:after="0" w:line="240" w:lineRule="auto"/>
        <w:jc w:val="both"/>
        <w:rPr>
          <w:iCs/>
          <w:color w:val="000000" w:themeColor="text1"/>
          <w14:textFill>
            <w14:solidFill>
              <w14:schemeClr w14:val="tx1"/>
            </w14:solidFill>
          </w14:textFill>
        </w:rPr>
      </w:pPr>
      <w:r>
        <w:rPr>
          <w:iCs/>
          <w:color w:val="000000" w:themeColor="text1"/>
          <w:lang w:val="de-DE"/>
          <w14:textFill>
            <w14:solidFill>
              <w14:schemeClr w14:val="tx1"/>
            </w14:solidFill>
          </w14:textFill>
        </w:rPr>
        <w:t>-</w:t>
      </w:r>
      <w:r>
        <w:rPr>
          <w:rFonts w:eastAsia="Calibri"/>
        </w:rPr>
        <w:t>HS các nhóm/ tổ lần lượt lên trước lớp trình diễn, thể hiện tài năng của mình</w:t>
      </w:r>
    </w:p>
    <w:p w14:paraId="20E438D4">
      <w:pPr>
        <w:tabs>
          <w:tab w:val="left" w:pos="142"/>
          <w:tab w:val="left" w:pos="284"/>
        </w:tabs>
        <w:spacing w:after="0"/>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3: Báo cáo kết quả thực hiện hoạt động</w:t>
      </w:r>
    </w:p>
    <w:p w14:paraId="2657E303">
      <w:pPr>
        <w:spacing w:after="0" w:line="240" w:lineRule="auto"/>
        <w:jc w:val="both"/>
        <w:rPr>
          <w:bCs/>
          <w:lang w:val="nl-NL"/>
        </w:rPr>
      </w:pPr>
      <w:r>
        <w:rPr>
          <w:bCs/>
          <w:lang w:val="nl-NL"/>
        </w:rPr>
        <w:t>-</w:t>
      </w:r>
      <w:r>
        <w:rPr>
          <w:rFonts w:eastAsia="Calibri"/>
        </w:rPr>
        <w:t>Chia sẻ những điều học hỏi được và cảm nhận của bản thân sau khi chơi trò chơi.</w:t>
      </w:r>
      <w:r>
        <w:rPr>
          <w:bCs/>
          <w:lang w:val="nl-NL"/>
        </w:rPr>
        <w:t>.</w:t>
      </w:r>
    </w:p>
    <w:p w14:paraId="3078C3B8">
      <w:pPr>
        <w:tabs>
          <w:tab w:val="left" w:pos="142"/>
          <w:tab w:val="left" w:pos="284"/>
        </w:tabs>
        <w:spacing w:after="0"/>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4. Đánh giá kết quả thực hiện nhiệm vụ</w:t>
      </w:r>
    </w:p>
    <w:p w14:paraId="6AA503EE">
      <w:pPr>
        <w:spacing w:after="0" w:line="240" w:lineRule="auto"/>
        <w:jc w:val="both"/>
        <w:rPr>
          <w:bCs/>
          <w:lang w:val="nl-NL"/>
        </w:rPr>
      </w:pPr>
      <w:r>
        <w:rPr>
          <w:bCs/>
          <w:lang w:val="nl-NL"/>
        </w:rPr>
        <w:t>-GV tổng kết ý kiến của HS, kết luận về hiệu quả động viên, khích lệ, tạo động lực của bài hát/ video đối với con người trong học tập và làm việc.</w:t>
      </w:r>
    </w:p>
    <w:p w14:paraId="53570F05">
      <w:pPr>
        <w:spacing w:after="0" w:line="240" w:lineRule="auto"/>
        <w:jc w:val="both"/>
        <w:rPr>
          <w:bCs/>
          <w:lang w:val="nl-NL"/>
        </w:rPr>
      </w:pPr>
      <w:r>
        <w:rPr>
          <w:bCs/>
          <w:lang w:val="nl-NL"/>
        </w:rPr>
        <w:t>-GV giới thiệu về chủ để mới.</w:t>
      </w:r>
    </w:p>
    <w:p w14:paraId="37010468">
      <w:pPr>
        <w:pStyle w:val="17"/>
        <w:jc w:val="both"/>
        <w:rPr>
          <w:b/>
          <w:color w:val="FF0000"/>
        </w:rPr>
      </w:pPr>
      <w:r>
        <w:rPr>
          <w:b/>
          <w:color w:val="FF0000"/>
        </w:rPr>
        <w:t>B. HOẠT ĐỘNG HÌNH THÀNH KIẾN THỨC:</w:t>
      </w:r>
    </w:p>
    <w:p w14:paraId="1ADDE1E1">
      <w:pPr>
        <w:spacing w:after="0" w:line="240" w:lineRule="auto"/>
        <w:jc w:val="both"/>
        <w:rPr>
          <w:b/>
          <w:bCs/>
          <w:color w:val="006600"/>
          <w:lang w:val="nl-NL"/>
        </w:rPr>
      </w:pPr>
      <w:r>
        <w:rPr>
          <w:b/>
          <w:bCs/>
          <w:color w:val="006600"/>
          <w:lang w:val="nl-NL"/>
        </w:rPr>
        <w:t xml:space="preserve">Hoạt động 1: </w:t>
      </w:r>
      <w:bookmarkStart w:id="8" w:name="bookmark36"/>
      <w:r>
        <w:rPr>
          <w:b/>
          <w:bCs/>
          <w:color w:val="006600"/>
          <w:lang w:val="nl-NL"/>
        </w:rPr>
        <w:t>Tìm hiểu cách tạo động lực cho bản thân</w:t>
      </w:r>
      <w:bookmarkEnd w:id="8"/>
    </w:p>
    <w:p w14:paraId="68EE27C7">
      <w:pPr>
        <w:tabs>
          <w:tab w:val="left" w:pos="142"/>
          <w:tab w:val="left" w:pos="284"/>
        </w:tabs>
        <w:spacing w:after="0" w:line="240" w:lineRule="auto"/>
        <w:jc w:val="both"/>
        <w:rPr>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a. Mục tiêu</w:t>
      </w:r>
      <w:r>
        <w:rPr>
          <w:iCs/>
          <w:color w:val="000000" w:themeColor="text1"/>
          <w:lang w:val="de-DE"/>
          <w14:textFill>
            <w14:solidFill>
              <w14:schemeClr w14:val="tx1"/>
            </w14:solidFill>
          </w14:textFill>
        </w:rPr>
        <w:t xml:space="preserve">: </w:t>
      </w:r>
    </w:p>
    <w:p w14:paraId="725070CE">
      <w:pPr>
        <w:spacing w:after="0" w:line="240" w:lineRule="auto"/>
        <w:jc w:val="both"/>
        <w:rPr>
          <w:bCs/>
          <w:lang w:val="nl-NL"/>
        </w:rPr>
      </w:pPr>
      <w:r>
        <w:rPr>
          <w:bCs/>
          <w:lang w:val="nl-NL"/>
        </w:rPr>
        <w:t>-HS chỉ ra được một số cách tạo động lực.</w:t>
      </w:r>
    </w:p>
    <w:p w14:paraId="507042B8">
      <w:pPr>
        <w:spacing w:after="0" w:line="240" w:lineRule="auto"/>
        <w:jc w:val="both"/>
        <w:rPr>
          <w:bCs/>
          <w:lang w:val="nl-NL"/>
        </w:rPr>
      </w:pPr>
      <w:r>
        <w:rPr>
          <w:bCs/>
          <w:lang w:val="nl-NL"/>
        </w:rPr>
        <w:t>-Xác định được cách tạo động lực cho bản thân để thực hiện hoạt động.</w:t>
      </w:r>
    </w:p>
    <w:p w14:paraId="7EBB38EF">
      <w:pPr>
        <w:tabs>
          <w:tab w:val="left" w:pos="142"/>
          <w:tab w:val="left" w:pos="284"/>
        </w:tabs>
        <w:spacing w:after="0" w:line="240" w:lineRule="auto"/>
        <w:jc w:val="both"/>
        <w:rPr>
          <w:iCs/>
          <w:lang w:val="de-DE"/>
        </w:rPr>
      </w:pPr>
      <w:r>
        <w:rPr>
          <w:b/>
          <w:iCs/>
          <w:lang w:val="de-DE"/>
        </w:rPr>
        <w:t>b. Nội dung</w:t>
      </w:r>
      <w:r>
        <w:rPr>
          <w:iCs/>
          <w:lang w:val="de-DE"/>
        </w:rPr>
        <w:t xml:space="preserve">: </w:t>
      </w:r>
    </w:p>
    <w:p w14:paraId="7A5EC61C">
      <w:pPr>
        <w:spacing w:after="0" w:line="240" w:lineRule="auto"/>
        <w:jc w:val="both"/>
        <w:rPr>
          <w:bCs/>
          <w:lang w:val="nl-NL"/>
        </w:rPr>
      </w:pPr>
      <w:r>
        <w:rPr>
          <w:bCs/>
          <w:lang w:val="nl-NL"/>
        </w:rPr>
        <w:t>-Chia sẻ được kinh nghiệm tạo động lực của bản thân.</w:t>
      </w:r>
    </w:p>
    <w:p w14:paraId="26AF91CF">
      <w:pPr>
        <w:tabs>
          <w:tab w:val="left" w:pos="142"/>
          <w:tab w:val="left" w:pos="284"/>
        </w:tabs>
        <w:spacing w:after="0" w:line="240" w:lineRule="auto"/>
        <w:jc w:val="both"/>
        <w:rPr>
          <w:iCs/>
          <w:color w:val="000000" w:themeColor="text1"/>
          <w:lang w:val="vi-VN"/>
          <w14:textFill>
            <w14:solidFill>
              <w14:schemeClr w14:val="tx1"/>
            </w14:solidFill>
          </w14:textFill>
        </w:rPr>
      </w:pPr>
      <w:r>
        <w:rPr>
          <w:b/>
          <w:iCs/>
          <w:color w:val="000000" w:themeColor="text1"/>
          <w:lang w:val="de-DE"/>
          <w14:textFill>
            <w14:solidFill>
              <w14:schemeClr w14:val="tx1"/>
            </w14:solidFill>
          </w14:textFill>
        </w:rPr>
        <w:t>c. Sản phẩm</w:t>
      </w:r>
      <w:r>
        <w:rPr>
          <w:iCs/>
          <w:color w:val="000000" w:themeColor="text1"/>
          <w:lang w:val="de-DE"/>
          <w14:textFill>
            <w14:solidFill>
              <w14:schemeClr w14:val="tx1"/>
            </w14:solidFill>
          </w14:textFill>
        </w:rPr>
        <w:t xml:space="preserve">: </w:t>
      </w:r>
    </w:p>
    <w:p w14:paraId="49260354">
      <w:pPr>
        <w:tabs>
          <w:tab w:val="left" w:pos="142"/>
          <w:tab w:val="left" w:pos="284"/>
        </w:tabs>
        <w:spacing w:after="0" w:line="240" w:lineRule="auto"/>
        <w:jc w:val="both"/>
        <w:rPr>
          <w:iCs/>
          <w:color w:val="000000" w:themeColor="text1"/>
          <w14:textFill>
            <w14:solidFill>
              <w14:schemeClr w14:val="tx1"/>
            </w14:solidFill>
          </w14:textFill>
        </w:rPr>
      </w:pPr>
      <w:r>
        <w:rPr>
          <w:iCs/>
          <w:color w:val="000000" w:themeColor="text1"/>
          <w14:textFill>
            <w14:solidFill>
              <w14:schemeClr w14:val="tx1"/>
            </w14:solidFill>
          </w14:textFill>
        </w:rPr>
        <w:t>- HS chia sẻ...</w:t>
      </w:r>
    </w:p>
    <w:p w14:paraId="0925BF87">
      <w:pPr>
        <w:pStyle w:val="17"/>
        <w:ind w:left="-142"/>
        <w:jc w:val="both"/>
      </w:pPr>
      <w:r>
        <w:rPr>
          <w:b/>
        </w:rPr>
        <w:t>d.Tổ chức hoạt động</w:t>
      </w:r>
      <w:r>
        <w:t>:</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4394"/>
      </w:tblGrid>
      <w:tr w14:paraId="77BC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14:paraId="4E773EA7">
            <w:pPr>
              <w:tabs>
                <w:tab w:val="left" w:pos="142"/>
                <w:tab w:val="left" w:pos="284"/>
              </w:tabs>
              <w:spacing w:after="0" w:line="240" w:lineRule="auto"/>
              <w:jc w:val="center"/>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HOẠT ĐỘNG CỦA GV - HS</w:t>
            </w:r>
          </w:p>
        </w:tc>
        <w:tc>
          <w:tcPr>
            <w:tcW w:w="4394" w:type="dxa"/>
          </w:tcPr>
          <w:p w14:paraId="18B1F7E0">
            <w:pPr>
              <w:tabs>
                <w:tab w:val="left" w:pos="142"/>
                <w:tab w:val="left" w:pos="284"/>
              </w:tabs>
              <w:spacing w:after="0" w:line="240" w:lineRule="auto"/>
              <w:jc w:val="center"/>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DỰ KIẾN SẢN PHẨM</w:t>
            </w:r>
          </w:p>
        </w:tc>
      </w:tr>
      <w:tr w14:paraId="7F49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14:paraId="58E19B13">
            <w:pPr>
              <w:tabs>
                <w:tab w:val="left" w:pos="142"/>
                <w:tab w:val="left" w:pos="284"/>
              </w:tabs>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1: GV chuyển giao nhiệm vụ học tập</w:t>
            </w:r>
          </w:p>
          <w:p w14:paraId="73770539">
            <w:pPr>
              <w:spacing w:after="0" w:line="240" w:lineRule="auto"/>
              <w:jc w:val="both"/>
              <w:rPr>
                <w:bCs/>
                <w:lang w:val="nl-NL"/>
              </w:rPr>
            </w:pPr>
            <w:r>
              <w:rPr>
                <w:b/>
                <w:bCs/>
                <w:i/>
                <w:iCs/>
                <w:color w:val="FF0000"/>
                <w:lang w:val="nl-NL"/>
              </w:rPr>
              <w:t>Nhiệm vụ 1:</w:t>
            </w:r>
            <w:r>
              <w:rPr>
                <w:bCs/>
                <w:color w:val="FF0000"/>
                <w:lang w:val="nl-NL"/>
              </w:rPr>
              <w:t xml:space="preserve"> </w:t>
            </w:r>
            <w:r>
              <w:rPr>
                <w:bCs/>
                <w:lang w:val="nl-NL"/>
              </w:rPr>
              <w:t>Chỉ ra những cách thức tạo động lực của nhân vật trong tình huống ở Hoạt động 1 (SGK trang 23).</w:t>
            </w:r>
          </w:p>
          <w:p w14:paraId="0502FFC4">
            <w:pPr>
              <w:spacing w:after="0" w:line="240" w:lineRule="auto"/>
              <w:jc w:val="both"/>
              <w:rPr>
                <w:bCs/>
                <w:lang w:val="nl-NL"/>
              </w:rPr>
            </w:pPr>
            <w:r>
              <w:rPr>
                <w:bCs/>
                <w:lang w:val="nl-NL"/>
              </w:rPr>
              <w:t>-GV chuyển giao nhiệm vụ 1 và hướng dẫn HS nghiên cứu tình huống ở mục 1, Hoạt động 1 (SGK - trang 23) để chỉ ra những cách tạo động lực của nhân vật Huy trong tình huống.</w:t>
            </w:r>
          </w:p>
          <w:p w14:paraId="2A4359D7">
            <w:pPr>
              <w:spacing w:after="0" w:line="240" w:lineRule="auto"/>
              <w:jc w:val="both"/>
              <w:rPr>
                <w:bCs/>
                <w:lang w:val="nl-NL"/>
              </w:rPr>
            </w:pPr>
            <w:r>
              <w:rPr>
                <w:bCs/>
                <w:lang w:val="nl-NL"/>
              </w:rPr>
              <w:t>-Tổ chức cho HS làm việc cá nhân, ghi các ý kiến của mình vào SBT. Sau đó, chia sẻ ý kiến cá nhân và thảo luận trong nhóm để thống nhất ý kiến về cách tạo động lực của nhân vật Huy.</w:t>
            </w:r>
          </w:p>
          <w:p w14:paraId="2895B15E">
            <w:pPr>
              <w:spacing w:after="0" w:line="240" w:lineRule="auto"/>
              <w:jc w:val="both"/>
              <w:rPr>
                <w:bCs/>
                <w:lang w:val="nl-NL"/>
              </w:rPr>
            </w:pPr>
            <w:r>
              <w:rPr>
                <w:bCs/>
                <w:lang w:val="nl-NL"/>
              </w:rPr>
              <w:t>-GV mời đại diện các nhóm chỉ ra những cách tạo động lực của nhân vật Huy trong tình huống. Những HS khác lắng nghe, nhận xét và bổ sung ý kiến.</w:t>
            </w:r>
          </w:p>
          <w:p w14:paraId="6D0DDB8C">
            <w:pPr>
              <w:spacing w:after="0" w:line="240" w:lineRule="auto"/>
              <w:jc w:val="both"/>
              <w:rPr>
                <w:bCs/>
                <w:lang w:val="nl-NL"/>
              </w:rPr>
            </w:pPr>
            <w:r>
              <w:rPr>
                <w:b/>
                <w:bCs/>
                <w:i/>
                <w:iCs/>
                <w:lang w:val="nl-NL"/>
              </w:rPr>
              <w:t xml:space="preserve">GV </w:t>
            </w:r>
            <w:r>
              <w:rPr>
                <w:b/>
                <w:i/>
                <w:iCs/>
                <w:lang w:val="nl-NL"/>
              </w:rPr>
              <w:t xml:space="preserve">tổng </w:t>
            </w:r>
            <w:r>
              <w:rPr>
                <w:b/>
                <w:bCs/>
                <w:i/>
                <w:iCs/>
                <w:lang w:val="nl-NL"/>
              </w:rPr>
              <w:t xml:space="preserve">hợp </w:t>
            </w:r>
            <w:r>
              <w:rPr>
                <w:b/>
                <w:i/>
                <w:iCs/>
                <w:lang w:val="nl-NL"/>
              </w:rPr>
              <w:t xml:space="preserve">ý </w:t>
            </w:r>
            <w:r>
              <w:rPr>
                <w:b/>
                <w:bCs/>
                <w:i/>
                <w:iCs/>
                <w:lang w:val="nl-NL"/>
              </w:rPr>
              <w:t xml:space="preserve">kiến </w:t>
            </w:r>
            <w:r>
              <w:rPr>
                <w:b/>
                <w:i/>
                <w:iCs/>
                <w:lang w:val="nl-NL"/>
              </w:rPr>
              <w:t xml:space="preserve">và chốt </w:t>
            </w:r>
            <w:r>
              <w:rPr>
                <w:b/>
                <w:bCs/>
                <w:i/>
                <w:iCs/>
                <w:lang w:val="nl-NL"/>
              </w:rPr>
              <w:t>lại</w:t>
            </w:r>
            <w:r>
              <w:rPr>
                <w:bCs/>
                <w:i/>
                <w:iCs/>
                <w:lang w:val="nl-NL"/>
              </w:rPr>
              <w:t xml:space="preserve">: </w:t>
            </w:r>
            <w:r>
              <w:rPr>
                <w:bCs/>
                <w:lang w:val="nl-NL"/>
              </w:rPr>
              <w:t>Trong tình huống trên, mục tiêu hoạt động của nhân vật Huy là cải thiện sức khoẻ và vóc dáng bâng việc tập luyện thể thao. Huy đã tạo động lực cho mình bằng cách:</w:t>
            </w:r>
          </w:p>
          <w:p w14:paraId="4D6D35C6">
            <w:pPr>
              <w:spacing w:after="0" w:line="240" w:lineRule="auto"/>
              <w:jc w:val="both"/>
              <w:rPr>
                <w:bCs/>
                <w:lang w:val="nl-NL"/>
              </w:rPr>
            </w:pPr>
            <w:r>
              <w:rPr>
                <w:bCs/>
                <w:i/>
                <w:iCs/>
                <w:lang w:val="nl-NL"/>
              </w:rPr>
              <w:t xml:space="preserve">+ </w:t>
            </w:r>
            <w:r>
              <w:rPr>
                <w:bCs/>
                <w:lang w:val="nl-NL"/>
              </w:rPr>
              <w:t>Tham gia câu lạc bộ bóng đá của trường và tập luyện chăm chỉ hằng tuần.</w:t>
            </w:r>
          </w:p>
          <w:p w14:paraId="4D0F8F6D">
            <w:pPr>
              <w:spacing w:after="0" w:line="240" w:lineRule="auto"/>
              <w:jc w:val="both"/>
              <w:rPr>
                <w:bCs/>
                <w:lang w:val="nl-NL"/>
              </w:rPr>
            </w:pPr>
            <w:r>
              <w:rPr>
                <w:bCs/>
                <w:i/>
                <w:iCs/>
                <w:lang w:val="nl-NL"/>
              </w:rPr>
              <w:t xml:space="preserve">+ </w:t>
            </w:r>
            <w:r>
              <w:rPr>
                <w:bCs/>
                <w:lang w:val="nl-NL"/>
              </w:rPr>
              <w:t>Tham gia giải thể thao của trường và đoạt giải. Huy rất trần trọng và tự hào vê giải thưởng của đội đã đạt được.</w:t>
            </w:r>
          </w:p>
          <w:p w14:paraId="5AD70FBB">
            <w:pPr>
              <w:spacing w:after="0" w:line="240" w:lineRule="auto"/>
              <w:jc w:val="both"/>
              <w:rPr>
                <w:bCs/>
                <w:lang w:val="nl-NL"/>
              </w:rPr>
            </w:pPr>
            <w:r>
              <w:rPr>
                <w:bCs/>
                <w:lang w:val="nl-NL"/>
              </w:rPr>
              <w:t>+ Sự ủng hộ, đồng tình, khen ngợi của bố mẹ và sự cổ vũ, chia sẻ của bạn bè.</w:t>
            </w:r>
          </w:p>
          <w:p w14:paraId="6D62E536">
            <w:pPr>
              <w:spacing w:after="0" w:line="240" w:lineRule="auto"/>
              <w:jc w:val="both"/>
              <w:rPr>
                <w:bCs/>
                <w:lang w:val="nl-NL"/>
              </w:rPr>
            </w:pPr>
            <w:r>
              <w:rPr>
                <w:b/>
                <w:bCs/>
                <w:i/>
                <w:iCs/>
                <w:color w:val="FF0000"/>
                <w:lang w:val="nl-NL"/>
              </w:rPr>
              <w:t>Nhiệm vụ 2:</w:t>
            </w:r>
            <w:r>
              <w:rPr>
                <w:b/>
                <w:bCs/>
                <w:color w:val="FF0000"/>
                <w:lang w:val="nl-NL"/>
              </w:rPr>
              <w:t xml:space="preserve"> </w:t>
            </w:r>
            <w:r>
              <w:rPr>
                <w:bCs/>
                <w:lang w:val="nl-NL"/>
              </w:rPr>
              <w:t>Chia sẻ về cách em đã tạo động lực cho bản thân khi thực hiện một hoạt động cụ thể.</w:t>
            </w:r>
          </w:p>
          <w:p w14:paraId="22C8DCE5">
            <w:pPr>
              <w:spacing w:after="0" w:line="240" w:lineRule="auto"/>
              <w:jc w:val="both"/>
              <w:rPr>
                <w:bCs/>
                <w:lang w:val="nl-NL"/>
              </w:rPr>
            </w:pPr>
            <w:r>
              <w:rPr>
                <w:bCs/>
                <w:lang w:val="nl-NL"/>
              </w:rPr>
              <w:t>-GV chuyển giao nhiệm vụ 2 và hướng dẫn HS tham khảo gợi ý ở mục 2, Hoạt động 1, sau đó ghi ý kiến cá nhân vào SBT theo những gợi ý sau:</w:t>
            </w:r>
          </w:p>
          <w:p w14:paraId="773504E6">
            <w:pPr>
              <w:spacing w:after="0" w:line="240" w:lineRule="auto"/>
              <w:jc w:val="both"/>
              <w:rPr>
                <w:bCs/>
                <w:lang w:val="nl-NL"/>
              </w:rPr>
            </w:pPr>
            <w:r>
              <w:rPr>
                <w:bCs/>
                <w:lang w:val="nl-NL"/>
              </w:rPr>
              <w:t>+ Công việc/ hoạt động mà em đã thực hiện là gì?</w:t>
            </w:r>
          </w:p>
          <w:p w14:paraId="5C3820E0">
            <w:pPr>
              <w:spacing w:after="0" w:line="240" w:lineRule="auto"/>
              <w:jc w:val="both"/>
              <w:rPr>
                <w:bCs/>
                <w:lang w:val="nl-NL"/>
              </w:rPr>
            </w:pPr>
            <w:r>
              <w:rPr>
                <w:bCs/>
                <w:lang w:val="nl-NL"/>
              </w:rPr>
              <w:t>+ Em đã tạo động lực cho bản thân bằng những cách nào để thực hiện công việc/ hoạt động đó?</w:t>
            </w:r>
          </w:p>
          <w:p w14:paraId="2C70B162">
            <w:pPr>
              <w:spacing w:after="0" w:line="240" w:lineRule="auto"/>
              <w:jc w:val="both"/>
              <w:rPr>
                <w:bCs/>
                <w:lang w:val="nl-NL"/>
              </w:rPr>
            </w:pPr>
            <w:r>
              <w:rPr>
                <w:bCs/>
                <w:lang w:val="nl-NL"/>
              </w:rPr>
              <w:t>-GV tổ chức cho HS làm việc cá nhân, sau đó chia sẻ trong nhóm ý kiến của mình về cách tạo động lực của bản thân.</w:t>
            </w:r>
          </w:p>
          <w:p w14:paraId="6DD2EE57">
            <w:pPr>
              <w:spacing w:after="0" w:line="240" w:lineRule="auto"/>
              <w:jc w:val="both"/>
              <w:rPr>
                <w:bCs/>
                <w:lang w:val="nl-NL"/>
              </w:rPr>
            </w:pPr>
            <w:r>
              <w:rPr>
                <w:bCs/>
                <w:lang w:val="nl-NL"/>
              </w:rPr>
              <w:t>-Mời đại diện một số nhóm trình bày kết quả thực hiện nhiệm vụ 2.</w:t>
            </w:r>
          </w:p>
          <w:p w14:paraId="06035B0A">
            <w:pPr>
              <w:spacing w:after="0" w:line="240" w:lineRule="auto"/>
              <w:jc w:val="both"/>
              <w:rPr>
                <w:bCs/>
                <w:lang w:val="nl-NL"/>
              </w:rPr>
            </w:pPr>
            <w:r>
              <w:rPr>
                <w:bCs/>
                <w:lang w:val="nl-NL"/>
              </w:rPr>
              <w:t>-Nhận xét, tổng hợp các ý kiến chia sẻ của HS để chốt nhiệm vụ 2.</w:t>
            </w:r>
          </w:p>
          <w:p w14:paraId="4B01FC60">
            <w:pPr>
              <w:spacing w:after="0" w:line="240" w:lineRule="auto"/>
              <w:jc w:val="both"/>
              <w:rPr>
                <w:bCs/>
                <w:lang w:val="nl-NL"/>
              </w:rPr>
            </w:pPr>
            <w:r>
              <w:rPr>
                <w:b/>
                <w:bCs/>
                <w:color w:val="FF0000"/>
                <w:lang w:val="nl-NL"/>
              </w:rPr>
              <w:t xml:space="preserve">* </w:t>
            </w:r>
            <w:r>
              <w:rPr>
                <w:b/>
                <w:bCs/>
                <w:i/>
                <w:iCs/>
                <w:color w:val="FF0000"/>
                <w:lang w:val="nl-NL"/>
              </w:rPr>
              <w:t>Nhiệm vụ 3</w:t>
            </w:r>
            <w:r>
              <w:rPr>
                <w:bCs/>
                <w:i/>
                <w:iCs/>
                <w:lang w:val="nl-NL"/>
              </w:rPr>
              <w:t>:</w:t>
            </w:r>
            <w:r>
              <w:rPr>
                <w:bCs/>
                <w:lang w:val="nl-NL"/>
              </w:rPr>
              <w:t xml:space="preserve"> Xác định những cách tạo động lực cho bản thân để thực hiện hoạt động.</w:t>
            </w:r>
          </w:p>
          <w:p w14:paraId="03F46C24">
            <w:pPr>
              <w:spacing w:after="0" w:line="240" w:lineRule="auto"/>
              <w:jc w:val="both"/>
              <w:rPr>
                <w:bCs/>
                <w:lang w:val="nl-NL"/>
              </w:rPr>
            </w:pPr>
            <w:r>
              <w:rPr>
                <w:bCs/>
                <w:lang w:val="nl-NL"/>
              </w:rPr>
              <w:t>-GV chuyển giao nhiệm vụ 3, hướng dẫn và tổ chức cho -HS hoạt động nhóm để thảo luận về cách tạo động lực cho bản thân dựa vào kết quả thực hiện nhiệm vụ 1, 2 và những gợi ý ở mục 3, Hoạt động 1. HS ghi kết quả thảo luận nhóm vào SBT.</w:t>
            </w:r>
          </w:p>
          <w:p w14:paraId="2EADF8BE">
            <w:pPr>
              <w:tabs>
                <w:tab w:val="left" w:pos="142"/>
                <w:tab w:val="left" w:pos="284"/>
              </w:tabs>
              <w:spacing w:after="0" w:line="240" w:lineRule="auto"/>
              <w:jc w:val="both"/>
              <w:rPr>
                <w:b/>
                <w:iCs/>
                <w:lang w:val="de-DE"/>
              </w:rPr>
            </w:pPr>
            <w:r>
              <w:rPr>
                <w:b/>
                <w:iCs/>
                <w:lang w:val="de-DE"/>
              </w:rPr>
              <w:t>Bước 2: HS thực hiện nhiệm vụ học tập</w:t>
            </w:r>
          </w:p>
          <w:p w14:paraId="5DEC0628">
            <w:pPr>
              <w:spacing w:after="0" w:line="240" w:lineRule="auto"/>
              <w:jc w:val="both"/>
              <w:rPr>
                <w:bCs/>
                <w:lang w:val="nl-NL"/>
              </w:rPr>
            </w:pPr>
            <w:r>
              <w:rPr>
                <w:bCs/>
                <w:lang w:val="nl-NL"/>
              </w:rPr>
              <w:t>-Mời đại diện 1-2 nhóm trình bày kết quả thực hiện nhiệm vụ. Các nhóm khác lắng nghe, nhận xét và bổ sung ý kiến cho nhóm vừa trình bày.</w:t>
            </w:r>
          </w:p>
          <w:p w14:paraId="6C012316">
            <w:pPr>
              <w:spacing w:after="0" w:line="240" w:lineRule="auto"/>
              <w:jc w:val="both"/>
              <w:rPr>
                <w:b/>
                <w:iCs/>
                <w:color w:val="000000" w:themeColor="text1"/>
                <w:lang w:val="de-DE"/>
                <w14:textFill>
                  <w14:solidFill>
                    <w14:schemeClr w14:val="tx1"/>
                  </w14:solidFill>
                </w14:textFill>
              </w:rPr>
            </w:pPr>
            <w:r>
              <w:rPr>
                <w:bCs/>
                <w:lang w:val="nl-NL"/>
              </w:rPr>
              <w:t>-</w:t>
            </w:r>
            <w:r>
              <w:rPr>
                <w:b/>
                <w:iCs/>
                <w:color w:val="000000" w:themeColor="text1"/>
                <w:lang w:val="de-DE"/>
                <w14:textFill>
                  <w14:solidFill>
                    <w14:schemeClr w14:val="tx1"/>
                  </w14:solidFill>
                </w14:textFill>
              </w:rPr>
              <w:t>Bước 3: Báo cáo kết quả thực hiện hoạt động</w:t>
            </w:r>
          </w:p>
          <w:p w14:paraId="6A6F861A">
            <w:pPr>
              <w:spacing w:after="0" w:line="240" w:lineRule="auto"/>
              <w:jc w:val="both"/>
              <w:rPr>
                <w:bCs/>
                <w:lang w:val="nl-NL"/>
              </w:rPr>
            </w:pPr>
            <w:r>
              <w:rPr>
                <w:bCs/>
                <w:lang w:val="nl-NL"/>
              </w:rPr>
              <w:t>GV gọi một số HS nêu cảm nhận và những điều rút ra được qua phần trình bày của các nhóm.</w:t>
            </w:r>
          </w:p>
          <w:p w14:paraId="4CD86D89">
            <w:pPr>
              <w:spacing w:after="0" w:line="240" w:lineRule="auto"/>
              <w:jc w:val="both"/>
              <w:rPr>
                <w:bCs/>
                <w:lang w:val="nl-NL"/>
              </w:rPr>
            </w:pPr>
            <w:r>
              <w:rPr>
                <w:bCs/>
                <w:lang w:val="nl-NL"/>
              </w:rPr>
              <w:t>-Yêu cầu HS nêu cảm nhận và những điểu học hỏi được vể trách nhiệm với nhiệm vụ được giao.</w:t>
            </w:r>
          </w:p>
          <w:p w14:paraId="3EE7A854">
            <w:pPr>
              <w:tabs>
                <w:tab w:val="left" w:pos="142"/>
                <w:tab w:val="left" w:pos="284"/>
              </w:tabs>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4. Đánh giá kết quả thực hiện nhiệm vụ</w:t>
            </w:r>
          </w:p>
          <w:p w14:paraId="2A188FE6">
            <w:pPr>
              <w:spacing w:after="0" w:line="240" w:lineRule="auto"/>
              <w:jc w:val="both"/>
              <w:rPr>
                <w:bCs/>
                <w:i/>
                <w:lang w:val="nl-NL"/>
              </w:rPr>
            </w:pPr>
            <w:r>
              <w:rPr>
                <w:bCs/>
                <w:i/>
                <w:lang w:val="nl-NL"/>
              </w:rPr>
              <w:t xml:space="preserve">GV </w:t>
            </w:r>
            <w:r>
              <w:rPr>
                <w:i/>
                <w:lang w:val="nl-NL"/>
              </w:rPr>
              <w:t xml:space="preserve">nhận </w:t>
            </w:r>
            <w:r>
              <w:rPr>
                <w:bCs/>
                <w:i/>
                <w:lang w:val="nl-NL"/>
              </w:rPr>
              <w:t xml:space="preserve">xét, tổng hợp các </w:t>
            </w:r>
            <w:r>
              <w:rPr>
                <w:i/>
                <w:lang w:val="nl-NL"/>
              </w:rPr>
              <w:t xml:space="preserve">ý </w:t>
            </w:r>
            <w:r>
              <w:rPr>
                <w:bCs/>
                <w:i/>
                <w:lang w:val="nl-NL"/>
              </w:rPr>
              <w:t xml:space="preserve">kiến của HS, giải thích và kết luận Hoạt </w:t>
            </w:r>
            <w:r>
              <w:rPr>
                <w:i/>
                <w:lang w:val="nl-NL"/>
              </w:rPr>
              <w:t xml:space="preserve">động </w:t>
            </w:r>
            <w:r>
              <w:rPr>
                <w:bCs/>
                <w:i/>
                <w:lang w:val="nl-NL"/>
              </w:rPr>
              <w:t xml:space="preserve">1: </w:t>
            </w:r>
          </w:p>
          <w:p w14:paraId="5DB8D076">
            <w:pPr>
              <w:spacing w:after="0" w:line="240" w:lineRule="auto"/>
              <w:jc w:val="both"/>
              <w:rPr>
                <w:bCs/>
                <w:i/>
                <w:lang w:val="nl-NL"/>
              </w:rPr>
            </w:pPr>
            <w:r>
              <w:rPr>
                <w:bCs/>
                <w:iCs/>
                <w:lang w:val="nl-NL"/>
              </w:rPr>
              <w:t>-Tạo động</w:t>
            </w:r>
            <w:r>
              <w:rPr>
                <w:bCs/>
                <w:lang w:val="nl-NL"/>
              </w:rPr>
              <w:t xml:space="preserve"> lực cho bản thần sẽ làm cho bản thân cảm thấy phấn chấn, vui vẻ, tích cực thực hiện các hoạt động. Từ đó, giúp ta thực hiện hoạt động hiệu quả, đạt được những mục tiêu đã đê ra. Có nhiêu cách để tạo động lực cho bản thân khi thực hiện hoạt động. Chúng ta có thể lựa chọn cách tạo động lực phù hợp với năng lực bản thân với từng hoạt động/ công việc và hoàn cảnh thực tế như:</w:t>
            </w:r>
          </w:p>
          <w:p w14:paraId="28EB8613">
            <w:pPr>
              <w:spacing w:after="0" w:line="240" w:lineRule="auto"/>
              <w:jc w:val="both"/>
              <w:rPr>
                <w:bCs/>
                <w:lang w:val="nl-NL"/>
              </w:rPr>
            </w:pPr>
            <w:r>
              <w:rPr>
                <w:bCs/>
                <w:lang w:val="nl-NL"/>
              </w:rPr>
              <w:t xml:space="preserve">+ </w:t>
            </w:r>
            <w:r>
              <w:rPr>
                <w:bCs/>
                <w:i/>
                <w:iCs/>
                <w:lang w:val="nl-NL"/>
              </w:rPr>
              <w:t>Tìm ra ý nghĩa, giá trị của hoạt động mình sắp thực hiện:</w:t>
            </w:r>
            <w:r>
              <w:rPr>
                <w:bCs/>
                <w:lang w:val="nl-NL"/>
              </w:rPr>
              <w:t xml:space="preserve"> Mỗi hoạt động đểu </w:t>
            </w:r>
            <w:r>
              <w:rPr>
                <w:bCs/>
                <w:i/>
                <w:iCs/>
                <w:lang w:val="nl-NL"/>
              </w:rPr>
              <w:t>có</w:t>
            </w:r>
            <w:r>
              <w:rPr>
                <w:bCs/>
                <w:lang w:val="nl-NL"/>
              </w:rPr>
              <w:t xml:space="preserve"> những ý nghĩa, giá trị nhất định (GV nêu ví dụ). Việc tìm ra ý nghĩa, giá trị của hoạt động giúp ta có nhu cầu, hứng thú thực hiện hoạt động.</w:t>
            </w:r>
          </w:p>
          <w:p w14:paraId="63CDA59B">
            <w:pPr>
              <w:spacing w:after="0" w:line="240" w:lineRule="auto"/>
              <w:jc w:val="both"/>
              <w:rPr>
                <w:bCs/>
                <w:lang w:val="nl-NL"/>
              </w:rPr>
            </w:pPr>
            <w:r>
              <w:rPr>
                <w:bCs/>
                <w:lang w:val="nl-NL"/>
              </w:rPr>
              <w:t xml:space="preserve">+ </w:t>
            </w:r>
            <w:r>
              <w:rPr>
                <w:bCs/>
                <w:i/>
                <w:iCs/>
                <w:lang w:val="nl-NL"/>
              </w:rPr>
              <w:t>Tìm ra những điểm thú vị của hoạt động mình sắp thực hiện:</w:t>
            </w:r>
            <w:r>
              <w:rPr>
                <w:bCs/>
                <w:lang w:val="nl-NL"/>
              </w:rPr>
              <w:t xml:space="preserve"> Khi thực hiện mỗi hoạt động chúng ta hay dự tính trước những khó khăn. Tuy nhiên, nếu biết điều chỉnh cách thức tiếp cận vấn đề thi ta có thể khám phá được những điều thú vị của hoạt động ấy. Khi chúng ta tìm ra những điểm thú vị của hoạt động sắp thực hiện thì việc thực hiện hoạt động ấy sẽ trở nên nhẹ nhàng, hấp dẫn, làm cho ta muốn làm.</w:t>
            </w:r>
          </w:p>
          <w:p w14:paraId="307006A9">
            <w:pPr>
              <w:spacing w:after="0" w:line="240" w:lineRule="auto"/>
              <w:jc w:val="both"/>
              <w:rPr>
                <w:bCs/>
                <w:lang w:val="nl-NL"/>
              </w:rPr>
            </w:pPr>
            <w:r>
              <w:rPr>
                <w:bCs/>
                <w:lang w:val="nl-NL"/>
              </w:rPr>
              <w:t xml:space="preserve">+ </w:t>
            </w:r>
            <w:r>
              <w:rPr>
                <w:bCs/>
                <w:i/>
                <w:iCs/>
                <w:lang w:val="nl-NL"/>
              </w:rPr>
              <w:t>Chia hoạt động thành những nhiệm vụ nhỏ để hoàn thành dễ dàng:</w:t>
            </w:r>
            <w:r>
              <w:rPr>
                <w:bCs/>
                <w:lang w:val="nl-NL"/>
              </w:rPr>
              <w:t xml:space="preserve"> Để hoàn thành một công việc hoặc hoạt động nào đó một cách dễ dàng hon, chúng ta nên chia hoạt động, công việc đó thành những nhiệm vụ nhỏ hơn. Mỗi khi hoàn thành một nhiệm vụ, ta sẽ cảm thấy hoạt động mà ta đang thực hiện có được những kết quả nhất định, Điểu này sẽ làm cho chúng ta cảm thấy phấn chấn, có động lực để hoàn thành các nhiệm vụ tiếp theo.</w:t>
            </w:r>
          </w:p>
          <w:p w14:paraId="44907038">
            <w:pPr>
              <w:spacing w:after="0" w:line="240" w:lineRule="auto"/>
              <w:jc w:val="both"/>
              <w:rPr>
                <w:bCs/>
                <w:lang w:val="nl-NL"/>
              </w:rPr>
            </w:pPr>
            <w:r>
              <w:rPr>
                <w:bCs/>
                <w:lang w:val="nl-NL"/>
              </w:rPr>
              <w:t xml:space="preserve">+ </w:t>
            </w:r>
            <w:r>
              <w:rPr>
                <w:bCs/>
                <w:i/>
                <w:iCs/>
                <w:lang w:val="nl-NL"/>
              </w:rPr>
              <w:t>Tìm cách thú vị đề thực hiện các nhiệm vụ:</w:t>
            </w:r>
            <w:r>
              <w:rPr>
                <w:bCs/>
                <w:lang w:val="nl-NL"/>
              </w:rPr>
              <w:t xml:space="preserve"> Cách thức để thực hiện hoạt động rất quan trọng. Nếu chọn đúng cách thực hiện thì hoạt động sẽ sớm hoàn thành, ngược lại nếu chọn sai cách thực hiện thì có thể sẽ không hoàn thành. Do vậy, nếu ta chọn được cách thực hiện hoạt động đúng và thú vị thì hiệu quả công việc sẽ cao hơn. Muốn thực hiện hoạt động một cách thú vị, có thể thực hiện hoạt động kết hợp nghe nhạc, thực hiện cùng bạn bè, người thân, thực hiện hoạt động trong những thời điểm phù hợp, thực hiện hoạt động với sự hỗ trợ của công nghệ thông tin,...</w:t>
            </w:r>
          </w:p>
          <w:p w14:paraId="30C5E967">
            <w:pPr>
              <w:spacing w:after="0" w:line="240" w:lineRule="auto"/>
              <w:jc w:val="both"/>
              <w:rPr>
                <w:bCs/>
                <w:lang w:val="nl-NL"/>
              </w:rPr>
            </w:pPr>
            <w:r>
              <w:rPr>
                <w:bCs/>
                <w:lang w:val="nl-NL"/>
              </w:rPr>
              <w:t xml:space="preserve">+ </w:t>
            </w:r>
            <w:r>
              <w:rPr>
                <w:bCs/>
                <w:i/>
                <w:iCs/>
                <w:lang w:val="nl-NL"/>
              </w:rPr>
              <w:t>Tham gia vào các nhóm, các câu lạc bộ có cùng sô thích và tìm sự ủng hộ của những người xung quanh:</w:t>
            </w:r>
            <w:r>
              <w:rPr>
                <w:bCs/>
                <w:lang w:val="nl-NL"/>
              </w:rPr>
              <w:t xml:space="preserve"> Việc tham gia vào các nhóm, các câu lạc bộ có cùng sở thích sẽ giúp chúng ta có thêm nhiều người bạn. Những người bạn này sẽ hướng dẫn, động viên, khuyến khích chúng ta thực hiện hoạt động đó. Những người bạn tiếp thêm sức mạnh sẽ là động lực thúc đẩy chúng ta hoàn thành công việc một cách hiệu quả.</w:t>
            </w:r>
          </w:p>
          <w:p w14:paraId="5DDF583E">
            <w:pPr>
              <w:spacing w:after="0" w:line="240" w:lineRule="auto"/>
              <w:jc w:val="both"/>
              <w:rPr>
                <w:bCs/>
                <w:lang w:val="nl-NL"/>
              </w:rPr>
            </w:pPr>
            <w:r>
              <w:rPr>
                <w:bCs/>
                <w:lang w:val="nl-NL"/>
              </w:rPr>
              <w:t xml:space="preserve">+ </w:t>
            </w:r>
            <w:r>
              <w:rPr>
                <w:bCs/>
                <w:i/>
                <w:iCs/>
                <w:lang w:val="nl-NL"/>
              </w:rPr>
              <w:t>Luôn suy nghĩ tích cực khi thực hiện hoạt động:</w:t>
            </w:r>
            <w:r>
              <w:rPr>
                <w:bCs/>
                <w:lang w:val="nl-NL"/>
              </w:rPr>
              <w:t xml:space="preserve"> Suy nghĩ tích cực luôn đóng một vai trò quan trọng khi chúng ta thực hiện bất cứ một nhiệm vụ hay hoạt động nào đó. Nếu luôn có suy nghĩ tích cực thì dù hoạt động hay nhiệm vụ khó khăn đến mấy chúng ta cũng sẽ tìm cách để hoàn thành. Do đó, trong mọi trường hợp đểu nên có suy nghĩ tích cực.</w:t>
            </w:r>
          </w:p>
          <w:p w14:paraId="4D3BD83B">
            <w:pPr>
              <w:spacing w:after="0" w:line="240" w:lineRule="auto"/>
              <w:jc w:val="both"/>
              <w:rPr>
                <w:bCs/>
                <w:lang w:val="nl-NL"/>
              </w:rPr>
            </w:pPr>
            <w:r>
              <w:rPr>
                <w:bCs/>
                <w:lang w:val="nl-NL"/>
              </w:rPr>
              <w:t xml:space="preserve">+ </w:t>
            </w:r>
            <w:r>
              <w:rPr>
                <w:bCs/>
                <w:i/>
                <w:iCs/>
                <w:lang w:val="nl-NL"/>
              </w:rPr>
              <w:t>Lưu giữ những kết quả, thành tích mình đạt được:</w:t>
            </w:r>
            <w:r>
              <w:rPr>
                <w:bCs/>
                <w:lang w:val="nl-NL"/>
              </w:rPr>
              <w:t xml:space="preserve"> Mỗi một kết quả đạt được là một minh chứng cho việc chúng ta đã hoàn thành nhiệm vụ, hoàn thành công việc. Do đó, việc lưu lại những thành tích, những kết quả đạt được sẽ có tác dụng ghi nhận, đổng thời động viên, cỗ vũ chúng ta thực hiện các nhiệm vụ tiếp theo. Những kết quả đó còn mang đến cho chúng ta cảm giác tự tin, tự hào về chính bản thân mình. Chúng ta cũng có thể tổ chức ăn mừng cùng bạn bè để ghi nhớ sâu hơn những kết quả của mình.</w:t>
            </w:r>
          </w:p>
          <w:p w14:paraId="03A0F39B">
            <w:pPr>
              <w:spacing w:after="0" w:line="240" w:lineRule="auto"/>
              <w:jc w:val="both"/>
              <w:rPr>
                <w:bCs/>
                <w:lang w:val="nl-NL"/>
              </w:rPr>
            </w:pPr>
            <w:r>
              <w:rPr>
                <w:bCs/>
                <w:lang w:val="nl-NL"/>
              </w:rPr>
              <w:t xml:space="preserve">+ </w:t>
            </w:r>
            <w:r>
              <w:rPr>
                <w:bCs/>
                <w:i/>
                <w:iCs/>
                <w:lang w:val="nl-NL"/>
              </w:rPr>
              <w:t>Chia sẻ hoạt động của mình vói những người thân, bạn bè, thầy cô:</w:t>
            </w:r>
            <w:r>
              <w:rPr>
                <w:bCs/>
                <w:lang w:val="nl-NL"/>
              </w:rPr>
              <w:t xml:space="preserve"> Chính người thân, bạn bè, thầy cô cũng có thể trở thành động lực cho mình, họ sẽ cổ vũ, động viên mình hoàn thành công việc một cách tốt nhất.</w:t>
            </w:r>
          </w:p>
          <w:p w14:paraId="10C0CB8E">
            <w:pPr>
              <w:spacing w:after="0" w:line="240" w:lineRule="auto"/>
              <w:jc w:val="both"/>
              <w:rPr>
                <w:bCs/>
                <w:lang w:val="nl-NL"/>
              </w:rPr>
            </w:pPr>
            <w:r>
              <w:rPr>
                <w:bCs/>
                <w:lang w:val="nl-NL"/>
              </w:rPr>
              <w:t>Với mỗi cách tạo động lực, GV có thể lấy ví dụ cách tạo động lực của chính mình hoặc HS trong lớp.</w:t>
            </w:r>
          </w:p>
          <w:p w14:paraId="6B134A99">
            <w:pPr>
              <w:tabs>
                <w:tab w:val="left" w:pos="142"/>
                <w:tab w:val="left" w:pos="284"/>
              </w:tabs>
              <w:spacing w:after="0" w:line="240" w:lineRule="auto"/>
              <w:jc w:val="both"/>
              <w:rPr>
                <w:i/>
                <w:iCs/>
                <w:color w:val="000000" w:themeColor="text1"/>
                <w:lang w:val="vi-VN"/>
                <w14:textFill>
                  <w14:solidFill>
                    <w14:schemeClr w14:val="tx1"/>
                  </w14:solidFill>
                </w14:textFill>
              </w:rPr>
            </w:pPr>
          </w:p>
        </w:tc>
        <w:tc>
          <w:tcPr>
            <w:tcW w:w="4394" w:type="dxa"/>
          </w:tcPr>
          <w:p w14:paraId="64FC6003">
            <w:pPr>
              <w:spacing w:after="0" w:line="240" w:lineRule="exact"/>
              <w:jc w:val="both"/>
              <w:rPr>
                <w:b/>
                <w:bCs/>
                <w:color w:val="006600"/>
                <w:lang w:val="nl-NL"/>
              </w:rPr>
            </w:pPr>
            <w:r>
              <w:rPr>
                <w:b/>
                <w:iCs/>
                <w:color w:val="006600"/>
              </w:rPr>
              <w:t>1</w:t>
            </w:r>
            <w:r>
              <w:rPr>
                <w:b/>
                <w:bCs/>
                <w:color w:val="006600"/>
                <w:lang w:val="nl-NL"/>
              </w:rPr>
              <w:t xml:space="preserve">.Tìm hiểu cách tạo động lực cho bản thân: </w:t>
            </w:r>
          </w:p>
          <w:p w14:paraId="3E1671D1">
            <w:pPr>
              <w:spacing w:after="0" w:line="240" w:lineRule="auto"/>
              <w:jc w:val="both"/>
              <w:rPr>
                <w:bCs/>
                <w:i/>
                <w:lang w:val="nl-NL"/>
              </w:rPr>
            </w:pPr>
            <w:r>
              <w:rPr>
                <w:bCs/>
                <w:iCs/>
                <w:lang w:val="nl-NL"/>
              </w:rPr>
              <w:t>-</w:t>
            </w:r>
            <w:r>
              <w:rPr>
                <w:bCs/>
                <w:lang w:val="nl-NL"/>
              </w:rPr>
              <w:t>Chúng ta có thể lựa chọn cách tạo động lực phù hợp với năng lực bản thân với từng hoạt động/ công việc và hoàn cảnh thực tế như:</w:t>
            </w:r>
          </w:p>
          <w:p w14:paraId="455662E9">
            <w:pPr>
              <w:spacing w:after="0" w:line="240" w:lineRule="auto"/>
              <w:jc w:val="both"/>
              <w:rPr>
                <w:bCs/>
                <w:lang w:val="nl-NL"/>
              </w:rPr>
            </w:pPr>
            <w:r>
              <w:rPr>
                <w:bCs/>
                <w:lang w:val="nl-NL"/>
              </w:rPr>
              <w:t xml:space="preserve">+ </w:t>
            </w:r>
            <w:r>
              <w:rPr>
                <w:bCs/>
                <w:i/>
                <w:iCs/>
                <w:lang w:val="nl-NL"/>
              </w:rPr>
              <w:t>Tìm ra ý nghĩa, giá trị của hoạt động mình sắp thực hiện:</w:t>
            </w:r>
            <w:r>
              <w:rPr>
                <w:bCs/>
                <w:lang w:val="nl-NL"/>
              </w:rPr>
              <w:t xml:space="preserve"> </w:t>
            </w:r>
          </w:p>
          <w:p w14:paraId="08EC3DA6">
            <w:pPr>
              <w:spacing w:after="0" w:line="240" w:lineRule="auto"/>
              <w:jc w:val="both"/>
              <w:rPr>
                <w:bCs/>
                <w:lang w:val="nl-NL"/>
              </w:rPr>
            </w:pPr>
            <w:r>
              <w:rPr>
                <w:bCs/>
                <w:lang w:val="nl-NL"/>
              </w:rPr>
              <w:t xml:space="preserve">+ </w:t>
            </w:r>
            <w:r>
              <w:rPr>
                <w:bCs/>
                <w:i/>
                <w:iCs/>
                <w:lang w:val="nl-NL"/>
              </w:rPr>
              <w:t>Tìm ra những điểm thú vị của hoạt động mình sắp thực hiện:</w:t>
            </w:r>
            <w:r>
              <w:rPr>
                <w:bCs/>
                <w:lang w:val="nl-NL"/>
              </w:rPr>
              <w:t xml:space="preserve"> </w:t>
            </w:r>
          </w:p>
          <w:p w14:paraId="79F3B760">
            <w:pPr>
              <w:spacing w:after="0" w:line="240" w:lineRule="auto"/>
              <w:jc w:val="both"/>
              <w:rPr>
                <w:bCs/>
                <w:lang w:val="nl-NL"/>
              </w:rPr>
            </w:pPr>
            <w:r>
              <w:rPr>
                <w:bCs/>
                <w:lang w:val="nl-NL"/>
              </w:rPr>
              <w:t xml:space="preserve">+ </w:t>
            </w:r>
            <w:r>
              <w:rPr>
                <w:bCs/>
                <w:i/>
                <w:iCs/>
                <w:lang w:val="nl-NL"/>
              </w:rPr>
              <w:t>Chia hoạt động thành những nhiệm vụ nhỏ để hoàn thành dễ dàng:</w:t>
            </w:r>
            <w:r>
              <w:rPr>
                <w:bCs/>
                <w:lang w:val="nl-NL"/>
              </w:rPr>
              <w:t xml:space="preserve"> </w:t>
            </w:r>
          </w:p>
          <w:p w14:paraId="04F0CE66">
            <w:pPr>
              <w:spacing w:after="0" w:line="240" w:lineRule="auto"/>
              <w:jc w:val="both"/>
              <w:rPr>
                <w:bCs/>
                <w:lang w:val="nl-NL"/>
              </w:rPr>
            </w:pPr>
            <w:r>
              <w:rPr>
                <w:bCs/>
                <w:lang w:val="nl-NL"/>
              </w:rPr>
              <w:t xml:space="preserve">+ </w:t>
            </w:r>
            <w:r>
              <w:rPr>
                <w:bCs/>
                <w:i/>
                <w:iCs/>
                <w:lang w:val="nl-NL"/>
              </w:rPr>
              <w:t>Tìm cách thú vị đề thực hiện các nhiệm vụ:</w:t>
            </w:r>
            <w:r>
              <w:rPr>
                <w:bCs/>
                <w:lang w:val="nl-NL"/>
              </w:rPr>
              <w:t xml:space="preserve"> </w:t>
            </w:r>
          </w:p>
          <w:p w14:paraId="54FFDB85">
            <w:pPr>
              <w:spacing w:after="0" w:line="240" w:lineRule="auto"/>
              <w:jc w:val="both"/>
              <w:rPr>
                <w:bCs/>
                <w:lang w:val="nl-NL"/>
              </w:rPr>
            </w:pPr>
            <w:r>
              <w:rPr>
                <w:bCs/>
                <w:lang w:val="nl-NL"/>
              </w:rPr>
              <w:t xml:space="preserve">+ </w:t>
            </w:r>
            <w:r>
              <w:rPr>
                <w:bCs/>
                <w:i/>
                <w:iCs/>
                <w:lang w:val="nl-NL"/>
              </w:rPr>
              <w:t>Tham gia vào các nhóm, các câu lạc bộ có cùng sô thích và tìm sự ủng hộ của những người xung quanh:</w:t>
            </w:r>
            <w:r>
              <w:rPr>
                <w:bCs/>
                <w:lang w:val="nl-NL"/>
              </w:rPr>
              <w:t xml:space="preserve"> </w:t>
            </w:r>
          </w:p>
          <w:p w14:paraId="7FEACC8C">
            <w:pPr>
              <w:spacing w:after="0" w:line="240" w:lineRule="auto"/>
              <w:jc w:val="both"/>
              <w:rPr>
                <w:bCs/>
                <w:lang w:val="nl-NL"/>
              </w:rPr>
            </w:pPr>
            <w:r>
              <w:rPr>
                <w:bCs/>
                <w:lang w:val="nl-NL"/>
              </w:rPr>
              <w:t xml:space="preserve">+ </w:t>
            </w:r>
            <w:r>
              <w:rPr>
                <w:bCs/>
                <w:i/>
                <w:iCs/>
                <w:lang w:val="nl-NL"/>
              </w:rPr>
              <w:t>Luôn suy nghĩ tích cực khi thực hiện hoạt động:</w:t>
            </w:r>
            <w:r>
              <w:rPr>
                <w:bCs/>
                <w:lang w:val="nl-NL"/>
              </w:rPr>
              <w:t xml:space="preserve"> </w:t>
            </w:r>
          </w:p>
          <w:p w14:paraId="2166ADCB">
            <w:pPr>
              <w:spacing w:after="0" w:line="240" w:lineRule="auto"/>
              <w:jc w:val="both"/>
              <w:rPr>
                <w:bCs/>
                <w:lang w:val="nl-NL"/>
              </w:rPr>
            </w:pPr>
            <w:r>
              <w:rPr>
                <w:bCs/>
                <w:lang w:val="nl-NL"/>
              </w:rPr>
              <w:t xml:space="preserve">+ </w:t>
            </w:r>
            <w:r>
              <w:rPr>
                <w:bCs/>
                <w:i/>
                <w:iCs/>
                <w:lang w:val="nl-NL"/>
              </w:rPr>
              <w:t>Lưu giữ những kết quả, thành tích mình đạt được:</w:t>
            </w:r>
            <w:r>
              <w:rPr>
                <w:bCs/>
                <w:lang w:val="nl-NL"/>
              </w:rPr>
              <w:t xml:space="preserve"> </w:t>
            </w:r>
          </w:p>
          <w:p w14:paraId="1727A75A">
            <w:pPr>
              <w:spacing w:after="0" w:line="240" w:lineRule="auto"/>
              <w:jc w:val="both"/>
              <w:rPr>
                <w:bCs/>
                <w:lang w:val="nl-NL"/>
              </w:rPr>
            </w:pPr>
            <w:r>
              <w:rPr>
                <w:bCs/>
                <w:lang w:val="nl-NL"/>
              </w:rPr>
              <w:t xml:space="preserve">+ </w:t>
            </w:r>
            <w:r>
              <w:rPr>
                <w:bCs/>
                <w:i/>
                <w:iCs/>
                <w:lang w:val="nl-NL"/>
              </w:rPr>
              <w:t>Chia sẻ hoạt động của mình vói những người thân, bạn bè, thầy cô:</w:t>
            </w:r>
            <w:r>
              <w:rPr>
                <w:bCs/>
                <w:lang w:val="nl-NL"/>
              </w:rPr>
              <w:t xml:space="preserve"> </w:t>
            </w:r>
          </w:p>
          <w:p w14:paraId="6FACDF73">
            <w:pPr>
              <w:tabs>
                <w:tab w:val="left" w:pos="142"/>
                <w:tab w:val="left" w:pos="284"/>
              </w:tabs>
              <w:spacing w:after="0" w:line="240" w:lineRule="auto"/>
              <w:jc w:val="both"/>
              <w:rPr>
                <w:bCs/>
                <w:lang w:val="nl-NL"/>
              </w:rPr>
            </w:pPr>
          </w:p>
          <w:p w14:paraId="2B3A89FD">
            <w:pPr>
              <w:tabs>
                <w:tab w:val="left" w:pos="142"/>
                <w:tab w:val="left" w:pos="284"/>
              </w:tabs>
              <w:spacing w:after="0" w:line="240" w:lineRule="auto"/>
              <w:jc w:val="both"/>
              <w:rPr>
                <w:iCs/>
                <w:color w:val="000000" w:themeColor="text1"/>
                <w:lang w:val="de-DE"/>
                <w14:textFill>
                  <w14:solidFill>
                    <w14:schemeClr w14:val="tx1"/>
                  </w14:solidFill>
                </w14:textFill>
              </w:rPr>
            </w:pPr>
          </w:p>
        </w:tc>
      </w:tr>
    </w:tbl>
    <w:p w14:paraId="0FBDFBFB">
      <w:pPr>
        <w:pStyle w:val="2"/>
        <w:spacing w:before="0" w:line="240" w:lineRule="auto"/>
        <w:rPr>
          <w:rFonts w:ascii="Times New Roman" w:hAnsi="Times New Roman" w:cs="Times New Roman"/>
          <w:b w:val="0"/>
          <w:color w:val="FF0000"/>
          <w:sz w:val="24"/>
          <w:szCs w:val="24"/>
        </w:rPr>
      </w:pPr>
      <w:bookmarkStart w:id="9" w:name="bookmark50"/>
      <w:r>
        <w:rPr>
          <w:rFonts w:ascii="Times New Roman" w:hAnsi="Times New Roman" w:cs="Times New Roman"/>
          <w:color w:val="FF0000"/>
          <w:sz w:val="24"/>
          <w:szCs w:val="24"/>
        </w:rPr>
        <w:t xml:space="preserve">TIẾT 3: </w:t>
      </w:r>
      <w:r>
        <w:rPr>
          <w:rFonts w:ascii="Times New Roman" w:hAnsi="Times New Roman" w:cs="Times New Roman"/>
          <w:b w:val="0"/>
          <w:color w:val="FF0000"/>
          <w:sz w:val="24"/>
          <w:szCs w:val="24"/>
        </w:rPr>
        <w:t>SINH HOẠT LỚP</w:t>
      </w:r>
    </w:p>
    <w:p w14:paraId="37435F8F">
      <w:pPr>
        <w:spacing w:after="0" w:line="240" w:lineRule="auto"/>
        <w:jc w:val="center"/>
        <w:rPr>
          <w:b/>
          <w:caps/>
          <w:color w:val="006600"/>
          <w:sz w:val="28"/>
          <w:szCs w:val="28"/>
        </w:rPr>
      </w:pPr>
    </w:p>
    <w:p w14:paraId="73EAB061">
      <w:pPr>
        <w:spacing w:after="0" w:line="240" w:lineRule="auto"/>
        <w:jc w:val="center"/>
        <w:rPr>
          <w:b/>
          <w:caps/>
          <w:color w:val="006600"/>
          <w:sz w:val="28"/>
          <w:szCs w:val="28"/>
        </w:rPr>
      </w:pPr>
      <w:bookmarkStart w:id="10" w:name="bookmark39"/>
      <w:r>
        <w:rPr>
          <w:b/>
          <w:caps/>
          <w:color w:val="006600"/>
          <w:sz w:val="28"/>
          <w:szCs w:val="28"/>
        </w:rPr>
        <w:t xml:space="preserve">Chia sẻ kết quả tạo động lực cho bản thân để thực hiện </w:t>
      </w:r>
    </w:p>
    <w:p w14:paraId="14CF59D9">
      <w:pPr>
        <w:spacing w:after="0" w:line="240" w:lineRule="auto"/>
        <w:jc w:val="center"/>
        <w:rPr>
          <w:b/>
          <w:caps/>
          <w:color w:val="006600"/>
          <w:sz w:val="28"/>
          <w:szCs w:val="28"/>
        </w:rPr>
      </w:pPr>
      <w:r>
        <w:rPr>
          <w:b/>
          <w:caps/>
          <w:color w:val="006600"/>
          <w:sz w:val="28"/>
          <w:szCs w:val="28"/>
        </w:rPr>
        <w:t>các hoạt động trong thực tiễn</w:t>
      </w:r>
      <w:bookmarkEnd w:id="10"/>
      <w:r>
        <w:rPr>
          <w:b/>
          <w:caps/>
          <w:color w:val="006600"/>
          <w:sz w:val="28"/>
          <w:szCs w:val="28"/>
        </w:rPr>
        <w:t>.</w:t>
      </w:r>
    </w:p>
    <w:p w14:paraId="6C7F7110">
      <w:pPr>
        <w:spacing w:after="0" w:line="240" w:lineRule="auto"/>
        <w:rPr>
          <w:b/>
          <w:color w:val="FF0000"/>
        </w:rPr>
      </w:pPr>
    </w:p>
    <w:p w14:paraId="2DF597C4">
      <w:pPr>
        <w:spacing w:after="0" w:line="240" w:lineRule="auto"/>
        <w:rPr>
          <w:b/>
          <w:color w:val="FF0000"/>
        </w:rPr>
      </w:pPr>
      <w:r>
        <w:rPr>
          <w:b/>
          <w:color w:val="FF0000"/>
        </w:rPr>
        <w:t>I. MỤC TIÊU</w:t>
      </w:r>
    </w:p>
    <w:p w14:paraId="4F6A7488">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1. Kiến thức</w:t>
      </w:r>
    </w:p>
    <w:p w14:paraId="2535EEE7">
      <w:pPr>
        <w:pStyle w:val="7"/>
        <w:jc w:val="both"/>
        <w:rPr>
          <w:sz w:val="24"/>
        </w:rPr>
      </w:pPr>
      <w:r>
        <w:rPr>
          <w:sz w:val="24"/>
        </w:rPr>
        <w:t>HS chia sẻ được kết quả tạo động lực cho bản thân để thực hiện các hoạt động trong gia đình, lớp học, trường học và ngoài cộng đổng</w:t>
      </w:r>
    </w:p>
    <w:p w14:paraId="1854084E">
      <w:pPr>
        <w:pStyle w:val="7"/>
        <w:jc w:val="both"/>
        <w:rPr>
          <w:b/>
          <w:sz w:val="24"/>
          <w:szCs w:val="24"/>
        </w:rPr>
      </w:pPr>
      <w:r>
        <w:rPr>
          <w:b/>
          <w:sz w:val="24"/>
          <w:szCs w:val="24"/>
        </w:rPr>
        <w:t>2. Năng lực:</w:t>
      </w:r>
    </w:p>
    <w:p w14:paraId="3EA8005F">
      <w:pPr>
        <w:spacing w:after="0" w:line="240" w:lineRule="auto"/>
      </w:pPr>
      <w:r>
        <w:rPr>
          <w:b/>
          <w:i/>
        </w:rPr>
        <w:t>- Năng lực chung:</w:t>
      </w:r>
      <w:r>
        <w:t xml:space="preserve"> </w:t>
      </w:r>
    </w:p>
    <w:p w14:paraId="7FF62D8B">
      <w:pPr>
        <w:spacing w:after="0" w:line="240" w:lineRule="auto"/>
      </w:pPr>
      <w:r>
        <w:t>+Giao tiếp, hợp tác, tự chủ, tự học, giải quyết vấn đề</w:t>
      </w:r>
    </w:p>
    <w:p w14:paraId="26F9B542">
      <w:pPr>
        <w:spacing w:after="0" w:line="240" w:lineRule="auto"/>
      </w:pPr>
      <w:r>
        <w:rPr>
          <w:b/>
          <w:i/>
        </w:rPr>
        <w:t>- Năng lực riêng:</w:t>
      </w:r>
      <w:r>
        <w:t xml:space="preserve"> </w:t>
      </w:r>
    </w:p>
    <w:p w14:paraId="052FDAD7">
      <w:pPr>
        <w:widowControl w:val="0"/>
        <w:tabs>
          <w:tab w:val="left" w:pos="346"/>
        </w:tabs>
        <w:spacing w:after="0" w:line="240" w:lineRule="auto"/>
        <w:ind w:right="240"/>
        <w:jc w:val="both"/>
      </w:pPr>
      <w:r>
        <w:t>-Rèn luyện kĩ năng trình bày.</w:t>
      </w:r>
    </w:p>
    <w:p w14:paraId="2F442412">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3. Phẩm chất:</w:t>
      </w:r>
    </w:p>
    <w:p w14:paraId="198FC563">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w:t>
      </w:r>
      <w:r>
        <w:rPr>
          <w:color w:val="000000" w:themeColor="text1"/>
          <w14:textFill>
            <w14:solidFill>
              <w14:schemeClr w14:val="tx1"/>
            </w14:solidFill>
          </w14:textFill>
        </w:rPr>
        <w:t xml:space="preserve"> Nhân ái, trung thực, trách nhiệm.</w:t>
      </w:r>
    </w:p>
    <w:p w14:paraId="6B75F8DE">
      <w:pPr>
        <w:spacing w:after="0" w:line="240" w:lineRule="auto"/>
        <w:rPr>
          <w:b/>
          <w:color w:val="FF0000"/>
        </w:rPr>
      </w:pPr>
      <w:r>
        <w:rPr>
          <w:b/>
          <w:color w:val="FF0000"/>
        </w:rPr>
        <w:t>II. THIẾT BỊ DẠY HỌC VÀ HỌC LIỆU</w:t>
      </w:r>
    </w:p>
    <w:p w14:paraId="6487EB3C">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1. Đối với GV:</w:t>
      </w:r>
    </w:p>
    <w:p w14:paraId="2D92534A">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Nội dung liên quan buổi sinh hoạt lớp.</w:t>
      </w:r>
    </w:p>
    <w:p w14:paraId="72CFED94">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Kế hoạch tuần mới</w:t>
      </w:r>
    </w:p>
    <w:p w14:paraId="7BEFBE3D">
      <w:pPr>
        <w:spacing w:after="0" w:line="24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2. Đối với HS: </w:t>
      </w:r>
    </w:p>
    <w:p w14:paraId="57050DB0">
      <w:pPr>
        <w:tabs>
          <w:tab w:val="left" w:pos="567"/>
          <w:tab w:val="left" w:pos="1134"/>
        </w:tabs>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Bản sơ kết tuần</w:t>
      </w:r>
    </w:p>
    <w:p w14:paraId="6CE8A807">
      <w:pPr>
        <w:tabs>
          <w:tab w:val="left" w:pos="567"/>
          <w:tab w:val="left" w:pos="1134"/>
        </w:tabs>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Kế hoạch tuần mới.</w:t>
      </w:r>
    </w:p>
    <w:p w14:paraId="508F29B5">
      <w:pPr>
        <w:tabs>
          <w:tab w:val="left" w:pos="567"/>
          <w:tab w:val="left" w:pos="1134"/>
        </w:tabs>
        <w:spacing w:after="0" w:line="240" w:lineRule="auto"/>
        <w:jc w:val="both"/>
        <w:rPr>
          <w:rFonts w:eastAsia="MS Mincho"/>
          <w:b/>
          <w:color w:val="FF0000"/>
          <w:lang w:val="nl-NL"/>
        </w:rPr>
      </w:pPr>
      <w:r>
        <w:rPr>
          <w:b/>
          <w:color w:val="FF0000"/>
          <w:lang w:val="nl-NL"/>
        </w:rPr>
        <w:t>III. TIẾN TRÌNH DẠY HỌC</w:t>
      </w:r>
    </w:p>
    <w:p w14:paraId="1CA80AF5">
      <w:pPr>
        <w:spacing w:after="0" w:line="240" w:lineRule="auto"/>
        <w:jc w:val="both"/>
        <w:rPr>
          <w:b/>
          <w:color w:val="0070C0"/>
          <w:lang w:val="nl-NL"/>
        </w:rPr>
      </w:pPr>
      <w:r>
        <w:rPr>
          <w:b/>
          <w:color w:val="0070C0"/>
          <w:lang w:val="nl-NL"/>
        </w:rPr>
        <w:t>A. HOẠT ĐỘNG KHỞI ĐỘNG (MỞ ĐẦU)</w:t>
      </w:r>
    </w:p>
    <w:p w14:paraId="43CC5D4F">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a. Mục tiêu:</w:t>
      </w:r>
      <w:r>
        <w:rPr>
          <w:color w:val="000000" w:themeColor="text1"/>
          <w:lang w:val="nl-NL"/>
          <w14:textFill>
            <w14:solidFill>
              <w14:schemeClr w14:val="tx1"/>
            </w14:solidFill>
          </w14:textFill>
        </w:rPr>
        <w:t xml:space="preserve"> </w:t>
      </w:r>
    </w:p>
    <w:p w14:paraId="306882D4">
      <w:pPr>
        <w:tabs>
          <w:tab w:val="left" w:pos="567"/>
          <w:tab w:val="left" w:pos="1134"/>
        </w:tabs>
        <w:spacing w:after="0" w:line="240" w:lineRule="auto"/>
        <w:jc w:val="both"/>
        <w:rPr>
          <w:color w:val="000000" w:themeColor="text1"/>
          <w:lang w:val="nl-NL"/>
          <w14:textFill>
            <w14:solidFill>
              <w14:schemeClr w14:val="tx1"/>
            </w14:solidFill>
          </w14:textFill>
        </w:rPr>
      </w:pPr>
      <w:r>
        <w:rPr>
          <w:color w:val="000000" w:themeColor="text1"/>
          <w:lang w:val="nl-NL"/>
          <w14:textFill>
            <w14:solidFill>
              <w14:schemeClr w14:val="tx1"/>
            </w14:solidFill>
          </w14:textFill>
        </w:rPr>
        <w:t>-</w:t>
      </w:r>
      <w:r>
        <w:rPr>
          <w:bCs/>
          <w:color w:val="000000" w:themeColor="text1"/>
          <w:lang w:val="nl-NL"/>
          <w14:textFill>
            <w14:solidFill>
              <w14:schemeClr w14:val="tx1"/>
            </w14:solidFill>
          </w14:textFill>
        </w:rPr>
        <w:t>Tạo tâm thế hứng thú cho học sinh và từng bước làm quen tiết SHL.</w:t>
      </w:r>
    </w:p>
    <w:p w14:paraId="40EA8AB9">
      <w:pPr>
        <w:tabs>
          <w:tab w:val="left" w:pos="567"/>
          <w:tab w:val="left" w:pos="1134"/>
        </w:tabs>
        <w:spacing w:after="0" w:line="240" w:lineRule="auto"/>
        <w:jc w:val="both"/>
        <w:rPr>
          <w:b/>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b. Nội dung: </w:t>
      </w:r>
    </w:p>
    <w:p w14:paraId="2BDA2CA5">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 </w:t>
      </w:r>
      <w:r>
        <w:rPr>
          <w:bCs/>
          <w:color w:val="000000" w:themeColor="text1"/>
          <w:lang w:val="nl-NL"/>
          <w14:textFill>
            <w14:solidFill>
              <w14:schemeClr w14:val="tx1"/>
            </w14:solidFill>
          </w14:textFill>
        </w:rPr>
        <w:t>GV trình bày vấn đề, HS trả lời câu hỏi.</w:t>
      </w:r>
    </w:p>
    <w:p w14:paraId="44AF4FD9">
      <w:pPr>
        <w:tabs>
          <w:tab w:val="left" w:pos="567"/>
          <w:tab w:val="left" w:pos="1134"/>
        </w:tabs>
        <w:spacing w:after="0" w:line="240" w:lineRule="auto"/>
        <w:jc w:val="both"/>
        <w:rPr>
          <w:b/>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c. Sản phẩm: </w:t>
      </w:r>
    </w:p>
    <w:p w14:paraId="72D7C8C1">
      <w:pPr>
        <w:tabs>
          <w:tab w:val="left" w:pos="567"/>
          <w:tab w:val="left" w:pos="1134"/>
        </w:tabs>
        <w:spacing w:after="0" w:line="240" w:lineRule="auto"/>
        <w:jc w:val="both"/>
        <w:rPr>
          <w:color w:val="000000" w:themeColor="text1"/>
          <w:lang w:val="nl-NL"/>
          <w14:textFill>
            <w14:solidFill>
              <w14:schemeClr w14:val="tx1"/>
            </w14:solidFill>
          </w14:textFill>
        </w:rPr>
      </w:pPr>
      <w:r>
        <w:rPr>
          <w:b/>
          <w:color w:val="000000" w:themeColor="text1"/>
          <w:lang w:val="nl-NL"/>
          <w14:textFill>
            <w14:solidFill>
              <w14:schemeClr w14:val="tx1"/>
            </w14:solidFill>
          </w14:textFill>
        </w:rPr>
        <w:t xml:space="preserve">- </w:t>
      </w:r>
      <w:r>
        <w:rPr>
          <w:color w:val="000000" w:themeColor="text1"/>
          <w:lang w:val="nl-NL"/>
          <w14:textFill>
            <w14:solidFill>
              <w14:schemeClr w14:val="tx1"/>
            </w14:solidFill>
          </w14:textFill>
        </w:rPr>
        <w:t>HS tiếp thu kiến thức và câu trả lời của HS</w:t>
      </w:r>
    </w:p>
    <w:p w14:paraId="4F64E78A">
      <w:pPr>
        <w:tabs>
          <w:tab w:val="left" w:pos="567"/>
          <w:tab w:val="left" w:pos="1134"/>
        </w:tabs>
        <w:spacing w:after="0" w:line="24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d. Tổ chức thực hiện: </w:t>
      </w:r>
    </w:p>
    <w:p w14:paraId="3F447D57">
      <w:pPr>
        <w:spacing w:after="10" w:line="259" w:lineRule="auto"/>
        <w:ind w:left="43"/>
      </w:pPr>
      <w:r>
        <w:rPr>
          <w:color w:val="000000" w:themeColor="text1"/>
          <w14:textFill>
            <w14:solidFill>
              <w14:schemeClr w14:val="tx1"/>
            </w14:solidFill>
          </w14:textFill>
        </w:rPr>
        <w:t>-</w:t>
      </w:r>
      <w:r>
        <w:rPr>
          <w:rFonts w:eastAsia="Calibri"/>
        </w:rPr>
        <w:t>Chơi trò chơi “Hái hoa dân chủ”.</w:t>
      </w:r>
    </w:p>
    <w:p w14:paraId="11F6C2EE">
      <w:pPr>
        <w:spacing w:after="0" w:line="240" w:lineRule="auto"/>
        <w:jc w:val="both"/>
        <w:rPr>
          <w:rFonts w:eastAsia="Calibri"/>
        </w:rPr>
      </w:pPr>
      <w:r>
        <w:rPr>
          <w:rFonts w:eastAsia="Calibri"/>
        </w:rPr>
        <w:t xml:space="preserve"> -Phổ biến cách chơi: Cử 1 bạn làm trọng tài. Phía trên bục là cây giả gắn các bông hoa. Trên mỗi bông hoa gắn các câu hỏi về cách tạo động lực cho bản thân để thực hiện các hoạt động. Các bạn xung phong lần lượt lên hái hoa dân chủ. Sau mỗi câu trả lời, trọng tài cùng các bạn trong lớp quyết là trả lời đúng hay sai.</w:t>
      </w:r>
    </w:p>
    <w:p w14:paraId="6576EC56">
      <w:pPr>
        <w:spacing w:after="57" w:line="221" w:lineRule="auto"/>
        <w:ind w:left="43" w:right="44"/>
        <w:jc w:val="both"/>
        <w:rPr>
          <w:rFonts w:eastAsia="Calibri"/>
        </w:rPr>
      </w:pPr>
      <w:r>
        <w:rPr>
          <w:rFonts w:eastAsia="Calibri"/>
        </w:rPr>
        <w:t xml:space="preserve">-Nếu trả lời đúng sẽ được thưởng (kẹo/ bông hoa giấy). Nếu trả lời sai sẽ đứng ra bên cạnh. Cuối cuộc chơi, những bạn trả lời sai sẽ phải vừa hát, vừa múa phụ hoạ theo bài hát mà cả lớp yêu cầu. GV có thể đặt các câu hỏi lấy từ bài tập 2 trong SBT. </w:t>
      </w:r>
    </w:p>
    <w:p w14:paraId="6F6178CB">
      <w:pPr>
        <w:spacing w:after="57" w:line="221" w:lineRule="auto"/>
        <w:ind w:left="43" w:right="44"/>
        <w:jc w:val="both"/>
      </w:pPr>
      <w:r>
        <w:rPr>
          <w:rFonts w:eastAsia="Calibri"/>
        </w:rPr>
        <w:t xml:space="preserve">Ví dụ: </w:t>
      </w:r>
    </w:p>
    <w:p w14:paraId="236EFC3D">
      <w:pPr>
        <w:spacing w:after="57" w:line="221" w:lineRule="auto"/>
        <w:ind w:left="43"/>
      </w:pPr>
      <w:r>
        <w:rPr>
          <w:rFonts w:eastAsia="Calibri"/>
        </w:rPr>
        <w:t>+Tìm hiểu ý nghĩa, lợi ích của hoạt động đối với bản thân có phải là cách tạo động lực để thực hiện hoạt động không? Vì sao?</w:t>
      </w:r>
    </w:p>
    <w:p w14:paraId="18A444E4">
      <w:pPr>
        <w:spacing w:after="57" w:line="221" w:lineRule="auto"/>
        <w:ind w:left="43"/>
      </w:pPr>
      <w:r>
        <w:rPr>
          <w:rFonts w:eastAsia="Calibri"/>
        </w:rPr>
        <w:t>+Việc tìm ra điểm thú vị của hoạt động có phải là cách tạo động lực không? Vì sao?</w:t>
      </w:r>
    </w:p>
    <w:p w14:paraId="583AAC85">
      <w:pPr>
        <w:spacing w:after="57" w:line="221" w:lineRule="auto"/>
        <w:ind w:left="43"/>
      </w:pPr>
      <w:r>
        <w:rPr>
          <w:rFonts w:eastAsia="Calibri"/>
        </w:rPr>
        <w:t xml:space="preserve">+Việc chia nhỏ nhiệm vụ để thực hiện có phải là cách tạo động lực cho bản thân không? Vì sao? </w:t>
      </w:r>
    </w:p>
    <w:p w14:paraId="08FFC12E">
      <w:pPr>
        <w:spacing w:after="10" w:line="259" w:lineRule="auto"/>
        <w:ind w:left="43"/>
      </w:pPr>
      <w:r>
        <w:rPr>
          <w:rFonts w:eastAsia="Calibri"/>
          <w:u w:color="000000"/>
        </w:rPr>
        <w:t>-</w:t>
      </w:r>
      <w:r>
        <w:rPr>
          <w:rFonts w:eastAsia="Calibri"/>
        </w:rPr>
        <w:t>Tổ chức cho HS chơi trò chơi “Hái hoa dân chủ”.</w:t>
      </w:r>
    </w:p>
    <w:p w14:paraId="70DF620F">
      <w:pPr>
        <w:spacing w:after="0" w:line="240" w:lineRule="auto"/>
        <w:rPr>
          <w:rFonts w:eastAsia="Calibri"/>
        </w:rPr>
      </w:pPr>
      <w:r>
        <w:rPr>
          <w:rFonts w:eastAsia="Calibri"/>
          <w:u w:color="000000"/>
        </w:rPr>
        <w:t>-</w:t>
      </w:r>
      <w:r>
        <w:rPr>
          <w:rFonts w:eastAsia="Calibri"/>
        </w:rPr>
        <w:t>Kết thúc trò chơi, GV yêu cầu một số HS nêu cảm nhận và những điều rút ra sau khi chơi.</w:t>
      </w:r>
    </w:p>
    <w:p w14:paraId="491D561B">
      <w:pPr>
        <w:spacing w:after="0" w:line="240" w:lineRule="auto"/>
        <w:rPr>
          <w:b/>
          <w:color w:val="0070C0"/>
        </w:rPr>
      </w:pPr>
      <w:r>
        <w:rPr>
          <w:b/>
          <w:color w:val="0070C0"/>
        </w:rPr>
        <w:t>B. HOẠT ĐỘNG HÌNH THÀNH KIẾN THỨC</w:t>
      </w:r>
    </w:p>
    <w:p w14:paraId="1AF1B285">
      <w:pPr>
        <w:spacing w:after="0" w:line="240" w:lineRule="auto"/>
        <w:rPr>
          <w:b/>
          <w:color w:val="006600"/>
        </w:rPr>
      </w:pPr>
      <w:r>
        <w:rPr>
          <w:b/>
          <w:color w:val="006600"/>
        </w:rPr>
        <w:t>Hoạt động 1: Sơ kết tuần</w:t>
      </w:r>
    </w:p>
    <w:p w14:paraId="38A1989F">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a. Mục tiêu:</w:t>
      </w:r>
      <w:r>
        <w:rPr>
          <w:color w:val="000000" w:themeColor="text1"/>
          <w14:textFill>
            <w14:solidFill>
              <w14:schemeClr w14:val="tx1"/>
            </w14:solidFill>
          </w14:textFill>
        </w:rPr>
        <w:t xml:space="preserve"> </w:t>
      </w:r>
    </w:p>
    <w:p w14:paraId="5A73608B">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-Tổng kết được các hoạt động tuần cũ và đưa ra kế hoạch tuần mới.</w:t>
      </w:r>
    </w:p>
    <w:p w14:paraId="48B73D0C">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b. Nội dung:</w:t>
      </w:r>
      <w:r>
        <w:rPr>
          <w:color w:val="000000" w:themeColor="text1"/>
          <w14:textFill>
            <w14:solidFill>
              <w14:schemeClr w14:val="tx1"/>
            </w14:solidFill>
          </w14:textFill>
        </w:rPr>
        <w:t xml:space="preserve"> </w:t>
      </w:r>
    </w:p>
    <w:p w14:paraId="64B38664">
      <w:p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Tổng kết và đưa ra kế hoạch tuần mới</w:t>
      </w:r>
    </w:p>
    <w:p w14:paraId="79E27FB3">
      <w:pPr>
        <w:tabs>
          <w:tab w:val="left" w:pos="567"/>
          <w:tab w:val="left" w:pos="1134"/>
        </w:tabs>
        <w:spacing w:after="0" w:line="240" w:lineRule="auto"/>
        <w:jc w:val="both"/>
        <w:rPr>
          <w:color w:val="000000" w:themeColor="text1"/>
          <w14:textFill>
            <w14:solidFill>
              <w14:schemeClr w14:val="tx1"/>
            </w14:solidFill>
          </w14:textFill>
        </w:rPr>
      </w:pPr>
      <w:r>
        <w:rPr>
          <w:b/>
          <w:color w:val="000000" w:themeColor="text1"/>
          <w14:textFill>
            <w14:solidFill>
              <w14:schemeClr w14:val="tx1"/>
            </w14:solidFill>
          </w14:textFill>
        </w:rPr>
        <w:t>c. Sản phẩm:</w:t>
      </w:r>
      <w:r>
        <w:rPr>
          <w:color w:val="000000" w:themeColor="text1"/>
          <w14:textFill>
            <w14:solidFill>
              <w14:schemeClr w14:val="tx1"/>
            </w14:solidFill>
          </w14:textFill>
        </w:rPr>
        <w:t xml:space="preserve"> </w:t>
      </w:r>
    </w:p>
    <w:p w14:paraId="3C031843">
      <w:pPr>
        <w:tabs>
          <w:tab w:val="left" w:pos="567"/>
          <w:tab w:val="left" w:pos="1134"/>
        </w:tabs>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Kết quả làm việc của ban cán sự lớp</w:t>
      </w:r>
    </w:p>
    <w:p w14:paraId="55D5F2EF">
      <w:pPr>
        <w:tabs>
          <w:tab w:val="left" w:pos="567"/>
          <w:tab w:val="left" w:pos="1134"/>
        </w:tabs>
        <w:spacing w:after="0" w:line="24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d. Tổ chức thực hiện: </w:t>
      </w:r>
    </w:p>
    <w:p w14:paraId="14D3C0D9">
      <w:pPr>
        <w:tabs>
          <w:tab w:val="left" w:pos="567"/>
          <w:tab w:val="left" w:pos="1134"/>
        </w:tabs>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GV yêu cầu ban cán sự lớp tự điều hành lớp , đánh giá và sơ kết tuần, xây dựng kế hoạch tuần mới.</w:t>
      </w:r>
    </w:p>
    <w:p w14:paraId="78FC9092">
      <w:pPr>
        <w:spacing w:after="0" w:line="240" w:lineRule="auto"/>
        <w:jc w:val="both"/>
        <w:rPr>
          <w:b/>
          <w:color w:val="006600"/>
        </w:rPr>
      </w:pPr>
      <w:r>
        <w:rPr>
          <w:b/>
          <w:color w:val="006600"/>
        </w:rPr>
        <w:t xml:space="preserve">Hoạt động 2: Sinh hoạt theo chủ đề  </w:t>
      </w:r>
    </w:p>
    <w:p w14:paraId="706A0D8F">
      <w:pPr>
        <w:spacing w:after="0" w:line="240" w:lineRule="auto"/>
      </w:pPr>
      <w:r>
        <w:rPr>
          <w:b/>
        </w:rPr>
        <w:t>a. Mục tiêu:</w:t>
      </w:r>
      <w:r>
        <w:t xml:space="preserve"> </w:t>
      </w:r>
    </w:p>
    <w:p w14:paraId="050C1B3C">
      <w:pPr>
        <w:pStyle w:val="7"/>
        <w:jc w:val="both"/>
        <w:rPr>
          <w:sz w:val="24"/>
          <w:lang w:val="en-US"/>
        </w:rPr>
      </w:pPr>
      <w:r>
        <w:t>-</w:t>
      </w:r>
      <w:r>
        <w:rPr>
          <w:sz w:val="24"/>
        </w:rPr>
        <w:t>HS chia sẻ được kết quả tạo động lực cho bản thân để thực hiện các hoạt động trong gia đình, lớp học, trường học và ngoài cộng đổng</w:t>
      </w:r>
      <w:r>
        <w:rPr>
          <w:sz w:val="24"/>
          <w:lang w:val="en-US"/>
        </w:rPr>
        <w:t>.</w:t>
      </w:r>
    </w:p>
    <w:p w14:paraId="080F9D4B">
      <w:pPr>
        <w:spacing w:after="0" w:line="240" w:lineRule="auto"/>
      </w:pPr>
      <w:r>
        <w:rPr>
          <w:b/>
        </w:rPr>
        <w:t>b. Nội dung:</w:t>
      </w:r>
      <w:r>
        <w:t xml:space="preserve"> </w:t>
      </w:r>
    </w:p>
    <w:p w14:paraId="6DB4550D">
      <w:pPr>
        <w:pStyle w:val="7"/>
        <w:jc w:val="both"/>
        <w:rPr>
          <w:sz w:val="24"/>
        </w:rPr>
      </w:pPr>
      <w:r>
        <w:rPr>
          <w:sz w:val="24"/>
        </w:rPr>
        <w:t>-</w:t>
      </w:r>
      <w:r>
        <w:rPr>
          <w:sz w:val="24"/>
          <w:lang w:val="en-US"/>
        </w:rPr>
        <w:t>K</w:t>
      </w:r>
      <w:r>
        <w:rPr>
          <w:sz w:val="24"/>
        </w:rPr>
        <w:t>ết quả tạo động lực cho bản thân để thực hiện các hoạt động trong gia đình, lớp học, trường học và ngoài cộng đổng</w:t>
      </w:r>
    </w:p>
    <w:p w14:paraId="0B0CDCB8">
      <w:pPr>
        <w:spacing w:after="0" w:line="240" w:lineRule="auto"/>
      </w:pPr>
      <w:r>
        <w:rPr>
          <w:b/>
        </w:rPr>
        <w:t>c. Sản phẩm:</w:t>
      </w:r>
      <w:r>
        <w:t xml:space="preserve"> </w:t>
      </w:r>
    </w:p>
    <w:p w14:paraId="15D7EB2F">
      <w:pPr>
        <w:spacing w:after="0" w:line="240" w:lineRule="auto"/>
        <w:jc w:val="both"/>
      </w:pPr>
      <w:r>
        <w:t>- Kết quả chia sẻ của HS.</w:t>
      </w:r>
    </w:p>
    <w:p w14:paraId="01D59A81">
      <w:pPr>
        <w:tabs>
          <w:tab w:val="left" w:pos="567"/>
          <w:tab w:val="left" w:pos="1134"/>
        </w:tabs>
        <w:spacing w:after="0" w:line="240" w:lineRule="auto"/>
        <w:jc w:val="both"/>
        <w:rPr>
          <w:b/>
        </w:rPr>
      </w:pPr>
      <w:r>
        <w:rPr>
          <w:b/>
        </w:rPr>
        <w:t xml:space="preserve">d. Tổ chức thực hiện: </w:t>
      </w:r>
    </w:p>
    <w:bookmarkEnd w:id="9"/>
    <w:p w14:paraId="40C8B820">
      <w:pPr>
        <w:spacing w:after="0" w:line="240" w:lineRule="auto"/>
        <w:jc w:val="both"/>
      </w:pPr>
      <w:r>
        <w:rPr>
          <w:rFonts w:eastAsia="Calibri"/>
          <w:b/>
          <w:i/>
          <w:color w:val="FF0000"/>
        </w:rPr>
        <w:t>Nhiệm vụ 1</w:t>
      </w:r>
      <w:r>
        <w:rPr>
          <w:rFonts w:eastAsia="Calibri"/>
          <w:b/>
          <w:i/>
        </w:rPr>
        <w:t xml:space="preserve">: </w:t>
      </w:r>
      <w:r>
        <w:rPr>
          <w:rFonts w:eastAsia="Calibri"/>
        </w:rPr>
        <w:t>Chia sẻ câu chuyện kể về việc tạo động lực cho bản thân để thực hiện một hoạt động trong cuộc sống</w:t>
      </w:r>
    </w:p>
    <w:p w14:paraId="78D15A11">
      <w:pPr>
        <w:tabs>
          <w:tab w:val="left" w:pos="142"/>
          <w:tab w:val="left" w:pos="284"/>
        </w:tabs>
        <w:spacing w:after="0" w:line="240" w:lineRule="auto"/>
        <w:jc w:val="both"/>
        <w:rPr>
          <w:b/>
          <w:iCs/>
          <w:lang w:val="de-DE"/>
        </w:rPr>
      </w:pPr>
      <w:r>
        <w:rPr>
          <w:b/>
          <w:iCs/>
          <w:lang w:val="de-DE"/>
        </w:rPr>
        <w:t>Bước 1: GV chuyển giao nhiệm vụ học tập</w:t>
      </w:r>
    </w:p>
    <w:p w14:paraId="3F8A839A">
      <w:pPr>
        <w:spacing w:after="10" w:line="259" w:lineRule="auto"/>
        <w:ind w:left="44"/>
      </w:pPr>
      <w:r>
        <w:rPr>
          <w:rFonts w:eastAsia="Calibri"/>
        </w:rPr>
        <w:t xml:space="preserve">* GV chuyển giao nhiệm vụ và hướng dẫn HS: </w:t>
      </w:r>
    </w:p>
    <w:p w14:paraId="40A2EE4D">
      <w:pPr>
        <w:spacing w:after="57" w:line="221" w:lineRule="auto"/>
        <w:ind w:left="44" w:right="21"/>
      </w:pPr>
      <w:r>
        <w:rPr>
          <w:rFonts w:eastAsia="Calibri"/>
          <w:u w:color="000000"/>
        </w:rPr>
        <w:t>-</w:t>
      </w:r>
      <w:r>
        <w:rPr>
          <w:rFonts w:eastAsia="Calibri"/>
        </w:rPr>
        <w:t>Có thể kể câu chuyện tạo động lực cho bản thân để thực hiện một hoạt động của chính mình hoặc một người mà em biết/ ngưỡng mộ.</w:t>
      </w:r>
    </w:p>
    <w:p w14:paraId="7B68898B">
      <w:pPr>
        <w:spacing w:after="10" w:line="259" w:lineRule="auto"/>
        <w:ind w:left="44" w:right="21"/>
      </w:pPr>
      <w:r>
        <w:rPr>
          <w:rFonts w:eastAsia="Calibri"/>
          <w:u w:color="000000"/>
        </w:rPr>
        <w:t>-</w:t>
      </w:r>
      <w:r>
        <w:rPr>
          <w:rFonts w:eastAsia="Calibri"/>
        </w:rPr>
        <w:t>Trong câu chuyện cần thể hiện được:</w:t>
      </w:r>
    </w:p>
    <w:p w14:paraId="280727F2">
      <w:pPr>
        <w:spacing w:after="10" w:line="259" w:lineRule="auto"/>
        <w:ind w:left="44"/>
      </w:pPr>
      <w:r>
        <w:rPr>
          <w:rFonts w:eastAsia="Calibri"/>
        </w:rPr>
        <w:t>+Tên hoạt động.</w:t>
      </w:r>
    </w:p>
    <w:p w14:paraId="54547DE9">
      <w:pPr>
        <w:spacing w:after="10" w:line="259" w:lineRule="auto"/>
        <w:ind w:left="44"/>
      </w:pPr>
      <w:r>
        <w:rPr>
          <w:rFonts w:eastAsia="Calibri"/>
        </w:rPr>
        <w:t xml:space="preserve">+Lí do cần tạo động lực. </w:t>
      </w:r>
    </w:p>
    <w:p w14:paraId="3E4D8B57">
      <w:pPr>
        <w:spacing w:after="0" w:line="268" w:lineRule="auto"/>
        <w:ind w:left="44" w:right="1355"/>
        <w:rPr>
          <w:rFonts w:eastAsia="Calibri"/>
        </w:rPr>
      </w:pPr>
      <w:r>
        <w:rPr>
          <w:rFonts w:eastAsia="Calibri"/>
        </w:rPr>
        <w:t xml:space="preserve">+Cách tạo động lực để thực hiện hoạt động. </w:t>
      </w:r>
    </w:p>
    <w:p w14:paraId="3B5159E7">
      <w:pPr>
        <w:spacing w:after="0" w:line="268" w:lineRule="auto"/>
        <w:ind w:left="44" w:right="1355"/>
      </w:pPr>
      <w:r>
        <w:rPr>
          <w:rFonts w:eastAsia="Calibri"/>
        </w:rPr>
        <w:t xml:space="preserve">+Kết quả đạt được. </w:t>
      </w:r>
    </w:p>
    <w:p w14:paraId="3BA3B6FA">
      <w:pPr>
        <w:spacing w:after="0" w:line="240" w:lineRule="auto"/>
        <w:jc w:val="both"/>
        <w:rPr>
          <w:rFonts w:eastAsia="Calibri"/>
        </w:rPr>
      </w:pPr>
      <w:r>
        <w:rPr>
          <w:rFonts w:eastAsia="Calibri"/>
        </w:rPr>
        <w:t xml:space="preserve"> +Cảm nhận của em khi đạt được kết quả hoạt động nhờ có động lực thực hiện hoạt động.</w:t>
      </w:r>
    </w:p>
    <w:p w14:paraId="3B50EA60">
      <w:pPr>
        <w:spacing w:after="0" w:line="240" w:lineRule="auto"/>
        <w:jc w:val="both"/>
        <w:rPr>
          <w:rFonts w:eastAsia="Calibri"/>
        </w:rPr>
      </w:pPr>
      <w:r>
        <w:rPr>
          <w:b/>
          <w:iCs/>
          <w:color w:val="000000" w:themeColor="text1"/>
          <w:lang w:val="de-DE"/>
          <w14:textFill>
            <w14:solidFill>
              <w14:schemeClr w14:val="tx1"/>
            </w14:solidFill>
          </w14:textFill>
        </w:rPr>
        <w:t>-</w:t>
      </w:r>
      <w:r>
        <w:rPr>
          <w:rFonts w:eastAsia="Calibri"/>
        </w:rPr>
        <w:t>Tổ chức cho HS chia sẻ trong nhóm, sau đó chia sẻ trước lớp câu chuyện tạo động lực để thực hiện hoạt động trong thực tiễn cuộc sống</w:t>
      </w:r>
    </w:p>
    <w:p w14:paraId="07450B57">
      <w:pPr>
        <w:spacing w:after="0" w:line="240" w:lineRule="auto"/>
        <w:jc w:val="both"/>
        <w:rPr>
          <w:rFonts w:eastAsia="Calibri"/>
        </w:rPr>
      </w:pPr>
      <w:r>
        <w:rPr>
          <w:rFonts w:eastAsia="Calibri"/>
        </w:rPr>
        <w:t>-Gọi 3 – 4 HS nhận xét, rút ra những điều học hỏi được qua phần chia sẻ của các bạn.</w:t>
      </w:r>
    </w:p>
    <w:p w14:paraId="6F31C2F4">
      <w:pPr>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2: HS thực hiện nhiệm vụ học tập</w:t>
      </w:r>
    </w:p>
    <w:p w14:paraId="5F133703">
      <w:pPr>
        <w:tabs>
          <w:tab w:val="left" w:pos="142"/>
          <w:tab w:val="left" w:pos="284"/>
        </w:tabs>
        <w:spacing w:after="0" w:line="240" w:lineRule="auto"/>
        <w:jc w:val="both"/>
        <w:rPr>
          <w:iCs/>
          <w:color w:val="000000" w:themeColor="text1"/>
          <w14:textFill>
            <w14:solidFill>
              <w14:schemeClr w14:val="tx1"/>
            </w14:solidFill>
          </w14:textFill>
        </w:rPr>
      </w:pPr>
      <w:r>
        <w:rPr>
          <w:iCs/>
          <w:color w:val="000000" w:themeColor="text1"/>
          <w:lang w:val="de-DE"/>
          <w14:textFill>
            <w14:solidFill>
              <w14:schemeClr w14:val="tx1"/>
            </w14:solidFill>
          </w14:textFill>
        </w:rPr>
        <w:t>-</w:t>
      </w:r>
      <w:r>
        <w:rPr>
          <w:rFonts w:eastAsia="Calibri"/>
        </w:rPr>
        <w:t>HS tiếp nhận nhiệm vụ 1</w:t>
      </w:r>
    </w:p>
    <w:p w14:paraId="7D722E10">
      <w:pPr>
        <w:tabs>
          <w:tab w:val="left" w:pos="142"/>
          <w:tab w:val="left" w:pos="284"/>
        </w:tabs>
        <w:spacing w:after="0"/>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3: Báo cáo kết quả thực hiện hoạt động</w:t>
      </w:r>
    </w:p>
    <w:p w14:paraId="352675BC">
      <w:pPr>
        <w:spacing w:after="57" w:line="221" w:lineRule="auto"/>
        <w:ind w:left="43" w:right="43"/>
      </w:pPr>
      <w:r>
        <w:rPr>
          <w:bCs/>
          <w:lang w:val="nl-NL"/>
        </w:rPr>
        <w:t>-</w:t>
      </w:r>
      <w:r>
        <w:rPr>
          <w:rFonts w:eastAsia="Calibri"/>
        </w:rPr>
        <w:t xml:space="preserve">Đại diện các nhóm chia sẻ trước lớp. </w:t>
      </w:r>
    </w:p>
    <w:p w14:paraId="543DD650">
      <w:pPr>
        <w:spacing w:after="0" w:line="240" w:lineRule="auto"/>
        <w:jc w:val="both"/>
        <w:rPr>
          <w:bCs/>
          <w:lang w:val="nl-NL"/>
        </w:rPr>
      </w:pPr>
      <w:r>
        <w:rPr>
          <w:rFonts w:eastAsia="Calibri"/>
          <w:u w:color="000000"/>
        </w:rPr>
        <w:t>-</w:t>
      </w:r>
      <w:r>
        <w:rPr>
          <w:rFonts w:eastAsia="Calibri"/>
        </w:rPr>
        <w:t>3 – 4 HS nhận xét, rút ra điều học hỏi được</w:t>
      </w:r>
      <w:r>
        <w:rPr>
          <w:bCs/>
          <w:lang w:val="nl-NL"/>
        </w:rPr>
        <w:t xml:space="preserve"> </w:t>
      </w:r>
    </w:p>
    <w:p w14:paraId="7EC5CCD3">
      <w:pPr>
        <w:tabs>
          <w:tab w:val="left" w:pos="142"/>
          <w:tab w:val="left" w:pos="284"/>
        </w:tabs>
        <w:spacing w:after="0"/>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4. Đánh giá kết quả thực hiện nhiệm vụ</w:t>
      </w:r>
    </w:p>
    <w:p w14:paraId="0D24156C">
      <w:pPr>
        <w:spacing w:after="0" w:line="240" w:lineRule="auto"/>
        <w:jc w:val="both"/>
      </w:pPr>
      <w:r>
        <w:rPr>
          <w:rFonts w:eastAsia="Calibri"/>
        </w:rPr>
        <w:t>Tổng hợp các nội dung chia sẻ của HS và nhận định, kết luận.</w:t>
      </w:r>
    </w:p>
    <w:p w14:paraId="0962A17C">
      <w:pPr>
        <w:spacing w:after="0" w:line="240" w:lineRule="auto"/>
        <w:jc w:val="both"/>
        <w:rPr>
          <w:rFonts w:eastAsia="Calibri"/>
          <w:vertAlign w:val="subscript"/>
        </w:rPr>
      </w:pPr>
      <w:r>
        <w:rPr>
          <w:rFonts w:eastAsia="Calibri"/>
          <w:b/>
          <w:i/>
          <w:color w:val="FF0000"/>
        </w:rPr>
        <w:t xml:space="preserve">Nhiệm vụ 2: </w:t>
      </w:r>
      <w:r>
        <w:rPr>
          <w:rFonts w:eastAsia="Calibri"/>
        </w:rPr>
        <w:t>Chia sẻ kết quả tạo động lực cho bản thân để thực hiện các hoạt động vận dụng ở gia đình, lớp học, nhà trường</w:t>
      </w:r>
      <w:r>
        <w:rPr>
          <w:rFonts w:eastAsia="Calibri"/>
          <w:vertAlign w:val="subscript"/>
        </w:rPr>
        <w:t xml:space="preserve"> </w:t>
      </w:r>
    </w:p>
    <w:p w14:paraId="5BB2234E">
      <w:pPr>
        <w:tabs>
          <w:tab w:val="left" w:pos="142"/>
          <w:tab w:val="left" w:pos="284"/>
        </w:tabs>
        <w:spacing w:after="0" w:line="240" w:lineRule="auto"/>
        <w:jc w:val="both"/>
        <w:rPr>
          <w:b/>
          <w:iCs/>
          <w:lang w:val="de-DE"/>
        </w:rPr>
      </w:pPr>
      <w:r>
        <w:rPr>
          <w:b/>
          <w:iCs/>
          <w:lang w:val="de-DE"/>
        </w:rPr>
        <w:t>Bước 1: GV chuyển giao nhiệm vụ học tập</w:t>
      </w:r>
    </w:p>
    <w:p w14:paraId="10A85D44">
      <w:pPr>
        <w:spacing w:after="30" w:line="259" w:lineRule="auto"/>
        <w:ind w:left="43"/>
      </w:pPr>
      <w:r>
        <w:rPr>
          <w:rFonts w:eastAsia="Calibri"/>
        </w:rPr>
        <w:t>* GV chuyển giao nhiệm vụ và yêu cầu HS chia sẻ về:</w:t>
      </w:r>
    </w:p>
    <w:p w14:paraId="61CC75FF">
      <w:pPr>
        <w:spacing w:after="30" w:line="259" w:lineRule="auto"/>
        <w:ind w:left="43"/>
      </w:pPr>
      <w:r>
        <w:rPr>
          <w:rFonts w:eastAsia="Calibri"/>
          <w:u w:color="000000"/>
        </w:rPr>
        <w:t xml:space="preserve">– </w:t>
      </w:r>
      <w:r>
        <w:rPr>
          <w:rFonts w:eastAsia="Calibri"/>
        </w:rPr>
        <w:t>Những hoạt động đã thực hiện ở gia đình, lớp học, nhà trường.</w:t>
      </w:r>
    </w:p>
    <w:p w14:paraId="28FFB044">
      <w:pPr>
        <w:spacing w:after="30" w:line="259" w:lineRule="auto"/>
        <w:ind w:left="43"/>
      </w:pPr>
      <w:r>
        <w:rPr>
          <w:rFonts w:eastAsia="Calibri"/>
          <w:u w:color="000000"/>
        </w:rPr>
        <w:t xml:space="preserve">– </w:t>
      </w:r>
      <w:r>
        <w:rPr>
          <w:rFonts w:eastAsia="Calibri"/>
        </w:rPr>
        <w:t xml:space="preserve">Cách tạo động lực cho bản thân để thực hiện các hoạt động đó. </w:t>
      </w:r>
    </w:p>
    <w:p w14:paraId="4B87768B">
      <w:pPr>
        <w:spacing w:after="0" w:line="240" w:lineRule="auto"/>
        <w:jc w:val="both"/>
        <w:rPr>
          <w:rFonts w:eastAsia="Calibri"/>
        </w:rPr>
      </w:pPr>
      <w:r>
        <w:rPr>
          <w:rFonts w:eastAsia="Calibri"/>
          <w:u w:color="000000"/>
        </w:rPr>
        <w:t xml:space="preserve">– </w:t>
      </w:r>
      <w:r>
        <w:rPr>
          <w:rFonts w:eastAsia="Calibri"/>
        </w:rPr>
        <w:t xml:space="preserve">Cảm xúc và kết quả của việc tạo động lực cho bản thân để thực hiện các hoạt động trong thực tiễn cuộc sống. </w:t>
      </w:r>
    </w:p>
    <w:p w14:paraId="7DFB6E9B">
      <w:pPr>
        <w:spacing w:after="30" w:line="259" w:lineRule="auto"/>
        <w:ind w:left="43"/>
      </w:pPr>
      <w:r>
        <w:rPr>
          <w:rFonts w:eastAsia="Calibri"/>
        </w:rPr>
        <w:t>-* Tổ chức cho HS chia sẻ trong nhóm, sau đó chia sẻ trước lớp.</w:t>
      </w:r>
    </w:p>
    <w:p w14:paraId="0FBF3288">
      <w:pPr>
        <w:spacing w:after="0" w:line="240" w:lineRule="auto"/>
        <w:jc w:val="both"/>
        <w:rPr>
          <w:rFonts w:eastAsia="Calibri"/>
        </w:rPr>
      </w:pPr>
      <w:r>
        <w:rPr>
          <w:rFonts w:eastAsia="Calibri"/>
        </w:rPr>
        <w:t>– Yêu cầu 4 – 5 HS nêu nhận xét và những kinh nghiệm học hỏi được từ các bạn về cách tạo động lực cho bản thân để thực hiện các hoạt động ở gia đình, lớp học, nhà trường</w:t>
      </w:r>
    </w:p>
    <w:p w14:paraId="6AF25E55">
      <w:pPr>
        <w:spacing w:after="0" w:line="240" w:lineRule="auto"/>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2: HS thực hiện nhiệm vụ học tập</w:t>
      </w:r>
    </w:p>
    <w:p w14:paraId="5FCF5561">
      <w:pPr>
        <w:tabs>
          <w:tab w:val="left" w:pos="142"/>
          <w:tab w:val="left" w:pos="284"/>
        </w:tabs>
        <w:spacing w:after="0" w:line="240" w:lineRule="auto"/>
        <w:jc w:val="both"/>
        <w:rPr>
          <w:iCs/>
          <w:color w:val="000000" w:themeColor="text1"/>
          <w14:textFill>
            <w14:solidFill>
              <w14:schemeClr w14:val="tx1"/>
            </w14:solidFill>
          </w14:textFill>
        </w:rPr>
      </w:pPr>
      <w:r>
        <w:rPr>
          <w:iCs/>
          <w:color w:val="000000" w:themeColor="text1"/>
          <w:lang w:val="de-DE"/>
          <w14:textFill>
            <w14:solidFill>
              <w14:schemeClr w14:val="tx1"/>
            </w14:solidFill>
          </w14:textFill>
        </w:rPr>
        <w:t>-</w:t>
      </w:r>
      <w:r>
        <w:rPr>
          <w:rFonts w:eastAsia="Calibri"/>
        </w:rPr>
        <w:t>HS tiếp nhận nhiệm vụ 2</w:t>
      </w:r>
    </w:p>
    <w:p w14:paraId="2EC36211">
      <w:pPr>
        <w:tabs>
          <w:tab w:val="left" w:pos="142"/>
          <w:tab w:val="left" w:pos="284"/>
        </w:tabs>
        <w:spacing w:after="0"/>
        <w:jc w:val="both"/>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3: Báo cáo kết quả thực hiện hoạt động</w:t>
      </w:r>
    </w:p>
    <w:p w14:paraId="4BC6A01E">
      <w:pPr>
        <w:spacing w:after="57" w:line="221" w:lineRule="auto"/>
        <w:ind w:left="43" w:right="43"/>
        <w:rPr>
          <w:rFonts w:eastAsia="Calibri"/>
        </w:rPr>
      </w:pPr>
      <w:r>
        <w:rPr>
          <w:bCs/>
          <w:lang w:val="nl-NL"/>
        </w:rPr>
        <w:t>-</w:t>
      </w:r>
      <w:r>
        <w:rPr>
          <w:rFonts w:eastAsia="Calibri"/>
        </w:rPr>
        <w:t>HS nhận xét, nêu những kinh nghiệm học hỏi được qua nội dung chia sẻ của các bạn.</w:t>
      </w:r>
    </w:p>
    <w:p w14:paraId="7825B2B6">
      <w:pPr>
        <w:spacing w:after="57" w:line="221" w:lineRule="auto"/>
        <w:ind w:left="43" w:right="43"/>
        <w:rPr>
          <w:b/>
          <w:iCs/>
          <w:color w:val="000000" w:themeColor="text1"/>
          <w:lang w:val="de-DE"/>
          <w14:textFill>
            <w14:solidFill>
              <w14:schemeClr w14:val="tx1"/>
            </w14:solidFill>
          </w14:textFill>
        </w:rPr>
      </w:pPr>
      <w:r>
        <w:rPr>
          <w:b/>
          <w:iCs/>
          <w:color w:val="000000" w:themeColor="text1"/>
          <w:lang w:val="de-DE"/>
          <w14:textFill>
            <w14:solidFill>
              <w14:schemeClr w14:val="tx1"/>
            </w14:solidFill>
          </w14:textFill>
        </w:rPr>
        <w:t>Bước 4. Đánh giá kết quả thực hiện nhiệm vụ</w:t>
      </w:r>
    </w:p>
    <w:p w14:paraId="7AD34ED4">
      <w:pPr>
        <w:spacing w:after="0" w:line="240" w:lineRule="auto"/>
        <w:jc w:val="both"/>
        <w:rPr>
          <w:rFonts w:eastAsia="Calibri"/>
        </w:rPr>
      </w:pPr>
      <w:r>
        <w:rPr>
          <w:rFonts w:eastAsia="Calibri"/>
        </w:rPr>
        <w:t>Tổng hợp các nội dung chia sẻ của HS. Nhận xét chung về tinh thần, thái độ, kết quả thực hiện hoạt động vận dụng của HS.</w:t>
      </w:r>
    </w:p>
    <w:p w14:paraId="6DDF53C8">
      <w:pPr>
        <w:spacing w:after="0" w:line="240" w:lineRule="auto"/>
        <w:jc w:val="both"/>
        <w:rPr>
          <w:b/>
        </w:rPr>
      </w:pPr>
      <w:r>
        <w:rPr>
          <w:b/>
        </w:rPr>
        <w:t>TỔNG KẾT</w:t>
      </w:r>
    </w:p>
    <w:p w14:paraId="5FC7A187">
      <w:pPr>
        <w:spacing w:after="0" w:line="240" w:lineRule="auto"/>
        <w:jc w:val="both"/>
      </w:pPr>
      <w:r>
        <w:t>-Yêu cầu HS nêu cảm nhận và những điểu học hỏi được vê' trách nhiệm với nhiệm vụ được giao.</w:t>
      </w:r>
    </w:p>
    <w:p w14:paraId="2E92C493">
      <w:pPr>
        <w:spacing w:after="0" w:line="240" w:lineRule="auto"/>
        <w:jc w:val="both"/>
      </w:pPr>
      <w:r>
        <w:rPr>
          <w:b/>
          <w:bCs/>
          <w:i/>
          <w:iCs/>
        </w:rPr>
        <w:t xml:space="preserve">GV kết </w:t>
      </w:r>
      <w:r>
        <w:rPr>
          <w:b/>
          <w:i/>
          <w:iCs/>
        </w:rPr>
        <w:t xml:space="preserve">luận </w:t>
      </w:r>
      <w:r>
        <w:rPr>
          <w:b/>
          <w:bCs/>
          <w:i/>
          <w:iCs/>
        </w:rPr>
        <w:t xml:space="preserve">chung: </w:t>
      </w:r>
      <w:r>
        <w:t>Tạo động lực cho bản thân khi thực hiện hoạt động là một việc làm quan trọng và cũng là kĩ năng sống cần thiết giúp ta luôn cảm thấy phấn chấn, vui vẻ, tích cực thực hiện hoạt động và thực hiện một cách hiệu quả, đạt được những mục tiêu đã đê ra. Có nhiêu cách để tạo động lực cho bản thân khi thực hiện hoạt động. Mỗi chúng ta hãy tìm hiểu thêm và thường xuyên áp dụng những cách tạo động lực đã tiếp thu được để rèn kĩ năng tạo động lực cho bản thân khi thực hiện các hoạt động học tập, lao động và các hoạt động khác nhầm đem lại thành quả tốt nhất và niêm vui cho bản thân sau mỗi hoạt động.</w:t>
      </w:r>
    </w:p>
    <w:p w14:paraId="76B2361E">
      <w:pPr>
        <w:spacing w:after="0" w:line="240" w:lineRule="auto"/>
        <w:jc w:val="both"/>
      </w:pPr>
      <w:r>
        <w:t>-Nhận xét tinh thần thái độ tham gia các hoạt động của HS. Khen ngợi những HS và nhóm HS hoạt động tích cực, có nhiều đóng góp trong các hoạt động.</w:t>
      </w:r>
    </w:p>
    <w:p w14:paraId="2E9FAD62">
      <w:pPr>
        <w:widowControl w:val="0"/>
        <w:tabs>
          <w:tab w:val="left" w:pos="346"/>
        </w:tabs>
        <w:spacing w:after="0" w:line="240" w:lineRule="auto"/>
        <w:ind w:right="240"/>
        <w:jc w:val="both"/>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Liberation Mono">
    <w:altName w:val="Courier New"/>
    <w:panose1 w:val="00000000000000000000"/>
    <w:charset w:val="01"/>
    <w:family w:val="moder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0480F"/>
    <w:rsid w:val="00004DC1"/>
    <w:rsid w:val="00022F8B"/>
    <w:rsid w:val="00043B26"/>
    <w:rsid w:val="000607CD"/>
    <w:rsid w:val="00074248"/>
    <w:rsid w:val="0007545A"/>
    <w:rsid w:val="00086C3C"/>
    <w:rsid w:val="00092C76"/>
    <w:rsid w:val="000A4E8A"/>
    <w:rsid w:val="000B2CED"/>
    <w:rsid w:val="000B7FFB"/>
    <w:rsid w:val="000C003B"/>
    <w:rsid w:val="000F78D7"/>
    <w:rsid w:val="00120D60"/>
    <w:rsid w:val="0012345E"/>
    <w:rsid w:val="001422A8"/>
    <w:rsid w:val="00146F0B"/>
    <w:rsid w:val="00171DA2"/>
    <w:rsid w:val="00176503"/>
    <w:rsid w:val="00182372"/>
    <w:rsid w:val="00192D19"/>
    <w:rsid w:val="00194A59"/>
    <w:rsid w:val="001A174E"/>
    <w:rsid w:val="001A3117"/>
    <w:rsid w:val="001A4614"/>
    <w:rsid w:val="001B5B43"/>
    <w:rsid w:val="001B75C5"/>
    <w:rsid w:val="001C6EB4"/>
    <w:rsid w:val="001D50BE"/>
    <w:rsid w:val="001E34DD"/>
    <w:rsid w:val="002032B0"/>
    <w:rsid w:val="002159BB"/>
    <w:rsid w:val="002431B1"/>
    <w:rsid w:val="00246185"/>
    <w:rsid w:val="002674E8"/>
    <w:rsid w:val="00281B57"/>
    <w:rsid w:val="00284477"/>
    <w:rsid w:val="00290CB7"/>
    <w:rsid w:val="002A0FB4"/>
    <w:rsid w:val="002A34BE"/>
    <w:rsid w:val="002B2BF4"/>
    <w:rsid w:val="002F0A99"/>
    <w:rsid w:val="002F28FF"/>
    <w:rsid w:val="00303C4A"/>
    <w:rsid w:val="003433D8"/>
    <w:rsid w:val="00346F83"/>
    <w:rsid w:val="003517E8"/>
    <w:rsid w:val="00383946"/>
    <w:rsid w:val="003849C3"/>
    <w:rsid w:val="00390E85"/>
    <w:rsid w:val="003A2E5F"/>
    <w:rsid w:val="003B36FA"/>
    <w:rsid w:val="003D39F4"/>
    <w:rsid w:val="003D51CE"/>
    <w:rsid w:val="003E15F3"/>
    <w:rsid w:val="003F5E53"/>
    <w:rsid w:val="00400F19"/>
    <w:rsid w:val="00402EFA"/>
    <w:rsid w:val="004059F7"/>
    <w:rsid w:val="0041721D"/>
    <w:rsid w:val="00417FD9"/>
    <w:rsid w:val="00420291"/>
    <w:rsid w:val="0042678E"/>
    <w:rsid w:val="00427684"/>
    <w:rsid w:val="004362CF"/>
    <w:rsid w:val="00464908"/>
    <w:rsid w:val="004708CC"/>
    <w:rsid w:val="00470BF9"/>
    <w:rsid w:val="0047263D"/>
    <w:rsid w:val="00480071"/>
    <w:rsid w:val="004A60C5"/>
    <w:rsid w:val="004B0509"/>
    <w:rsid w:val="004B52FC"/>
    <w:rsid w:val="004C4C8B"/>
    <w:rsid w:val="004D62DA"/>
    <w:rsid w:val="004D645F"/>
    <w:rsid w:val="004E1521"/>
    <w:rsid w:val="004E3D71"/>
    <w:rsid w:val="004F1996"/>
    <w:rsid w:val="004F4B74"/>
    <w:rsid w:val="0052135F"/>
    <w:rsid w:val="0052560A"/>
    <w:rsid w:val="00526130"/>
    <w:rsid w:val="005314FD"/>
    <w:rsid w:val="00552DF8"/>
    <w:rsid w:val="005D3AB3"/>
    <w:rsid w:val="005F5A74"/>
    <w:rsid w:val="006108DF"/>
    <w:rsid w:val="0062658C"/>
    <w:rsid w:val="00635F97"/>
    <w:rsid w:val="006378B1"/>
    <w:rsid w:val="006543FA"/>
    <w:rsid w:val="00690210"/>
    <w:rsid w:val="00692F38"/>
    <w:rsid w:val="006A0E07"/>
    <w:rsid w:val="006B78F0"/>
    <w:rsid w:val="006D1679"/>
    <w:rsid w:val="006F3A66"/>
    <w:rsid w:val="00703C12"/>
    <w:rsid w:val="007064A4"/>
    <w:rsid w:val="007107B1"/>
    <w:rsid w:val="00725983"/>
    <w:rsid w:val="007411E1"/>
    <w:rsid w:val="00755B69"/>
    <w:rsid w:val="00796FF9"/>
    <w:rsid w:val="007B6E8E"/>
    <w:rsid w:val="007D0404"/>
    <w:rsid w:val="007D4AF9"/>
    <w:rsid w:val="007F02B3"/>
    <w:rsid w:val="007F3DED"/>
    <w:rsid w:val="007F7E96"/>
    <w:rsid w:val="008008EE"/>
    <w:rsid w:val="00801B61"/>
    <w:rsid w:val="008066FE"/>
    <w:rsid w:val="008251F1"/>
    <w:rsid w:val="00834DD7"/>
    <w:rsid w:val="00852416"/>
    <w:rsid w:val="00867A48"/>
    <w:rsid w:val="008813B9"/>
    <w:rsid w:val="008A2CF4"/>
    <w:rsid w:val="008C186F"/>
    <w:rsid w:val="008D5C60"/>
    <w:rsid w:val="008E0771"/>
    <w:rsid w:val="008F3DF1"/>
    <w:rsid w:val="008F46A4"/>
    <w:rsid w:val="00914BC0"/>
    <w:rsid w:val="0092244C"/>
    <w:rsid w:val="00926C16"/>
    <w:rsid w:val="00927DAE"/>
    <w:rsid w:val="00930741"/>
    <w:rsid w:val="00931C0A"/>
    <w:rsid w:val="00934B60"/>
    <w:rsid w:val="00950F63"/>
    <w:rsid w:val="00970543"/>
    <w:rsid w:val="00974ADC"/>
    <w:rsid w:val="009922B6"/>
    <w:rsid w:val="0099264D"/>
    <w:rsid w:val="009A036B"/>
    <w:rsid w:val="009C0999"/>
    <w:rsid w:val="009D4C43"/>
    <w:rsid w:val="009D5391"/>
    <w:rsid w:val="00A00E97"/>
    <w:rsid w:val="00A057E5"/>
    <w:rsid w:val="00A20D11"/>
    <w:rsid w:val="00A3270E"/>
    <w:rsid w:val="00A34255"/>
    <w:rsid w:val="00A4121C"/>
    <w:rsid w:val="00A42E19"/>
    <w:rsid w:val="00A55309"/>
    <w:rsid w:val="00A5664B"/>
    <w:rsid w:val="00A57AD0"/>
    <w:rsid w:val="00A76BEA"/>
    <w:rsid w:val="00A85C9E"/>
    <w:rsid w:val="00A96792"/>
    <w:rsid w:val="00A97A83"/>
    <w:rsid w:val="00AA1837"/>
    <w:rsid w:val="00AA22C7"/>
    <w:rsid w:val="00AB16AE"/>
    <w:rsid w:val="00AE0935"/>
    <w:rsid w:val="00AF504B"/>
    <w:rsid w:val="00AF7F5B"/>
    <w:rsid w:val="00B155E6"/>
    <w:rsid w:val="00B271F0"/>
    <w:rsid w:val="00B479D0"/>
    <w:rsid w:val="00B52C43"/>
    <w:rsid w:val="00B75C13"/>
    <w:rsid w:val="00B75EEB"/>
    <w:rsid w:val="00B808E4"/>
    <w:rsid w:val="00B83CF6"/>
    <w:rsid w:val="00B851F2"/>
    <w:rsid w:val="00BA5138"/>
    <w:rsid w:val="00BB3FA8"/>
    <w:rsid w:val="00C352BF"/>
    <w:rsid w:val="00C40380"/>
    <w:rsid w:val="00C75EBA"/>
    <w:rsid w:val="00C81006"/>
    <w:rsid w:val="00C96D60"/>
    <w:rsid w:val="00CC7D98"/>
    <w:rsid w:val="00CD0867"/>
    <w:rsid w:val="00CE206F"/>
    <w:rsid w:val="00CF12F4"/>
    <w:rsid w:val="00CF5BDB"/>
    <w:rsid w:val="00D01933"/>
    <w:rsid w:val="00D07C56"/>
    <w:rsid w:val="00D14371"/>
    <w:rsid w:val="00D36DD5"/>
    <w:rsid w:val="00D43BFE"/>
    <w:rsid w:val="00D81E47"/>
    <w:rsid w:val="00DC5CAD"/>
    <w:rsid w:val="00E043EB"/>
    <w:rsid w:val="00E067DD"/>
    <w:rsid w:val="00E408B2"/>
    <w:rsid w:val="00E41B90"/>
    <w:rsid w:val="00E5070E"/>
    <w:rsid w:val="00E60314"/>
    <w:rsid w:val="00E62C15"/>
    <w:rsid w:val="00E64CA8"/>
    <w:rsid w:val="00E736B2"/>
    <w:rsid w:val="00E76AE1"/>
    <w:rsid w:val="00E82AB8"/>
    <w:rsid w:val="00E82C6D"/>
    <w:rsid w:val="00EA15DA"/>
    <w:rsid w:val="00EC1B2B"/>
    <w:rsid w:val="00F13BAA"/>
    <w:rsid w:val="00F21FE8"/>
    <w:rsid w:val="00F251D5"/>
    <w:rsid w:val="00F25A94"/>
    <w:rsid w:val="00F30D14"/>
    <w:rsid w:val="00F36566"/>
    <w:rsid w:val="00F40DCE"/>
    <w:rsid w:val="00F40FB7"/>
    <w:rsid w:val="00F42EBB"/>
    <w:rsid w:val="00F519DD"/>
    <w:rsid w:val="00F6478A"/>
    <w:rsid w:val="00F827AA"/>
    <w:rsid w:val="00F920EA"/>
    <w:rsid w:val="00FD6E19"/>
    <w:rsid w:val="00FE6EE0"/>
    <w:rsid w:val="22F9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sz w:val="24"/>
      <w:szCs w:val="24"/>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eastAsia="Times New Roman"/>
      <w:b/>
      <w:bCs/>
      <w:sz w:val="36"/>
      <w:szCs w:val="3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paragraph" w:styleId="7">
    <w:name w:val="Body Text"/>
    <w:basedOn w:val="1"/>
    <w:link w:val="42"/>
    <w:qFormat/>
    <w:uiPriority w:val="0"/>
    <w:pPr>
      <w:widowControl w:val="0"/>
      <w:autoSpaceDE w:val="0"/>
      <w:autoSpaceDN w:val="0"/>
      <w:spacing w:after="0" w:line="240" w:lineRule="auto"/>
    </w:pPr>
    <w:rPr>
      <w:rFonts w:eastAsia="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9"/>
    <w:unhideWhenUsed/>
    <w:qFormat/>
    <w:uiPriority w:val="99"/>
    <w:pPr>
      <w:tabs>
        <w:tab w:val="center" w:pos="4680"/>
        <w:tab w:val="right" w:pos="9360"/>
      </w:tabs>
      <w:spacing w:after="0" w:line="240" w:lineRule="auto"/>
    </w:pPr>
  </w:style>
  <w:style w:type="character" w:styleId="10">
    <w:name w:val="footnote reference"/>
    <w:unhideWhenUsed/>
    <w:uiPriority w:val="99"/>
    <w:rPr>
      <w:vertAlign w:val="superscript"/>
    </w:rPr>
  </w:style>
  <w:style w:type="paragraph" w:styleId="11">
    <w:name w:val="header"/>
    <w:basedOn w:val="1"/>
    <w:link w:val="18"/>
    <w:unhideWhenUsed/>
    <w:qFormat/>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eastAsia="Times New Roman"/>
    </w:rPr>
  </w:style>
  <w:style w:type="character" w:styleId="13">
    <w:name w:val="Strong"/>
    <w:basedOn w:val="4"/>
    <w:qFormat/>
    <w:uiPriority w:val="22"/>
    <w:rPr>
      <w:b/>
      <w:bCs/>
    </w:rPr>
  </w:style>
  <w:style w:type="table" w:styleId="14">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4"/>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imes New Roman" w:hAnsi="Times New Roman" w:cs="Times New Roman" w:eastAsiaTheme="minorHAnsi"/>
      <w:sz w:val="24"/>
      <w:szCs w:val="24"/>
      <w:lang w:val="en-US" w:eastAsia="en-US" w:bidi="ar-SA"/>
    </w:rPr>
  </w:style>
  <w:style w:type="character" w:customStyle="1" w:styleId="18">
    <w:name w:val="Header Char"/>
    <w:basedOn w:val="4"/>
    <w:link w:val="11"/>
    <w:qFormat/>
    <w:uiPriority w:val="99"/>
  </w:style>
  <w:style w:type="character" w:customStyle="1" w:styleId="19">
    <w:name w:val="Footer Char"/>
    <w:basedOn w:val="4"/>
    <w:link w:val="9"/>
    <w:qFormat/>
    <w:uiPriority w:val="99"/>
  </w:style>
  <w:style w:type="character" w:customStyle="1" w:styleId="20">
    <w:name w:val="Balloon Text Char"/>
    <w:basedOn w:val="4"/>
    <w:link w:val="6"/>
    <w:semiHidden/>
    <w:uiPriority w:val="99"/>
    <w:rPr>
      <w:rFonts w:ascii="Tahoma" w:hAnsi="Tahoma" w:cs="Tahoma"/>
      <w:sz w:val="16"/>
      <w:szCs w:val="16"/>
    </w:rPr>
  </w:style>
  <w:style w:type="character" w:customStyle="1" w:styleId="21">
    <w:name w:val="Văn bản nội dung (2)_"/>
    <w:basedOn w:val="4"/>
    <w:uiPriority w:val="0"/>
    <w:rPr>
      <w:rFonts w:ascii="Times New Roman" w:hAnsi="Times New Roman" w:eastAsia="Times New Roman" w:cs="Times New Roman"/>
      <w:sz w:val="20"/>
      <w:szCs w:val="20"/>
      <w:u w:val="none"/>
    </w:rPr>
  </w:style>
  <w:style w:type="character" w:customStyle="1" w:styleId="22">
    <w:name w:val="Văn bản nội dung (2)"/>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qFormat/>
    <w:uiPriority w:val="0"/>
    <w:rPr>
      <w:rFonts w:ascii="Segoe UI" w:hAnsi="Segoe UI" w:eastAsia="Segoe UI" w:cs="Segoe UI"/>
      <w:sz w:val="16"/>
      <w:szCs w:val="16"/>
      <w:shd w:val="clear" w:color="auto" w:fill="FFFFFF"/>
    </w:rPr>
  </w:style>
  <w:style w:type="character" w:customStyle="1" w:styleId="25">
    <w:name w:val="Chú thích ảnh_"/>
    <w:basedOn w:val="4"/>
    <w:link w:val="26"/>
    <w:uiPriority w:val="0"/>
    <w:rPr>
      <w:rFonts w:ascii="Segoe UI" w:hAnsi="Segoe UI" w:eastAsia="Segoe UI" w:cs="Segoe UI"/>
      <w:sz w:val="16"/>
      <w:szCs w:val="16"/>
      <w:shd w:val="clear" w:color="auto" w:fill="FFFFFF"/>
    </w:rPr>
  </w:style>
  <w:style w:type="paragraph" w:customStyle="1" w:styleId="26">
    <w:name w:val="Chú thích ảnh"/>
    <w:basedOn w:val="1"/>
    <w:link w:val="25"/>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4"/>
    <w:uiPriority w:val="0"/>
    <w:rPr>
      <w:rFonts w:ascii="Segoe UI" w:hAnsi="Segoe UI" w:eastAsia="Segoe UI" w:cs="Segoe UI"/>
      <w:b/>
      <w:bCs/>
      <w:sz w:val="22"/>
      <w:szCs w:val="22"/>
      <w:u w:val="none"/>
    </w:rPr>
  </w:style>
  <w:style w:type="character" w:customStyle="1" w:styleId="28">
    <w:name w:val="Tiêu đề #3"/>
    <w:basedOn w:val="27"/>
    <w:qFormat/>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4"/>
    <w:qFormat/>
    <w:uiPriority w:val="0"/>
    <w:rPr>
      <w:rFonts w:ascii="Times New Roman" w:hAnsi="Times New Roman" w:eastAsia="Times New Roman" w:cs="Times New Roman"/>
      <w:b/>
      <w:bCs/>
      <w:sz w:val="24"/>
      <w:szCs w:val="24"/>
      <w:u w:val="none"/>
    </w:rPr>
  </w:style>
  <w:style w:type="character" w:customStyle="1" w:styleId="30">
    <w:name w:val="Tiêu đề #4"/>
    <w:basedOn w:val="29"/>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qFormat/>
    <w:uiPriority w:val="0"/>
    <w:rPr>
      <w:rFonts w:ascii="Segoe UI" w:hAnsi="Segoe UI" w:eastAsia="Segoe UI" w:cs="Segoe UI"/>
      <w:sz w:val="16"/>
      <w:szCs w:val="16"/>
      <w:shd w:val="clear" w:color="auto" w:fill="FFFFFF"/>
    </w:rPr>
  </w:style>
  <w:style w:type="character" w:customStyle="1" w:styleId="33">
    <w:name w:val="Chú thích ảnh (4)_"/>
    <w:basedOn w:val="4"/>
    <w:link w:val="34"/>
    <w:qFormat/>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4"/>
    <w:uiPriority w:val="0"/>
    <w:rPr>
      <w:rFonts w:ascii="Segoe UI" w:hAnsi="Segoe UI" w:eastAsia="Segoe UI" w:cs="Segoe UI"/>
      <w:b/>
      <w:bCs/>
      <w:i/>
      <w:iCs/>
      <w:sz w:val="20"/>
      <w:szCs w:val="20"/>
      <w:u w:val="none"/>
    </w:rPr>
  </w:style>
  <w:style w:type="character" w:customStyle="1" w:styleId="36">
    <w:name w:val="Văn bản nội dung (13)"/>
    <w:basedOn w:val="35"/>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4"/>
    <w:qFormat/>
    <w:uiPriority w:val="0"/>
    <w:rPr>
      <w:rFonts w:ascii="Segoe UI" w:hAnsi="Segoe UI" w:eastAsia="Segoe UI" w:cs="Segoe UI"/>
      <w:i/>
      <w:iCs/>
      <w:sz w:val="16"/>
      <w:szCs w:val="16"/>
      <w:u w:val="none"/>
    </w:rPr>
  </w:style>
  <w:style w:type="character" w:customStyle="1" w:styleId="39">
    <w:name w:val="Văn bản nội dung (14)"/>
    <w:basedOn w:val="38"/>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4"/>
    <w:link w:val="7"/>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4"/>
    <w:qFormat/>
    <w:uiPriority w:val="0"/>
    <w:rPr>
      <w:rFonts w:ascii="Segoe UI" w:hAnsi="Segoe UI" w:eastAsia="Segoe UI" w:cs="Segoe UI"/>
      <w:w w:val="80"/>
      <w:u w:val="none"/>
    </w:rPr>
  </w:style>
  <w:style w:type="character" w:customStyle="1" w:styleId="48">
    <w:name w:val="Tiêu đề #6 (3)"/>
    <w:basedOn w:val="47"/>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4"/>
    <w:link w:val="50"/>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uiPriority w:val="0"/>
    <w:pPr>
      <w:widowControl w:val="0"/>
      <w:shd w:val="clear" w:color="auto" w:fill="FFFFFF"/>
      <w:spacing w:before="180" w:after="180" w:line="0" w:lineRule="atLeast"/>
      <w:jc w:val="both"/>
    </w:pPr>
    <w:rPr>
      <w:rFonts w:eastAsia="Times New Roman"/>
      <w:i/>
      <w:iCs/>
    </w:rPr>
  </w:style>
  <w:style w:type="character" w:customStyle="1" w:styleId="51">
    <w:name w:val="Tiêu đề #5_"/>
    <w:basedOn w:val="4"/>
    <w:qFormat/>
    <w:uiPriority w:val="0"/>
    <w:rPr>
      <w:rFonts w:ascii="Segoe UI" w:hAnsi="Segoe UI" w:eastAsia="Segoe UI" w:cs="Segoe UI"/>
      <w:b/>
      <w:bCs/>
      <w:u w:val="none"/>
    </w:rPr>
  </w:style>
  <w:style w:type="character" w:customStyle="1" w:styleId="52">
    <w:name w:val="Tiêu đề #5"/>
    <w:basedOn w:val="51"/>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4"/>
    <w:link w:val="54"/>
    <w:uiPriority w:val="0"/>
    <w:rPr>
      <w:rFonts w:ascii="Segoe UI" w:hAnsi="Segoe UI" w:eastAsia="Segoe UI" w:cs="Segoe UI"/>
      <w:b/>
      <w:bCs/>
      <w:shd w:val="clear" w:color="auto" w:fill="FFFFFF"/>
    </w:rPr>
  </w:style>
  <w:style w:type="paragraph" w:customStyle="1" w:styleId="54">
    <w:name w:val="Tiêu đề #6"/>
    <w:basedOn w:val="1"/>
    <w:link w:val="53"/>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2) + 11 pt"/>
    <w:basedOn w:val="21"/>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7">
    <w:name w:val="Chú thích ảnh (2)_"/>
    <w:basedOn w:val="4"/>
    <w:link w:val="58"/>
    <w:uiPriority w:val="0"/>
    <w:rPr>
      <w:rFonts w:ascii="Times New Roman" w:hAnsi="Times New Roman" w:eastAsia="Times New Roman" w:cs="Times New Roman"/>
      <w:i/>
      <w:iCs/>
      <w:shd w:val="clear" w:color="auto" w:fill="FFFFFF"/>
    </w:rPr>
  </w:style>
  <w:style w:type="paragraph" w:customStyle="1" w:styleId="58">
    <w:name w:val="Chú thích ảnh (2)"/>
    <w:basedOn w:val="1"/>
    <w:link w:val="57"/>
    <w:qFormat/>
    <w:uiPriority w:val="0"/>
    <w:pPr>
      <w:widowControl w:val="0"/>
      <w:shd w:val="clear" w:color="auto" w:fill="FFFFFF"/>
      <w:spacing w:after="0" w:line="0" w:lineRule="atLeast"/>
    </w:pPr>
    <w:rPr>
      <w:rFonts w:eastAsia="Times New Roman"/>
      <w:i/>
      <w:iCs/>
    </w:rPr>
  </w:style>
  <w:style w:type="character" w:customStyle="1" w:styleId="59">
    <w:name w:val="Chú thích bảng_"/>
    <w:basedOn w:val="4"/>
    <w:link w:val="60"/>
    <w:qFormat/>
    <w:uiPriority w:val="0"/>
    <w:rPr>
      <w:rFonts w:ascii="Times New Roman" w:hAnsi="Times New Roman" w:eastAsia="Times New Roman" w:cs="Times New Roman"/>
      <w:shd w:val="clear" w:color="auto" w:fill="FFFFFF"/>
    </w:rPr>
  </w:style>
  <w:style w:type="paragraph" w:customStyle="1" w:styleId="60">
    <w:name w:val="Chú thích bảng"/>
    <w:basedOn w:val="1"/>
    <w:link w:val="59"/>
    <w:qFormat/>
    <w:uiPriority w:val="0"/>
    <w:pPr>
      <w:widowControl w:val="0"/>
      <w:shd w:val="clear" w:color="auto" w:fill="FFFFFF"/>
      <w:spacing w:after="0" w:line="323" w:lineRule="exact"/>
      <w:ind w:firstLine="540"/>
    </w:pPr>
    <w:rPr>
      <w:rFonts w:eastAsia="Times New Roman"/>
    </w:rPr>
  </w:style>
  <w:style w:type="character" w:customStyle="1" w:styleId="61">
    <w:name w:val="Tiêu đề #6 (8)_"/>
    <w:basedOn w:val="4"/>
    <w:uiPriority w:val="0"/>
    <w:rPr>
      <w:rFonts w:ascii="Candara" w:hAnsi="Candara" w:eastAsia="Candara" w:cs="Candara"/>
      <w:b/>
      <w:bCs/>
      <w:u w:val="none"/>
    </w:rPr>
  </w:style>
  <w:style w:type="character" w:customStyle="1" w:styleId="62">
    <w:name w:val="Tiêu đề #6 (8)"/>
    <w:basedOn w:val="61"/>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3">
    <w:name w:val="Văn bản nội dung (11)_"/>
    <w:basedOn w:val="4"/>
    <w:link w:val="64"/>
    <w:uiPriority w:val="0"/>
    <w:rPr>
      <w:rFonts w:ascii="Times New Roman" w:hAnsi="Times New Roman" w:eastAsia="Times New Roman" w:cs="Times New Roman"/>
      <w:b/>
      <w:bCs/>
      <w:shd w:val="clear" w:color="auto" w:fill="FFFFFF"/>
    </w:rPr>
  </w:style>
  <w:style w:type="paragraph" w:customStyle="1" w:styleId="64">
    <w:name w:val="Văn bản nội dung (11)"/>
    <w:basedOn w:val="1"/>
    <w:link w:val="63"/>
    <w:uiPriority w:val="0"/>
    <w:pPr>
      <w:widowControl w:val="0"/>
      <w:shd w:val="clear" w:color="auto" w:fill="FFFFFF"/>
      <w:spacing w:before="180" w:after="180" w:line="0" w:lineRule="atLeast"/>
      <w:jc w:val="both"/>
    </w:pPr>
    <w:rPr>
      <w:rFonts w:eastAsia="Times New Roman"/>
      <w:b/>
      <w:bCs/>
    </w:rPr>
  </w:style>
  <w:style w:type="character" w:customStyle="1" w:styleId="65">
    <w:name w:val="Văn bản nội dung (18)_"/>
    <w:basedOn w:val="4"/>
    <w:uiPriority w:val="0"/>
    <w:rPr>
      <w:rFonts w:ascii="Times New Roman" w:hAnsi="Times New Roman" w:eastAsia="Times New Roman" w:cs="Times New Roman"/>
      <w:sz w:val="26"/>
      <w:szCs w:val="26"/>
      <w:u w:val="none"/>
    </w:rPr>
  </w:style>
  <w:style w:type="character" w:customStyle="1" w:styleId="66">
    <w:name w:val="Văn bản nội dung (18)"/>
    <w:basedOn w:val="65"/>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2) + 13 pt"/>
    <w:basedOn w:val="21"/>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4)_"/>
    <w:basedOn w:val="4"/>
    <w:link w:val="69"/>
    <w:uiPriority w:val="0"/>
    <w:rPr>
      <w:rFonts w:ascii="Segoe UI" w:hAnsi="Segoe UI" w:eastAsia="Segoe UI" w:cs="Segoe UI"/>
      <w:b/>
      <w:bCs/>
      <w:spacing w:val="-30"/>
      <w:sz w:val="62"/>
      <w:szCs w:val="62"/>
      <w:shd w:val="clear" w:color="auto" w:fill="FFFFFF"/>
    </w:rPr>
  </w:style>
  <w:style w:type="paragraph" w:customStyle="1" w:styleId="69">
    <w:name w:val="Văn bản nội dung (4)"/>
    <w:basedOn w:val="1"/>
    <w:link w:val="68"/>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0">
    <w:name w:val="Văn bản nội dung (15)_"/>
    <w:basedOn w:val="4"/>
    <w:link w:val="71"/>
    <w:uiPriority w:val="0"/>
    <w:rPr>
      <w:rFonts w:ascii="Segoe UI" w:hAnsi="Segoe UI" w:eastAsia="Segoe UI" w:cs="Segoe UI"/>
      <w:w w:val="80"/>
      <w:shd w:val="clear" w:color="auto" w:fill="FFFFFF"/>
    </w:rPr>
  </w:style>
  <w:style w:type="paragraph" w:customStyle="1" w:styleId="71">
    <w:name w:val="Văn bản nội dung (15)"/>
    <w:basedOn w:val="1"/>
    <w:link w:val="70"/>
    <w:uiPriority w:val="0"/>
    <w:pPr>
      <w:widowControl w:val="0"/>
      <w:shd w:val="clear" w:color="auto" w:fill="FFFFFF"/>
      <w:spacing w:after="240" w:line="0" w:lineRule="atLeast"/>
    </w:pPr>
    <w:rPr>
      <w:rFonts w:ascii="Segoe UI" w:hAnsi="Segoe UI" w:eastAsia="Segoe UI" w:cs="Segoe UI"/>
      <w:w w:val="80"/>
    </w:rPr>
  </w:style>
  <w:style w:type="character" w:customStyle="1" w:styleId="72">
    <w:name w:val="Văn bản nội dung (15) + Chữ hoa nhỏ"/>
    <w:basedOn w:val="70"/>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3">
    <w:name w:val="Tiêu đề #4 + 15 pt"/>
    <w:basedOn w:val="29"/>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4">
    <w:name w:val="Tiêu đề #5 (2)_"/>
    <w:basedOn w:val="4"/>
    <w:uiPriority w:val="0"/>
    <w:rPr>
      <w:rFonts w:ascii="Segoe UI" w:hAnsi="Segoe UI" w:eastAsia="Segoe UI" w:cs="Segoe UI"/>
      <w:w w:val="80"/>
      <w:u w:val="none"/>
    </w:rPr>
  </w:style>
  <w:style w:type="character" w:customStyle="1" w:styleId="75">
    <w:name w:val="Tiêu đề #5 (2)"/>
    <w:basedOn w:val="74"/>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6">
    <w:name w:val="Tiêu đề #5 (5)_"/>
    <w:basedOn w:val="4"/>
    <w:uiPriority w:val="0"/>
    <w:rPr>
      <w:rFonts w:ascii="Segoe UI" w:hAnsi="Segoe UI" w:eastAsia="Segoe UI" w:cs="Segoe UI"/>
      <w:u w:val="none"/>
    </w:rPr>
  </w:style>
  <w:style w:type="character" w:customStyle="1" w:styleId="77">
    <w:name w:val="Tiêu đề #5 (5)"/>
    <w:basedOn w:val="76"/>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8">
    <w:name w:val="Tiêu đề #5 (5) + In đậm"/>
    <w:basedOn w:val="76"/>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9">
    <w:name w:val="Tiêu đề #6 (6)_"/>
    <w:basedOn w:val="4"/>
    <w:link w:val="80"/>
    <w:uiPriority w:val="0"/>
    <w:rPr>
      <w:rFonts w:ascii="Segoe UI" w:hAnsi="Segoe UI" w:eastAsia="Segoe UI" w:cs="Segoe UI"/>
      <w:shd w:val="clear" w:color="auto" w:fill="FFFFFF"/>
    </w:rPr>
  </w:style>
  <w:style w:type="paragraph" w:customStyle="1" w:styleId="80">
    <w:name w:val="Tiêu đề #6 (6)"/>
    <w:basedOn w:val="1"/>
    <w:link w:val="79"/>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1">
    <w:name w:val="Chú thích ảnh (3)_"/>
    <w:basedOn w:val="4"/>
    <w:link w:val="82"/>
    <w:uiPriority w:val="0"/>
    <w:rPr>
      <w:rFonts w:ascii="Arial" w:hAnsi="Arial" w:eastAsia="Arial" w:cs="Arial"/>
      <w:shd w:val="clear" w:color="auto" w:fill="FFFFFF"/>
    </w:rPr>
  </w:style>
  <w:style w:type="paragraph" w:customStyle="1" w:styleId="82">
    <w:name w:val="Chú thích ảnh (3)"/>
    <w:basedOn w:val="1"/>
    <w:link w:val="81"/>
    <w:uiPriority w:val="0"/>
    <w:pPr>
      <w:widowControl w:val="0"/>
      <w:shd w:val="clear" w:color="auto" w:fill="FFFFFF"/>
      <w:spacing w:after="0" w:line="0" w:lineRule="atLeast"/>
      <w:ind w:hanging="340"/>
    </w:pPr>
    <w:rPr>
      <w:rFonts w:ascii="Arial" w:hAnsi="Arial" w:eastAsia="Arial" w:cs="Arial"/>
    </w:rPr>
  </w:style>
  <w:style w:type="character" w:customStyle="1" w:styleId="83">
    <w:name w:val="Tiêu đề #4 (3)_"/>
    <w:basedOn w:val="4"/>
    <w:uiPriority w:val="0"/>
    <w:rPr>
      <w:rFonts w:ascii="Segoe UI" w:hAnsi="Segoe UI" w:eastAsia="Segoe UI" w:cs="Segoe UI"/>
      <w:b/>
      <w:bCs/>
      <w:sz w:val="30"/>
      <w:szCs w:val="30"/>
      <w:u w:val="none"/>
    </w:rPr>
  </w:style>
  <w:style w:type="character" w:customStyle="1" w:styleId="84">
    <w:name w:val="Tiêu đề #4 (3)"/>
    <w:basedOn w:val="83"/>
    <w:uiPriority w:val="0"/>
    <w:rPr>
      <w:rFonts w:ascii="Segoe UI" w:hAnsi="Segoe UI" w:eastAsia="Segoe UI" w:cs="Segoe UI"/>
      <w:color w:val="000000"/>
      <w:spacing w:val="0"/>
      <w:w w:val="100"/>
      <w:position w:val="0"/>
      <w:sz w:val="30"/>
      <w:szCs w:val="30"/>
      <w:u w:val="none"/>
      <w:lang w:val="vi-VN" w:eastAsia="vi-VN" w:bidi="vi-VN"/>
    </w:rPr>
  </w:style>
  <w:style w:type="paragraph" w:customStyle="1" w:styleId="85">
    <w:name w:val="Preformatted Text"/>
    <w:basedOn w:val="1"/>
    <w:qFormat/>
    <w:uiPriority w:val="0"/>
    <w:pPr>
      <w:widowControl w:val="0"/>
      <w:suppressAutoHyphens/>
      <w:spacing w:after="0" w:line="240" w:lineRule="auto"/>
    </w:pPr>
    <w:rPr>
      <w:rFonts w:ascii="Liberation Mono" w:hAnsi="Liberation Mono" w:eastAsia="Liberation Mono" w:cs="Liberation Mono"/>
      <w:sz w:val="20"/>
      <w:szCs w:val="20"/>
      <w:lang w:eastAsia="zh-CN" w:bidi="hi-IN"/>
    </w:rPr>
  </w:style>
  <w:style w:type="character" w:customStyle="1" w:styleId="86">
    <w:name w:val="Tiêu đề #8"/>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87">
    <w:name w:val="Chú thích ảnh (8) + Giãn cách -1 pt"/>
    <w:basedOn w:val="4"/>
    <w:uiPriority w:val="0"/>
    <w:rPr>
      <w:rFonts w:ascii="Arial" w:hAnsi="Arial" w:eastAsia="Arial" w:cs="Arial"/>
      <w:color w:val="FFFFFF"/>
      <w:spacing w:val="-20"/>
      <w:w w:val="100"/>
      <w:position w:val="0"/>
      <w:sz w:val="24"/>
      <w:szCs w:val="24"/>
      <w:u w:val="none"/>
      <w:lang w:val="vi-VN" w:eastAsia="vi-VN" w:bidi="vi-VN"/>
    </w:rPr>
  </w:style>
  <w:style w:type="character" w:customStyle="1" w:styleId="88">
    <w:name w:val="Chú thích ảnh (8)"/>
    <w:basedOn w:val="4"/>
    <w:uiPriority w:val="0"/>
    <w:rPr>
      <w:rFonts w:ascii="Arial" w:hAnsi="Arial" w:eastAsia="Arial" w:cs="Arial"/>
      <w:color w:val="FFFFFF"/>
      <w:spacing w:val="0"/>
      <w:w w:val="100"/>
      <w:position w:val="0"/>
      <w:sz w:val="24"/>
      <w:szCs w:val="24"/>
      <w:u w:val="none"/>
      <w:lang w:val="vi-VN" w:eastAsia="vi-VN" w:bidi="vi-VN"/>
    </w:rPr>
  </w:style>
  <w:style w:type="character" w:customStyle="1" w:styleId="89">
    <w:name w:val="Tiêu đề #5 (3)"/>
    <w:basedOn w:val="4"/>
    <w:uiPriority w:val="0"/>
    <w:rPr>
      <w:rFonts w:ascii="Segoe UI" w:hAnsi="Segoe UI" w:eastAsia="Segoe UI" w:cs="Segoe UI"/>
      <w:b/>
      <w:bCs/>
      <w:color w:val="000000"/>
      <w:spacing w:val="0"/>
      <w:w w:val="100"/>
      <w:position w:val="0"/>
      <w:sz w:val="28"/>
      <w:szCs w:val="28"/>
      <w:u w:val="none"/>
      <w:lang w:val="vi-VN" w:eastAsia="vi-VN" w:bidi="vi-VN"/>
    </w:rPr>
  </w:style>
  <w:style w:type="character" w:customStyle="1" w:styleId="90">
    <w:name w:val="Văn bản nội dung (9)_"/>
    <w:basedOn w:val="4"/>
    <w:link w:val="91"/>
    <w:uiPriority w:val="0"/>
    <w:rPr>
      <w:rFonts w:ascii="Times New Roman" w:hAnsi="Times New Roman" w:eastAsia="Times New Roman" w:cs="Times New Roman"/>
      <w:i/>
      <w:iCs/>
      <w:sz w:val="26"/>
      <w:szCs w:val="26"/>
      <w:shd w:val="clear" w:color="auto" w:fill="FFFFFF"/>
    </w:rPr>
  </w:style>
  <w:style w:type="paragraph" w:customStyle="1" w:styleId="91">
    <w:name w:val="Văn bản nội dung (9)"/>
    <w:basedOn w:val="1"/>
    <w:link w:val="90"/>
    <w:uiPriority w:val="0"/>
    <w:pPr>
      <w:widowControl w:val="0"/>
      <w:shd w:val="clear" w:color="auto" w:fill="FFFFFF"/>
      <w:spacing w:before="60" w:after="240" w:line="0" w:lineRule="atLeast"/>
      <w:ind w:hanging="380"/>
      <w:jc w:val="both"/>
    </w:pPr>
    <w:rPr>
      <w:rFonts w:eastAsia="Times New Roman"/>
      <w:i/>
      <w:iCs/>
      <w:sz w:val="26"/>
      <w:szCs w:val="26"/>
    </w:rPr>
  </w:style>
  <w:style w:type="character" w:customStyle="1" w:styleId="92">
    <w:name w:val="Văn bản nội dung (9) + Không in nghiêng"/>
    <w:basedOn w:val="90"/>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3">
    <w:name w:val="Văn bản nội dung (4) + Không in nghiêng"/>
    <w:basedOn w:val="68"/>
    <w:uiPriority w:val="0"/>
    <w:rPr>
      <w:rFonts w:ascii="Times New Roman" w:hAnsi="Times New Roman" w:eastAsia="Times New Roman" w:cs="Times New Roman"/>
      <w:b w:val="0"/>
      <w:bCs w:val="0"/>
      <w:i/>
      <w:iCs/>
      <w:color w:val="000000"/>
      <w:spacing w:val="0"/>
      <w:w w:val="100"/>
      <w:position w:val="0"/>
      <w:sz w:val="24"/>
      <w:szCs w:val="24"/>
      <w:u w:val="none"/>
      <w:shd w:val="clear" w:color="auto" w:fill="FFFFFF"/>
      <w:lang w:val="vi-VN" w:eastAsia="vi-VN" w:bidi="vi-VN"/>
    </w:rPr>
  </w:style>
  <w:style w:type="character" w:customStyle="1" w:styleId="94">
    <w:name w:val="Văn bản nội dung (3)_"/>
    <w:basedOn w:val="4"/>
    <w:uiPriority w:val="0"/>
    <w:rPr>
      <w:rFonts w:ascii="Times New Roman" w:hAnsi="Times New Roman" w:eastAsia="Times New Roman" w:cs="Times New Roman"/>
      <w:b/>
      <w:bCs/>
      <w:u w:val="none"/>
    </w:rPr>
  </w:style>
  <w:style w:type="character" w:customStyle="1" w:styleId="95">
    <w:name w:val="Văn bản nội dung (3)"/>
    <w:basedOn w:val="94"/>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96">
    <w:name w:val="Mục lục"/>
    <w:basedOn w:val="4"/>
    <w:uiPriority w:val="0"/>
    <w:rPr>
      <w:rFonts w:ascii="Arial" w:hAnsi="Arial" w:eastAsia="Arial" w:cs="Arial"/>
      <w:color w:val="000000"/>
      <w:spacing w:val="0"/>
      <w:w w:val="100"/>
      <w:position w:val="0"/>
      <w:sz w:val="17"/>
      <w:szCs w:val="17"/>
      <w:u w:val="none"/>
      <w:lang w:val="vi-VN" w:eastAsia="vi-VN" w:bidi="vi-VN"/>
    </w:rPr>
  </w:style>
  <w:style w:type="character" w:customStyle="1" w:styleId="97">
    <w:name w:val="Văn bản nội dung (5)_"/>
    <w:basedOn w:val="4"/>
    <w:link w:val="98"/>
    <w:uiPriority w:val="0"/>
    <w:rPr>
      <w:rFonts w:eastAsia="Times New Roman"/>
      <w:i/>
      <w:iCs/>
      <w:shd w:val="clear" w:color="auto" w:fill="FFFFFF"/>
    </w:rPr>
  </w:style>
  <w:style w:type="paragraph" w:customStyle="1" w:styleId="98">
    <w:name w:val="Văn bản nội dung (5)"/>
    <w:basedOn w:val="1"/>
    <w:link w:val="97"/>
    <w:uiPriority w:val="0"/>
    <w:pPr>
      <w:widowControl w:val="0"/>
      <w:shd w:val="clear" w:color="auto" w:fill="FFFFFF"/>
      <w:spacing w:before="120" w:after="0" w:line="298" w:lineRule="exact"/>
      <w:ind w:hanging="440"/>
      <w:jc w:val="both"/>
    </w:pPr>
    <w:rPr>
      <w:rFonts w:eastAsia="Times New Roman"/>
      <w:i/>
      <w:iCs/>
    </w:rPr>
  </w:style>
  <w:style w:type="character" w:customStyle="1" w:styleId="99">
    <w:name w:val="Văn bản nội dung (5) + 13 pt"/>
    <w:basedOn w:val="97"/>
    <w:uiPriority w:val="0"/>
    <w:rPr>
      <w:rFonts w:eastAsia="Times New Roman"/>
      <w:color w:val="000000"/>
      <w:spacing w:val="0"/>
      <w:w w:val="100"/>
      <w:position w:val="0"/>
      <w:sz w:val="26"/>
      <w:szCs w:val="26"/>
      <w:shd w:val="clear" w:color="auto" w:fill="FFFFFF"/>
      <w:lang w:val="vi-VN" w:eastAsia="vi-VN" w:bidi="vi-VN"/>
    </w:rPr>
  </w:style>
  <w:style w:type="character" w:customStyle="1" w:styleId="100">
    <w:name w:val="Văn bản nội dung (5) + Không in nghiêng"/>
    <w:basedOn w:val="97"/>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3DC4C6-3CC5-4BA1-B491-EA18C0EC0D92}">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8</Pages>
  <Words>3107</Words>
  <Characters>17714</Characters>
  <DocSecurity>0</DocSecurity>
  <Lines>147</Lines>
  <Paragraphs>41</Paragraphs>
  <ScaleCrop>false</ScaleCrop>
  <LinksUpToDate>false</LinksUpToDate>
  <CharactersWithSpaces>20780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094AA5A8578E498F98BEEA369F6D7413_12</vt:lpwstr>
  </property>
</Properties>
</file>