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673982" w:rsidRPr="00831EBB" w14:paraId="7F2249B6" w14:textId="77777777" w:rsidTr="00673982">
        <w:tc>
          <w:tcPr>
            <w:tcW w:w="5106" w:type="dxa"/>
          </w:tcPr>
          <w:p w14:paraId="34559258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099" w:type="dxa"/>
          </w:tcPr>
          <w:p w14:paraId="51DBFA68" w14:textId="77777777" w:rsidR="00673982" w:rsidRPr="00831EBB" w:rsidRDefault="00673982" w:rsidP="00673982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673982" w:rsidRPr="00831EBB" w14:paraId="0361515A" w14:textId="77777777" w:rsidTr="00673982">
        <w:tc>
          <w:tcPr>
            <w:tcW w:w="5106" w:type="dxa"/>
          </w:tcPr>
          <w:p w14:paraId="6172B477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099" w:type="dxa"/>
          </w:tcPr>
          <w:p w14:paraId="0882220F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673982" w:rsidRPr="00831EBB" w14:paraId="43125381" w14:textId="77777777" w:rsidTr="00673982">
        <w:tc>
          <w:tcPr>
            <w:tcW w:w="10205" w:type="dxa"/>
            <w:gridSpan w:val="2"/>
          </w:tcPr>
          <w:p w14:paraId="477A8A24" w14:textId="77777777" w:rsidR="00673982" w:rsidRPr="00831EBB" w:rsidRDefault="00673982" w:rsidP="00673982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673982" w:rsidRPr="00831EBB" w14:paraId="1895A3E6" w14:textId="77777777" w:rsidTr="00673982">
        <w:tc>
          <w:tcPr>
            <w:tcW w:w="10205" w:type="dxa"/>
            <w:gridSpan w:val="2"/>
          </w:tcPr>
          <w:p w14:paraId="5BE919F5" w14:textId="3FBD6481" w:rsidR="00673982" w:rsidRPr="00831EBB" w:rsidRDefault="00673982" w:rsidP="00673982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</w:tc>
      </w:tr>
    </w:tbl>
    <w:p w14:paraId="23EFCA34" w14:textId="77777777" w:rsidR="0076236E" w:rsidRDefault="0076236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7C2BEA" w14:paraId="4321BBAA" w14:textId="77777777" w:rsidTr="00673982">
        <w:tc>
          <w:tcPr>
            <w:tcW w:w="6256" w:type="dxa"/>
            <w:tcBorders>
              <w:bottom w:val="single" w:sz="12" w:space="0" w:color="000000"/>
            </w:tcBorders>
            <w:vAlign w:val="center"/>
          </w:tcPr>
          <w:p w14:paraId="78AF408A" w14:textId="77777777" w:rsidR="007C2BEA" w:rsidRDefault="007C2BEA" w:rsidP="00FF1E89">
            <w:r>
              <w:t>Họ và tên: ............................................................................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764BDA54" w14:textId="77777777" w:rsidR="007C2BEA" w:rsidRDefault="007C2BEA" w:rsidP="00FF1E89">
            <w:r>
              <w:t>Phòng: .............</w:t>
            </w:r>
          </w:p>
        </w:tc>
        <w:tc>
          <w:tcPr>
            <w:tcW w:w="1822" w:type="dxa"/>
            <w:tcBorders>
              <w:bottom w:val="single" w:sz="12" w:space="0" w:color="000000"/>
            </w:tcBorders>
            <w:vAlign w:val="center"/>
          </w:tcPr>
          <w:p w14:paraId="5703AD71" w14:textId="08737A5F" w:rsidR="007C2BEA" w:rsidRPr="005D4F16" w:rsidRDefault="00C10D71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</w:t>
            </w:r>
            <w:r w:rsidR="007C2BEA" w:rsidRPr="005D4F16">
              <w:rPr>
                <w:b/>
                <w:bCs/>
                <w:lang w:val="vi-VN"/>
              </w:rPr>
              <w:t xml:space="preserve">ề </w:t>
            </w:r>
            <w:r w:rsidR="007C2BEA">
              <w:rPr>
                <w:b/>
                <w:bCs/>
                <w:lang w:val="vi-VN"/>
              </w:rPr>
              <w:t>0</w:t>
            </w:r>
            <w:r w:rsidR="007C2BEA" w:rsidRPr="005D4F16">
              <w:rPr>
                <w:b/>
                <w:bCs/>
                <w:lang w:val="vi-VN"/>
              </w:rPr>
              <w:t>0</w:t>
            </w:r>
            <w:r w:rsidR="007C2BEA">
              <w:rPr>
                <w:b/>
                <w:bCs/>
                <w:lang w:val="vi-VN"/>
              </w:rPr>
              <w:t>1</w:t>
            </w:r>
          </w:p>
        </w:tc>
      </w:tr>
    </w:tbl>
    <w:p w14:paraId="541360C4" w14:textId="4B7C4747" w:rsidR="007C2BEA" w:rsidRPr="007C2BEA" w:rsidRDefault="007C2BEA" w:rsidP="007C2BEA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4E70B8E3" w14:textId="44A6F50A" w:rsidR="003D6D7F" w:rsidRPr="00032013" w:rsidRDefault="003D6D7F" w:rsidP="003D6D7F">
      <w:pPr>
        <w:jc w:val="both"/>
        <w:rPr>
          <w:rFonts w:eastAsiaTheme="minorEastAsia" w:cs="Times New Roman"/>
          <w:lang w:val="vi-VN"/>
        </w:rPr>
      </w:pPr>
      <w:r>
        <w:rPr>
          <w:b/>
        </w:rPr>
        <w:t xml:space="preserve">Câu 1. </w:t>
      </w:r>
      <w:r w:rsidRPr="00032013">
        <w:rPr>
          <w:rFonts w:cs="Times New Roman"/>
          <w:lang w:val="vi-VN"/>
        </w:rPr>
        <w:t>Độ dịch chuyển là đại lượng</w:t>
      </w:r>
    </w:p>
    <w:p w14:paraId="5571BA0D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vectơ.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vô hướng.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luôn dương.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luôn âm.</w:t>
      </w:r>
    </w:p>
    <w:p w14:paraId="06FB598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032013">
        <w:rPr>
          <w:rFonts w:cs="Times New Roman"/>
          <w:lang w:val="vi-VN"/>
        </w:rPr>
        <w:t>Công thức tính tốc độ trung bình là</w:t>
      </w:r>
    </w:p>
    <w:p w14:paraId="73A6F4A5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3305A">
        <w:rPr>
          <w:rFonts w:cs="Times New Roman"/>
          <w:i/>
          <w:iCs/>
          <w:lang w:val="vi-VN"/>
        </w:rPr>
        <w:t>v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vi-V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s.t.</w:t>
      </w:r>
    </w:p>
    <w:p w14:paraId="67046543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3. </w:t>
      </w:r>
      <w:r w:rsidRPr="00032013">
        <w:rPr>
          <w:rFonts w:cs="Times New Roman"/>
          <w:lang w:val="vi-VN"/>
        </w:rPr>
        <w:t>Gia tốc được đo bằng đơn vị</w:t>
      </w:r>
    </w:p>
    <w:p w14:paraId="2EAD96FB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mét trên giây (m/s).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kilômét (km).</w:t>
      </w:r>
    </w:p>
    <w:p w14:paraId="5485D447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mét trên giây bình</w:t>
      </w:r>
      <w:r>
        <w:rPr>
          <w:rFonts w:cs="Times New Roman"/>
          <w:lang w:val="vi-VN"/>
        </w:rPr>
        <w:t xml:space="preserve"> phương</w:t>
      </w:r>
      <w:r w:rsidRPr="00032013">
        <w:rPr>
          <w:rFonts w:cs="Times New Roman"/>
          <w:lang w:val="vi-VN"/>
        </w:rPr>
        <w:t xml:space="preserve"> (m/s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).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giây (s).</w:t>
      </w:r>
    </w:p>
    <w:p w14:paraId="2D2D915E" w14:textId="77777777" w:rsidR="003D6D7F" w:rsidRPr="00032013" w:rsidRDefault="003D6D7F" w:rsidP="003D6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vi-VN"/>
        </w:rPr>
      </w:pPr>
      <w:r>
        <w:rPr>
          <w:b/>
        </w:rPr>
        <w:t xml:space="preserve">Câu 4. </w:t>
      </w:r>
      <w:r w:rsidRPr="00032013">
        <w:rPr>
          <w:rFonts w:cs="Times New Roman"/>
        </w:rPr>
        <w:t>Trong</w:t>
      </w:r>
      <w:r w:rsidRPr="00032013">
        <w:rPr>
          <w:rFonts w:cs="Times New Roman"/>
          <w:lang w:val="vi-VN"/>
        </w:rPr>
        <w:t xml:space="preserve"> chuyển động thẳng nhanh dần đều</w:t>
      </w:r>
    </w:p>
    <w:p w14:paraId="482E9A5D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cùng</w:t>
      </w:r>
      <w:r w:rsidRPr="00032013">
        <w:rPr>
          <w:rFonts w:cs="Times New Roman"/>
          <w:lang w:val="vi-VN"/>
        </w:rPr>
        <w:t xml:space="preserve">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 chiều</w:t>
      </w:r>
      <w:r w:rsidRPr="00032013">
        <w:rPr>
          <w:rFonts w:cs="Times New Roman"/>
          <w:lang w:val="vi-VN"/>
        </w:rPr>
        <w:t xml:space="preserve"> dương.</w:t>
      </w:r>
    </w:p>
    <w:p w14:paraId="3EE4CC1C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cs="Times New Roman"/>
        </w:rPr>
        <w:t>chiều với</w:t>
      </w:r>
      <w:r w:rsidRPr="00032013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</w:rPr>
        <w:t>không xác định được</w:t>
      </w:r>
      <w:r w:rsidRPr="00032013">
        <w:rPr>
          <w:rFonts w:cs="Times New Roman"/>
          <w:lang w:val="vi-VN"/>
        </w:rPr>
        <w:t>.</w:t>
      </w:r>
    </w:p>
    <w:p w14:paraId="6A771E58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032013">
        <w:rPr>
          <w:rFonts w:cs="Times New Roman"/>
          <w:lang w:val="vi-VN"/>
        </w:rPr>
        <w:t>Chuyển động thẳng có độ lớn vận tốc tăng đều theo thời gian gọi là</w:t>
      </w:r>
    </w:p>
    <w:p w14:paraId="76D3FD71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chuyển động thẳng chậm dần đều.</w:t>
      </w:r>
    </w:p>
    <w:p w14:paraId="3DAED256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chuyển động nhanh dần.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chuyển động chậm dần.</w:t>
      </w:r>
    </w:p>
    <w:p w14:paraId="76C7F180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 xml:space="preserve">Công thức </w:t>
      </w:r>
      <w:r>
        <w:rPr>
          <w:rFonts w:cs="Times New Roman"/>
          <w:lang w:val="vi-VN"/>
        </w:rPr>
        <w:t>liên hệ giữa vận tốc, gia tốc và độ dịch chuyển trong chuyển động thẳng biến đổi đều là</w:t>
      </w:r>
    </w:p>
    <w:p w14:paraId="6F88A78B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 = 1 + a.</w:t>
      </w:r>
      <w:r>
        <w:rPr>
          <w:rFonts w:cs="Times New Roman"/>
          <w:lang w:val="vi-VN"/>
        </w:rPr>
        <w:t>d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</w:t>
      </w:r>
      <w:r>
        <w:rPr>
          <w:rFonts w:cs="Times New Roman"/>
          <w:lang w:val="vi-VN"/>
        </w:rPr>
        <w:t xml:space="preserve"> a.d</w:t>
      </w:r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</w:t>
      </w:r>
      <w:r>
        <w:rPr>
          <w:rFonts w:eastAsiaTheme="minorEastAsia" w:cs="Times New Roman"/>
          <w:lang w:val="vi-VN"/>
        </w:rPr>
        <w:t xml:space="preserve"> 2.a.d</w:t>
      </w:r>
      <w:r w:rsidRPr="00032013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 xml:space="preserve"> – v</w:t>
      </w:r>
      <w:r>
        <w:rPr>
          <w:rFonts w:eastAsiaTheme="minorEastAsia" w:cs="Times New Roman"/>
          <w:vertAlign w:val="subscript"/>
          <w:lang w:val="vi-VN"/>
        </w:rPr>
        <w:t>0</w:t>
      </w:r>
      <w:r>
        <w:rPr>
          <w:rFonts w:eastAsiaTheme="minorEastAsia" w:cs="Times New Roman"/>
          <w:vertAlign w:val="superscript"/>
          <w:lang w:val="vi-VN"/>
        </w:rPr>
        <w:t>2</w:t>
      </w:r>
      <w:r w:rsidRPr="00032013">
        <w:rPr>
          <w:rFonts w:eastAsiaTheme="minorEastAsia" w:cs="Times New Roman"/>
          <w:lang w:val="vi-VN"/>
        </w:rPr>
        <w:t xml:space="preserve"> = </w:t>
      </w:r>
      <w:r>
        <w:rPr>
          <w:rFonts w:eastAsiaTheme="minorEastAsia" w:cs="Times New Roman"/>
          <w:lang w:val="vi-VN"/>
        </w:rPr>
        <w:t>2.a.d.</w:t>
      </w:r>
    </w:p>
    <w:p w14:paraId="68907D00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032013">
        <w:rPr>
          <w:rFonts w:cs="Times New Roman"/>
          <w:lang w:val="vi-VN"/>
        </w:rPr>
        <w:t>Công thức tính vận tốc của sự rơi tự do là</w:t>
      </w:r>
    </w:p>
    <w:p w14:paraId="0A184C6F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2.g.t.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 w:rsidRPr="00032013">
        <w:rPr>
          <w:rFonts w:cs="Times New Roman"/>
          <w:lang w:val="vi-VN"/>
        </w:rPr>
        <w:t>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6138F339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8. </w:t>
      </w:r>
      <w:r w:rsidRPr="00032013">
        <w:rPr>
          <w:rFonts w:cs="Times New Roman"/>
          <w:lang w:val="vi-VN"/>
        </w:rPr>
        <w:t>Quỹ đạo chuyển động</w:t>
      </w:r>
      <w:r>
        <w:rPr>
          <w:rFonts w:cs="Times New Roman"/>
          <w:lang w:val="vi-VN"/>
        </w:rPr>
        <w:t xml:space="preserve"> của vật</w:t>
      </w:r>
      <w:r w:rsidRPr="00032013">
        <w:rPr>
          <w:rFonts w:cs="Times New Roman"/>
          <w:lang w:val="vi-VN"/>
        </w:rPr>
        <w:t xml:space="preserve"> ném xiên </w:t>
      </w:r>
      <w:r>
        <w:rPr>
          <w:rFonts w:cs="Times New Roman"/>
          <w:lang w:val="vi-VN"/>
        </w:rPr>
        <w:t>là một</w:t>
      </w:r>
    </w:p>
    <w:p w14:paraId="60D7B4B0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thẳng.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hypebol.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parabol.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cong.</w:t>
      </w:r>
    </w:p>
    <w:p w14:paraId="4E3B9BC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9. </w:t>
      </w:r>
      <w:r>
        <w:rPr>
          <w:rFonts w:cs="Times New Roman"/>
          <w:lang w:val="vi-VN"/>
        </w:rPr>
        <w:t>Phép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032013">
        <w:rPr>
          <w:rFonts w:cs="Times New Roman"/>
          <w:lang w:val="vi-VN"/>
        </w:rPr>
        <w:t>hay thế các lực tác dụng đồng thời vào cùng một vật bằng một lực có tác dụng giống hệt như các lực ấy</w:t>
      </w:r>
      <w:r>
        <w:rPr>
          <w:rFonts w:cs="Times New Roman"/>
          <w:lang w:val="vi-VN"/>
        </w:rPr>
        <w:t xml:space="preserve"> được</w:t>
      </w:r>
      <w:r w:rsidRPr="00032013">
        <w:rPr>
          <w:rFonts w:cs="Times New Roman"/>
          <w:lang w:val="vi-VN"/>
        </w:rPr>
        <w:t xml:space="preserve"> gọi là</w:t>
      </w:r>
    </w:p>
    <w:p w14:paraId="5FD31074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tổng hợp lực.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triệt tiêu lực.</w:t>
      </w:r>
    </w:p>
    <w:p w14:paraId="3F2B2E13" w14:textId="77777777" w:rsidR="003D6D7F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76935302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N + P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N – P = 0.</w:t>
      </w:r>
    </w:p>
    <w:p w14:paraId="0CE4783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032013">
        <w:rPr>
          <w:rFonts w:cs="Times New Roman"/>
          <w:lang w:val="vi-VN"/>
        </w:rPr>
        <w:t>Tính chất bảo toàn trạng thái đứng yên hay chuyển động của vật gọi là</w:t>
      </w:r>
    </w:p>
    <w:p w14:paraId="33E41BC3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định tính.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định lượng.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quán tính.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vận tốc.</w:t>
      </w:r>
    </w:p>
    <w:p w14:paraId="5109DC8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12. </w:t>
      </w:r>
      <w:r>
        <w:rPr>
          <w:rFonts w:cs="Times New Roman"/>
          <w:lang w:val="vi-VN"/>
        </w:rPr>
        <w:t>Biểu thức của</w:t>
      </w:r>
      <w:r w:rsidRPr="00032013">
        <w:rPr>
          <w:rFonts w:cs="Times New Roman"/>
          <w:lang w:val="vi-VN"/>
        </w:rPr>
        <w:t xml:space="preserve"> định luật 2 Newton </w:t>
      </w:r>
      <w:r>
        <w:rPr>
          <w:rFonts w:cs="Times New Roman"/>
          <w:lang w:val="vi-VN"/>
        </w:rPr>
        <w:t>là</w:t>
      </w:r>
    </w:p>
    <w:p w14:paraId="025D4ACF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 = 2.m.a.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m.a.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</w:p>
    <w:p w14:paraId="500BAA09" w14:textId="77777777" w:rsidR="003D6D7F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13. </w:t>
      </w:r>
      <w:r>
        <w:rPr>
          <w:rFonts w:cs="Times New Roman"/>
          <w:lang w:val="vi-VN"/>
        </w:rPr>
        <w:t>Khối lượng là đại lượng đặc trưng cho</w:t>
      </w:r>
    </w:p>
    <w:p w14:paraId="6A86F60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</w:rPr>
        <w:t>vận</w:t>
      </w:r>
      <w:r>
        <w:rPr>
          <w:rFonts w:cs="Times New Roman"/>
          <w:lang w:val="vi-VN"/>
        </w:rPr>
        <w:t xml:space="preserve"> tốc lớn hay nhỏ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l</w:t>
      </w:r>
      <w:r w:rsidRPr="00532980">
        <w:rPr>
          <w:rFonts w:cs="Times New Roman"/>
        </w:rPr>
        <w:t>ượng chất nhiều hay ít</w:t>
      </w:r>
      <w:r>
        <w:rPr>
          <w:rFonts w:cs="Times New Roman"/>
          <w:lang w:val="vi-VN"/>
        </w:rPr>
        <w:t xml:space="preserve"> của vật.</w:t>
      </w:r>
    </w:p>
    <w:p w14:paraId="56989A4B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m</w:t>
      </w:r>
      <w:r w:rsidRPr="00532980">
        <w:rPr>
          <w:rFonts w:cs="Times New Roman"/>
        </w:rPr>
        <w:t>ức quán tính của vật</w:t>
      </w:r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32980">
        <w:rPr>
          <w:rFonts w:cs="Times New Roman"/>
        </w:rPr>
        <w:t>chuyển động nhanh hay chậm</w:t>
      </w:r>
      <w:r>
        <w:rPr>
          <w:rFonts w:cs="Times New Roman"/>
          <w:lang w:val="vi-VN"/>
        </w:rPr>
        <w:t xml:space="preserve"> của vật.</w:t>
      </w:r>
    </w:p>
    <w:p w14:paraId="37641AD8" w14:textId="77777777" w:rsidR="003D6D7F" w:rsidRPr="00032013" w:rsidRDefault="003D6D7F" w:rsidP="003D6D7F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14. </w:t>
      </w:r>
      <w:r w:rsidRPr="00032013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. Nếu độ lớn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tăng lên 2 lần thì gia tốc của vật</w:t>
      </w:r>
    </w:p>
    <w:p w14:paraId="1666A404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giảm 3 lần.</w:t>
      </w:r>
    </w:p>
    <w:p w14:paraId="7AAEF53B" w14:textId="77777777" w:rsidR="003D6D7F" w:rsidRDefault="003D6D7F" w:rsidP="003D6D7F">
      <w:pPr>
        <w:rPr>
          <w:rFonts w:cs="Times New Roman"/>
          <w:bCs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bCs/>
          <w:lang w:val="vi-VN"/>
        </w:rPr>
        <w:t xml:space="preserve">Hệ thức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D60BE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BA</w:t>
      </w:r>
      <w:r>
        <w:rPr>
          <w:rFonts w:eastAsiaTheme="minorEastAsia" w:cs="Times New Roman"/>
          <w:bCs/>
          <w:iCs/>
          <w:lang w:val="vi-VN"/>
        </w:rPr>
        <w:t xml:space="preserve"> là hệ thức của định luật nào?</w:t>
      </w:r>
    </w:p>
    <w:p w14:paraId="2502D916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 xml:space="preserve">Định luật </w:t>
      </w:r>
      <w:r w:rsidRPr="00032013">
        <w:rPr>
          <w:rFonts w:cs="Times New Roman"/>
          <w:bCs/>
          <w:lang w:val="vi-VN"/>
        </w:rPr>
        <w:t>3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Định luật 2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</w:p>
    <w:p w14:paraId="794EF62F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rFonts w:cs="Times New Roman"/>
          <w:bCs/>
          <w:lang w:val="vi-VN"/>
        </w:rPr>
        <w:t>Định luật 1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bCs/>
          <w:lang w:val="vi-VN"/>
        </w:rPr>
        <w:t>Định luật quán tính.</w:t>
      </w:r>
    </w:p>
    <w:p w14:paraId="6547571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16. </w:t>
      </w:r>
      <w:r w:rsidRPr="00032013">
        <w:rPr>
          <w:rFonts w:cs="Times New Roman"/>
          <w:lang w:val="vi-VN"/>
        </w:rPr>
        <w:t>Chọn đáp án đúng</w:t>
      </w:r>
    </w:p>
    <w:p w14:paraId="7CE419E3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 w:rsidRPr="00032013">
        <w:rPr>
          <w:rFonts w:cs="Times New Roman"/>
          <w:lang w:val="vi-VN"/>
        </w:rPr>
        <w:t>Lực và phản lực luôn xuất hiện thành từng cặp, không cân bằng nhau.</w:t>
      </w:r>
    </w:p>
    <w:p w14:paraId="55C21D30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 w:rsidRPr="00032013">
        <w:rPr>
          <w:rFonts w:cs="Times New Roman"/>
          <w:lang w:val="vi-VN"/>
        </w:rPr>
        <w:t>Lực và phản lực xuất hiện đơn lẻ, không cân bằng nhau.</w:t>
      </w:r>
    </w:p>
    <w:p w14:paraId="12E6A0DE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 w:rsidRPr="00032013">
        <w:rPr>
          <w:rFonts w:cs="Times New Roman"/>
          <w:lang w:val="vi-VN"/>
        </w:rPr>
        <w:t>Lực và phản lực xuất hiện đơn lẻ, cân bằng nhau.</w:t>
      </w:r>
    </w:p>
    <w:p w14:paraId="34B623BD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 w:rsidRPr="00032013">
        <w:rPr>
          <w:rFonts w:cs="Times New Roman"/>
          <w:lang w:val="vi-VN"/>
        </w:rPr>
        <w:t>Lực và phản lực luôn xuất hiện thành từng cặp, cân bằng nhau.</w:t>
      </w:r>
    </w:p>
    <w:p w14:paraId="4A85E140" w14:textId="77777777" w:rsidR="003D6D7F" w:rsidRPr="006F68FC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17. </w:t>
      </w:r>
      <w:r>
        <w:rPr>
          <w:rFonts w:cs="Times New Roman"/>
        </w:rPr>
        <w:t>Hãy</w:t>
      </w:r>
      <w:r>
        <w:rPr>
          <w:rFonts w:cs="Times New Roman"/>
          <w:lang w:val="vi-VN"/>
        </w:rPr>
        <w:t xml:space="preserve"> chỉ ra cặp lực và phản lực trong trường hợp ô tô đâm vào thanh chắn đường?</w:t>
      </w:r>
    </w:p>
    <w:p w14:paraId="0D1F3B0E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ma sát của mặt đường tác dụng lên ô tô.</w:t>
      </w:r>
    </w:p>
    <w:p w14:paraId="022943A8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trọng lực của ô tô.</w:t>
      </w:r>
    </w:p>
    <w:p w14:paraId="04154705" w14:textId="77777777" w:rsidR="003D6D7F" w:rsidRPr="00011E12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ma sát của mặt đường tác dụng lên ô tô và trọng lực của ô tô.</w:t>
      </w:r>
    </w:p>
    <w:p w14:paraId="3F524D21" w14:textId="77777777" w:rsidR="003D6D7F" w:rsidRPr="006F68FC" w:rsidRDefault="003D6D7F" w:rsidP="003D6D7F">
      <w:pPr>
        <w:tabs>
          <w:tab w:val="left" w:pos="283"/>
        </w:tabs>
      </w:pPr>
      <w:r>
        <w:rPr>
          <w:b/>
        </w:rPr>
        <w:lastRenderedPageBreak/>
        <w:tab/>
        <w:t xml:space="preserve">D.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của thanh chắn tác dụng lên ô tô.</w:t>
      </w:r>
    </w:p>
    <w:p w14:paraId="5365D24E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18. </w:t>
      </w:r>
      <w:r w:rsidRPr="00032013">
        <w:rPr>
          <w:rFonts w:cs="Times New Roman"/>
          <w:lang w:val="vi-VN"/>
        </w:rPr>
        <w:t xml:space="preserve">Trọng lượng của vật được </w:t>
      </w:r>
      <w:r>
        <w:rPr>
          <w:rFonts w:cs="Times New Roman"/>
          <w:lang w:val="vi-VN"/>
        </w:rPr>
        <w:t>xác định</w:t>
      </w:r>
      <w:r w:rsidRPr="00032013">
        <w:rPr>
          <w:rFonts w:cs="Times New Roman"/>
          <w:lang w:val="vi-VN"/>
        </w:rPr>
        <w:t xml:space="preserve"> bởi công thức</w:t>
      </w:r>
    </w:p>
    <w:p w14:paraId="0441D767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032013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6CF12E75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032013">
        <w:rPr>
          <w:rFonts w:cs="Times New Roman"/>
          <w:lang w:val="vi-VN"/>
        </w:rPr>
        <w:t>Độ lớn lực ma sát được tính b</w:t>
      </w:r>
      <w:r>
        <w:rPr>
          <w:rFonts w:cs="Times New Roman"/>
          <w:lang w:val="vi-VN"/>
        </w:rPr>
        <w:t>ằng</w:t>
      </w:r>
      <w:r w:rsidRPr="00032013">
        <w:rPr>
          <w:rFonts w:cs="Times New Roman"/>
          <w:lang w:val="vi-VN"/>
        </w:rPr>
        <w:t xml:space="preserve"> công thức</w:t>
      </w:r>
    </w:p>
    <w:p w14:paraId="7B902680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N</m:t>
            </m:r>
          </m:den>
        </m:f>
      </m:oMath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</w:t>
      </w:r>
      <w:r w:rsidRPr="00032013">
        <w:rPr>
          <w:rFonts w:eastAsiaTheme="minorEastAsia" w:cs="Times New Roman"/>
          <w:bCs/>
          <w:vertAlign w:val="superscript"/>
          <w:lang w:val="vi-VN"/>
        </w:rPr>
        <w:t>2</w:t>
      </w:r>
      <w:r w:rsidRPr="00032013">
        <w:rPr>
          <w:rFonts w:eastAsiaTheme="minorEastAsia" w:cs="Times New Roman"/>
          <w:bCs/>
          <w:lang w:val="vi-VN"/>
        </w:rPr>
        <w:t>.</w:t>
      </w:r>
    </w:p>
    <w:p w14:paraId="6422013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0794CF6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Môi trường</w:t>
      </w:r>
      <w:r>
        <w:rPr>
          <w:rFonts w:cs="Times New Roman"/>
          <w:lang w:val="vi-VN"/>
        </w:rPr>
        <w:t xml:space="preserve"> chất lưu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Chất liệu của vật</w:t>
      </w:r>
      <w:r w:rsidRPr="00032013">
        <w:rPr>
          <w:rFonts w:cs="Times New Roman"/>
          <w:lang w:val="vi-VN"/>
        </w:rPr>
        <w:t>.</w:t>
      </w:r>
    </w:p>
    <w:p w14:paraId="72E48B8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Hình dạng của vật.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Không khí.</w:t>
      </w:r>
    </w:p>
    <w:p w14:paraId="0FA0CA4C" w14:textId="77777777" w:rsidR="00CC29BD" w:rsidRPr="001B3FBF" w:rsidRDefault="00CC29BD" w:rsidP="00CC29BD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II. TỰ LUẬN (5 điểm)</w:t>
      </w:r>
    </w:p>
    <w:p w14:paraId="267D75B7" w14:textId="77777777" w:rsidR="00CC29BD" w:rsidRPr="000D1CE8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1:</w:t>
      </w:r>
      <w:r w:rsidRPr="000D1CE8">
        <w:rPr>
          <w:rFonts w:cs="Times New Roman"/>
          <w:lang w:val="vi-VN"/>
        </w:rPr>
        <w:t xml:space="preserve"> Một ô tô đang chuyển động với vận tốc 10 m/s thì tăng tốc, sau </w:t>
      </w:r>
      <w:r>
        <w:rPr>
          <w:rFonts w:cs="Times New Roman"/>
          <w:lang w:val="vi-VN"/>
        </w:rPr>
        <w:t>8</w:t>
      </w:r>
      <w:r w:rsidRPr="000D1CE8">
        <w:rPr>
          <w:rFonts w:cs="Times New Roman"/>
          <w:lang w:val="vi-VN"/>
        </w:rPr>
        <w:t xml:space="preserve"> s đạt vận tốc 20 m/s. </w:t>
      </w:r>
      <w:r>
        <w:rPr>
          <w:rFonts w:cs="Times New Roman"/>
          <w:lang w:val="vi-VN"/>
        </w:rPr>
        <w:t>Tính:</w:t>
      </w:r>
    </w:p>
    <w:p w14:paraId="3619B87C" w14:textId="77777777" w:rsidR="00CC29BD" w:rsidRPr="000D1CE8" w:rsidRDefault="00CC29BD" w:rsidP="00CC29BD">
      <w:pPr>
        <w:rPr>
          <w:rFonts w:cs="Times New Roman"/>
          <w:lang w:val="vi-VN"/>
        </w:rPr>
      </w:pPr>
      <w:r w:rsidRPr="000D1CE8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D1CE8">
        <w:rPr>
          <w:rFonts w:cs="Times New Roman"/>
          <w:lang w:val="vi-VN"/>
        </w:rPr>
        <w:t>ia tốc của ô tô</w:t>
      </w:r>
      <w:r>
        <w:rPr>
          <w:rFonts w:cs="Times New Roman"/>
          <w:lang w:val="vi-VN"/>
        </w:rPr>
        <w:t>.</w:t>
      </w:r>
    </w:p>
    <w:p w14:paraId="13C74012" w14:textId="77777777" w:rsidR="00CC29BD" w:rsidRPr="000D1CE8" w:rsidRDefault="00CC29BD" w:rsidP="00CC29BD">
      <w:pPr>
        <w:rPr>
          <w:rFonts w:cs="Times New Roman"/>
        </w:rPr>
      </w:pPr>
      <w:r w:rsidRPr="000D1CE8">
        <w:rPr>
          <w:rFonts w:cs="Times New Roman"/>
          <w:lang w:val="vi-VN"/>
        </w:rPr>
        <w:t>b, Quãng đường ô t</w:t>
      </w:r>
      <w:r>
        <w:rPr>
          <w:rFonts w:cs="Times New Roman"/>
          <w:lang w:val="vi-VN"/>
        </w:rPr>
        <w:t>ô</w:t>
      </w:r>
      <w:r w:rsidRPr="000D1CE8">
        <w:rPr>
          <w:rFonts w:cs="Times New Roman"/>
          <w:lang w:val="vi-VN"/>
        </w:rPr>
        <w:t xml:space="preserve"> đi được</w:t>
      </w:r>
      <w:r>
        <w:rPr>
          <w:rFonts w:cs="Times New Roman"/>
          <w:lang w:val="vi-VN"/>
        </w:rPr>
        <w:t xml:space="preserve"> sau 10 s kể từ khi tăng tốc.</w:t>
      </w:r>
    </w:p>
    <w:p w14:paraId="5DF1AFE7" w14:textId="77777777" w:rsidR="00CC29BD" w:rsidRPr="00F51739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2:</w:t>
      </w:r>
      <w:r>
        <w:rPr>
          <w:rFonts w:cs="Times New Roman"/>
          <w:lang w:val="vi-VN"/>
        </w:rPr>
        <w:t xml:space="preserve"> Dưới tác dụng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, một chiếc xe có khối lượng 20 kg chuyển động với gia tốc 0,8 m/s</w:t>
      </w:r>
      <w:r>
        <w:rPr>
          <w:rFonts w:eastAsiaTheme="minorEastAsia" w:cs="Times New Roman"/>
          <w:iCs/>
          <w:vertAlign w:val="superscript"/>
          <w:lang w:val="vi-VN"/>
        </w:rPr>
        <w:t>2</w:t>
      </w:r>
      <w:r>
        <w:rPr>
          <w:rFonts w:eastAsiaTheme="minorEastAsia" w:cs="Times New Roman"/>
          <w:iCs/>
          <w:lang w:val="vi-VN"/>
        </w:rPr>
        <w:t xml:space="preserve">. Tính độ lớn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.</w:t>
      </w:r>
    </w:p>
    <w:p w14:paraId="1BF6280E" w14:textId="77777777" w:rsidR="00CC29BD" w:rsidRPr="00032013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Tính trọng lượng của</w:t>
      </w:r>
      <w:r>
        <w:rPr>
          <w:rFonts w:cs="Times New Roman"/>
          <w:lang w:val="vi-VN"/>
        </w:rPr>
        <w:t xml:space="preserve"> một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khúc gỗ có khối lượng 15 kg.</w:t>
      </w:r>
      <w:r w:rsidRPr="00032013">
        <w:rPr>
          <w:rFonts w:cs="Times New Roman"/>
          <w:lang w:val="vi-VN"/>
        </w:rPr>
        <w:t xml:space="preserve"> Biết g = 9,8 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4D6B7395" w14:textId="77777777" w:rsidR="00CC29BD" w:rsidRPr="00032013" w:rsidRDefault="00CC29BD" w:rsidP="00CC29BD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647048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5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0,02.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với gia tốc a = 2,75 m/s</w:t>
      </w:r>
      <w:r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>
        <w:rPr>
          <w:rFonts w:eastAsia="Times New Roman" w:cs="Times New Roman"/>
          <w:color w:val="000000" w:themeColor="text1"/>
          <w:lang w:val="vi-VN"/>
        </w:rPr>
        <w:t xml:space="preserve">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44C9012C" w14:textId="77777777" w:rsidR="0076236E" w:rsidRDefault="0076236E"/>
    <w:p w14:paraId="6E3ED411" w14:textId="77777777" w:rsidR="0076236E" w:rsidRDefault="000D6AB3">
      <w:pPr>
        <w:jc w:val="center"/>
      </w:pPr>
      <w:r>
        <w:rPr>
          <w:rStyle w:val="YoungMixChar"/>
          <w:b/>
          <w:i/>
        </w:rPr>
        <w:t>------ HẾT ------</w:t>
      </w:r>
    </w:p>
    <w:sectPr w:rsidR="0076236E" w:rsidSect="003D6D7F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1AAE" w14:textId="77777777" w:rsidR="004B70CB" w:rsidRDefault="004B70CB">
      <w:r>
        <w:separator/>
      </w:r>
    </w:p>
  </w:endnote>
  <w:endnote w:type="continuationSeparator" w:id="0">
    <w:p w14:paraId="0265951B" w14:textId="77777777" w:rsidR="004B70CB" w:rsidRDefault="004B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4324" w14:textId="76B37324" w:rsidR="0076236E" w:rsidRDefault="000D6AB3">
    <w:pPr>
      <w:pBdr>
        <w:top w:val="single" w:sz="6" w:space="1" w:color="auto"/>
      </w:pBdr>
      <w:tabs>
        <w:tab w:val="right" w:pos="10489"/>
      </w:tabs>
    </w:pPr>
    <w:r>
      <w:t>Mã đề 00</w:t>
    </w:r>
    <w:r w:rsidR="00C10D71">
      <w:rPr>
        <w:lang w:val="vi-VN"/>
      </w:rPr>
      <w:t>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FAAC" w14:textId="77777777" w:rsidR="004B70CB" w:rsidRDefault="004B70CB">
      <w:r>
        <w:separator/>
      </w:r>
    </w:p>
  </w:footnote>
  <w:footnote w:type="continuationSeparator" w:id="0">
    <w:p w14:paraId="400901FF" w14:textId="77777777" w:rsidR="004B70CB" w:rsidRDefault="004B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F"/>
    <w:rsid w:val="000D6AB3"/>
    <w:rsid w:val="00271347"/>
    <w:rsid w:val="003D6D7F"/>
    <w:rsid w:val="004B70CB"/>
    <w:rsid w:val="00647048"/>
    <w:rsid w:val="00673982"/>
    <w:rsid w:val="00756D7B"/>
    <w:rsid w:val="0076236E"/>
    <w:rsid w:val="007C2BEA"/>
    <w:rsid w:val="00C10D71"/>
    <w:rsid w:val="00C31E8C"/>
    <w:rsid w:val="00C73E0B"/>
    <w:rsid w:val="00C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AE5F09"/>
  <w15:chartTrackingRefBased/>
  <w15:docId w15:val="{FE30D296-2387-5642-9772-54717EE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F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D6D7F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D71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71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2022-12-09T09:33:00Z</dcterms:created>
  <dcterms:modified xsi:type="dcterms:W3CDTF">2022-12-09T16:21:00Z</dcterms:modified>
</cp:coreProperties>
</file>