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75F76" w14:textId="77777777" w:rsidR="002A1E25" w:rsidRPr="001C0C76" w:rsidRDefault="002A1E25" w:rsidP="00990F75">
      <w:pPr>
        <w:tabs>
          <w:tab w:val="left" w:pos="300"/>
        </w:tabs>
        <w:spacing w:after="0" w:line="312" w:lineRule="auto"/>
        <w:jc w:val="both"/>
        <w:rPr>
          <w:rFonts w:cs="Times New Roman"/>
          <w:b/>
          <w:bCs/>
          <w:i/>
          <w:color w:val="000000" w:themeColor="text1"/>
          <w:sz w:val="26"/>
          <w:szCs w:val="26"/>
          <w:shd w:val="clear" w:color="auto" w:fill="FFFFFF"/>
          <w:lang w:val="vi-VN"/>
        </w:rPr>
      </w:pPr>
    </w:p>
    <w:tbl>
      <w:tblPr>
        <w:tblW w:w="5465" w:type="pct"/>
        <w:tblInd w:w="-318" w:type="dxa"/>
        <w:tblLook w:val="04A0" w:firstRow="1" w:lastRow="0" w:firstColumn="1" w:lastColumn="0" w:noHBand="0" w:noVBand="1"/>
      </w:tblPr>
      <w:tblGrid>
        <w:gridCol w:w="4132"/>
        <w:gridCol w:w="7232"/>
      </w:tblGrid>
      <w:tr w:rsidR="005D3C8A" w:rsidRPr="001C0C76" w14:paraId="74DCE50F" w14:textId="77777777" w:rsidTr="005D3C8A">
        <w:tc>
          <w:tcPr>
            <w:tcW w:w="1818" w:type="pct"/>
            <w:shd w:val="clear" w:color="auto" w:fill="auto"/>
          </w:tcPr>
          <w:p w14:paraId="63DFDE9D" w14:textId="351ED073" w:rsidR="005D3C8A" w:rsidRPr="001C0C76" w:rsidRDefault="00734BE5" w:rsidP="00990F75">
            <w:pPr>
              <w:spacing w:after="0" w:line="312" w:lineRule="auto"/>
              <w:contextualSpacing/>
              <w:jc w:val="center"/>
              <w:rPr>
                <w:rFonts w:cs="Times New Roman"/>
                <w:b/>
                <w:i/>
                <w:iCs/>
                <w:sz w:val="26"/>
                <w:szCs w:val="26"/>
              </w:rPr>
            </w:pPr>
            <w:r w:rsidRPr="001C0C76">
              <w:rPr>
                <w:rFonts w:cs="Times New Roman"/>
                <w:b/>
                <w:i/>
                <w:iCs/>
                <w:sz w:val="26"/>
                <w:szCs w:val="26"/>
              </w:rPr>
              <w:t>HDC Anh_10_05</w:t>
            </w:r>
          </w:p>
          <w:p w14:paraId="1E6C2632" w14:textId="1EB2CC60" w:rsidR="005D3C8A" w:rsidRPr="001C0C76" w:rsidRDefault="005D3C8A" w:rsidP="00990F75">
            <w:pPr>
              <w:spacing w:after="0" w:line="312" w:lineRule="auto"/>
              <w:ind w:right="-262"/>
              <w:contextualSpacing/>
              <w:jc w:val="center"/>
              <w:rPr>
                <w:rFonts w:cs="Times New Roman"/>
                <w:sz w:val="26"/>
                <w:szCs w:val="26"/>
              </w:rPr>
            </w:pPr>
          </w:p>
          <w:p w14:paraId="36021AFD" w14:textId="77777777" w:rsidR="005D3C8A" w:rsidRPr="001C0C76" w:rsidRDefault="005D3C8A" w:rsidP="00990F75">
            <w:pPr>
              <w:spacing w:after="0" w:line="312" w:lineRule="auto"/>
              <w:contextualSpacing/>
              <w:jc w:val="center"/>
              <w:rPr>
                <w:rFonts w:cs="Times New Roman"/>
                <w:i/>
                <w:sz w:val="26"/>
                <w:szCs w:val="26"/>
              </w:rPr>
            </w:pPr>
          </w:p>
          <w:p w14:paraId="09D2390D" w14:textId="6D20F845" w:rsidR="005D3C8A" w:rsidRPr="001C0C76" w:rsidRDefault="005D3C8A" w:rsidP="00990F75">
            <w:pPr>
              <w:spacing w:after="0" w:line="312" w:lineRule="auto"/>
              <w:contextualSpacing/>
              <w:jc w:val="center"/>
              <w:rPr>
                <w:rFonts w:cs="Times New Roman"/>
                <w:i/>
                <w:sz w:val="26"/>
                <w:szCs w:val="26"/>
              </w:rPr>
            </w:pPr>
            <w:r w:rsidRPr="001C0C76">
              <w:rPr>
                <w:rFonts w:cs="Times New Roman"/>
                <w:i/>
                <w:sz w:val="26"/>
                <w:szCs w:val="26"/>
              </w:rPr>
              <w:t>(</w:t>
            </w:r>
            <w:r w:rsidR="00734BE5" w:rsidRPr="001C0C76">
              <w:rPr>
                <w:rFonts w:cs="Times New Roman"/>
                <w:i/>
                <w:sz w:val="26"/>
                <w:szCs w:val="26"/>
              </w:rPr>
              <w:t xml:space="preserve">HDC </w:t>
            </w:r>
            <w:proofErr w:type="spellStart"/>
            <w:r w:rsidRPr="001C0C76">
              <w:rPr>
                <w:rFonts w:cs="Times New Roman"/>
                <w:i/>
                <w:sz w:val="26"/>
                <w:szCs w:val="26"/>
              </w:rPr>
              <w:t>gồm</w:t>
            </w:r>
            <w:proofErr w:type="spellEnd"/>
            <w:r w:rsidRPr="001C0C76">
              <w:rPr>
                <w:rFonts w:cs="Times New Roman"/>
                <w:i/>
                <w:sz w:val="26"/>
                <w:szCs w:val="26"/>
              </w:rPr>
              <w:t xml:space="preserve"> </w:t>
            </w:r>
            <w:r w:rsidR="00990F75">
              <w:rPr>
                <w:rFonts w:cs="Times New Roman"/>
                <w:i/>
                <w:sz w:val="26"/>
                <w:szCs w:val="26"/>
              </w:rPr>
              <w:t>10</w:t>
            </w:r>
            <w:r w:rsidR="000C13E0" w:rsidRPr="001C0C76">
              <w:rPr>
                <w:rFonts w:cs="Times New Roman"/>
                <w:i/>
                <w:sz w:val="26"/>
                <w:szCs w:val="26"/>
              </w:rPr>
              <w:t xml:space="preserve"> </w:t>
            </w:r>
            <w:proofErr w:type="spellStart"/>
            <w:r w:rsidRPr="001C0C76">
              <w:rPr>
                <w:rFonts w:cs="Times New Roman"/>
                <w:i/>
                <w:sz w:val="26"/>
                <w:szCs w:val="26"/>
              </w:rPr>
              <w:t>trang</w:t>
            </w:r>
            <w:proofErr w:type="spellEnd"/>
            <w:r w:rsidRPr="001C0C76">
              <w:rPr>
                <w:rFonts w:cs="Times New Roman"/>
                <w:i/>
                <w:sz w:val="26"/>
                <w:szCs w:val="26"/>
              </w:rPr>
              <w:t>)</w:t>
            </w:r>
          </w:p>
        </w:tc>
        <w:tc>
          <w:tcPr>
            <w:tcW w:w="3182" w:type="pct"/>
            <w:shd w:val="clear" w:color="auto" w:fill="auto"/>
          </w:tcPr>
          <w:p w14:paraId="60E352BB" w14:textId="0A51040A" w:rsidR="005D3C8A" w:rsidRPr="001C0C76" w:rsidRDefault="005D3C8A" w:rsidP="00990F75">
            <w:pPr>
              <w:spacing w:after="0" w:line="312" w:lineRule="auto"/>
              <w:contextualSpacing/>
              <w:jc w:val="center"/>
              <w:rPr>
                <w:rFonts w:cs="Times New Roman"/>
                <w:b/>
                <w:sz w:val="26"/>
                <w:szCs w:val="26"/>
                <w:lang w:val="vi-VN"/>
              </w:rPr>
            </w:pPr>
            <w:r w:rsidRPr="001C0C76">
              <w:rPr>
                <w:rFonts w:cs="Times New Roman"/>
                <w:b/>
                <w:sz w:val="26"/>
                <w:szCs w:val="26"/>
              </w:rPr>
              <w:t xml:space="preserve">KỲ THI </w:t>
            </w:r>
            <w:r w:rsidR="00734BE5" w:rsidRPr="001C0C76">
              <w:rPr>
                <w:rFonts w:cs="Times New Roman"/>
                <w:b/>
                <w:sz w:val="26"/>
                <w:szCs w:val="26"/>
              </w:rPr>
              <w:t xml:space="preserve">OLYMPIC </w:t>
            </w:r>
            <w:r w:rsidR="00734BE5" w:rsidRPr="001C0C76">
              <w:rPr>
                <w:rFonts w:cs="Times New Roman"/>
                <w:b/>
                <w:sz w:val="26"/>
                <w:szCs w:val="26"/>
                <w:lang w:val="vi-VN"/>
              </w:rPr>
              <w:t>TRẠI HÈ HÙNG VƯƠNG</w:t>
            </w:r>
          </w:p>
          <w:p w14:paraId="1FA41146" w14:textId="072771EA" w:rsidR="005D3C8A" w:rsidRPr="001C0C76" w:rsidRDefault="00734BE5" w:rsidP="00990F75">
            <w:pPr>
              <w:spacing w:after="0" w:line="312" w:lineRule="auto"/>
              <w:contextualSpacing/>
              <w:jc w:val="center"/>
              <w:rPr>
                <w:rFonts w:cs="Times New Roman"/>
                <w:b/>
                <w:sz w:val="26"/>
                <w:szCs w:val="26"/>
                <w:lang w:val="vi-VN"/>
              </w:rPr>
            </w:pPr>
            <w:r w:rsidRPr="001C0C76">
              <w:rPr>
                <w:rFonts w:cs="Times New Roman"/>
                <w:b/>
                <w:sz w:val="26"/>
                <w:szCs w:val="26"/>
              </w:rPr>
              <w:t xml:space="preserve">LẦN THỨ XIX, </w:t>
            </w:r>
            <w:r w:rsidR="005D3C8A" w:rsidRPr="001C0C76">
              <w:rPr>
                <w:rFonts w:cs="Times New Roman"/>
                <w:b/>
                <w:sz w:val="26"/>
                <w:szCs w:val="26"/>
              </w:rPr>
              <w:t>NĂM 2025</w:t>
            </w:r>
          </w:p>
          <w:p w14:paraId="743774AE" w14:textId="77777777" w:rsidR="005D3C8A" w:rsidRPr="001C0C76" w:rsidRDefault="005D3C8A" w:rsidP="00990F75">
            <w:pPr>
              <w:spacing w:after="0" w:line="312" w:lineRule="auto"/>
              <w:contextualSpacing/>
              <w:jc w:val="center"/>
              <w:rPr>
                <w:rFonts w:cs="Times New Roman"/>
                <w:b/>
                <w:sz w:val="26"/>
                <w:szCs w:val="26"/>
              </w:rPr>
            </w:pPr>
            <w:r w:rsidRPr="001C0C76">
              <w:rPr>
                <w:rFonts w:cs="Times New Roman"/>
                <w:noProof/>
                <w:sz w:val="26"/>
                <w:szCs w:val="26"/>
              </w:rPr>
              <mc:AlternateContent>
                <mc:Choice Requires="wps">
                  <w:drawing>
                    <wp:anchor distT="4294967293" distB="4294967293" distL="114300" distR="114300" simplePos="0" relativeHeight="251661312" behindDoc="0" locked="0" layoutInCell="1" allowOverlap="1" wp14:anchorId="59910E47" wp14:editId="2CDDA072">
                      <wp:simplePos x="0" y="0"/>
                      <wp:positionH relativeFrom="column">
                        <wp:posOffset>1616075</wp:posOffset>
                      </wp:positionH>
                      <wp:positionV relativeFrom="paragraph">
                        <wp:posOffset>43814</wp:posOffset>
                      </wp:positionV>
                      <wp:extent cx="1381125" cy="0"/>
                      <wp:effectExtent l="0" t="0" r="3175"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F65A23C" id="Straight Connector 3" o:spid="_x0000_s1026" style="position:absolute;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27.25pt,3.45pt" to="236pt,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" strokecolor="#4a7ebb">
                      <o:lock v:ext="edit" shapetype="f"/>
                    </v:line>
                  </w:pict>
                </mc:Fallback>
              </mc:AlternateContent>
            </w:r>
          </w:p>
          <w:p w14:paraId="0E8437A4" w14:textId="6AB2C2F9" w:rsidR="005D3C8A" w:rsidRPr="001C0C76" w:rsidRDefault="00734BE5" w:rsidP="00990F75">
            <w:pPr>
              <w:spacing w:after="0" w:line="312" w:lineRule="auto"/>
              <w:contextualSpacing/>
              <w:jc w:val="center"/>
              <w:rPr>
                <w:rFonts w:cs="Times New Roman"/>
                <w:b/>
                <w:sz w:val="26"/>
                <w:szCs w:val="26"/>
              </w:rPr>
            </w:pPr>
            <w:r w:rsidRPr="001C0C76">
              <w:rPr>
                <w:rFonts w:cs="Times New Roman"/>
                <w:b/>
                <w:sz w:val="26"/>
                <w:szCs w:val="26"/>
              </w:rPr>
              <w:t xml:space="preserve">HDC </w:t>
            </w:r>
            <w:r w:rsidR="005D3C8A" w:rsidRPr="001C0C76">
              <w:rPr>
                <w:rFonts w:cs="Times New Roman"/>
                <w:b/>
                <w:sz w:val="26"/>
                <w:szCs w:val="26"/>
              </w:rPr>
              <w:t xml:space="preserve">MÔN: TIẾNG ANH </w:t>
            </w:r>
            <w:r w:rsidRPr="001C0C76">
              <w:rPr>
                <w:rFonts w:cs="Times New Roman"/>
                <w:b/>
                <w:sz w:val="26"/>
                <w:szCs w:val="26"/>
              </w:rPr>
              <w:t xml:space="preserve">– LỚP </w:t>
            </w:r>
            <w:r w:rsidR="005D3C8A" w:rsidRPr="001C0C76">
              <w:rPr>
                <w:rFonts w:cs="Times New Roman"/>
                <w:b/>
                <w:sz w:val="26"/>
                <w:szCs w:val="26"/>
              </w:rPr>
              <w:t>10</w:t>
            </w:r>
          </w:p>
          <w:p w14:paraId="01574EF2" w14:textId="77777777" w:rsidR="005D3C8A" w:rsidRPr="001C0C76" w:rsidRDefault="005D3C8A" w:rsidP="00990F75">
            <w:pPr>
              <w:spacing w:after="0" w:line="312" w:lineRule="auto"/>
              <w:contextualSpacing/>
              <w:jc w:val="center"/>
              <w:rPr>
                <w:rFonts w:cs="Times New Roman"/>
                <w:i/>
                <w:sz w:val="26"/>
                <w:szCs w:val="26"/>
              </w:rPr>
            </w:pPr>
            <w:proofErr w:type="spellStart"/>
            <w:r w:rsidRPr="001C0C76">
              <w:rPr>
                <w:rFonts w:cs="Times New Roman"/>
                <w:i/>
                <w:sz w:val="26"/>
                <w:szCs w:val="26"/>
              </w:rPr>
              <w:t>Thời</w:t>
            </w:r>
            <w:proofErr w:type="spellEnd"/>
            <w:r w:rsidRPr="001C0C76">
              <w:rPr>
                <w:rFonts w:cs="Times New Roman"/>
                <w:i/>
                <w:sz w:val="26"/>
                <w:szCs w:val="26"/>
              </w:rPr>
              <w:t xml:space="preserve"> </w:t>
            </w:r>
            <w:proofErr w:type="spellStart"/>
            <w:r w:rsidRPr="001C0C76">
              <w:rPr>
                <w:rFonts w:cs="Times New Roman"/>
                <w:i/>
                <w:sz w:val="26"/>
                <w:szCs w:val="26"/>
              </w:rPr>
              <w:t>gian</w:t>
            </w:r>
            <w:proofErr w:type="spellEnd"/>
            <w:r w:rsidRPr="001C0C76">
              <w:rPr>
                <w:rFonts w:cs="Times New Roman"/>
                <w:i/>
                <w:sz w:val="26"/>
                <w:szCs w:val="26"/>
              </w:rPr>
              <w:t xml:space="preserve">: 180 </w:t>
            </w:r>
            <w:proofErr w:type="spellStart"/>
            <w:r w:rsidRPr="001C0C76">
              <w:rPr>
                <w:rFonts w:cs="Times New Roman"/>
                <w:i/>
                <w:sz w:val="26"/>
                <w:szCs w:val="26"/>
              </w:rPr>
              <w:t>phút</w:t>
            </w:r>
            <w:proofErr w:type="spellEnd"/>
            <w:r w:rsidRPr="001C0C76">
              <w:rPr>
                <w:rFonts w:cs="Times New Roman"/>
                <w:i/>
                <w:sz w:val="26"/>
                <w:szCs w:val="26"/>
              </w:rPr>
              <w:t xml:space="preserve"> (</w:t>
            </w:r>
            <w:proofErr w:type="spellStart"/>
            <w:r w:rsidRPr="001C0C76">
              <w:rPr>
                <w:rFonts w:cs="Times New Roman"/>
                <w:i/>
                <w:sz w:val="26"/>
                <w:szCs w:val="26"/>
              </w:rPr>
              <w:t>Không</w:t>
            </w:r>
            <w:proofErr w:type="spellEnd"/>
            <w:r w:rsidRPr="001C0C76">
              <w:rPr>
                <w:rFonts w:cs="Times New Roman"/>
                <w:i/>
                <w:sz w:val="26"/>
                <w:szCs w:val="26"/>
              </w:rPr>
              <w:t xml:space="preserve"> </w:t>
            </w:r>
            <w:proofErr w:type="spellStart"/>
            <w:r w:rsidRPr="001C0C76">
              <w:rPr>
                <w:rFonts w:cs="Times New Roman"/>
                <w:i/>
                <w:sz w:val="26"/>
                <w:szCs w:val="26"/>
              </w:rPr>
              <w:t>kể</w:t>
            </w:r>
            <w:proofErr w:type="spellEnd"/>
            <w:r w:rsidRPr="001C0C76">
              <w:rPr>
                <w:rFonts w:cs="Times New Roman"/>
                <w:i/>
                <w:sz w:val="26"/>
                <w:szCs w:val="26"/>
              </w:rPr>
              <w:t xml:space="preserve"> </w:t>
            </w:r>
            <w:proofErr w:type="spellStart"/>
            <w:r w:rsidRPr="001C0C76">
              <w:rPr>
                <w:rFonts w:cs="Times New Roman"/>
                <w:i/>
                <w:sz w:val="26"/>
                <w:szCs w:val="26"/>
              </w:rPr>
              <w:t>thời</w:t>
            </w:r>
            <w:proofErr w:type="spellEnd"/>
            <w:r w:rsidRPr="001C0C76">
              <w:rPr>
                <w:rFonts w:cs="Times New Roman"/>
                <w:i/>
                <w:sz w:val="26"/>
                <w:szCs w:val="26"/>
              </w:rPr>
              <w:t xml:space="preserve"> </w:t>
            </w:r>
            <w:proofErr w:type="spellStart"/>
            <w:r w:rsidRPr="001C0C76">
              <w:rPr>
                <w:rFonts w:cs="Times New Roman"/>
                <w:i/>
                <w:sz w:val="26"/>
                <w:szCs w:val="26"/>
              </w:rPr>
              <w:t>gian</w:t>
            </w:r>
            <w:proofErr w:type="spellEnd"/>
            <w:r w:rsidRPr="001C0C76">
              <w:rPr>
                <w:rFonts w:cs="Times New Roman"/>
                <w:i/>
                <w:sz w:val="26"/>
                <w:szCs w:val="26"/>
              </w:rPr>
              <w:t xml:space="preserve"> </w:t>
            </w:r>
            <w:proofErr w:type="spellStart"/>
            <w:r w:rsidRPr="001C0C76">
              <w:rPr>
                <w:rFonts w:cs="Times New Roman"/>
                <w:i/>
                <w:sz w:val="26"/>
                <w:szCs w:val="26"/>
              </w:rPr>
              <w:t>giao</w:t>
            </w:r>
            <w:proofErr w:type="spellEnd"/>
            <w:r w:rsidRPr="001C0C76">
              <w:rPr>
                <w:rFonts w:cs="Times New Roman"/>
                <w:i/>
                <w:sz w:val="26"/>
                <w:szCs w:val="26"/>
              </w:rPr>
              <w:t xml:space="preserve"> </w:t>
            </w:r>
            <w:proofErr w:type="spellStart"/>
            <w:r w:rsidRPr="001C0C76">
              <w:rPr>
                <w:rFonts w:cs="Times New Roman"/>
                <w:i/>
                <w:sz w:val="26"/>
                <w:szCs w:val="26"/>
              </w:rPr>
              <w:t>đề</w:t>
            </w:r>
            <w:proofErr w:type="spellEnd"/>
            <w:r w:rsidRPr="001C0C76">
              <w:rPr>
                <w:rFonts w:cs="Times New Roman"/>
                <w:i/>
                <w:sz w:val="26"/>
                <w:szCs w:val="26"/>
              </w:rPr>
              <w:t>)</w:t>
            </w:r>
          </w:p>
          <w:p w14:paraId="0D7C4E84" w14:textId="77777777" w:rsidR="005D3C8A" w:rsidRPr="001C0C76" w:rsidRDefault="005D3C8A" w:rsidP="00990F75">
            <w:pPr>
              <w:spacing w:after="0" w:line="312" w:lineRule="auto"/>
              <w:contextualSpacing/>
              <w:jc w:val="center"/>
              <w:rPr>
                <w:rFonts w:cs="Times New Roman"/>
                <w:i/>
                <w:sz w:val="26"/>
                <w:szCs w:val="26"/>
                <w:lang w:val="vi-VN"/>
              </w:rPr>
            </w:pPr>
          </w:p>
        </w:tc>
      </w:tr>
    </w:tbl>
    <w:p w14:paraId="7D0432F0" w14:textId="277CB810" w:rsidR="002A1E25" w:rsidRPr="001C0C76" w:rsidRDefault="002A1E25" w:rsidP="00990F75">
      <w:pPr>
        <w:pStyle w:val="NormalWeb"/>
        <w:spacing w:before="0" w:beforeAutospacing="0" w:after="0" w:afterAutospacing="0" w:line="312" w:lineRule="auto"/>
        <w:rPr>
          <w:sz w:val="26"/>
          <w:szCs w:val="26"/>
        </w:rPr>
      </w:pPr>
      <w:r w:rsidRPr="001C0C76">
        <w:rPr>
          <w:rStyle w:val="Strong"/>
          <w:sz w:val="26"/>
          <w:szCs w:val="26"/>
        </w:rPr>
        <w:t>SECTION A: LISTENING (50 points)</w:t>
      </w:r>
    </w:p>
    <w:p w14:paraId="64A60EC7" w14:textId="77777777" w:rsidR="002A1E25" w:rsidRPr="001C0C76" w:rsidRDefault="002A1E25" w:rsidP="00990F75">
      <w:pPr>
        <w:pStyle w:val="NormalWeb"/>
        <w:spacing w:before="0" w:beforeAutospacing="0" w:after="0" w:afterAutospacing="0" w:line="312" w:lineRule="auto"/>
        <w:rPr>
          <w:rStyle w:val="Strong"/>
          <w:b w:val="0"/>
          <w:bCs w:val="0"/>
          <w:sz w:val="26"/>
          <w:szCs w:val="26"/>
        </w:rPr>
      </w:pPr>
      <w:r w:rsidRPr="001C0C76">
        <w:rPr>
          <w:rStyle w:val="Strong"/>
          <w:sz w:val="26"/>
          <w:szCs w:val="26"/>
        </w:rPr>
        <w:t>Part 1.</w:t>
      </w:r>
      <w:r w:rsidRPr="001C0C76">
        <w:rPr>
          <w:b/>
          <w:bCs/>
          <w:sz w:val="26"/>
          <w:szCs w:val="26"/>
        </w:rPr>
        <w:t xml:space="preserve"> </w:t>
      </w:r>
      <w:r w:rsidRPr="001C0C76">
        <w:rPr>
          <w:rStyle w:val="Emphasis"/>
          <w:b/>
          <w:bCs/>
          <w:sz w:val="26"/>
          <w:szCs w:val="26"/>
        </w:rPr>
        <w:t>You will hear part of a talk about The</w:t>
      </w:r>
      <w:r w:rsidRPr="001C0C76">
        <w:rPr>
          <w:rStyle w:val="Emphasis"/>
          <w:b/>
          <w:bCs/>
          <w:sz w:val="26"/>
          <w:szCs w:val="26"/>
          <w:lang w:val="vi-VN"/>
        </w:rPr>
        <w:t xml:space="preserve"> Tawny Owl</w:t>
      </w:r>
      <w:r w:rsidRPr="001C0C76">
        <w:rPr>
          <w:rStyle w:val="Emphasis"/>
          <w:b/>
          <w:bCs/>
          <w:sz w:val="26"/>
          <w:szCs w:val="26"/>
        </w:rPr>
        <w:t>. For questions 1–5, complete the notes below. Write NO MORE THAN TWO WORDS AND/OR A NUMBER for each answer. Write your answers in the corresponding numbered boxes on your answer sheet.</w:t>
      </w:r>
      <w:r w:rsidRPr="001C0C76">
        <w:rPr>
          <w:sz w:val="26"/>
          <w:szCs w:val="26"/>
        </w:rPr>
        <w:t xml:space="preserve"> </w:t>
      </w:r>
      <w:r w:rsidRPr="001C0C76">
        <w:rPr>
          <w:rStyle w:val="Strong"/>
          <w:sz w:val="26"/>
          <w:szCs w:val="26"/>
        </w:rPr>
        <w:t>(10 points)</w:t>
      </w:r>
    </w:p>
    <w:p w14:paraId="24C70155" w14:textId="3C8B688D" w:rsidR="002730E5" w:rsidRPr="001C0C76" w:rsidRDefault="0033425D" w:rsidP="00990F75">
      <w:pPr>
        <w:pStyle w:val="NormalWeb"/>
        <w:spacing w:before="0" w:beforeAutospacing="0" w:after="0" w:afterAutospacing="0" w:line="312" w:lineRule="auto"/>
        <w:ind w:left="426"/>
        <w:rPr>
          <w:sz w:val="26"/>
          <w:szCs w:val="26"/>
          <w:lang w:val="vi-VN"/>
        </w:rPr>
      </w:pPr>
      <w:r w:rsidRPr="001C0C76">
        <w:rPr>
          <w:sz w:val="26"/>
          <w:szCs w:val="26"/>
        </w:rPr>
        <w:t>1</w:t>
      </w:r>
      <w:r w:rsidRPr="001C0C76">
        <w:rPr>
          <w:sz w:val="26"/>
          <w:szCs w:val="26"/>
          <w:lang w:val="vi-VN"/>
        </w:rPr>
        <w:t>.</w:t>
      </w:r>
      <w:r w:rsidR="00465FCF" w:rsidRPr="001C0C76">
        <w:rPr>
          <w:sz w:val="26"/>
          <w:szCs w:val="26"/>
          <w:lang w:val="vi-VN"/>
        </w:rPr>
        <w:t xml:space="preserve"> </w:t>
      </w:r>
      <w:r w:rsidR="002730E5" w:rsidRPr="001C0C76">
        <w:rPr>
          <w:sz w:val="26"/>
          <w:szCs w:val="26"/>
          <w:lang w:val="vi-VN"/>
        </w:rPr>
        <w:t>c</w:t>
      </w:r>
      <w:r w:rsidR="00E52249" w:rsidRPr="001C0C76">
        <w:rPr>
          <w:sz w:val="26"/>
          <w:szCs w:val="26"/>
        </w:rPr>
        <w:t>amouflage</w:t>
      </w:r>
    </w:p>
    <w:p w14:paraId="2F56D979" w14:textId="6C1D567A" w:rsidR="00E52249" w:rsidRPr="001C0C76" w:rsidRDefault="002730E5" w:rsidP="00990F75">
      <w:pPr>
        <w:pStyle w:val="NormalWeb"/>
        <w:spacing w:before="0" w:beforeAutospacing="0" w:after="0" w:afterAutospacing="0" w:line="312" w:lineRule="auto"/>
        <w:ind w:left="426"/>
        <w:rPr>
          <w:sz w:val="26"/>
          <w:szCs w:val="26"/>
          <w:lang w:val="vi-VN"/>
        </w:rPr>
      </w:pPr>
      <w:r w:rsidRPr="001C0C76">
        <w:rPr>
          <w:sz w:val="26"/>
          <w:szCs w:val="26"/>
          <w:lang w:val="vi-VN"/>
        </w:rPr>
        <w:t>2.</w:t>
      </w:r>
      <w:r w:rsidR="00465FCF" w:rsidRPr="001C0C76">
        <w:rPr>
          <w:sz w:val="26"/>
          <w:szCs w:val="26"/>
          <w:lang w:val="vi-VN"/>
        </w:rPr>
        <w:t xml:space="preserve"> </w:t>
      </w:r>
      <w:r w:rsidRPr="001C0C76">
        <w:rPr>
          <w:sz w:val="26"/>
          <w:szCs w:val="26"/>
          <w:lang w:val="vi-VN"/>
        </w:rPr>
        <w:t>m</w:t>
      </w:r>
      <w:r w:rsidR="00E52249" w:rsidRPr="001C0C76">
        <w:rPr>
          <w:sz w:val="26"/>
          <w:szCs w:val="26"/>
          <w:lang w:val="vi-VN"/>
        </w:rPr>
        <w:t>emory</w:t>
      </w:r>
    </w:p>
    <w:p w14:paraId="31E1C99B" w14:textId="0FD7FD4E" w:rsidR="00E52249" w:rsidRPr="001C0C76" w:rsidRDefault="002730E5" w:rsidP="00990F75">
      <w:pPr>
        <w:pStyle w:val="NormalWeb"/>
        <w:spacing w:before="0" w:beforeAutospacing="0" w:after="0" w:afterAutospacing="0" w:line="312" w:lineRule="auto"/>
        <w:ind w:left="360"/>
        <w:rPr>
          <w:sz w:val="26"/>
          <w:szCs w:val="26"/>
          <w:lang w:val="vi-VN"/>
        </w:rPr>
      </w:pPr>
      <w:r w:rsidRPr="001C0C76">
        <w:rPr>
          <w:sz w:val="26"/>
          <w:szCs w:val="26"/>
        </w:rPr>
        <w:t>3.</w:t>
      </w:r>
      <w:r w:rsidR="00465FCF" w:rsidRPr="001C0C76">
        <w:rPr>
          <w:sz w:val="26"/>
          <w:szCs w:val="26"/>
          <w:lang w:val="vi-VN"/>
        </w:rPr>
        <w:t xml:space="preserve"> </w:t>
      </w:r>
      <w:r w:rsidRPr="001C0C76">
        <w:rPr>
          <w:sz w:val="26"/>
          <w:szCs w:val="26"/>
          <w:lang w:val="vi-VN"/>
        </w:rPr>
        <w:t>s</w:t>
      </w:r>
      <w:r w:rsidR="0033425D" w:rsidRPr="001C0C76">
        <w:rPr>
          <w:sz w:val="26"/>
          <w:szCs w:val="26"/>
        </w:rPr>
        <w:t>mall</w:t>
      </w:r>
      <w:r w:rsidR="0033425D" w:rsidRPr="001C0C76">
        <w:rPr>
          <w:sz w:val="26"/>
          <w:szCs w:val="26"/>
          <w:lang w:val="vi-VN"/>
        </w:rPr>
        <w:t xml:space="preserve"> m</w:t>
      </w:r>
      <w:r w:rsidR="00E52249" w:rsidRPr="001C0C76">
        <w:rPr>
          <w:sz w:val="26"/>
          <w:szCs w:val="26"/>
        </w:rPr>
        <w:t>ammals</w:t>
      </w:r>
    </w:p>
    <w:p w14:paraId="3E000032" w14:textId="5E585B8F" w:rsidR="00E52249" w:rsidRPr="001C0C76" w:rsidRDefault="002730E5" w:rsidP="00990F75">
      <w:pPr>
        <w:pStyle w:val="NormalWeb"/>
        <w:spacing w:before="0" w:beforeAutospacing="0" w:after="0" w:afterAutospacing="0" w:line="312" w:lineRule="auto"/>
        <w:ind w:left="360"/>
        <w:rPr>
          <w:sz w:val="26"/>
          <w:szCs w:val="26"/>
          <w:lang w:val="vi-VN"/>
        </w:rPr>
      </w:pPr>
      <w:r w:rsidRPr="001C0C76">
        <w:rPr>
          <w:sz w:val="26"/>
          <w:szCs w:val="26"/>
          <w:lang w:val="vi-VN"/>
        </w:rPr>
        <w:t>4.</w:t>
      </w:r>
      <w:r w:rsidR="00DF4A54" w:rsidRPr="001C0C76">
        <w:rPr>
          <w:sz w:val="26"/>
          <w:szCs w:val="26"/>
          <w:lang w:val="vi-VN"/>
        </w:rPr>
        <w:t xml:space="preserve"> </w:t>
      </w:r>
      <w:r w:rsidR="00847255" w:rsidRPr="001C0C76">
        <w:rPr>
          <w:sz w:val="26"/>
          <w:szCs w:val="26"/>
          <w:lang w:val="vi-VN"/>
        </w:rPr>
        <w:t>first</w:t>
      </w:r>
      <w:r w:rsidR="00465FCF" w:rsidRPr="001C0C76">
        <w:rPr>
          <w:sz w:val="26"/>
          <w:szCs w:val="26"/>
          <w:lang w:val="vi-VN"/>
        </w:rPr>
        <w:t xml:space="preserve"> </w:t>
      </w:r>
      <w:r w:rsidR="00DF4A54" w:rsidRPr="001C0C76">
        <w:rPr>
          <w:sz w:val="26"/>
          <w:szCs w:val="26"/>
          <w:lang w:val="vi-VN"/>
        </w:rPr>
        <w:t>y</w:t>
      </w:r>
      <w:r w:rsidR="00E52249" w:rsidRPr="001C0C76">
        <w:rPr>
          <w:sz w:val="26"/>
          <w:szCs w:val="26"/>
          <w:lang w:val="vi-VN"/>
        </w:rPr>
        <w:t>ear</w:t>
      </w:r>
    </w:p>
    <w:p w14:paraId="2114638B" w14:textId="41B9CC1B" w:rsidR="00E52249" w:rsidRPr="001C0C76" w:rsidRDefault="002730E5" w:rsidP="00990F75">
      <w:pPr>
        <w:pStyle w:val="NormalWeb"/>
        <w:spacing w:before="0" w:beforeAutospacing="0" w:after="0" w:afterAutospacing="0" w:line="312" w:lineRule="auto"/>
        <w:ind w:left="360"/>
        <w:rPr>
          <w:sz w:val="26"/>
          <w:szCs w:val="26"/>
          <w:lang w:val="vi-VN"/>
        </w:rPr>
      </w:pPr>
      <w:r w:rsidRPr="001C0C76">
        <w:rPr>
          <w:sz w:val="26"/>
          <w:szCs w:val="26"/>
          <w:lang w:val="vi-VN"/>
        </w:rPr>
        <w:t>5.</w:t>
      </w:r>
      <w:r w:rsidR="00465FCF" w:rsidRPr="001C0C76">
        <w:rPr>
          <w:sz w:val="26"/>
          <w:szCs w:val="26"/>
          <w:lang w:val="vi-VN"/>
        </w:rPr>
        <w:t xml:space="preserve"> w</w:t>
      </w:r>
      <w:r w:rsidR="00E52249" w:rsidRPr="001C0C76">
        <w:rPr>
          <w:sz w:val="26"/>
          <w:szCs w:val="26"/>
          <w:lang w:val="vi-VN"/>
        </w:rPr>
        <w:t>ater</w:t>
      </w:r>
    </w:p>
    <w:p w14:paraId="263B9C1F" w14:textId="77777777" w:rsidR="00E52249" w:rsidRPr="001C0C76" w:rsidRDefault="00E52249" w:rsidP="00990F75">
      <w:pPr>
        <w:pStyle w:val="ListParagraph"/>
        <w:spacing w:line="312" w:lineRule="auto"/>
        <w:rPr>
          <w:b/>
          <w:bCs/>
          <w:sz w:val="26"/>
          <w:szCs w:val="26"/>
        </w:rPr>
      </w:pPr>
    </w:p>
    <w:p w14:paraId="36BA8E60" w14:textId="77777777" w:rsidR="004E5D65" w:rsidRPr="001C0C76" w:rsidRDefault="004E5D65" w:rsidP="00990F75">
      <w:pPr>
        <w:spacing w:after="0" w:line="312" w:lineRule="auto"/>
        <w:rPr>
          <w:rFonts w:eastAsia="Candara" w:cs="Times New Roman"/>
          <w:b/>
          <w:bCs/>
          <w:i/>
          <w:spacing w:val="-4"/>
          <w:sz w:val="26"/>
          <w:szCs w:val="26"/>
          <w:lang w:bidi="en-US"/>
        </w:rPr>
      </w:pPr>
      <w:r w:rsidRPr="001C0C76">
        <w:rPr>
          <w:rFonts w:cs="Times New Roman"/>
          <w:b/>
          <w:bCs/>
          <w:sz w:val="26"/>
          <w:szCs w:val="26"/>
        </w:rPr>
        <w:t xml:space="preserve">PART </w:t>
      </w:r>
      <w:r w:rsidRPr="001C0C76">
        <w:rPr>
          <w:rFonts w:cs="Times New Roman"/>
          <w:b/>
          <w:bCs/>
          <w:sz w:val="26"/>
          <w:szCs w:val="26"/>
          <w:lang w:val="vi-VN"/>
        </w:rPr>
        <w:t>2</w:t>
      </w:r>
      <w:r w:rsidRPr="001C0C76">
        <w:rPr>
          <w:rFonts w:cs="Times New Roman"/>
          <w:b/>
          <w:bCs/>
          <w:sz w:val="26"/>
          <w:szCs w:val="26"/>
        </w:rPr>
        <w:t>:</w:t>
      </w:r>
      <w:r w:rsidRPr="001C0C76">
        <w:rPr>
          <w:rFonts w:cs="Times New Roman"/>
          <w:b/>
          <w:bCs/>
          <w:i/>
          <w:sz w:val="26"/>
          <w:szCs w:val="26"/>
        </w:rPr>
        <w:t xml:space="preserve"> </w:t>
      </w:r>
      <w:r w:rsidRPr="001C0C76">
        <w:rPr>
          <w:rFonts w:cs="Times New Roman"/>
          <w:b/>
          <w:i/>
          <w:sz w:val="26"/>
          <w:szCs w:val="26"/>
        </w:rPr>
        <w:t xml:space="preserve">You will hear </w:t>
      </w:r>
      <w:r w:rsidRPr="001C0C76">
        <w:rPr>
          <w:rFonts w:cs="Times New Roman"/>
          <w:b/>
          <w:bCs/>
          <w:i/>
          <w:sz w:val="26"/>
          <w:szCs w:val="26"/>
          <w:shd w:val="clear" w:color="auto" w:fill="FFFFFF"/>
        </w:rPr>
        <w:t xml:space="preserve">a talk about the athleticism of animals. </w:t>
      </w:r>
      <w:r w:rsidRPr="001C0C76">
        <w:rPr>
          <w:rFonts w:eastAsia="Candara" w:cs="Times New Roman"/>
          <w:b/>
          <w:bCs/>
          <w:i/>
          <w:spacing w:val="-4"/>
          <w:sz w:val="26"/>
          <w:szCs w:val="26"/>
          <w:lang w:bidi="en-US"/>
        </w:rPr>
        <w:t xml:space="preserve">For questions </w:t>
      </w:r>
      <w:r w:rsidRPr="001C0C76">
        <w:rPr>
          <w:rFonts w:eastAsia="Candara" w:cs="Times New Roman"/>
          <w:b/>
          <w:bCs/>
          <w:i/>
          <w:spacing w:val="-4"/>
          <w:sz w:val="26"/>
          <w:szCs w:val="26"/>
          <w:lang w:val="vi-VN" w:bidi="en-US"/>
        </w:rPr>
        <w:t>6</w:t>
      </w:r>
      <w:r w:rsidRPr="001C0C76">
        <w:rPr>
          <w:rFonts w:eastAsia="Candara" w:cs="Times New Roman"/>
          <w:b/>
          <w:bCs/>
          <w:i/>
          <w:spacing w:val="-4"/>
          <w:sz w:val="26"/>
          <w:szCs w:val="26"/>
          <w:lang w:bidi="en-US"/>
        </w:rPr>
        <w:t xml:space="preserve">-10, decide whether the following statements are True (T) or False (F). </w:t>
      </w:r>
      <w:r w:rsidRPr="001C0C76">
        <w:rPr>
          <w:rFonts w:cs="Times New Roman"/>
          <w:b/>
          <w:bCs/>
          <w:i/>
          <w:iCs/>
          <w:spacing w:val="-4"/>
          <w:sz w:val="26"/>
          <w:szCs w:val="26"/>
        </w:rPr>
        <w:t>Write your answer</w:t>
      </w:r>
      <w:r w:rsidRPr="001C0C76">
        <w:rPr>
          <w:rFonts w:cs="Times New Roman"/>
          <w:b/>
          <w:bCs/>
          <w:i/>
          <w:iCs/>
          <w:spacing w:val="-4"/>
          <w:sz w:val="26"/>
          <w:szCs w:val="26"/>
          <w:lang w:val="vi-VN"/>
        </w:rPr>
        <w:t>s</w:t>
      </w:r>
      <w:r w:rsidRPr="001C0C76">
        <w:rPr>
          <w:rFonts w:cs="Times New Roman"/>
          <w:b/>
          <w:bCs/>
          <w:i/>
          <w:iCs/>
          <w:spacing w:val="-4"/>
          <w:sz w:val="26"/>
          <w:szCs w:val="26"/>
        </w:rPr>
        <w:t xml:space="preserve"> on the answer sheet.</w:t>
      </w:r>
      <w:r w:rsidRPr="001C0C76">
        <w:rPr>
          <w:rFonts w:cs="Times New Roman"/>
          <w:b/>
          <w:i/>
          <w:sz w:val="26"/>
          <w:szCs w:val="26"/>
        </w:rPr>
        <w:t xml:space="preserve"> (10 points)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2012"/>
        <w:gridCol w:w="2012"/>
        <w:gridCol w:w="2012"/>
        <w:gridCol w:w="2012"/>
      </w:tblGrid>
      <w:tr w:rsidR="00E52249" w:rsidRPr="001C0C76" w14:paraId="489E8232" w14:textId="77777777" w:rsidTr="005C4C21">
        <w:tc>
          <w:tcPr>
            <w:tcW w:w="2012" w:type="dxa"/>
            <w:shd w:val="clear" w:color="auto" w:fill="auto"/>
          </w:tcPr>
          <w:p w14:paraId="710EFAD8" w14:textId="5C10F03F" w:rsidR="00E52249" w:rsidRPr="001C0C76" w:rsidRDefault="005D3C8A" w:rsidP="00990F75">
            <w:pPr>
              <w:tabs>
                <w:tab w:val="left" w:pos="360"/>
              </w:tabs>
              <w:spacing w:after="0" w:line="312" w:lineRule="auto"/>
              <w:rPr>
                <w:rFonts w:cs="Times New Roman"/>
                <w:sz w:val="26"/>
                <w:szCs w:val="26"/>
              </w:rPr>
            </w:pPr>
            <w:r w:rsidRPr="001C0C76">
              <w:rPr>
                <w:rFonts w:cs="Times New Roman"/>
                <w:sz w:val="26"/>
                <w:szCs w:val="26"/>
                <w:lang w:val="vi-VN"/>
              </w:rPr>
              <w:t>6</w:t>
            </w:r>
            <w:r w:rsidR="00E52249" w:rsidRPr="001C0C76">
              <w:rPr>
                <w:rFonts w:cs="Times New Roman"/>
                <w:sz w:val="26"/>
                <w:szCs w:val="26"/>
              </w:rPr>
              <w:t>. F</w:t>
            </w:r>
          </w:p>
        </w:tc>
        <w:tc>
          <w:tcPr>
            <w:tcW w:w="2012" w:type="dxa"/>
            <w:shd w:val="clear" w:color="auto" w:fill="auto"/>
          </w:tcPr>
          <w:p w14:paraId="66BA1D56" w14:textId="1DF329A3" w:rsidR="00E52249" w:rsidRPr="001C0C76" w:rsidRDefault="005D3C8A" w:rsidP="00990F75">
            <w:pPr>
              <w:tabs>
                <w:tab w:val="left" w:pos="360"/>
              </w:tabs>
              <w:spacing w:after="0" w:line="312" w:lineRule="auto"/>
              <w:rPr>
                <w:rFonts w:cs="Times New Roman"/>
                <w:sz w:val="26"/>
                <w:szCs w:val="26"/>
              </w:rPr>
            </w:pPr>
            <w:r w:rsidRPr="001C0C76">
              <w:rPr>
                <w:rFonts w:cs="Times New Roman"/>
                <w:sz w:val="26"/>
                <w:szCs w:val="26"/>
                <w:lang w:val="vi-VN"/>
              </w:rPr>
              <w:t>7</w:t>
            </w:r>
            <w:r w:rsidR="00E52249" w:rsidRPr="001C0C76">
              <w:rPr>
                <w:rFonts w:cs="Times New Roman"/>
                <w:sz w:val="26"/>
                <w:szCs w:val="26"/>
              </w:rPr>
              <w:t>. F</w:t>
            </w:r>
          </w:p>
        </w:tc>
        <w:tc>
          <w:tcPr>
            <w:tcW w:w="2012" w:type="dxa"/>
            <w:shd w:val="clear" w:color="auto" w:fill="auto"/>
          </w:tcPr>
          <w:p w14:paraId="0D04699A" w14:textId="1EB5F962" w:rsidR="00E52249" w:rsidRPr="001C0C76" w:rsidRDefault="005D3C8A" w:rsidP="00990F75">
            <w:pPr>
              <w:tabs>
                <w:tab w:val="left" w:pos="360"/>
              </w:tabs>
              <w:spacing w:after="0" w:line="312" w:lineRule="auto"/>
              <w:rPr>
                <w:rFonts w:cs="Times New Roman"/>
                <w:sz w:val="26"/>
                <w:szCs w:val="26"/>
              </w:rPr>
            </w:pPr>
            <w:r w:rsidRPr="001C0C76">
              <w:rPr>
                <w:rFonts w:cs="Times New Roman"/>
                <w:sz w:val="26"/>
                <w:szCs w:val="26"/>
                <w:lang w:val="vi-VN"/>
              </w:rPr>
              <w:t>8</w:t>
            </w:r>
            <w:r w:rsidR="00E52249" w:rsidRPr="001C0C76">
              <w:rPr>
                <w:rFonts w:cs="Times New Roman"/>
                <w:sz w:val="26"/>
                <w:szCs w:val="26"/>
              </w:rPr>
              <w:t>. T</w:t>
            </w:r>
          </w:p>
        </w:tc>
        <w:tc>
          <w:tcPr>
            <w:tcW w:w="2012" w:type="dxa"/>
            <w:shd w:val="clear" w:color="auto" w:fill="auto"/>
          </w:tcPr>
          <w:p w14:paraId="7D53E7FF" w14:textId="440AEAAD" w:rsidR="00E52249" w:rsidRPr="001C0C76" w:rsidRDefault="005D3C8A" w:rsidP="00990F75">
            <w:pPr>
              <w:tabs>
                <w:tab w:val="left" w:pos="360"/>
              </w:tabs>
              <w:spacing w:after="0" w:line="312" w:lineRule="auto"/>
              <w:rPr>
                <w:rFonts w:cs="Times New Roman"/>
                <w:sz w:val="26"/>
                <w:szCs w:val="26"/>
              </w:rPr>
            </w:pPr>
            <w:r w:rsidRPr="001C0C76">
              <w:rPr>
                <w:rFonts w:cs="Times New Roman"/>
                <w:sz w:val="26"/>
                <w:szCs w:val="26"/>
                <w:lang w:val="vi-VN"/>
              </w:rPr>
              <w:t>9</w:t>
            </w:r>
            <w:r w:rsidR="00E52249" w:rsidRPr="001C0C76">
              <w:rPr>
                <w:rFonts w:cs="Times New Roman"/>
                <w:sz w:val="26"/>
                <w:szCs w:val="26"/>
              </w:rPr>
              <w:t>. F</w:t>
            </w:r>
          </w:p>
        </w:tc>
        <w:tc>
          <w:tcPr>
            <w:tcW w:w="2012" w:type="dxa"/>
            <w:shd w:val="clear" w:color="auto" w:fill="auto"/>
          </w:tcPr>
          <w:p w14:paraId="16F8248A" w14:textId="62A5975E" w:rsidR="00E52249" w:rsidRPr="001C0C76" w:rsidRDefault="005D3C8A" w:rsidP="00990F75">
            <w:pPr>
              <w:tabs>
                <w:tab w:val="left" w:pos="360"/>
              </w:tabs>
              <w:spacing w:after="0" w:line="312" w:lineRule="auto"/>
              <w:rPr>
                <w:rFonts w:cs="Times New Roman"/>
                <w:sz w:val="26"/>
                <w:szCs w:val="26"/>
              </w:rPr>
            </w:pPr>
            <w:r w:rsidRPr="001C0C76">
              <w:rPr>
                <w:rFonts w:cs="Times New Roman"/>
                <w:sz w:val="26"/>
                <w:szCs w:val="26"/>
              </w:rPr>
              <w:t>10</w:t>
            </w:r>
            <w:r w:rsidR="00E52249" w:rsidRPr="001C0C76">
              <w:rPr>
                <w:rFonts w:cs="Times New Roman"/>
                <w:sz w:val="26"/>
                <w:szCs w:val="26"/>
              </w:rPr>
              <w:t>. T</w:t>
            </w:r>
          </w:p>
        </w:tc>
      </w:tr>
    </w:tbl>
    <w:p w14:paraId="43620293" w14:textId="77777777" w:rsidR="004E5D65" w:rsidRPr="001C0C76" w:rsidRDefault="004E5D65" w:rsidP="00990F75">
      <w:pPr>
        <w:pStyle w:val="ListParagraph"/>
        <w:spacing w:line="312" w:lineRule="auto"/>
        <w:ind w:left="0"/>
        <w:rPr>
          <w:b/>
          <w:bCs/>
          <w:sz w:val="26"/>
          <w:szCs w:val="26"/>
          <w:lang w:val="vi-VN"/>
        </w:rPr>
      </w:pPr>
      <w:r w:rsidRPr="001C0C76">
        <w:rPr>
          <w:b/>
          <w:bCs/>
          <w:sz w:val="26"/>
          <w:szCs w:val="26"/>
          <w:lang w:val="en-VN"/>
        </w:rPr>
        <w:t xml:space="preserve">Part 3. </w:t>
      </w:r>
      <w:r w:rsidRPr="001C0C76">
        <w:rPr>
          <w:b/>
          <w:bCs/>
          <w:i/>
          <w:iCs/>
          <w:sz w:val="26"/>
          <w:szCs w:val="26"/>
          <w:lang w:val="en-VN"/>
        </w:rPr>
        <w:t>For questions 11–15, listen to part of an interview with two young entrepreneurs, Chloe Price and Martin Moore, and choose the correct answer A, B, C, or D which fits best according to what you hear. Write your answers in the corresponding numbered boxes provided.</w:t>
      </w:r>
      <w:r w:rsidRPr="001C0C76">
        <w:rPr>
          <w:b/>
          <w:bCs/>
          <w:i/>
          <w:iCs/>
          <w:sz w:val="26"/>
          <w:szCs w:val="26"/>
          <w:lang w:val="vi-VN"/>
        </w:rPr>
        <w:t xml:space="preserve"> (10 points)</w:t>
      </w:r>
    </w:p>
    <w:p w14:paraId="03F59D9F" w14:textId="65DBFC11" w:rsidR="00E52249" w:rsidRPr="001C0C76" w:rsidRDefault="00E52249" w:rsidP="00990F75">
      <w:pPr>
        <w:spacing w:after="0" w:line="312" w:lineRule="auto"/>
        <w:rPr>
          <w:rFonts w:eastAsia="Times New Roman" w:cs="Times New Roman"/>
          <w:sz w:val="26"/>
          <w:szCs w:val="26"/>
          <w:lang w:val="en-VN"/>
        </w:rPr>
      </w:pPr>
      <w:r w:rsidRPr="001C0C76">
        <w:rPr>
          <w:rFonts w:eastAsia="Times New Roman" w:cs="Times New Roman"/>
          <w:sz w:val="26"/>
          <w:szCs w:val="26"/>
          <w:lang w:val="en-VN"/>
        </w:rPr>
        <w:t>11. C</w:t>
      </w:r>
      <w:r w:rsidRPr="001C0C76">
        <w:rPr>
          <w:rFonts w:eastAsia="Times New Roman" w:cs="Times New Roman"/>
          <w:sz w:val="26"/>
          <w:szCs w:val="26"/>
          <w:lang w:val="en-VN"/>
        </w:rPr>
        <w:t> </w:t>
      </w:r>
      <w:r w:rsidRPr="001C0C76">
        <w:rPr>
          <w:rFonts w:eastAsia="Times New Roman" w:cs="Times New Roman"/>
          <w:sz w:val="26"/>
          <w:szCs w:val="26"/>
          <w:lang w:val="en-VN"/>
        </w:rPr>
        <w:t> </w:t>
      </w:r>
      <w:r w:rsidRPr="001C0C76">
        <w:rPr>
          <w:rFonts w:eastAsia="Times New Roman" w:cs="Times New Roman"/>
          <w:sz w:val="26"/>
          <w:szCs w:val="26"/>
          <w:lang w:val="en-VN"/>
        </w:rPr>
        <w:t>12. B</w:t>
      </w:r>
      <w:r w:rsidRPr="001C0C76">
        <w:rPr>
          <w:rFonts w:eastAsia="Times New Roman" w:cs="Times New Roman"/>
          <w:sz w:val="26"/>
          <w:szCs w:val="26"/>
          <w:lang w:val="en-VN"/>
        </w:rPr>
        <w:t> </w:t>
      </w:r>
      <w:r w:rsidRPr="001C0C76">
        <w:rPr>
          <w:rFonts w:eastAsia="Times New Roman" w:cs="Times New Roman"/>
          <w:sz w:val="26"/>
          <w:szCs w:val="26"/>
          <w:lang w:val="en-VN"/>
        </w:rPr>
        <w:t> </w:t>
      </w:r>
      <w:r w:rsidRPr="001C0C76">
        <w:rPr>
          <w:rFonts w:eastAsia="Times New Roman" w:cs="Times New Roman"/>
          <w:sz w:val="26"/>
          <w:szCs w:val="26"/>
          <w:lang w:val="en-VN"/>
        </w:rPr>
        <w:t>13. C</w:t>
      </w:r>
      <w:r w:rsidRPr="001C0C76">
        <w:rPr>
          <w:rFonts w:eastAsia="Times New Roman" w:cs="Times New Roman"/>
          <w:sz w:val="26"/>
          <w:szCs w:val="26"/>
          <w:lang w:val="en-VN"/>
        </w:rPr>
        <w:t> </w:t>
      </w:r>
      <w:r w:rsidRPr="001C0C76">
        <w:rPr>
          <w:rFonts w:eastAsia="Times New Roman" w:cs="Times New Roman"/>
          <w:sz w:val="26"/>
          <w:szCs w:val="26"/>
          <w:lang w:val="en-VN"/>
        </w:rPr>
        <w:t> </w:t>
      </w:r>
      <w:r w:rsidRPr="001C0C76">
        <w:rPr>
          <w:rFonts w:eastAsia="Times New Roman" w:cs="Times New Roman"/>
          <w:sz w:val="26"/>
          <w:szCs w:val="26"/>
          <w:lang w:val="en-VN"/>
        </w:rPr>
        <w:t>14. D</w:t>
      </w:r>
      <w:r w:rsidRPr="001C0C76">
        <w:rPr>
          <w:rFonts w:eastAsia="Times New Roman" w:cs="Times New Roman"/>
          <w:sz w:val="26"/>
          <w:szCs w:val="26"/>
          <w:lang w:val="en-VN"/>
        </w:rPr>
        <w:t> </w:t>
      </w:r>
      <w:r w:rsidRPr="001C0C76">
        <w:rPr>
          <w:rFonts w:eastAsia="Times New Roman" w:cs="Times New Roman"/>
          <w:sz w:val="26"/>
          <w:szCs w:val="26"/>
          <w:lang w:val="en-VN"/>
        </w:rPr>
        <w:t> </w:t>
      </w:r>
      <w:r w:rsidRPr="001C0C76">
        <w:rPr>
          <w:rFonts w:eastAsia="Times New Roman" w:cs="Times New Roman"/>
          <w:sz w:val="26"/>
          <w:szCs w:val="26"/>
          <w:lang w:val="en-VN"/>
        </w:rPr>
        <w:t>15. B</w:t>
      </w:r>
    </w:p>
    <w:p w14:paraId="00AC8DFE" w14:textId="77777777" w:rsidR="00E52249" w:rsidRPr="001C0C76" w:rsidRDefault="00E52249" w:rsidP="00990F75">
      <w:pPr>
        <w:spacing w:after="0" w:line="312" w:lineRule="auto"/>
        <w:ind w:left="9" w:hanging="10"/>
        <w:rPr>
          <w:rFonts w:eastAsia="Tahoma" w:cs="Times New Roman"/>
          <w:b/>
          <w:sz w:val="26"/>
          <w:szCs w:val="26"/>
        </w:rPr>
      </w:pPr>
    </w:p>
    <w:p w14:paraId="2FC3B508" w14:textId="170696B8" w:rsidR="004E5D65" w:rsidRDefault="004E5D65" w:rsidP="00990F75">
      <w:pPr>
        <w:spacing w:after="0" w:line="312" w:lineRule="auto"/>
        <w:ind w:left="-1" w:right="35" w:firstLine="4"/>
        <w:rPr>
          <w:rFonts w:cs="Times New Roman"/>
          <w:b/>
          <w:sz w:val="26"/>
          <w:szCs w:val="26"/>
          <w:lang w:val="vi-VN"/>
        </w:rPr>
      </w:pPr>
      <w:r w:rsidRPr="001C0C76">
        <w:rPr>
          <w:rFonts w:cs="Times New Roman"/>
          <w:b/>
          <w:sz w:val="26"/>
          <w:szCs w:val="26"/>
        </w:rPr>
        <w:t>Part 4. For questions 16-25, listen to Neil and Sam discussing how clever artificial intelligence (AI) is. Write NO MORE THAN THREE WORDS taken from the recording for each blank. Write your answers in the corresponding numbered boxes provided. (20</w:t>
      </w:r>
      <w:r w:rsidRPr="001C0C76">
        <w:rPr>
          <w:rFonts w:cs="Times New Roman"/>
          <w:b/>
          <w:sz w:val="26"/>
          <w:szCs w:val="26"/>
          <w:lang w:val="vi-VN"/>
        </w:rPr>
        <w:t xml:space="preserve"> points)</w:t>
      </w:r>
    </w:p>
    <w:p w14:paraId="72D0E1EA" w14:textId="77777777" w:rsidR="005D5983" w:rsidRPr="001C0C76" w:rsidRDefault="005D5983" w:rsidP="00990F75">
      <w:pPr>
        <w:spacing w:after="0" w:line="312" w:lineRule="auto"/>
        <w:ind w:left="-1" w:right="35" w:firstLine="4"/>
        <w:rPr>
          <w:rFonts w:cs="Times New Roman"/>
          <w:sz w:val="26"/>
          <w:szCs w:val="26"/>
          <w:lang w:val="vi-VN"/>
        </w:rPr>
      </w:pPr>
    </w:p>
    <w:tbl>
      <w:tblPr>
        <w:tblStyle w:val="TableGrid"/>
        <w:tblW w:w="9857" w:type="dxa"/>
        <w:tblInd w:w="-95" w:type="dxa"/>
        <w:tblCellMar>
          <w:top w:w="52" w:type="dxa"/>
          <w:left w:w="108" w:type="dxa"/>
          <w:right w:w="115" w:type="dxa"/>
        </w:tblCellMar>
        <w:tblLook w:val="04A0" w:firstRow="1" w:lastRow="0" w:firstColumn="1" w:lastColumn="0" w:noHBand="0" w:noVBand="1"/>
      </w:tblPr>
      <w:tblGrid>
        <w:gridCol w:w="4931"/>
        <w:gridCol w:w="4926"/>
      </w:tblGrid>
      <w:tr w:rsidR="00E52249" w:rsidRPr="001C0C76" w14:paraId="3442EA62" w14:textId="77777777" w:rsidTr="005C4C21">
        <w:trPr>
          <w:trHeight w:val="288"/>
        </w:trPr>
        <w:tc>
          <w:tcPr>
            <w:tcW w:w="4931" w:type="dxa"/>
            <w:tcBorders>
              <w:top w:val="single" w:sz="4" w:space="0" w:color="000000"/>
              <w:left w:val="single" w:sz="4" w:space="0" w:color="000000"/>
              <w:bottom w:val="single" w:sz="4" w:space="0" w:color="000000"/>
              <w:right w:val="single" w:sz="4" w:space="0" w:color="000000"/>
            </w:tcBorders>
          </w:tcPr>
          <w:p w14:paraId="26116D0D" w14:textId="77777777" w:rsidR="00E52249" w:rsidRPr="001C0C76" w:rsidRDefault="00E52249" w:rsidP="00990F75">
            <w:pPr>
              <w:spacing w:after="0" w:line="312" w:lineRule="auto"/>
              <w:rPr>
                <w:rFonts w:cs="Times New Roman"/>
                <w:bCs/>
                <w:sz w:val="26"/>
                <w:szCs w:val="26"/>
              </w:rPr>
            </w:pPr>
            <w:r w:rsidRPr="001C0C76">
              <w:rPr>
                <w:rFonts w:eastAsia="Tahoma" w:cs="Times New Roman"/>
                <w:bCs/>
                <w:sz w:val="26"/>
                <w:szCs w:val="26"/>
              </w:rPr>
              <w:t xml:space="preserve">16. roughly imitate </w:t>
            </w:r>
          </w:p>
        </w:tc>
        <w:tc>
          <w:tcPr>
            <w:tcW w:w="4926" w:type="dxa"/>
            <w:tcBorders>
              <w:top w:val="single" w:sz="4" w:space="0" w:color="000000"/>
              <w:left w:val="single" w:sz="4" w:space="0" w:color="000000"/>
              <w:bottom w:val="single" w:sz="4" w:space="0" w:color="000000"/>
              <w:right w:val="single" w:sz="4" w:space="0" w:color="000000"/>
            </w:tcBorders>
          </w:tcPr>
          <w:p w14:paraId="05915A54" w14:textId="77777777" w:rsidR="00E52249" w:rsidRPr="001C0C76" w:rsidRDefault="00E52249" w:rsidP="00990F75">
            <w:pPr>
              <w:spacing w:after="0" w:line="312" w:lineRule="auto"/>
              <w:rPr>
                <w:rFonts w:cs="Times New Roman"/>
                <w:bCs/>
                <w:sz w:val="26"/>
                <w:szCs w:val="26"/>
              </w:rPr>
            </w:pPr>
            <w:r w:rsidRPr="001C0C76">
              <w:rPr>
                <w:rFonts w:eastAsia="Tahoma" w:cs="Times New Roman"/>
                <w:bCs/>
                <w:sz w:val="26"/>
                <w:szCs w:val="26"/>
              </w:rPr>
              <w:t xml:space="preserve">21. algorithms </w:t>
            </w:r>
          </w:p>
        </w:tc>
      </w:tr>
      <w:tr w:rsidR="00E52249" w:rsidRPr="001C0C76" w14:paraId="43A6F7E9" w14:textId="77777777" w:rsidTr="005C4C21">
        <w:trPr>
          <w:trHeight w:val="288"/>
        </w:trPr>
        <w:tc>
          <w:tcPr>
            <w:tcW w:w="4931" w:type="dxa"/>
            <w:tcBorders>
              <w:top w:val="single" w:sz="4" w:space="0" w:color="000000"/>
              <w:left w:val="single" w:sz="4" w:space="0" w:color="000000"/>
              <w:bottom w:val="single" w:sz="4" w:space="0" w:color="000000"/>
              <w:right w:val="single" w:sz="4" w:space="0" w:color="000000"/>
            </w:tcBorders>
          </w:tcPr>
          <w:p w14:paraId="06268F57" w14:textId="77777777" w:rsidR="00E52249" w:rsidRPr="001C0C76" w:rsidRDefault="00E52249" w:rsidP="00990F75">
            <w:pPr>
              <w:spacing w:after="0" w:line="312" w:lineRule="auto"/>
              <w:rPr>
                <w:rFonts w:cs="Times New Roman"/>
                <w:bCs/>
                <w:sz w:val="26"/>
                <w:szCs w:val="26"/>
              </w:rPr>
            </w:pPr>
            <w:r w:rsidRPr="001C0C76">
              <w:rPr>
                <w:rFonts w:eastAsia="Tahoma" w:cs="Times New Roman"/>
                <w:bCs/>
                <w:sz w:val="26"/>
                <w:szCs w:val="26"/>
              </w:rPr>
              <w:t xml:space="preserve">17. revolting recipe </w:t>
            </w:r>
          </w:p>
        </w:tc>
        <w:tc>
          <w:tcPr>
            <w:tcW w:w="4926" w:type="dxa"/>
            <w:tcBorders>
              <w:top w:val="single" w:sz="4" w:space="0" w:color="000000"/>
              <w:left w:val="single" w:sz="4" w:space="0" w:color="000000"/>
              <w:bottom w:val="single" w:sz="4" w:space="0" w:color="000000"/>
              <w:right w:val="single" w:sz="4" w:space="0" w:color="000000"/>
            </w:tcBorders>
          </w:tcPr>
          <w:p w14:paraId="1055B900" w14:textId="77777777" w:rsidR="00E52249" w:rsidRPr="001C0C76" w:rsidRDefault="00E52249" w:rsidP="00990F75">
            <w:pPr>
              <w:spacing w:after="0" w:line="312" w:lineRule="auto"/>
              <w:rPr>
                <w:rFonts w:cs="Times New Roman"/>
                <w:bCs/>
                <w:sz w:val="26"/>
                <w:szCs w:val="26"/>
              </w:rPr>
            </w:pPr>
            <w:r w:rsidRPr="001C0C76">
              <w:rPr>
                <w:rFonts w:eastAsia="Tahoma" w:cs="Times New Roman"/>
                <w:bCs/>
                <w:sz w:val="26"/>
                <w:szCs w:val="26"/>
              </w:rPr>
              <w:t xml:space="preserve">22. trial and error </w:t>
            </w:r>
          </w:p>
        </w:tc>
      </w:tr>
      <w:tr w:rsidR="00E52249" w:rsidRPr="001C0C76" w14:paraId="0A059FD5" w14:textId="77777777" w:rsidTr="005C4C21">
        <w:trPr>
          <w:trHeight w:val="288"/>
        </w:trPr>
        <w:tc>
          <w:tcPr>
            <w:tcW w:w="4931" w:type="dxa"/>
            <w:tcBorders>
              <w:top w:val="single" w:sz="4" w:space="0" w:color="000000"/>
              <w:left w:val="single" w:sz="4" w:space="0" w:color="000000"/>
              <w:bottom w:val="single" w:sz="4" w:space="0" w:color="000000"/>
              <w:right w:val="single" w:sz="4" w:space="0" w:color="000000"/>
            </w:tcBorders>
          </w:tcPr>
          <w:p w14:paraId="77818759" w14:textId="77777777" w:rsidR="00E52249" w:rsidRPr="001C0C76" w:rsidRDefault="00E52249" w:rsidP="00990F75">
            <w:pPr>
              <w:spacing w:after="0" w:line="312" w:lineRule="auto"/>
              <w:rPr>
                <w:rFonts w:cs="Times New Roman"/>
                <w:bCs/>
                <w:sz w:val="26"/>
                <w:szCs w:val="26"/>
              </w:rPr>
            </w:pPr>
            <w:r w:rsidRPr="001C0C76">
              <w:rPr>
                <w:rFonts w:eastAsia="Tahoma" w:cs="Times New Roman"/>
                <w:bCs/>
                <w:sz w:val="26"/>
                <w:szCs w:val="26"/>
              </w:rPr>
              <w:t xml:space="preserve">18. bizarre experiments </w:t>
            </w:r>
          </w:p>
        </w:tc>
        <w:tc>
          <w:tcPr>
            <w:tcW w:w="4926" w:type="dxa"/>
            <w:tcBorders>
              <w:top w:val="single" w:sz="4" w:space="0" w:color="000000"/>
              <w:left w:val="single" w:sz="4" w:space="0" w:color="000000"/>
              <w:bottom w:val="single" w:sz="4" w:space="0" w:color="000000"/>
              <w:right w:val="single" w:sz="4" w:space="0" w:color="000000"/>
            </w:tcBorders>
          </w:tcPr>
          <w:p w14:paraId="3F325C24" w14:textId="77777777" w:rsidR="00E52249" w:rsidRPr="001C0C76" w:rsidRDefault="00E52249" w:rsidP="00990F75">
            <w:pPr>
              <w:spacing w:after="0" w:line="312" w:lineRule="auto"/>
              <w:rPr>
                <w:rFonts w:cs="Times New Roman"/>
                <w:bCs/>
                <w:sz w:val="26"/>
                <w:szCs w:val="26"/>
              </w:rPr>
            </w:pPr>
            <w:r w:rsidRPr="001C0C76">
              <w:rPr>
                <w:rFonts w:eastAsia="Tahoma" w:cs="Times New Roman"/>
                <w:bCs/>
                <w:sz w:val="26"/>
                <w:szCs w:val="26"/>
              </w:rPr>
              <w:t xml:space="preserve">23. </w:t>
            </w:r>
            <w:proofErr w:type="spellStart"/>
            <w:r w:rsidRPr="001C0C76">
              <w:rPr>
                <w:rFonts w:eastAsia="Tahoma" w:cs="Times New Roman"/>
                <w:bCs/>
                <w:sz w:val="26"/>
                <w:szCs w:val="26"/>
              </w:rPr>
              <w:t>minimising</w:t>
            </w:r>
            <w:proofErr w:type="spellEnd"/>
            <w:r w:rsidRPr="001C0C76">
              <w:rPr>
                <w:rFonts w:eastAsia="Tahoma" w:cs="Times New Roman"/>
                <w:bCs/>
                <w:sz w:val="26"/>
                <w:szCs w:val="26"/>
              </w:rPr>
              <w:t xml:space="preserve">/ minimizing </w:t>
            </w:r>
          </w:p>
        </w:tc>
      </w:tr>
      <w:tr w:rsidR="00E52249" w:rsidRPr="001C0C76" w14:paraId="7163CC2E" w14:textId="77777777" w:rsidTr="005C4C21">
        <w:trPr>
          <w:trHeight w:val="286"/>
        </w:trPr>
        <w:tc>
          <w:tcPr>
            <w:tcW w:w="4931" w:type="dxa"/>
            <w:tcBorders>
              <w:top w:val="single" w:sz="4" w:space="0" w:color="000000"/>
              <w:left w:val="single" w:sz="4" w:space="0" w:color="000000"/>
              <w:bottom w:val="single" w:sz="4" w:space="0" w:color="000000"/>
              <w:right w:val="single" w:sz="4" w:space="0" w:color="000000"/>
            </w:tcBorders>
          </w:tcPr>
          <w:p w14:paraId="14D15E30" w14:textId="77777777" w:rsidR="00E52249" w:rsidRPr="001C0C76" w:rsidRDefault="00E52249" w:rsidP="00990F75">
            <w:pPr>
              <w:spacing w:after="0" w:line="312" w:lineRule="auto"/>
              <w:rPr>
                <w:rFonts w:cs="Times New Roman"/>
                <w:bCs/>
                <w:sz w:val="26"/>
                <w:szCs w:val="26"/>
              </w:rPr>
            </w:pPr>
            <w:r w:rsidRPr="001C0C76">
              <w:rPr>
                <w:rFonts w:eastAsia="Tahoma" w:cs="Times New Roman"/>
                <w:bCs/>
                <w:sz w:val="26"/>
                <w:szCs w:val="26"/>
              </w:rPr>
              <w:t xml:space="preserve">19. chat-up lines </w:t>
            </w:r>
          </w:p>
        </w:tc>
        <w:tc>
          <w:tcPr>
            <w:tcW w:w="4926" w:type="dxa"/>
            <w:tcBorders>
              <w:top w:val="single" w:sz="4" w:space="0" w:color="000000"/>
              <w:left w:val="single" w:sz="4" w:space="0" w:color="000000"/>
              <w:bottom w:val="single" w:sz="4" w:space="0" w:color="000000"/>
              <w:right w:val="single" w:sz="4" w:space="0" w:color="000000"/>
            </w:tcBorders>
          </w:tcPr>
          <w:p w14:paraId="3F170691" w14:textId="77777777" w:rsidR="00E52249" w:rsidRPr="001C0C76" w:rsidRDefault="00E52249" w:rsidP="00990F75">
            <w:pPr>
              <w:spacing w:after="0" w:line="312" w:lineRule="auto"/>
              <w:rPr>
                <w:rFonts w:cs="Times New Roman"/>
                <w:bCs/>
                <w:sz w:val="26"/>
                <w:szCs w:val="26"/>
              </w:rPr>
            </w:pPr>
            <w:r w:rsidRPr="001C0C76">
              <w:rPr>
                <w:rFonts w:eastAsia="Tahoma" w:cs="Times New Roman"/>
                <w:bCs/>
                <w:sz w:val="26"/>
                <w:szCs w:val="26"/>
              </w:rPr>
              <w:t xml:space="preserve">24. stroke of luck </w:t>
            </w:r>
          </w:p>
        </w:tc>
      </w:tr>
      <w:tr w:rsidR="00E52249" w:rsidRPr="001C0C76" w14:paraId="295A7235" w14:textId="77777777" w:rsidTr="005C4C21">
        <w:trPr>
          <w:trHeight w:val="288"/>
        </w:trPr>
        <w:tc>
          <w:tcPr>
            <w:tcW w:w="4931" w:type="dxa"/>
            <w:tcBorders>
              <w:top w:val="single" w:sz="4" w:space="0" w:color="000000"/>
              <w:left w:val="single" w:sz="4" w:space="0" w:color="000000"/>
              <w:bottom w:val="single" w:sz="4" w:space="0" w:color="000000"/>
              <w:right w:val="single" w:sz="4" w:space="0" w:color="000000"/>
            </w:tcBorders>
          </w:tcPr>
          <w:p w14:paraId="1C9CE2F2" w14:textId="77777777" w:rsidR="00E52249" w:rsidRPr="001C0C76" w:rsidRDefault="00E52249" w:rsidP="00990F75">
            <w:pPr>
              <w:spacing w:after="0" w:line="312" w:lineRule="auto"/>
              <w:rPr>
                <w:rFonts w:cs="Times New Roman"/>
                <w:bCs/>
                <w:sz w:val="26"/>
                <w:szCs w:val="26"/>
              </w:rPr>
            </w:pPr>
            <w:r w:rsidRPr="001C0C76">
              <w:rPr>
                <w:rFonts w:eastAsia="Tahoma" w:cs="Times New Roman"/>
                <w:bCs/>
                <w:sz w:val="26"/>
                <w:szCs w:val="26"/>
              </w:rPr>
              <w:t xml:space="preserve">20. exhaustive step-by-step </w:t>
            </w:r>
          </w:p>
        </w:tc>
        <w:tc>
          <w:tcPr>
            <w:tcW w:w="4926" w:type="dxa"/>
            <w:tcBorders>
              <w:top w:val="single" w:sz="4" w:space="0" w:color="000000"/>
              <w:left w:val="single" w:sz="4" w:space="0" w:color="000000"/>
              <w:bottom w:val="single" w:sz="4" w:space="0" w:color="000000"/>
              <w:right w:val="single" w:sz="4" w:space="0" w:color="000000"/>
            </w:tcBorders>
          </w:tcPr>
          <w:p w14:paraId="49BB167C" w14:textId="77777777" w:rsidR="00E52249" w:rsidRPr="001C0C76" w:rsidRDefault="00E52249" w:rsidP="00990F75">
            <w:pPr>
              <w:spacing w:after="0" w:line="312" w:lineRule="auto"/>
              <w:rPr>
                <w:rFonts w:cs="Times New Roman"/>
                <w:bCs/>
                <w:sz w:val="26"/>
                <w:szCs w:val="26"/>
              </w:rPr>
            </w:pPr>
            <w:r w:rsidRPr="001C0C76">
              <w:rPr>
                <w:rFonts w:eastAsia="Tahoma" w:cs="Times New Roman"/>
                <w:bCs/>
                <w:sz w:val="26"/>
                <w:szCs w:val="26"/>
              </w:rPr>
              <w:t xml:space="preserve">25. brain cell count </w:t>
            </w:r>
          </w:p>
        </w:tc>
      </w:tr>
    </w:tbl>
    <w:p w14:paraId="61AF4D28" w14:textId="77777777" w:rsidR="004E5D65" w:rsidRPr="001C0C76" w:rsidRDefault="004E5D65" w:rsidP="00990F75">
      <w:pPr>
        <w:spacing w:after="0" w:line="312" w:lineRule="auto"/>
        <w:jc w:val="both"/>
        <w:rPr>
          <w:rFonts w:cs="Times New Roman"/>
          <w:b/>
          <w:i/>
          <w:sz w:val="26"/>
          <w:szCs w:val="26"/>
        </w:rPr>
      </w:pPr>
    </w:p>
    <w:p w14:paraId="1D2FD844" w14:textId="77777777" w:rsidR="004E5D65" w:rsidRPr="001C0C76" w:rsidRDefault="004E5D65" w:rsidP="00990F75">
      <w:pPr>
        <w:spacing w:after="0" w:line="312" w:lineRule="auto"/>
        <w:contextualSpacing/>
        <w:jc w:val="both"/>
        <w:rPr>
          <w:rFonts w:cs="Times New Roman"/>
          <w:b/>
          <w:sz w:val="26"/>
          <w:szCs w:val="26"/>
        </w:rPr>
      </w:pPr>
      <w:bookmarkStart w:id="0" w:name="_Hlk169544341"/>
      <w:r w:rsidRPr="001C0C76">
        <w:rPr>
          <w:rFonts w:cs="Times New Roman"/>
          <w:b/>
          <w:sz w:val="26"/>
          <w:szCs w:val="26"/>
        </w:rPr>
        <w:lastRenderedPageBreak/>
        <w:t>SECTION B: LEXICO- GRAMMAR (40 points)</w:t>
      </w:r>
    </w:p>
    <w:bookmarkEnd w:id="0"/>
    <w:p w14:paraId="646EDDF6" w14:textId="77777777" w:rsidR="008C7A87" w:rsidRPr="001C0C76" w:rsidRDefault="008C7A87" w:rsidP="00990F75">
      <w:pPr>
        <w:tabs>
          <w:tab w:val="left" w:pos="2552"/>
          <w:tab w:val="left" w:pos="4820"/>
          <w:tab w:val="left" w:pos="7088"/>
        </w:tabs>
        <w:spacing w:after="0" w:line="312" w:lineRule="auto"/>
        <w:contextualSpacing/>
        <w:jc w:val="both"/>
        <w:rPr>
          <w:rFonts w:cs="Times New Roman"/>
          <w:b/>
          <w:bCs/>
          <w:i/>
          <w:iCs/>
          <w:sz w:val="26"/>
          <w:szCs w:val="26"/>
        </w:rPr>
      </w:pPr>
      <w:r w:rsidRPr="001C0C76">
        <w:rPr>
          <w:rFonts w:cs="Times New Roman"/>
          <w:b/>
          <w:i/>
          <w:sz w:val="26"/>
          <w:szCs w:val="26"/>
        </w:rPr>
        <w:t xml:space="preserve">Part 1. </w:t>
      </w:r>
    </w:p>
    <w:tbl>
      <w:tblPr>
        <w:tblStyle w:val="TableGrid0"/>
        <w:tblW w:w="0" w:type="auto"/>
        <w:tblLook w:val="04A0" w:firstRow="1" w:lastRow="0" w:firstColumn="1" w:lastColumn="0" w:noHBand="0" w:noVBand="1"/>
      </w:tblPr>
      <w:tblGrid>
        <w:gridCol w:w="2078"/>
        <w:gridCol w:w="2077"/>
        <w:gridCol w:w="2077"/>
        <w:gridCol w:w="2077"/>
        <w:gridCol w:w="2078"/>
      </w:tblGrid>
      <w:tr w:rsidR="008C7A87" w:rsidRPr="001C0C76" w14:paraId="33D3E89B" w14:textId="77777777" w:rsidTr="005C4C21">
        <w:tc>
          <w:tcPr>
            <w:tcW w:w="2094" w:type="dxa"/>
          </w:tcPr>
          <w:p w14:paraId="0C460E42"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26. B</w:t>
            </w:r>
          </w:p>
        </w:tc>
        <w:tc>
          <w:tcPr>
            <w:tcW w:w="2094" w:type="dxa"/>
          </w:tcPr>
          <w:p w14:paraId="769DBAB6"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27. B</w:t>
            </w:r>
          </w:p>
        </w:tc>
        <w:tc>
          <w:tcPr>
            <w:tcW w:w="2094" w:type="dxa"/>
          </w:tcPr>
          <w:p w14:paraId="1C10D5ED"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28. A</w:t>
            </w:r>
          </w:p>
        </w:tc>
        <w:tc>
          <w:tcPr>
            <w:tcW w:w="2094" w:type="dxa"/>
          </w:tcPr>
          <w:p w14:paraId="4CEB97AC"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29. D</w:t>
            </w:r>
          </w:p>
        </w:tc>
        <w:tc>
          <w:tcPr>
            <w:tcW w:w="2095" w:type="dxa"/>
          </w:tcPr>
          <w:p w14:paraId="052692A1"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30. A</w:t>
            </w:r>
          </w:p>
        </w:tc>
      </w:tr>
      <w:tr w:rsidR="008C7A87" w:rsidRPr="001C0C76" w14:paraId="4AB1FB4D" w14:textId="77777777" w:rsidTr="005C4C21">
        <w:tc>
          <w:tcPr>
            <w:tcW w:w="2094" w:type="dxa"/>
          </w:tcPr>
          <w:p w14:paraId="638F4C09"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31. C</w:t>
            </w:r>
          </w:p>
        </w:tc>
        <w:tc>
          <w:tcPr>
            <w:tcW w:w="2094" w:type="dxa"/>
          </w:tcPr>
          <w:p w14:paraId="0B64EB49"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32. D</w:t>
            </w:r>
          </w:p>
        </w:tc>
        <w:tc>
          <w:tcPr>
            <w:tcW w:w="2094" w:type="dxa"/>
          </w:tcPr>
          <w:p w14:paraId="39A30638"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33. B</w:t>
            </w:r>
          </w:p>
        </w:tc>
        <w:tc>
          <w:tcPr>
            <w:tcW w:w="2094" w:type="dxa"/>
          </w:tcPr>
          <w:p w14:paraId="3E325CBF"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34. C</w:t>
            </w:r>
          </w:p>
        </w:tc>
        <w:tc>
          <w:tcPr>
            <w:tcW w:w="2095" w:type="dxa"/>
          </w:tcPr>
          <w:p w14:paraId="2D1CF363"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35. D</w:t>
            </w:r>
          </w:p>
        </w:tc>
      </w:tr>
    </w:tbl>
    <w:p w14:paraId="290286C0" w14:textId="77777777" w:rsidR="008C7A87" w:rsidRPr="001C0C76" w:rsidRDefault="008C7A87" w:rsidP="00990F75">
      <w:pPr>
        <w:tabs>
          <w:tab w:val="left" w:pos="2552"/>
          <w:tab w:val="left" w:pos="4820"/>
          <w:tab w:val="left" w:pos="7088"/>
        </w:tabs>
        <w:spacing w:after="0" w:line="312" w:lineRule="auto"/>
        <w:contextualSpacing/>
        <w:jc w:val="both"/>
        <w:rPr>
          <w:rFonts w:cs="Times New Roman"/>
          <w:bCs/>
          <w:iCs/>
          <w:sz w:val="26"/>
          <w:szCs w:val="26"/>
        </w:rPr>
      </w:pPr>
    </w:p>
    <w:tbl>
      <w:tblPr>
        <w:tblStyle w:val="TableGrid0"/>
        <w:tblW w:w="0" w:type="auto"/>
        <w:tblLook w:val="04A0" w:firstRow="1" w:lastRow="0" w:firstColumn="1" w:lastColumn="0" w:noHBand="0" w:noVBand="1"/>
      </w:tblPr>
      <w:tblGrid>
        <w:gridCol w:w="2078"/>
        <w:gridCol w:w="2077"/>
        <w:gridCol w:w="2077"/>
        <w:gridCol w:w="2077"/>
        <w:gridCol w:w="2078"/>
      </w:tblGrid>
      <w:tr w:rsidR="008C7A87" w:rsidRPr="001C0C76" w14:paraId="625F85B0" w14:textId="77777777" w:rsidTr="005C4C21">
        <w:tc>
          <w:tcPr>
            <w:tcW w:w="2094" w:type="dxa"/>
          </w:tcPr>
          <w:p w14:paraId="60F83C0E"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36. B</w:t>
            </w:r>
          </w:p>
        </w:tc>
        <w:tc>
          <w:tcPr>
            <w:tcW w:w="2094" w:type="dxa"/>
          </w:tcPr>
          <w:p w14:paraId="2E24C9CA"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37. C</w:t>
            </w:r>
          </w:p>
        </w:tc>
        <w:tc>
          <w:tcPr>
            <w:tcW w:w="2094" w:type="dxa"/>
          </w:tcPr>
          <w:p w14:paraId="545E2904"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38. D</w:t>
            </w:r>
          </w:p>
        </w:tc>
        <w:tc>
          <w:tcPr>
            <w:tcW w:w="2094" w:type="dxa"/>
          </w:tcPr>
          <w:p w14:paraId="3B58681A"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 xml:space="preserve">39. B </w:t>
            </w:r>
          </w:p>
        </w:tc>
        <w:tc>
          <w:tcPr>
            <w:tcW w:w="2095" w:type="dxa"/>
          </w:tcPr>
          <w:p w14:paraId="499E8BA1"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40. A</w:t>
            </w:r>
          </w:p>
        </w:tc>
      </w:tr>
      <w:tr w:rsidR="008C7A87" w:rsidRPr="001C0C76" w14:paraId="26BDFAF0" w14:textId="77777777" w:rsidTr="005C4C21">
        <w:tc>
          <w:tcPr>
            <w:tcW w:w="2094" w:type="dxa"/>
          </w:tcPr>
          <w:p w14:paraId="0598A7DA"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41. A</w:t>
            </w:r>
          </w:p>
        </w:tc>
        <w:tc>
          <w:tcPr>
            <w:tcW w:w="2094" w:type="dxa"/>
          </w:tcPr>
          <w:p w14:paraId="4C6C13C9"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42. A</w:t>
            </w:r>
          </w:p>
        </w:tc>
        <w:tc>
          <w:tcPr>
            <w:tcW w:w="2094" w:type="dxa"/>
          </w:tcPr>
          <w:p w14:paraId="693FEBB2"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43. A</w:t>
            </w:r>
          </w:p>
        </w:tc>
        <w:tc>
          <w:tcPr>
            <w:tcW w:w="2094" w:type="dxa"/>
          </w:tcPr>
          <w:p w14:paraId="5441F829"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44. C</w:t>
            </w:r>
          </w:p>
        </w:tc>
        <w:tc>
          <w:tcPr>
            <w:tcW w:w="2095" w:type="dxa"/>
          </w:tcPr>
          <w:p w14:paraId="01DA1756"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45. D</w:t>
            </w:r>
          </w:p>
        </w:tc>
      </w:tr>
    </w:tbl>
    <w:p w14:paraId="6150819C" w14:textId="77777777" w:rsidR="008C7A87" w:rsidRPr="001C0C76" w:rsidRDefault="008C7A87" w:rsidP="00990F75">
      <w:pPr>
        <w:tabs>
          <w:tab w:val="left" w:pos="2552"/>
          <w:tab w:val="left" w:pos="4820"/>
          <w:tab w:val="left" w:pos="7088"/>
        </w:tabs>
        <w:spacing w:after="0" w:line="312" w:lineRule="auto"/>
        <w:contextualSpacing/>
        <w:jc w:val="both"/>
        <w:rPr>
          <w:rFonts w:cs="Times New Roman"/>
          <w:bCs/>
          <w:iCs/>
          <w:sz w:val="26"/>
          <w:szCs w:val="26"/>
        </w:rPr>
      </w:pPr>
    </w:p>
    <w:tbl>
      <w:tblPr>
        <w:tblStyle w:val="TableGrid0"/>
        <w:tblW w:w="0" w:type="auto"/>
        <w:tblLook w:val="04A0" w:firstRow="1" w:lastRow="0" w:firstColumn="1" w:lastColumn="0" w:noHBand="0" w:noVBand="1"/>
      </w:tblPr>
      <w:tblGrid>
        <w:gridCol w:w="2049"/>
        <w:gridCol w:w="2048"/>
        <w:gridCol w:w="2048"/>
        <w:gridCol w:w="2048"/>
        <w:gridCol w:w="2049"/>
      </w:tblGrid>
      <w:tr w:rsidR="008C7A87" w:rsidRPr="001C0C76" w14:paraId="4A906528" w14:textId="77777777" w:rsidTr="005C4C21">
        <w:tc>
          <w:tcPr>
            <w:tcW w:w="2049" w:type="dxa"/>
          </w:tcPr>
          <w:p w14:paraId="688925E5"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46. D</w:t>
            </w:r>
          </w:p>
        </w:tc>
        <w:tc>
          <w:tcPr>
            <w:tcW w:w="2048" w:type="dxa"/>
          </w:tcPr>
          <w:p w14:paraId="707FB56E"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 xml:space="preserve">47. B </w:t>
            </w:r>
          </w:p>
        </w:tc>
        <w:tc>
          <w:tcPr>
            <w:tcW w:w="2048" w:type="dxa"/>
          </w:tcPr>
          <w:p w14:paraId="6E6024BC"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 xml:space="preserve">48.A </w:t>
            </w:r>
          </w:p>
        </w:tc>
        <w:tc>
          <w:tcPr>
            <w:tcW w:w="2048" w:type="dxa"/>
          </w:tcPr>
          <w:p w14:paraId="796E3029"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 xml:space="preserve">49. A </w:t>
            </w:r>
          </w:p>
        </w:tc>
        <w:tc>
          <w:tcPr>
            <w:tcW w:w="2049" w:type="dxa"/>
          </w:tcPr>
          <w:p w14:paraId="133A9C71"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50. B</w:t>
            </w:r>
          </w:p>
        </w:tc>
      </w:tr>
      <w:tr w:rsidR="008C7A87" w:rsidRPr="001C0C76" w14:paraId="4658F1F2" w14:textId="77777777" w:rsidTr="005C4C21">
        <w:tc>
          <w:tcPr>
            <w:tcW w:w="2049" w:type="dxa"/>
          </w:tcPr>
          <w:p w14:paraId="20857BA9"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51. D</w:t>
            </w:r>
          </w:p>
        </w:tc>
        <w:tc>
          <w:tcPr>
            <w:tcW w:w="2048" w:type="dxa"/>
          </w:tcPr>
          <w:p w14:paraId="3BE5CADA"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52. B</w:t>
            </w:r>
          </w:p>
        </w:tc>
        <w:tc>
          <w:tcPr>
            <w:tcW w:w="2048" w:type="dxa"/>
          </w:tcPr>
          <w:p w14:paraId="79A3D978"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53. B</w:t>
            </w:r>
          </w:p>
        </w:tc>
        <w:tc>
          <w:tcPr>
            <w:tcW w:w="2048" w:type="dxa"/>
          </w:tcPr>
          <w:p w14:paraId="1DDACD5A"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54. B</w:t>
            </w:r>
          </w:p>
        </w:tc>
        <w:tc>
          <w:tcPr>
            <w:tcW w:w="2049" w:type="dxa"/>
          </w:tcPr>
          <w:p w14:paraId="6E04B9CD" w14:textId="77777777" w:rsidR="008C7A87" w:rsidRPr="001C0C76" w:rsidRDefault="008C7A87" w:rsidP="00990F75">
            <w:pPr>
              <w:tabs>
                <w:tab w:val="left" w:pos="2552"/>
                <w:tab w:val="left" w:pos="4820"/>
                <w:tab w:val="left" w:pos="7088"/>
              </w:tabs>
              <w:spacing w:after="0" w:line="312" w:lineRule="auto"/>
              <w:contextualSpacing/>
              <w:jc w:val="both"/>
              <w:rPr>
                <w:bCs/>
                <w:iCs/>
                <w:sz w:val="26"/>
                <w:szCs w:val="26"/>
              </w:rPr>
            </w:pPr>
            <w:r w:rsidRPr="001C0C76">
              <w:rPr>
                <w:bCs/>
                <w:iCs/>
                <w:sz w:val="26"/>
                <w:szCs w:val="26"/>
              </w:rPr>
              <w:t>55. A</w:t>
            </w:r>
          </w:p>
        </w:tc>
      </w:tr>
    </w:tbl>
    <w:p w14:paraId="5D46B025" w14:textId="77777777" w:rsidR="008C7A87" w:rsidRPr="001C0C76" w:rsidRDefault="008C7A87" w:rsidP="00990F75">
      <w:pPr>
        <w:tabs>
          <w:tab w:val="left" w:pos="2552"/>
          <w:tab w:val="left" w:pos="4820"/>
          <w:tab w:val="left" w:pos="7088"/>
        </w:tabs>
        <w:spacing w:after="0" w:line="312" w:lineRule="auto"/>
        <w:jc w:val="both"/>
        <w:rPr>
          <w:rFonts w:cs="Times New Roman"/>
          <w:b/>
          <w:i/>
          <w:sz w:val="26"/>
          <w:szCs w:val="26"/>
        </w:rPr>
      </w:pPr>
      <w:r w:rsidRPr="001C0C76">
        <w:rPr>
          <w:rFonts w:cs="Times New Roman"/>
          <w:b/>
          <w:i/>
          <w:sz w:val="26"/>
          <w:szCs w:val="26"/>
        </w:rPr>
        <w:t xml:space="preserve">Part 2: </w:t>
      </w:r>
    </w:p>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4590"/>
      </w:tblGrid>
      <w:tr w:rsidR="008C7A87" w:rsidRPr="001C0C76" w14:paraId="147EE80C" w14:textId="77777777" w:rsidTr="005C4C21">
        <w:trPr>
          <w:trHeight w:val="346"/>
        </w:trPr>
        <w:tc>
          <w:tcPr>
            <w:tcW w:w="5670" w:type="dxa"/>
            <w:shd w:val="clear" w:color="auto" w:fill="auto"/>
          </w:tcPr>
          <w:p w14:paraId="7BE07678" w14:textId="77777777" w:rsidR="008C7A87" w:rsidRPr="001C0C76" w:rsidRDefault="008C7A87" w:rsidP="00990F75">
            <w:pPr>
              <w:spacing w:after="0" w:line="312" w:lineRule="auto"/>
              <w:rPr>
                <w:rFonts w:cs="Times New Roman"/>
                <w:sz w:val="26"/>
                <w:szCs w:val="26"/>
              </w:rPr>
            </w:pPr>
            <w:r w:rsidRPr="001C0C76">
              <w:rPr>
                <w:rFonts w:cs="Times New Roman"/>
                <w:sz w:val="26"/>
                <w:szCs w:val="26"/>
              </w:rPr>
              <w:t>56. ironclad</w:t>
            </w:r>
          </w:p>
        </w:tc>
        <w:tc>
          <w:tcPr>
            <w:tcW w:w="4590" w:type="dxa"/>
            <w:shd w:val="clear" w:color="auto" w:fill="auto"/>
          </w:tcPr>
          <w:p w14:paraId="6D2DE389" w14:textId="77777777" w:rsidR="008C7A87" w:rsidRPr="001C0C76" w:rsidRDefault="008C7A87" w:rsidP="00990F75">
            <w:pPr>
              <w:spacing w:after="0" w:line="312" w:lineRule="auto"/>
              <w:rPr>
                <w:rFonts w:cs="Times New Roman"/>
                <w:sz w:val="26"/>
                <w:szCs w:val="26"/>
              </w:rPr>
            </w:pPr>
            <w:r w:rsidRPr="001C0C76">
              <w:rPr>
                <w:rFonts w:cs="Times New Roman"/>
                <w:sz w:val="26"/>
                <w:szCs w:val="26"/>
              </w:rPr>
              <w:t>61. acclimatized</w:t>
            </w:r>
          </w:p>
        </w:tc>
      </w:tr>
      <w:tr w:rsidR="008C7A87" w:rsidRPr="001C0C76" w14:paraId="44244A4F" w14:textId="77777777" w:rsidTr="005C4C21">
        <w:trPr>
          <w:trHeight w:val="346"/>
        </w:trPr>
        <w:tc>
          <w:tcPr>
            <w:tcW w:w="5670" w:type="dxa"/>
            <w:shd w:val="clear" w:color="auto" w:fill="auto"/>
          </w:tcPr>
          <w:p w14:paraId="6398CFC7" w14:textId="77777777" w:rsidR="008C7A87" w:rsidRPr="001C0C76" w:rsidRDefault="008C7A87" w:rsidP="00990F75">
            <w:pPr>
              <w:spacing w:after="0" w:line="312" w:lineRule="auto"/>
              <w:rPr>
                <w:rFonts w:cs="Times New Roman"/>
                <w:sz w:val="26"/>
                <w:szCs w:val="26"/>
              </w:rPr>
            </w:pPr>
            <w:r w:rsidRPr="001C0C76">
              <w:rPr>
                <w:rFonts w:cs="Times New Roman"/>
                <w:sz w:val="26"/>
                <w:szCs w:val="26"/>
              </w:rPr>
              <w:t>57. disputatious</w:t>
            </w:r>
          </w:p>
        </w:tc>
        <w:tc>
          <w:tcPr>
            <w:tcW w:w="4590" w:type="dxa"/>
            <w:shd w:val="clear" w:color="auto" w:fill="auto"/>
          </w:tcPr>
          <w:p w14:paraId="7867E0B4" w14:textId="77777777" w:rsidR="008C7A87" w:rsidRPr="001C0C76" w:rsidRDefault="008C7A87" w:rsidP="00990F75">
            <w:pPr>
              <w:spacing w:after="0" w:line="312" w:lineRule="auto"/>
              <w:rPr>
                <w:rFonts w:cs="Times New Roman"/>
                <w:sz w:val="26"/>
                <w:szCs w:val="26"/>
              </w:rPr>
            </w:pPr>
            <w:r w:rsidRPr="001C0C76">
              <w:rPr>
                <w:rFonts w:cs="Times New Roman"/>
                <w:sz w:val="26"/>
                <w:szCs w:val="26"/>
              </w:rPr>
              <w:t>62. accelerometers</w:t>
            </w:r>
          </w:p>
        </w:tc>
      </w:tr>
      <w:tr w:rsidR="008C7A87" w:rsidRPr="001C0C76" w14:paraId="56A03C18" w14:textId="77777777" w:rsidTr="005C4C21">
        <w:trPr>
          <w:trHeight w:val="346"/>
        </w:trPr>
        <w:tc>
          <w:tcPr>
            <w:tcW w:w="5670" w:type="dxa"/>
            <w:shd w:val="clear" w:color="auto" w:fill="auto"/>
          </w:tcPr>
          <w:p w14:paraId="3F438859" w14:textId="77777777" w:rsidR="008C7A87" w:rsidRPr="001C0C76" w:rsidRDefault="008C7A87" w:rsidP="00990F75">
            <w:pPr>
              <w:spacing w:after="0" w:line="312" w:lineRule="auto"/>
              <w:rPr>
                <w:rFonts w:cs="Times New Roman"/>
                <w:sz w:val="26"/>
                <w:szCs w:val="26"/>
              </w:rPr>
            </w:pPr>
            <w:r w:rsidRPr="001C0C76">
              <w:rPr>
                <w:rFonts w:cs="Times New Roman"/>
                <w:sz w:val="26"/>
                <w:szCs w:val="26"/>
              </w:rPr>
              <w:t>58. aberrantly.</w:t>
            </w:r>
          </w:p>
        </w:tc>
        <w:tc>
          <w:tcPr>
            <w:tcW w:w="4590" w:type="dxa"/>
            <w:shd w:val="clear" w:color="auto" w:fill="auto"/>
          </w:tcPr>
          <w:p w14:paraId="1CD29B65" w14:textId="77777777" w:rsidR="008C7A87" w:rsidRPr="001C0C76" w:rsidRDefault="008C7A87" w:rsidP="00990F75">
            <w:pPr>
              <w:spacing w:after="0" w:line="312" w:lineRule="auto"/>
              <w:rPr>
                <w:rFonts w:cs="Times New Roman"/>
                <w:sz w:val="26"/>
                <w:szCs w:val="26"/>
              </w:rPr>
            </w:pPr>
            <w:r w:rsidRPr="001C0C76">
              <w:rPr>
                <w:rFonts w:cs="Times New Roman"/>
                <w:sz w:val="26"/>
                <w:szCs w:val="26"/>
              </w:rPr>
              <w:t>63. cost-effective </w:t>
            </w:r>
          </w:p>
        </w:tc>
      </w:tr>
      <w:tr w:rsidR="008C7A87" w:rsidRPr="001C0C76" w14:paraId="3C006B7D" w14:textId="77777777" w:rsidTr="005C4C21">
        <w:trPr>
          <w:trHeight w:val="346"/>
        </w:trPr>
        <w:tc>
          <w:tcPr>
            <w:tcW w:w="5670" w:type="dxa"/>
            <w:shd w:val="clear" w:color="auto" w:fill="auto"/>
          </w:tcPr>
          <w:p w14:paraId="5C2E4CB8" w14:textId="77777777" w:rsidR="008C7A87" w:rsidRPr="001C0C76" w:rsidRDefault="008C7A87" w:rsidP="00990F75">
            <w:pPr>
              <w:spacing w:after="0" w:line="312" w:lineRule="auto"/>
              <w:rPr>
                <w:rFonts w:cs="Times New Roman"/>
                <w:sz w:val="26"/>
                <w:szCs w:val="26"/>
              </w:rPr>
            </w:pPr>
            <w:r w:rsidRPr="001C0C76">
              <w:rPr>
                <w:rFonts w:cs="Times New Roman"/>
                <w:sz w:val="26"/>
                <w:szCs w:val="26"/>
              </w:rPr>
              <w:t>59. about-turn</w:t>
            </w:r>
          </w:p>
        </w:tc>
        <w:tc>
          <w:tcPr>
            <w:tcW w:w="4590" w:type="dxa"/>
            <w:shd w:val="clear" w:color="auto" w:fill="auto"/>
          </w:tcPr>
          <w:p w14:paraId="77420D2D" w14:textId="77777777" w:rsidR="008C7A87" w:rsidRPr="001C0C76" w:rsidRDefault="008C7A87" w:rsidP="00990F75">
            <w:pPr>
              <w:spacing w:after="0" w:line="312" w:lineRule="auto"/>
              <w:rPr>
                <w:rFonts w:cs="Times New Roman"/>
                <w:sz w:val="26"/>
                <w:szCs w:val="26"/>
              </w:rPr>
            </w:pPr>
            <w:r w:rsidRPr="001C0C76">
              <w:rPr>
                <w:rFonts w:cs="Times New Roman"/>
                <w:sz w:val="26"/>
                <w:szCs w:val="26"/>
              </w:rPr>
              <w:t>64. crime-ridden</w:t>
            </w:r>
          </w:p>
        </w:tc>
      </w:tr>
      <w:tr w:rsidR="008C7A87" w:rsidRPr="001C0C76" w14:paraId="4E5B1CA4" w14:textId="77777777" w:rsidTr="005C4C21">
        <w:trPr>
          <w:trHeight w:val="346"/>
        </w:trPr>
        <w:tc>
          <w:tcPr>
            <w:tcW w:w="5670" w:type="dxa"/>
            <w:shd w:val="clear" w:color="auto" w:fill="auto"/>
          </w:tcPr>
          <w:p w14:paraId="772862DD" w14:textId="77777777" w:rsidR="008C7A87" w:rsidRPr="001C0C76" w:rsidRDefault="008C7A87" w:rsidP="00990F75">
            <w:pPr>
              <w:spacing w:after="0" w:line="312" w:lineRule="auto"/>
              <w:rPr>
                <w:rFonts w:cs="Times New Roman"/>
                <w:sz w:val="26"/>
                <w:szCs w:val="26"/>
              </w:rPr>
            </w:pPr>
            <w:r w:rsidRPr="001C0C76">
              <w:rPr>
                <w:rFonts w:cs="Times New Roman"/>
                <w:sz w:val="26"/>
                <w:szCs w:val="26"/>
              </w:rPr>
              <w:t>60. accident-prone</w:t>
            </w:r>
          </w:p>
        </w:tc>
        <w:tc>
          <w:tcPr>
            <w:tcW w:w="4590" w:type="dxa"/>
            <w:shd w:val="clear" w:color="auto" w:fill="auto"/>
          </w:tcPr>
          <w:p w14:paraId="6365AAEC" w14:textId="77777777" w:rsidR="008C7A87" w:rsidRPr="001C0C76" w:rsidRDefault="008C7A87" w:rsidP="00990F75">
            <w:pPr>
              <w:spacing w:after="0" w:line="312" w:lineRule="auto"/>
              <w:rPr>
                <w:rFonts w:cs="Times New Roman"/>
                <w:sz w:val="26"/>
                <w:szCs w:val="26"/>
              </w:rPr>
            </w:pPr>
            <w:r w:rsidRPr="001C0C76">
              <w:rPr>
                <w:rFonts w:cs="Times New Roman"/>
                <w:sz w:val="26"/>
                <w:szCs w:val="26"/>
              </w:rPr>
              <w:t>65. across-the-board</w:t>
            </w:r>
          </w:p>
        </w:tc>
      </w:tr>
    </w:tbl>
    <w:p w14:paraId="1866918D" w14:textId="77777777" w:rsidR="008C7A87" w:rsidRPr="001C0C76" w:rsidRDefault="008C7A87" w:rsidP="00990F75">
      <w:pPr>
        <w:tabs>
          <w:tab w:val="left" w:pos="2552"/>
          <w:tab w:val="left" w:pos="4820"/>
          <w:tab w:val="left" w:pos="7088"/>
        </w:tabs>
        <w:spacing w:after="0" w:line="312" w:lineRule="auto"/>
        <w:contextualSpacing/>
        <w:jc w:val="both"/>
        <w:rPr>
          <w:rFonts w:cs="Times New Roman"/>
          <w:sz w:val="26"/>
          <w:szCs w:val="26"/>
        </w:rPr>
      </w:pPr>
    </w:p>
    <w:p w14:paraId="300C31CF" w14:textId="3B22184D" w:rsidR="001E7872" w:rsidRPr="001C0C76" w:rsidRDefault="001E7872" w:rsidP="00990F75">
      <w:pPr>
        <w:spacing w:after="0" w:line="312" w:lineRule="auto"/>
        <w:contextualSpacing/>
        <w:jc w:val="both"/>
        <w:rPr>
          <w:rFonts w:cs="Times New Roman"/>
          <w:b/>
          <w:sz w:val="26"/>
          <w:szCs w:val="26"/>
        </w:rPr>
      </w:pPr>
      <w:bookmarkStart w:id="1" w:name="_Hlk169544408"/>
      <w:r w:rsidRPr="001C0C76">
        <w:rPr>
          <w:rFonts w:cs="Times New Roman"/>
          <w:b/>
          <w:sz w:val="26"/>
          <w:szCs w:val="26"/>
        </w:rPr>
        <w:t>SECTION C: READING (6</w:t>
      </w:r>
      <w:r w:rsidR="00D9237A" w:rsidRPr="001C0C76">
        <w:rPr>
          <w:rFonts w:cs="Times New Roman"/>
          <w:b/>
          <w:sz w:val="26"/>
          <w:szCs w:val="26"/>
          <w:lang w:val="vi-VN"/>
        </w:rPr>
        <w:t>0</w:t>
      </w:r>
      <w:r w:rsidRPr="001C0C76">
        <w:rPr>
          <w:rFonts w:cs="Times New Roman"/>
          <w:b/>
          <w:sz w:val="26"/>
          <w:szCs w:val="26"/>
        </w:rPr>
        <w:t xml:space="preserve"> points)</w:t>
      </w:r>
    </w:p>
    <w:bookmarkEnd w:id="1"/>
    <w:p w14:paraId="109A925E" w14:textId="77777777" w:rsidR="008C7A87" w:rsidRPr="001C0C76" w:rsidRDefault="008C7A87" w:rsidP="00990F75">
      <w:pPr>
        <w:tabs>
          <w:tab w:val="left" w:pos="2552"/>
          <w:tab w:val="left" w:pos="4820"/>
          <w:tab w:val="left" w:pos="7088"/>
        </w:tabs>
        <w:autoSpaceDE w:val="0"/>
        <w:autoSpaceDN w:val="0"/>
        <w:adjustRightInd w:val="0"/>
        <w:spacing w:after="0" w:line="312" w:lineRule="auto"/>
        <w:contextualSpacing/>
        <w:jc w:val="both"/>
        <w:rPr>
          <w:rFonts w:cs="Times New Roman"/>
          <w:b/>
          <w:bCs/>
          <w:i/>
          <w:iCs/>
          <w:sz w:val="26"/>
          <w:szCs w:val="26"/>
        </w:rPr>
      </w:pPr>
      <w:r w:rsidRPr="001C0C76">
        <w:rPr>
          <w:rFonts w:cs="Times New Roman"/>
          <w:b/>
          <w:i/>
          <w:sz w:val="26"/>
          <w:szCs w:val="26"/>
        </w:rPr>
        <w:t xml:space="preserve">Part 1. (15 point) </w:t>
      </w:r>
      <w:r w:rsidRPr="001C0C76">
        <w:rPr>
          <w:rFonts w:cs="Times New Roman"/>
          <w:b/>
          <w:bCs/>
          <w:i/>
          <w:iCs/>
          <w:sz w:val="26"/>
          <w:szCs w:val="26"/>
        </w:rPr>
        <w:t xml:space="preserve"> </w:t>
      </w:r>
    </w:p>
    <w:tbl>
      <w:tblPr>
        <w:tblStyle w:val="TableGrid0"/>
        <w:tblW w:w="0" w:type="auto"/>
        <w:tblLook w:val="04A0" w:firstRow="1" w:lastRow="0" w:firstColumn="1" w:lastColumn="0" w:noHBand="0" w:noVBand="1"/>
      </w:tblPr>
      <w:tblGrid>
        <w:gridCol w:w="2078"/>
        <w:gridCol w:w="2077"/>
        <w:gridCol w:w="2077"/>
        <w:gridCol w:w="2077"/>
        <w:gridCol w:w="2078"/>
      </w:tblGrid>
      <w:tr w:rsidR="008C7A87" w:rsidRPr="001C0C76" w14:paraId="251C47F2" w14:textId="77777777" w:rsidTr="005C4C21">
        <w:tc>
          <w:tcPr>
            <w:tcW w:w="2094" w:type="dxa"/>
          </w:tcPr>
          <w:p w14:paraId="14EDED67" w14:textId="77777777" w:rsidR="008C7A87" w:rsidRPr="001C0C76" w:rsidRDefault="008C7A87" w:rsidP="00990F75">
            <w:pPr>
              <w:tabs>
                <w:tab w:val="left" w:pos="2552"/>
                <w:tab w:val="left" w:pos="4820"/>
                <w:tab w:val="left" w:pos="7088"/>
              </w:tabs>
              <w:autoSpaceDE w:val="0"/>
              <w:autoSpaceDN w:val="0"/>
              <w:adjustRightInd w:val="0"/>
              <w:spacing w:after="0" w:line="312" w:lineRule="auto"/>
              <w:contextualSpacing/>
              <w:jc w:val="both"/>
              <w:rPr>
                <w:bCs/>
                <w:iCs/>
                <w:sz w:val="26"/>
                <w:szCs w:val="26"/>
              </w:rPr>
            </w:pPr>
            <w:r w:rsidRPr="001C0C76">
              <w:rPr>
                <w:bCs/>
                <w:iCs/>
                <w:sz w:val="26"/>
                <w:szCs w:val="26"/>
              </w:rPr>
              <w:t>66. A</w:t>
            </w:r>
          </w:p>
        </w:tc>
        <w:tc>
          <w:tcPr>
            <w:tcW w:w="2094" w:type="dxa"/>
          </w:tcPr>
          <w:p w14:paraId="06B94650" w14:textId="77777777" w:rsidR="008C7A87" w:rsidRPr="001C0C76" w:rsidRDefault="008C7A87" w:rsidP="00990F75">
            <w:pPr>
              <w:tabs>
                <w:tab w:val="left" w:pos="2552"/>
                <w:tab w:val="left" w:pos="4820"/>
                <w:tab w:val="left" w:pos="7088"/>
              </w:tabs>
              <w:autoSpaceDE w:val="0"/>
              <w:autoSpaceDN w:val="0"/>
              <w:adjustRightInd w:val="0"/>
              <w:spacing w:after="0" w:line="312" w:lineRule="auto"/>
              <w:contextualSpacing/>
              <w:jc w:val="both"/>
              <w:rPr>
                <w:bCs/>
                <w:iCs/>
                <w:sz w:val="26"/>
                <w:szCs w:val="26"/>
              </w:rPr>
            </w:pPr>
            <w:r w:rsidRPr="001C0C76">
              <w:rPr>
                <w:bCs/>
                <w:iCs/>
                <w:sz w:val="26"/>
                <w:szCs w:val="26"/>
              </w:rPr>
              <w:t>67. B</w:t>
            </w:r>
          </w:p>
        </w:tc>
        <w:tc>
          <w:tcPr>
            <w:tcW w:w="2094" w:type="dxa"/>
          </w:tcPr>
          <w:p w14:paraId="0CCB1FE4" w14:textId="77777777" w:rsidR="008C7A87" w:rsidRPr="001C0C76" w:rsidRDefault="008C7A87" w:rsidP="00990F75">
            <w:pPr>
              <w:tabs>
                <w:tab w:val="left" w:pos="2552"/>
                <w:tab w:val="left" w:pos="4820"/>
                <w:tab w:val="left" w:pos="7088"/>
              </w:tabs>
              <w:autoSpaceDE w:val="0"/>
              <w:autoSpaceDN w:val="0"/>
              <w:adjustRightInd w:val="0"/>
              <w:spacing w:after="0" w:line="312" w:lineRule="auto"/>
              <w:contextualSpacing/>
              <w:jc w:val="both"/>
              <w:rPr>
                <w:bCs/>
                <w:iCs/>
                <w:sz w:val="26"/>
                <w:szCs w:val="26"/>
              </w:rPr>
            </w:pPr>
            <w:r w:rsidRPr="001C0C76">
              <w:rPr>
                <w:bCs/>
                <w:iCs/>
                <w:sz w:val="26"/>
                <w:szCs w:val="26"/>
              </w:rPr>
              <w:t>68. A</w:t>
            </w:r>
          </w:p>
        </w:tc>
        <w:tc>
          <w:tcPr>
            <w:tcW w:w="2094" w:type="dxa"/>
          </w:tcPr>
          <w:p w14:paraId="6793237A" w14:textId="77777777" w:rsidR="008C7A87" w:rsidRPr="001C0C76" w:rsidRDefault="008C7A87" w:rsidP="00990F75">
            <w:pPr>
              <w:tabs>
                <w:tab w:val="left" w:pos="2552"/>
                <w:tab w:val="left" w:pos="4820"/>
                <w:tab w:val="left" w:pos="7088"/>
              </w:tabs>
              <w:autoSpaceDE w:val="0"/>
              <w:autoSpaceDN w:val="0"/>
              <w:adjustRightInd w:val="0"/>
              <w:spacing w:after="0" w:line="312" w:lineRule="auto"/>
              <w:contextualSpacing/>
              <w:jc w:val="both"/>
              <w:rPr>
                <w:bCs/>
                <w:iCs/>
                <w:sz w:val="26"/>
                <w:szCs w:val="26"/>
              </w:rPr>
            </w:pPr>
            <w:r w:rsidRPr="001C0C76">
              <w:rPr>
                <w:bCs/>
                <w:iCs/>
                <w:sz w:val="26"/>
                <w:szCs w:val="26"/>
              </w:rPr>
              <w:t>69. B</w:t>
            </w:r>
          </w:p>
        </w:tc>
        <w:tc>
          <w:tcPr>
            <w:tcW w:w="2095" w:type="dxa"/>
          </w:tcPr>
          <w:p w14:paraId="12C4DB43" w14:textId="77777777" w:rsidR="008C7A87" w:rsidRPr="001C0C76" w:rsidRDefault="008C7A87" w:rsidP="00990F75">
            <w:pPr>
              <w:tabs>
                <w:tab w:val="left" w:pos="2552"/>
                <w:tab w:val="left" w:pos="4820"/>
                <w:tab w:val="left" w:pos="7088"/>
              </w:tabs>
              <w:autoSpaceDE w:val="0"/>
              <w:autoSpaceDN w:val="0"/>
              <w:adjustRightInd w:val="0"/>
              <w:spacing w:after="0" w:line="312" w:lineRule="auto"/>
              <w:contextualSpacing/>
              <w:jc w:val="both"/>
              <w:rPr>
                <w:bCs/>
                <w:iCs/>
                <w:sz w:val="26"/>
                <w:szCs w:val="26"/>
              </w:rPr>
            </w:pPr>
            <w:r w:rsidRPr="001C0C76">
              <w:rPr>
                <w:bCs/>
                <w:iCs/>
                <w:sz w:val="26"/>
                <w:szCs w:val="26"/>
              </w:rPr>
              <w:t>70. B</w:t>
            </w:r>
          </w:p>
        </w:tc>
      </w:tr>
      <w:tr w:rsidR="008C7A87" w:rsidRPr="001C0C76" w14:paraId="7E564E5B" w14:textId="77777777" w:rsidTr="005C4C21">
        <w:tc>
          <w:tcPr>
            <w:tcW w:w="2094" w:type="dxa"/>
          </w:tcPr>
          <w:p w14:paraId="4900E801" w14:textId="77777777" w:rsidR="008C7A87" w:rsidRPr="001C0C76" w:rsidRDefault="008C7A87" w:rsidP="00990F75">
            <w:pPr>
              <w:tabs>
                <w:tab w:val="left" w:pos="2552"/>
                <w:tab w:val="left" w:pos="4820"/>
                <w:tab w:val="left" w:pos="7088"/>
              </w:tabs>
              <w:autoSpaceDE w:val="0"/>
              <w:autoSpaceDN w:val="0"/>
              <w:adjustRightInd w:val="0"/>
              <w:spacing w:after="0" w:line="312" w:lineRule="auto"/>
              <w:contextualSpacing/>
              <w:jc w:val="both"/>
              <w:rPr>
                <w:bCs/>
                <w:iCs/>
                <w:sz w:val="26"/>
                <w:szCs w:val="26"/>
              </w:rPr>
            </w:pPr>
            <w:r w:rsidRPr="001C0C76">
              <w:rPr>
                <w:bCs/>
                <w:iCs/>
                <w:sz w:val="26"/>
                <w:szCs w:val="26"/>
              </w:rPr>
              <w:t>71. D</w:t>
            </w:r>
          </w:p>
        </w:tc>
        <w:tc>
          <w:tcPr>
            <w:tcW w:w="2094" w:type="dxa"/>
          </w:tcPr>
          <w:p w14:paraId="42D14714" w14:textId="77777777" w:rsidR="008C7A87" w:rsidRPr="001C0C76" w:rsidRDefault="008C7A87" w:rsidP="00990F75">
            <w:pPr>
              <w:tabs>
                <w:tab w:val="left" w:pos="2552"/>
                <w:tab w:val="left" w:pos="4820"/>
                <w:tab w:val="left" w:pos="7088"/>
              </w:tabs>
              <w:autoSpaceDE w:val="0"/>
              <w:autoSpaceDN w:val="0"/>
              <w:adjustRightInd w:val="0"/>
              <w:spacing w:after="0" w:line="312" w:lineRule="auto"/>
              <w:contextualSpacing/>
              <w:jc w:val="both"/>
              <w:rPr>
                <w:bCs/>
                <w:iCs/>
                <w:sz w:val="26"/>
                <w:szCs w:val="26"/>
              </w:rPr>
            </w:pPr>
            <w:r w:rsidRPr="001C0C76">
              <w:rPr>
                <w:bCs/>
                <w:iCs/>
                <w:sz w:val="26"/>
                <w:szCs w:val="26"/>
              </w:rPr>
              <w:t>72. C</w:t>
            </w:r>
          </w:p>
        </w:tc>
        <w:tc>
          <w:tcPr>
            <w:tcW w:w="2094" w:type="dxa"/>
          </w:tcPr>
          <w:p w14:paraId="71A0A680" w14:textId="77777777" w:rsidR="008C7A87" w:rsidRPr="001C0C76" w:rsidRDefault="008C7A87" w:rsidP="00990F75">
            <w:pPr>
              <w:tabs>
                <w:tab w:val="left" w:pos="2552"/>
                <w:tab w:val="left" w:pos="4820"/>
                <w:tab w:val="left" w:pos="7088"/>
              </w:tabs>
              <w:autoSpaceDE w:val="0"/>
              <w:autoSpaceDN w:val="0"/>
              <w:adjustRightInd w:val="0"/>
              <w:spacing w:after="0" w:line="312" w:lineRule="auto"/>
              <w:contextualSpacing/>
              <w:jc w:val="both"/>
              <w:rPr>
                <w:bCs/>
                <w:iCs/>
                <w:sz w:val="26"/>
                <w:szCs w:val="26"/>
              </w:rPr>
            </w:pPr>
            <w:r w:rsidRPr="001C0C76">
              <w:rPr>
                <w:bCs/>
                <w:iCs/>
                <w:sz w:val="26"/>
                <w:szCs w:val="26"/>
              </w:rPr>
              <w:t>73. A</w:t>
            </w:r>
          </w:p>
        </w:tc>
        <w:tc>
          <w:tcPr>
            <w:tcW w:w="2094" w:type="dxa"/>
          </w:tcPr>
          <w:p w14:paraId="3B206D58" w14:textId="77777777" w:rsidR="008C7A87" w:rsidRPr="001C0C76" w:rsidRDefault="008C7A87" w:rsidP="00990F75">
            <w:pPr>
              <w:tabs>
                <w:tab w:val="left" w:pos="2552"/>
                <w:tab w:val="left" w:pos="4820"/>
                <w:tab w:val="left" w:pos="7088"/>
              </w:tabs>
              <w:autoSpaceDE w:val="0"/>
              <w:autoSpaceDN w:val="0"/>
              <w:adjustRightInd w:val="0"/>
              <w:spacing w:after="0" w:line="312" w:lineRule="auto"/>
              <w:contextualSpacing/>
              <w:jc w:val="both"/>
              <w:rPr>
                <w:bCs/>
                <w:iCs/>
                <w:sz w:val="26"/>
                <w:szCs w:val="26"/>
              </w:rPr>
            </w:pPr>
            <w:r w:rsidRPr="001C0C76">
              <w:rPr>
                <w:bCs/>
                <w:iCs/>
                <w:sz w:val="26"/>
                <w:szCs w:val="26"/>
              </w:rPr>
              <w:t>74. B</w:t>
            </w:r>
          </w:p>
        </w:tc>
        <w:tc>
          <w:tcPr>
            <w:tcW w:w="2095" w:type="dxa"/>
          </w:tcPr>
          <w:p w14:paraId="660F91B9" w14:textId="77777777" w:rsidR="008C7A87" w:rsidRPr="001C0C76" w:rsidRDefault="008C7A87" w:rsidP="00990F75">
            <w:pPr>
              <w:tabs>
                <w:tab w:val="left" w:pos="2552"/>
                <w:tab w:val="left" w:pos="4820"/>
                <w:tab w:val="left" w:pos="7088"/>
              </w:tabs>
              <w:autoSpaceDE w:val="0"/>
              <w:autoSpaceDN w:val="0"/>
              <w:adjustRightInd w:val="0"/>
              <w:spacing w:after="0" w:line="312" w:lineRule="auto"/>
              <w:contextualSpacing/>
              <w:jc w:val="both"/>
              <w:rPr>
                <w:bCs/>
                <w:iCs/>
                <w:sz w:val="26"/>
                <w:szCs w:val="26"/>
              </w:rPr>
            </w:pPr>
            <w:r w:rsidRPr="001C0C76">
              <w:rPr>
                <w:bCs/>
                <w:iCs/>
                <w:sz w:val="26"/>
                <w:szCs w:val="26"/>
              </w:rPr>
              <w:t>75. C</w:t>
            </w:r>
          </w:p>
        </w:tc>
      </w:tr>
    </w:tbl>
    <w:p w14:paraId="5008E554" w14:textId="77777777" w:rsidR="008C7A87" w:rsidRPr="001C0C76" w:rsidRDefault="008C7A87" w:rsidP="00990F75">
      <w:pPr>
        <w:tabs>
          <w:tab w:val="left" w:pos="2552"/>
          <w:tab w:val="left" w:pos="4820"/>
          <w:tab w:val="left" w:pos="7088"/>
        </w:tabs>
        <w:spacing w:after="0" w:line="312" w:lineRule="auto"/>
        <w:jc w:val="both"/>
        <w:rPr>
          <w:rFonts w:cs="Times New Roman"/>
          <w:b/>
          <w:i/>
          <w:sz w:val="26"/>
          <w:szCs w:val="26"/>
        </w:rPr>
      </w:pPr>
    </w:p>
    <w:p w14:paraId="0052B37E" w14:textId="77777777" w:rsidR="008C7A87" w:rsidRPr="001C0C76" w:rsidRDefault="008C7A87" w:rsidP="00990F75">
      <w:pPr>
        <w:tabs>
          <w:tab w:val="left" w:pos="2552"/>
          <w:tab w:val="left" w:pos="4820"/>
          <w:tab w:val="left" w:pos="7088"/>
        </w:tabs>
        <w:spacing w:after="0" w:line="312" w:lineRule="auto"/>
        <w:jc w:val="both"/>
        <w:rPr>
          <w:rFonts w:cs="Times New Roman"/>
          <w:b/>
          <w:bCs/>
          <w:i/>
          <w:iCs/>
          <w:sz w:val="26"/>
          <w:szCs w:val="26"/>
        </w:rPr>
      </w:pPr>
      <w:r w:rsidRPr="001C0C76">
        <w:rPr>
          <w:rFonts w:cs="Times New Roman"/>
          <w:b/>
          <w:i/>
          <w:sz w:val="26"/>
          <w:szCs w:val="26"/>
        </w:rPr>
        <w:t xml:space="preserve">Part 2. </w:t>
      </w:r>
      <w:r w:rsidRPr="001C0C76">
        <w:rPr>
          <w:rFonts w:eastAsia="SimSun" w:cs="Times New Roman"/>
          <w:b/>
          <w:i/>
          <w:spacing w:val="-4"/>
          <w:sz w:val="26"/>
          <w:szCs w:val="26"/>
        </w:rPr>
        <w:t>(15 point)</w:t>
      </w:r>
      <w:r w:rsidRPr="001C0C76">
        <w:rPr>
          <w:rFonts w:cs="Times New Roman"/>
          <w:b/>
          <w:bCs/>
          <w:i/>
          <w:iCs/>
          <w:sz w:val="26"/>
          <w:szCs w:val="26"/>
        </w:rPr>
        <w:t xml:space="preserve"> </w:t>
      </w:r>
    </w:p>
    <w:tbl>
      <w:tblPr>
        <w:tblStyle w:val="TableGrid0"/>
        <w:tblW w:w="0" w:type="auto"/>
        <w:tblLook w:val="04A0" w:firstRow="1" w:lastRow="0" w:firstColumn="1" w:lastColumn="0" w:noHBand="0" w:noVBand="1"/>
      </w:tblPr>
      <w:tblGrid>
        <w:gridCol w:w="2076"/>
        <w:gridCol w:w="2087"/>
        <w:gridCol w:w="2077"/>
        <w:gridCol w:w="2073"/>
        <w:gridCol w:w="2074"/>
      </w:tblGrid>
      <w:tr w:rsidR="008C7A87" w:rsidRPr="001C0C76" w14:paraId="0793BDD1" w14:textId="77777777" w:rsidTr="005C4C21">
        <w:tc>
          <w:tcPr>
            <w:tcW w:w="2094" w:type="dxa"/>
          </w:tcPr>
          <w:p w14:paraId="7FBC926E" w14:textId="77777777" w:rsidR="008C7A87" w:rsidRPr="001C0C76" w:rsidRDefault="008C7A87" w:rsidP="00990F75">
            <w:pPr>
              <w:tabs>
                <w:tab w:val="left" w:pos="2552"/>
                <w:tab w:val="left" w:pos="4820"/>
                <w:tab w:val="left" w:pos="7088"/>
              </w:tabs>
              <w:spacing w:after="0" w:line="312" w:lineRule="auto"/>
              <w:jc w:val="both"/>
              <w:rPr>
                <w:bCs/>
                <w:iCs/>
                <w:sz w:val="26"/>
                <w:szCs w:val="26"/>
              </w:rPr>
            </w:pPr>
            <w:r w:rsidRPr="001C0C76">
              <w:rPr>
                <w:bCs/>
                <w:iCs/>
                <w:sz w:val="26"/>
                <w:szCs w:val="26"/>
              </w:rPr>
              <w:t xml:space="preserve">76. </w:t>
            </w:r>
            <w:r w:rsidRPr="001C0C76">
              <w:rPr>
                <w:spacing w:val="-5"/>
                <w:sz w:val="26"/>
                <w:szCs w:val="26"/>
              </w:rPr>
              <w:t>but</w:t>
            </w:r>
          </w:p>
        </w:tc>
        <w:tc>
          <w:tcPr>
            <w:tcW w:w="2094" w:type="dxa"/>
          </w:tcPr>
          <w:p w14:paraId="004A85DF" w14:textId="77777777" w:rsidR="008C7A87" w:rsidRPr="001C0C76" w:rsidRDefault="008C7A87" w:rsidP="00990F75">
            <w:pPr>
              <w:tabs>
                <w:tab w:val="left" w:pos="2552"/>
                <w:tab w:val="left" w:pos="4820"/>
                <w:tab w:val="left" w:pos="7088"/>
              </w:tabs>
              <w:spacing w:after="0" w:line="312" w:lineRule="auto"/>
              <w:jc w:val="both"/>
              <w:rPr>
                <w:bCs/>
                <w:iCs/>
                <w:sz w:val="26"/>
                <w:szCs w:val="26"/>
              </w:rPr>
            </w:pPr>
            <w:r w:rsidRPr="001C0C76">
              <w:rPr>
                <w:bCs/>
                <w:iCs/>
                <w:sz w:val="26"/>
                <w:szCs w:val="26"/>
              </w:rPr>
              <w:t xml:space="preserve">77. </w:t>
            </w:r>
            <w:r w:rsidRPr="001C0C76">
              <w:rPr>
                <w:spacing w:val="-5"/>
                <w:sz w:val="26"/>
                <w:szCs w:val="26"/>
              </w:rPr>
              <w:t>Inspired</w:t>
            </w:r>
          </w:p>
        </w:tc>
        <w:tc>
          <w:tcPr>
            <w:tcW w:w="2094" w:type="dxa"/>
          </w:tcPr>
          <w:p w14:paraId="45FE59E8" w14:textId="77777777" w:rsidR="008C7A87" w:rsidRPr="001C0C76" w:rsidRDefault="008C7A87" w:rsidP="00990F75">
            <w:pPr>
              <w:tabs>
                <w:tab w:val="left" w:pos="2552"/>
                <w:tab w:val="left" w:pos="4820"/>
                <w:tab w:val="left" w:pos="7088"/>
              </w:tabs>
              <w:spacing w:after="0" w:line="312" w:lineRule="auto"/>
              <w:jc w:val="both"/>
              <w:rPr>
                <w:bCs/>
                <w:iCs/>
                <w:sz w:val="26"/>
                <w:szCs w:val="26"/>
              </w:rPr>
            </w:pPr>
            <w:r w:rsidRPr="001C0C76">
              <w:rPr>
                <w:bCs/>
                <w:iCs/>
                <w:sz w:val="26"/>
                <w:szCs w:val="26"/>
              </w:rPr>
              <w:t xml:space="preserve">78. </w:t>
            </w:r>
            <w:r w:rsidRPr="001C0C76">
              <w:rPr>
                <w:spacing w:val="-5"/>
                <w:sz w:val="26"/>
                <w:szCs w:val="26"/>
              </w:rPr>
              <w:t>spreading</w:t>
            </w:r>
          </w:p>
        </w:tc>
        <w:tc>
          <w:tcPr>
            <w:tcW w:w="2094" w:type="dxa"/>
          </w:tcPr>
          <w:p w14:paraId="49CC0554" w14:textId="77777777" w:rsidR="008C7A87" w:rsidRPr="001C0C76" w:rsidRDefault="008C7A87" w:rsidP="00990F75">
            <w:pPr>
              <w:tabs>
                <w:tab w:val="left" w:pos="2552"/>
                <w:tab w:val="left" w:pos="4820"/>
                <w:tab w:val="left" w:pos="7088"/>
              </w:tabs>
              <w:spacing w:after="0" w:line="312" w:lineRule="auto"/>
              <w:jc w:val="both"/>
              <w:rPr>
                <w:bCs/>
                <w:iCs/>
                <w:sz w:val="26"/>
                <w:szCs w:val="26"/>
              </w:rPr>
            </w:pPr>
            <w:r w:rsidRPr="001C0C76">
              <w:rPr>
                <w:bCs/>
                <w:iCs/>
                <w:sz w:val="26"/>
                <w:szCs w:val="26"/>
              </w:rPr>
              <w:t xml:space="preserve">79. </w:t>
            </w:r>
            <w:r w:rsidRPr="001C0C76">
              <w:rPr>
                <w:spacing w:val="-5"/>
                <w:sz w:val="26"/>
                <w:szCs w:val="26"/>
              </w:rPr>
              <w:t>about</w:t>
            </w:r>
          </w:p>
        </w:tc>
        <w:tc>
          <w:tcPr>
            <w:tcW w:w="2095" w:type="dxa"/>
          </w:tcPr>
          <w:p w14:paraId="32F54CE5" w14:textId="77777777" w:rsidR="008C7A87" w:rsidRPr="001C0C76" w:rsidRDefault="008C7A87" w:rsidP="00990F75">
            <w:pPr>
              <w:tabs>
                <w:tab w:val="left" w:pos="2552"/>
                <w:tab w:val="left" w:pos="4820"/>
                <w:tab w:val="left" w:pos="7088"/>
              </w:tabs>
              <w:spacing w:after="0" w:line="312" w:lineRule="auto"/>
              <w:jc w:val="both"/>
              <w:rPr>
                <w:bCs/>
                <w:iCs/>
                <w:sz w:val="26"/>
                <w:szCs w:val="26"/>
              </w:rPr>
            </w:pPr>
            <w:r w:rsidRPr="001C0C76">
              <w:rPr>
                <w:bCs/>
                <w:iCs/>
                <w:sz w:val="26"/>
                <w:szCs w:val="26"/>
              </w:rPr>
              <w:t xml:space="preserve">80. </w:t>
            </w:r>
            <w:r w:rsidRPr="001C0C76">
              <w:rPr>
                <w:spacing w:val="-5"/>
                <w:sz w:val="26"/>
                <w:szCs w:val="26"/>
              </w:rPr>
              <w:t>conflict</w:t>
            </w:r>
          </w:p>
        </w:tc>
      </w:tr>
      <w:tr w:rsidR="008C7A87" w:rsidRPr="001C0C76" w14:paraId="1F27A508" w14:textId="77777777" w:rsidTr="005C4C21">
        <w:tc>
          <w:tcPr>
            <w:tcW w:w="2094" w:type="dxa"/>
          </w:tcPr>
          <w:p w14:paraId="49E5BF7C" w14:textId="77777777" w:rsidR="008C7A87" w:rsidRPr="001C0C76" w:rsidRDefault="008C7A87" w:rsidP="00990F75">
            <w:pPr>
              <w:tabs>
                <w:tab w:val="left" w:pos="2552"/>
                <w:tab w:val="left" w:pos="4820"/>
                <w:tab w:val="left" w:pos="7088"/>
              </w:tabs>
              <w:spacing w:after="0" w:line="312" w:lineRule="auto"/>
              <w:jc w:val="both"/>
              <w:rPr>
                <w:bCs/>
                <w:iCs/>
                <w:sz w:val="26"/>
                <w:szCs w:val="26"/>
              </w:rPr>
            </w:pPr>
            <w:r w:rsidRPr="001C0C76">
              <w:rPr>
                <w:bCs/>
                <w:iCs/>
                <w:sz w:val="26"/>
                <w:szCs w:val="26"/>
              </w:rPr>
              <w:t>81. recovery</w:t>
            </w:r>
          </w:p>
        </w:tc>
        <w:tc>
          <w:tcPr>
            <w:tcW w:w="2094" w:type="dxa"/>
          </w:tcPr>
          <w:p w14:paraId="0DEFD99B" w14:textId="77777777" w:rsidR="008C7A87" w:rsidRPr="001C0C76" w:rsidRDefault="008C7A87" w:rsidP="00990F75">
            <w:pPr>
              <w:tabs>
                <w:tab w:val="left" w:pos="2552"/>
                <w:tab w:val="left" w:pos="4820"/>
                <w:tab w:val="left" w:pos="7088"/>
              </w:tabs>
              <w:spacing w:after="0" w:line="312" w:lineRule="auto"/>
              <w:jc w:val="both"/>
              <w:rPr>
                <w:bCs/>
                <w:iCs/>
                <w:sz w:val="26"/>
                <w:szCs w:val="26"/>
              </w:rPr>
            </w:pPr>
            <w:r w:rsidRPr="001C0C76">
              <w:rPr>
                <w:bCs/>
                <w:iCs/>
                <w:sz w:val="26"/>
                <w:szCs w:val="26"/>
              </w:rPr>
              <w:t>82. these/such/the</w:t>
            </w:r>
          </w:p>
        </w:tc>
        <w:tc>
          <w:tcPr>
            <w:tcW w:w="2094" w:type="dxa"/>
          </w:tcPr>
          <w:p w14:paraId="457BD5D1" w14:textId="77777777" w:rsidR="008C7A87" w:rsidRPr="001C0C76" w:rsidRDefault="008C7A87" w:rsidP="00990F75">
            <w:pPr>
              <w:tabs>
                <w:tab w:val="left" w:pos="2552"/>
                <w:tab w:val="left" w:pos="4820"/>
                <w:tab w:val="left" w:pos="7088"/>
              </w:tabs>
              <w:spacing w:after="0" w:line="312" w:lineRule="auto"/>
              <w:jc w:val="both"/>
              <w:rPr>
                <w:bCs/>
                <w:iCs/>
                <w:sz w:val="26"/>
                <w:szCs w:val="26"/>
              </w:rPr>
            </w:pPr>
            <w:r w:rsidRPr="001C0C76">
              <w:rPr>
                <w:bCs/>
                <w:iCs/>
                <w:sz w:val="26"/>
                <w:szCs w:val="26"/>
              </w:rPr>
              <w:t xml:space="preserve">83. </w:t>
            </w:r>
            <w:r w:rsidRPr="001C0C76">
              <w:rPr>
                <w:spacing w:val="-5"/>
                <w:sz w:val="26"/>
                <w:szCs w:val="26"/>
              </w:rPr>
              <w:t>enter</w:t>
            </w:r>
          </w:p>
        </w:tc>
        <w:tc>
          <w:tcPr>
            <w:tcW w:w="2094" w:type="dxa"/>
          </w:tcPr>
          <w:p w14:paraId="3AC689D8" w14:textId="77777777" w:rsidR="008C7A87" w:rsidRPr="001C0C76" w:rsidRDefault="008C7A87" w:rsidP="00990F75">
            <w:pPr>
              <w:tabs>
                <w:tab w:val="left" w:pos="2552"/>
                <w:tab w:val="left" w:pos="4820"/>
                <w:tab w:val="left" w:pos="7088"/>
              </w:tabs>
              <w:spacing w:after="0" w:line="312" w:lineRule="auto"/>
              <w:jc w:val="both"/>
              <w:rPr>
                <w:bCs/>
                <w:iCs/>
                <w:sz w:val="26"/>
                <w:szCs w:val="26"/>
              </w:rPr>
            </w:pPr>
            <w:r w:rsidRPr="001C0C76">
              <w:rPr>
                <w:bCs/>
                <w:iCs/>
                <w:sz w:val="26"/>
                <w:szCs w:val="26"/>
              </w:rPr>
              <w:t xml:space="preserve">84. </w:t>
            </w:r>
            <w:r w:rsidRPr="001C0C76">
              <w:rPr>
                <w:spacing w:val="-5"/>
                <w:sz w:val="26"/>
                <w:szCs w:val="26"/>
              </w:rPr>
              <w:t>pushed</w:t>
            </w:r>
          </w:p>
        </w:tc>
        <w:tc>
          <w:tcPr>
            <w:tcW w:w="2095" w:type="dxa"/>
          </w:tcPr>
          <w:p w14:paraId="6DA2F1EB" w14:textId="77777777" w:rsidR="008C7A87" w:rsidRPr="001C0C76" w:rsidRDefault="008C7A87" w:rsidP="00990F75">
            <w:pPr>
              <w:tabs>
                <w:tab w:val="left" w:pos="2552"/>
                <w:tab w:val="left" w:pos="4820"/>
                <w:tab w:val="left" w:pos="7088"/>
              </w:tabs>
              <w:spacing w:after="0" w:line="312" w:lineRule="auto"/>
              <w:jc w:val="both"/>
              <w:rPr>
                <w:bCs/>
                <w:iCs/>
                <w:sz w:val="26"/>
                <w:szCs w:val="26"/>
              </w:rPr>
            </w:pPr>
            <w:r w:rsidRPr="001C0C76">
              <w:rPr>
                <w:bCs/>
                <w:iCs/>
                <w:sz w:val="26"/>
                <w:szCs w:val="26"/>
              </w:rPr>
              <w:t xml:space="preserve">85. </w:t>
            </w:r>
            <w:r w:rsidRPr="001C0C76">
              <w:rPr>
                <w:spacing w:val="-5"/>
                <w:sz w:val="26"/>
                <w:szCs w:val="26"/>
              </w:rPr>
              <w:t>highly</w:t>
            </w:r>
          </w:p>
        </w:tc>
      </w:tr>
    </w:tbl>
    <w:p w14:paraId="4EF2E3AB" w14:textId="77777777" w:rsidR="008C7A87" w:rsidRPr="001C0C76" w:rsidRDefault="008C7A87" w:rsidP="00990F75">
      <w:pPr>
        <w:tabs>
          <w:tab w:val="left" w:pos="2552"/>
          <w:tab w:val="left" w:pos="4820"/>
          <w:tab w:val="left" w:pos="7088"/>
        </w:tabs>
        <w:spacing w:after="0" w:line="312" w:lineRule="auto"/>
        <w:contextualSpacing/>
        <w:jc w:val="both"/>
        <w:rPr>
          <w:rFonts w:cs="Times New Roman"/>
          <w:b/>
          <w:i/>
          <w:sz w:val="26"/>
          <w:szCs w:val="26"/>
        </w:rPr>
      </w:pPr>
    </w:p>
    <w:p w14:paraId="57150710" w14:textId="77777777" w:rsidR="008C7A87" w:rsidRPr="001C0C76" w:rsidRDefault="008C7A87" w:rsidP="00990F75">
      <w:pPr>
        <w:tabs>
          <w:tab w:val="left" w:pos="2552"/>
          <w:tab w:val="left" w:pos="4820"/>
          <w:tab w:val="left" w:pos="7088"/>
        </w:tabs>
        <w:spacing w:after="0" w:line="312" w:lineRule="auto"/>
        <w:contextualSpacing/>
        <w:jc w:val="both"/>
        <w:rPr>
          <w:rFonts w:cs="Times New Roman"/>
          <w:b/>
          <w:i/>
          <w:sz w:val="26"/>
          <w:szCs w:val="26"/>
        </w:rPr>
      </w:pPr>
      <w:r w:rsidRPr="001C0C76">
        <w:rPr>
          <w:rFonts w:cs="Times New Roman"/>
          <w:b/>
          <w:i/>
          <w:sz w:val="26"/>
          <w:szCs w:val="26"/>
        </w:rPr>
        <w:t>Part 3. (15 point)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9"/>
        <w:gridCol w:w="2037"/>
        <w:gridCol w:w="2037"/>
        <w:gridCol w:w="2038"/>
        <w:gridCol w:w="1899"/>
      </w:tblGrid>
      <w:tr w:rsidR="008C7A87" w:rsidRPr="001C0C76" w14:paraId="3D5DDDE9" w14:textId="77777777" w:rsidTr="005C4C21">
        <w:tc>
          <w:tcPr>
            <w:tcW w:w="1929" w:type="dxa"/>
          </w:tcPr>
          <w:p w14:paraId="5CBCD8E3" w14:textId="77777777" w:rsidR="008C7A87" w:rsidRPr="001C0C76" w:rsidRDefault="008C7A87" w:rsidP="00990F75">
            <w:pPr>
              <w:tabs>
                <w:tab w:val="left" w:pos="2552"/>
                <w:tab w:val="left" w:pos="4820"/>
                <w:tab w:val="left" w:pos="7088"/>
              </w:tabs>
              <w:spacing w:after="0" w:line="312" w:lineRule="auto"/>
              <w:rPr>
                <w:rFonts w:cs="Times New Roman"/>
                <w:sz w:val="26"/>
                <w:szCs w:val="26"/>
              </w:rPr>
            </w:pPr>
            <w:r w:rsidRPr="001C0C76">
              <w:rPr>
                <w:rFonts w:cs="Times New Roman"/>
                <w:sz w:val="26"/>
                <w:szCs w:val="26"/>
              </w:rPr>
              <w:t>86. A</w:t>
            </w:r>
          </w:p>
        </w:tc>
        <w:tc>
          <w:tcPr>
            <w:tcW w:w="2037" w:type="dxa"/>
          </w:tcPr>
          <w:p w14:paraId="53D961C4" w14:textId="77777777" w:rsidR="008C7A87" w:rsidRPr="001C0C76" w:rsidRDefault="008C7A87" w:rsidP="00990F75">
            <w:pPr>
              <w:tabs>
                <w:tab w:val="left" w:pos="2552"/>
                <w:tab w:val="left" w:pos="4820"/>
                <w:tab w:val="left" w:pos="7088"/>
              </w:tabs>
              <w:spacing w:after="0" w:line="312" w:lineRule="auto"/>
              <w:rPr>
                <w:rFonts w:cs="Times New Roman"/>
                <w:sz w:val="26"/>
                <w:szCs w:val="26"/>
              </w:rPr>
            </w:pPr>
            <w:r w:rsidRPr="001C0C76">
              <w:rPr>
                <w:rFonts w:cs="Times New Roman"/>
                <w:sz w:val="26"/>
                <w:szCs w:val="26"/>
              </w:rPr>
              <w:t>87. D</w:t>
            </w:r>
          </w:p>
        </w:tc>
        <w:tc>
          <w:tcPr>
            <w:tcW w:w="2037" w:type="dxa"/>
          </w:tcPr>
          <w:p w14:paraId="55888C38" w14:textId="77777777" w:rsidR="008C7A87" w:rsidRPr="001C0C76" w:rsidRDefault="008C7A87" w:rsidP="00990F75">
            <w:pPr>
              <w:tabs>
                <w:tab w:val="left" w:pos="2552"/>
                <w:tab w:val="left" w:pos="4820"/>
                <w:tab w:val="left" w:pos="7088"/>
              </w:tabs>
              <w:spacing w:after="0" w:line="312" w:lineRule="auto"/>
              <w:rPr>
                <w:rFonts w:cs="Times New Roman"/>
                <w:sz w:val="26"/>
                <w:szCs w:val="26"/>
              </w:rPr>
            </w:pPr>
            <w:r w:rsidRPr="001C0C76">
              <w:rPr>
                <w:rFonts w:cs="Times New Roman"/>
                <w:sz w:val="26"/>
                <w:szCs w:val="26"/>
              </w:rPr>
              <w:t>88.  C</w:t>
            </w:r>
          </w:p>
        </w:tc>
        <w:tc>
          <w:tcPr>
            <w:tcW w:w="2038" w:type="dxa"/>
          </w:tcPr>
          <w:p w14:paraId="72782F62" w14:textId="77777777" w:rsidR="008C7A87" w:rsidRPr="001C0C76" w:rsidRDefault="008C7A87" w:rsidP="00990F75">
            <w:pPr>
              <w:tabs>
                <w:tab w:val="left" w:pos="2552"/>
                <w:tab w:val="left" w:pos="4820"/>
                <w:tab w:val="left" w:pos="7088"/>
              </w:tabs>
              <w:spacing w:after="0" w:line="312" w:lineRule="auto"/>
              <w:rPr>
                <w:rFonts w:cs="Times New Roman"/>
                <w:sz w:val="26"/>
                <w:szCs w:val="26"/>
              </w:rPr>
            </w:pPr>
            <w:r w:rsidRPr="001C0C76">
              <w:rPr>
                <w:rFonts w:cs="Times New Roman"/>
                <w:sz w:val="26"/>
                <w:szCs w:val="26"/>
              </w:rPr>
              <w:t>89. B</w:t>
            </w:r>
          </w:p>
        </w:tc>
        <w:tc>
          <w:tcPr>
            <w:tcW w:w="1899" w:type="dxa"/>
          </w:tcPr>
          <w:p w14:paraId="07BECA27" w14:textId="77777777" w:rsidR="008C7A87" w:rsidRPr="001C0C76" w:rsidRDefault="008C7A87" w:rsidP="00990F75">
            <w:pPr>
              <w:tabs>
                <w:tab w:val="left" w:pos="2552"/>
                <w:tab w:val="left" w:pos="4820"/>
                <w:tab w:val="left" w:pos="7088"/>
              </w:tabs>
              <w:spacing w:after="0" w:line="312" w:lineRule="auto"/>
              <w:rPr>
                <w:rFonts w:cs="Times New Roman"/>
                <w:sz w:val="26"/>
                <w:szCs w:val="26"/>
              </w:rPr>
            </w:pPr>
            <w:r w:rsidRPr="001C0C76">
              <w:rPr>
                <w:rFonts w:cs="Times New Roman"/>
                <w:sz w:val="26"/>
                <w:szCs w:val="26"/>
              </w:rPr>
              <w:t>90. A</w:t>
            </w:r>
          </w:p>
        </w:tc>
      </w:tr>
      <w:tr w:rsidR="008C7A87" w:rsidRPr="001C0C76" w14:paraId="535580B4" w14:textId="77777777" w:rsidTr="005C4C21">
        <w:tc>
          <w:tcPr>
            <w:tcW w:w="1929" w:type="dxa"/>
          </w:tcPr>
          <w:p w14:paraId="5516FFC5" w14:textId="77777777" w:rsidR="008C7A87" w:rsidRPr="001C0C76" w:rsidRDefault="008C7A87" w:rsidP="00990F75">
            <w:pPr>
              <w:tabs>
                <w:tab w:val="left" w:pos="2552"/>
                <w:tab w:val="left" w:pos="4820"/>
                <w:tab w:val="left" w:pos="7088"/>
              </w:tabs>
              <w:spacing w:after="0" w:line="312" w:lineRule="auto"/>
              <w:rPr>
                <w:rFonts w:cs="Times New Roman"/>
                <w:sz w:val="26"/>
                <w:szCs w:val="26"/>
              </w:rPr>
            </w:pPr>
            <w:r w:rsidRPr="001C0C76">
              <w:rPr>
                <w:rFonts w:cs="Times New Roman"/>
                <w:sz w:val="26"/>
                <w:szCs w:val="26"/>
              </w:rPr>
              <w:t>91. C</w:t>
            </w:r>
          </w:p>
        </w:tc>
        <w:tc>
          <w:tcPr>
            <w:tcW w:w="2037" w:type="dxa"/>
          </w:tcPr>
          <w:p w14:paraId="6E5F1762" w14:textId="77777777" w:rsidR="008C7A87" w:rsidRPr="001C0C76" w:rsidRDefault="008C7A87" w:rsidP="00990F75">
            <w:pPr>
              <w:tabs>
                <w:tab w:val="left" w:pos="2552"/>
                <w:tab w:val="left" w:pos="4820"/>
                <w:tab w:val="left" w:pos="7088"/>
              </w:tabs>
              <w:spacing w:after="0" w:line="312" w:lineRule="auto"/>
              <w:rPr>
                <w:rFonts w:cs="Times New Roman"/>
                <w:sz w:val="26"/>
                <w:szCs w:val="26"/>
              </w:rPr>
            </w:pPr>
            <w:r w:rsidRPr="001C0C76">
              <w:rPr>
                <w:rFonts w:cs="Times New Roman"/>
                <w:sz w:val="26"/>
                <w:szCs w:val="26"/>
              </w:rPr>
              <w:t>92. B</w:t>
            </w:r>
          </w:p>
        </w:tc>
        <w:tc>
          <w:tcPr>
            <w:tcW w:w="2037" w:type="dxa"/>
          </w:tcPr>
          <w:p w14:paraId="5110FD3E" w14:textId="77777777" w:rsidR="008C7A87" w:rsidRPr="001C0C76" w:rsidRDefault="008C7A87" w:rsidP="00990F75">
            <w:pPr>
              <w:tabs>
                <w:tab w:val="left" w:pos="2552"/>
                <w:tab w:val="left" w:pos="4820"/>
                <w:tab w:val="left" w:pos="7088"/>
              </w:tabs>
              <w:spacing w:after="0" w:line="312" w:lineRule="auto"/>
              <w:rPr>
                <w:rFonts w:cs="Times New Roman"/>
                <w:sz w:val="26"/>
                <w:szCs w:val="26"/>
              </w:rPr>
            </w:pPr>
            <w:r w:rsidRPr="001C0C76">
              <w:rPr>
                <w:rFonts w:cs="Times New Roman"/>
                <w:sz w:val="26"/>
                <w:szCs w:val="26"/>
              </w:rPr>
              <w:t>93. A</w:t>
            </w:r>
          </w:p>
        </w:tc>
        <w:tc>
          <w:tcPr>
            <w:tcW w:w="2038" w:type="dxa"/>
          </w:tcPr>
          <w:p w14:paraId="13D00A12" w14:textId="77777777" w:rsidR="008C7A87" w:rsidRPr="001C0C76" w:rsidRDefault="008C7A87" w:rsidP="00990F75">
            <w:pPr>
              <w:tabs>
                <w:tab w:val="left" w:pos="2552"/>
                <w:tab w:val="left" w:pos="4820"/>
                <w:tab w:val="left" w:pos="7088"/>
              </w:tabs>
              <w:spacing w:after="0" w:line="312" w:lineRule="auto"/>
              <w:rPr>
                <w:rFonts w:cs="Times New Roman"/>
                <w:sz w:val="26"/>
                <w:szCs w:val="26"/>
              </w:rPr>
            </w:pPr>
            <w:r w:rsidRPr="001C0C76">
              <w:rPr>
                <w:rFonts w:cs="Times New Roman"/>
                <w:sz w:val="26"/>
                <w:szCs w:val="26"/>
              </w:rPr>
              <w:t>94. D</w:t>
            </w:r>
          </w:p>
        </w:tc>
        <w:tc>
          <w:tcPr>
            <w:tcW w:w="1899" w:type="dxa"/>
          </w:tcPr>
          <w:p w14:paraId="2F1F0026" w14:textId="77777777" w:rsidR="008C7A87" w:rsidRPr="001C0C76" w:rsidRDefault="008C7A87" w:rsidP="00990F75">
            <w:pPr>
              <w:tabs>
                <w:tab w:val="left" w:pos="2552"/>
                <w:tab w:val="left" w:pos="4820"/>
                <w:tab w:val="left" w:pos="7088"/>
              </w:tabs>
              <w:spacing w:after="0" w:line="312" w:lineRule="auto"/>
              <w:rPr>
                <w:rFonts w:cs="Times New Roman"/>
                <w:sz w:val="26"/>
                <w:szCs w:val="26"/>
              </w:rPr>
            </w:pPr>
            <w:r w:rsidRPr="001C0C76">
              <w:rPr>
                <w:rFonts w:cs="Times New Roman"/>
                <w:sz w:val="26"/>
                <w:szCs w:val="26"/>
              </w:rPr>
              <w:t>95. D</w:t>
            </w:r>
          </w:p>
        </w:tc>
      </w:tr>
    </w:tbl>
    <w:p w14:paraId="12375D7F" w14:textId="77777777" w:rsidR="008C7A87" w:rsidRPr="001C0C76" w:rsidRDefault="008C7A87" w:rsidP="00990F75">
      <w:pPr>
        <w:tabs>
          <w:tab w:val="left" w:pos="2552"/>
          <w:tab w:val="left" w:pos="4820"/>
          <w:tab w:val="left" w:pos="7088"/>
        </w:tabs>
        <w:spacing w:after="0" w:line="312" w:lineRule="auto"/>
        <w:jc w:val="both"/>
        <w:rPr>
          <w:rFonts w:cs="Times New Roman"/>
          <w:b/>
          <w:i/>
          <w:sz w:val="26"/>
          <w:szCs w:val="26"/>
        </w:rPr>
      </w:pPr>
    </w:p>
    <w:p w14:paraId="3F6B2038" w14:textId="6BF9C12A" w:rsidR="008C7A87" w:rsidRPr="005D5983" w:rsidRDefault="008C7A87" w:rsidP="005D5983">
      <w:pPr>
        <w:tabs>
          <w:tab w:val="left" w:pos="2552"/>
          <w:tab w:val="left" w:pos="4820"/>
          <w:tab w:val="left" w:pos="7088"/>
        </w:tabs>
        <w:spacing w:after="0" w:line="312" w:lineRule="auto"/>
        <w:jc w:val="both"/>
        <w:rPr>
          <w:rFonts w:cs="Times New Roman"/>
          <w:b/>
          <w:i/>
          <w:sz w:val="26"/>
          <w:szCs w:val="26"/>
        </w:rPr>
      </w:pPr>
      <w:r w:rsidRPr="001C0C76">
        <w:rPr>
          <w:rFonts w:cs="Times New Roman"/>
          <w:b/>
          <w:i/>
          <w:sz w:val="26"/>
          <w:szCs w:val="26"/>
        </w:rPr>
        <w:t>Part 4. (15 point)</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982"/>
        <w:gridCol w:w="2151"/>
        <w:gridCol w:w="1983"/>
        <w:gridCol w:w="2427"/>
      </w:tblGrid>
      <w:tr w:rsidR="008C7A87" w:rsidRPr="001C0C76" w14:paraId="401664A5" w14:textId="77777777" w:rsidTr="005C4C21">
        <w:tc>
          <w:tcPr>
            <w:tcW w:w="1982" w:type="dxa"/>
            <w:shd w:val="clear" w:color="auto" w:fill="auto"/>
          </w:tcPr>
          <w:p w14:paraId="0BBFDFAF" w14:textId="77777777" w:rsidR="008C7A87" w:rsidRPr="001C0C76" w:rsidRDefault="008C7A87" w:rsidP="00990F75">
            <w:pPr>
              <w:tabs>
                <w:tab w:val="left" w:pos="2552"/>
                <w:tab w:val="left" w:pos="4820"/>
                <w:tab w:val="left" w:pos="7088"/>
              </w:tabs>
              <w:spacing w:after="0" w:line="312" w:lineRule="auto"/>
              <w:jc w:val="both"/>
              <w:rPr>
                <w:rFonts w:cs="Times New Roman"/>
                <w:sz w:val="26"/>
                <w:szCs w:val="26"/>
              </w:rPr>
            </w:pPr>
            <w:r w:rsidRPr="001C0C76">
              <w:rPr>
                <w:rFonts w:cs="Times New Roman"/>
                <w:sz w:val="26"/>
                <w:szCs w:val="26"/>
              </w:rPr>
              <w:t>96.  True</w:t>
            </w:r>
          </w:p>
        </w:tc>
        <w:tc>
          <w:tcPr>
            <w:tcW w:w="1982" w:type="dxa"/>
            <w:shd w:val="clear" w:color="auto" w:fill="auto"/>
          </w:tcPr>
          <w:p w14:paraId="5AF50029" w14:textId="77777777" w:rsidR="008C7A87" w:rsidRPr="001C0C76" w:rsidRDefault="008C7A87" w:rsidP="00990F75">
            <w:pPr>
              <w:tabs>
                <w:tab w:val="left" w:pos="2552"/>
                <w:tab w:val="left" w:pos="4820"/>
                <w:tab w:val="left" w:pos="7088"/>
              </w:tabs>
              <w:spacing w:after="0" w:line="312" w:lineRule="auto"/>
              <w:jc w:val="both"/>
              <w:rPr>
                <w:rFonts w:cs="Times New Roman"/>
                <w:sz w:val="26"/>
                <w:szCs w:val="26"/>
              </w:rPr>
            </w:pPr>
            <w:r w:rsidRPr="001C0C76">
              <w:rPr>
                <w:rFonts w:cs="Times New Roman"/>
                <w:sz w:val="26"/>
                <w:szCs w:val="26"/>
              </w:rPr>
              <w:t xml:space="preserve">97 Not Given. </w:t>
            </w:r>
          </w:p>
        </w:tc>
        <w:tc>
          <w:tcPr>
            <w:tcW w:w="2151" w:type="dxa"/>
            <w:shd w:val="clear" w:color="auto" w:fill="auto"/>
          </w:tcPr>
          <w:p w14:paraId="0413F898" w14:textId="77777777" w:rsidR="008C7A87" w:rsidRPr="001C0C76" w:rsidRDefault="008C7A87" w:rsidP="00990F75">
            <w:pPr>
              <w:tabs>
                <w:tab w:val="left" w:pos="2552"/>
                <w:tab w:val="left" w:pos="4820"/>
                <w:tab w:val="left" w:pos="7088"/>
              </w:tabs>
              <w:spacing w:after="0" w:line="312" w:lineRule="auto"/>
              <w:jc w:val="both"/>
              <w:rPr>
                <w:rFonts w:cs="Times New Roman"/>
                <w:sz w:val="26"/>
                <w:szCs w:val="26"/>
              </w:rPr>
            </w:pPr>
            <w:r w:rsidRPr="001C0C76">
              <w:rPr>
                <w:rFonts w:cs="Times New Roman"/>
                <w:sz w:val="26"/>
                <w:szCs w:val="26"/>
              </w:rPr>
              <w:t>98. True</w:t>
            </w:r>
          </w:p>
        </w:tc>
        <w:tc>
          <w:tcPr>
            <w:tcW w:w="1983" w:type="dxa"/>
            <w:shd w:val="clear" w:color="auto" w:fill="auto"/>
          </w:tcPr>
          <w:p w14:paraId="0D348E94" w14:textId="77777777" w:rsidR="008C7A87" w:rsidRPr="001C0C76" w:rsidRDefault="008C7A87" w:rsidP="00990F75">
            <w:pPr>
              <w:tabs>
                <w:tab w:val="left" w:pos="2552"/>
                <w:tab w:val="left" w:pos="4820"/>
                <w:tab w:val="left" w:pos="7088"/>
              </w:tabs>
              <w:spacing w:after="0" w:line="312" w:lineRule="auto"/>
              <w:jc w:val="both"/>
              <w:rPr>
                <w:rFonts w:cs="Times New Roman"/>
                <w:sz w:val="26"/>
                <w:szCs w:val="26"/>
              </w:rPr>
            </w:pPr>
            <w:r w:rsidRPr="001C0C76">
              <w:rPr>
                <w:rFonts w:cs="Times New Roman"/>
                <w:sz w:val="26"/>
                <w:szCs w:val="26"/>
              </w:rPr>
              <w:t>99. Not Given</w:t>
            </w:r>
          </w:p>
        </w:tc>
        <w:tc>
          <w:tcPr>
            <w:tcW w:w="2427" w:type="dxa"/>
            <w:shd w:val="clear" w:color="auto" w:fill="auto"/>
          </w:tcPr>
          <w:p w14:paraId="344E6F73" w14:textId="77777777" w:rsidR="008C7A87" w:rsidRPr="001C0C76" w:rsidRDefault="008C7A87" w:rsidP="00990F75">
            <w:pPr>
              <w:tabs>
                <w:tab w:val="left" w:pos="2552"/>
                <w:tab w:val="left" w:pos="4820"/>
                <w:tab w:val="left" w:pos="7088"/>
              </w:tabs>
              <w:spacing w:after="0" w:line="312" w:lineRule="auto"/>
              <w:jc w:val="both"/>
              <w:rPr>
                <w:rFonts w:cs="Times New Roman"/>
                <w:sz w:val="26"/>
                <w:szCs w:val="26"/>
              </w:rPr>
            </w:pPr>
            <w:r w:rsidRPr="001C0C76">
              <w:rPr>
                <w:rFonts w:cs="Times New Roman"/>
                <w:sz w:val="26"/>
                <w:szCs w:val="26"/>
              </w:rPr>
              <w:t>100.   True</w:t>
            </w:r>
          </w:p>
        </w:tc>
      </w:tr>
      <w:tr w:rsidR="008C7A87" w:rsidRPr="001C0C76" w14:paraId="6D3FF3C6" w14:textId="77777777" w:rsidTr="005C4C21">
        <w:tc>
          <w:tcPr>
            <w:tcW w:w="1982" w:type="dxa"/>
            <w:shd w:val="clear" w:color="auto" w:fill="auto"/>
          </w:tcPr>
          <w:p w14:paraId="361FEDED" w14:textId="77777777" w:rsidR="008C7A87" w:rsidRPr="001C0C76" w:rsidRDefault="008C7A87" w:rsidP="00990F75">
            <w:pPr>
              <w:tabs>
                <w:tab w:val="left" w:pos="2552"/>
                <w:tab w:val="left" w:pos="4820"/>
                <w:tab w:val="left" w:pos="7088"/>
              </w:tabs>
              <w:spacing w:after="0" w:line="312" w:lineRule="auto"/>
              <w:jc w:val="both"/>
              <w:rPr>
                <w:rFonts w:cs="Times New Roman"/>
                <w:sz w:val="26"/>
                <w:szCs w:val="26"/>
              </w:rPr>
            </w:pPr>
            <w:r w:rsidRPr="001C0C76">
              <w:rPr>
                <w:rFonts w:cs="Times New Roman"/>
                <w:sz w:val="26"/>
                <w:szCs w:val="26"/>
              </w:rPr>
              <w:t>101. False</w:t>
            </w:r>
          </w:p>
        </w:tc>
        <w:tc>
          <w:tcPr>
            <w:tcW w:w="1982" w:type="dxa"/>
            <w:shd w:val="clear" w:color="auto" w:fill="auto"/>
          </w:tcPr>
          <w:p w14:paraId="01F76ABA" w14:textId="77777777" w:rsidR="008C7A87" w:rsidRPr="001C0C76" w:rsidRDefault="008C7A87" w:rsidP="00990F75">
            <w:pPr>
              <w:tabs>
                <w:tab w:val="left" w:pos="2552"/>
                <w:tab w:val="left" w:pos="4820"/>
                <w:tab w:val="left" w:pos="7088"/>
              </w:tabs>
              <w:spacing w:after="0" w:line="312" w:lineRule="auto"/>
              <w:jc w:val="both"/>
              <w:rPr>
                <w:rFonts w:cs="Times New Roman"/>
                <w:sz w:val="26"/>
                <w:szCs w:val="26"/>
              </w:rPr>
            </w:pPr>
            <w:r w:rsidRPr="001C0C76">
              <w:rPr>
                <w:rFonts w:cs="Times New Roman"/>
                <w:sz w:val="26"/>
                <w:szCs w:val="26"/>
              </w:rPr>
              <w:t>102. Vibrant</w:t>
            </w:r>
          </w:p>
        </w:tc>
        <w:tc>
          <w:tcPr>
            <w:tcW w:w="2151" w:type="dxa"/>
            <w:shd w:val="clear" w:color="auto" w:fill="auto"/>
          </w:tcPr>
          <w:p w14:paraId="0BC61BF1" w14:textId="77777777" w:rsidR="008C7A87" w:rsidRPr="001C0C76" w:rsidRDefault="008C7A87" w:rsidP="00990F75">
            <w:pPr>
              <w:tabs>
                <w:tab w:val="left" w:pos="2552"/>
                <w:tab w:val="left" w:pos="4820"/>
                <w:tab w:val="left" w:pos="7088"/>
              </w:tabs>
              <w:spacing w:after="0" w:line="312" w:lineRule="auto"/>
              <w:jc w:val="both"/>
              <w:rPr>
                <w:rFonts w:cs="Times New Roman"/>
                <w:sz w:val="26"/>
                <w:szCs w:val="26"/>
              </w:rPr>
            </w:pPr>
            <w:r w:rsidRPr="001C0C76">
              <w:rPr>
                <w:rFonts w:cs="Times New Roman"/>
                <w:sz w:val="26"/>
                <w:szCs w:val="26"/>
              </w:rPr>
              <w:t>103. Polar-opposite</w:t>
            </w:r>
          </w:p>
        </w:tc>
        <w:tc>
          <w:tcPr>
            <w:tcW w:w="1983" w:type="dxa"/>
            <w:shd w:val="clear" w:color="auto" w:fill="auto"/>
          </w:tcPr>
          <w:p w14:paraId="4A2AB323" w14:textId="77777777" w:rsidR="008C7A87" w:rsidRPr="001C0C76" w:rsidRDefault="008C7A87" w:rsidP="00990F75">
            <w:pPr>
              <w:tabs>
                <w:tab w:val="left" w:pos="2552"/>
                <w:tab w:val="left" w:pos="4820"/>
                <w:tab w:val="left" w:pos="7088"/>
              </w:tabs>
              <w:spacing w:after="0" w:line="312" w:lineRule="auto"/>
              <w:jc w:val="both"/>
              <w:rPr>
                <w:rFonts w:cs="Times New Roman"/>
                <w:sz w:val="26"/>
                <w:szCs w:val="26"/>
              </w:rPr>
            </w:pPr>
            <w:r w:rsidRPr="001C0C76">
              <w:rPr>
                <w:rFonts w:cs="Times New Roman"/>
                <w:sz w:val="26"/>
                <w:szCs w:val="26"/>
              </w:rPr>
              <w:t>104. Adamant</w:t>
            </w:r>
          </w:p>
        </w:tc>
        <w:tc>
          <w:tcPr>
            <w:tcW w:w="2427" w:type="dxa"/>
            <w:shd w:val="clear" w:color="auto" w:fill="auto"/>
          </w:tcPr>
          <w:p w14:paraId="6327143A" w14:textId="77777777" w:rsidR="008C7A87" w:rsidRPr="001C0C76" w:rsidRDefault="008C7A87" w:rsidP="00990F75">
            <w:pPr>
              <w:tabs>
                <w:tab w:val="left" w:pos="2552"/>
                <w:tab w:val="left" w:pos="4820"/>
                <w:tab w:val="left" w:pos="7088"/>
              </w:tabs>
              <w:spacing w:after="0" w:line="312" w:lineRule="auto"/>
              <w:jc w:val="both"/>
              <w:rPr>
                <w:rFonts w:cs="Times New Roman"/>
                <w:sz w:val="26"/>
                <w:szCs w:val="26"/>
              </w:rPr>
            </w:pPr>
            <w:r w:rsidRPr="001C0C76">
              <w:rPr>
                <w:rFonts w:cs="Times New Roman"/>
                <w:sz w:val="26"/>
                <w:szCs w:val="26"/>
              </w:rPr>
              <w:t>105. Imagery hovering</w:t>
            </w:r>
          </w:p>
        </w:tc>
      </w:tr>
    </w:tbl>
    <w:p w14:paraId="4977D2B0" w14:textId="77777777" w:rsidR="008C7A87" w:rsidRPr="001C0C76" w:rsidRDefault="008C7A87" w:rsidP="00990F75">
      <w:pPr>
        <w:spacing w:after="0" w:line="312" w:lineRule="auto"/>
        <w:jc w:val="both"/>
        <w:rPr>
          <w:rFonts w:cs="Times New Roman"/>
          <w:vanish/>
          <w:sz w:val="26"/>
          <w:szCs w:val="26"/>
        </w:rPr>
      </w:pPr>
    </w:p>
    <w:p w14:paraId="14DA892D" w14:textId="77777777" w:rsidR="008C7A87" w:rsidRPr="001C0C76" w:rsidRDefault="008C7A87" w:rsidP="00990F75">
      <w:pPr>
        <w:tabs>
          <w:tab w:val="left" w:pos="2552"/>
          <w:tab w:val="left" w:pos="4820"/>
          <w:tab w:val="left" w:pos="7088"/>
        </w:tabs>
        <w:spacing w:after="0" w:line="312" w:lineRule="auto"/>
        <w:contextualSpacing/>
        <w:jc w:val="both"/>
        <w:rPr>
          <w:rFonts w:cs="Times New Roman"/>
          <w:i/>
          <w:sz w:val="26"/>
          <w:szCs w:val="26"/>
        </w:rPr>
      </w:pPr>
    </w:p>
    <w:p w14:paraId="4C5CE300" w14:textId="5E789178" w:rsidR="001C0C76" w:rsidRPr="001C0C76" w:rsidRDefault="00990F75" w:rsidP="00990F75">
      <w:pPr>
        <w:spacing w:after="0" w:line="312" w:lineRule="auto"/>
        <w:ind w:right="71"/>
        <w:jc w:val="both"/>
        <w:rPr>
          <w:rFonts w:cs="Times New Roman"/>
          <w:b/>
          <w:sz w:val="26"/>
          <w:szCs w:val="26"/>
          <w:lang w:val="en-GB"/>
        </w:rPr>
      </w:pPr>
      <w:r>
        <w:rPr>
          <w:rFonts w:cs="Times New Roman"/>
          <w:b/>
          <w:sz w:val="26"/>
          <w:szCs w:val="26"/>
          <w:lang w:val="en-GB"/>
        </w:rPr>
        <w:t xml:space="preserve">SECTION </w:t>
      </w:r>
      <w:r w:rsidR="001C0C76" w:rsidRPr="001C0C76">
        <w:rPr>
          <w:rFonts w:cs="Times New Roman"/>
          <w:b/>
          <w:sz w:val="26"/>
          <w:szCs w:val="26"/>
          <w:lang w:val="en-GB"/>
        </w:rPr>
        <w:t>D. WRITING (60 points)</w:t>
      </w:r>
    </w:p>
    <w:p w14:paraId="227D4407" w14:textId="77777777" w:rsidR="001C0C76" w:rsidRPr="001C0C76" w:rsidRDefault="001C0C76" w:rsidP="00990F75">
      <w:pPr>
        <w:spacing w:after="0" w:line="312" w:lineRule="auto"/>
        <w:ind w:right="71"/>
        <w:jc w:val="both"/>
        <w:rPr>
          <w:rFonts w:cs="Times New Roman"/>
          <w:b/>
          <w:sz w:val="26"/>
          <w:szCs w:val="26"/>
        </w:rPr>
      </w:pPr>
      <w:r w:rsidRPr="001C0C76">
        <w:rPr>
          <w:rFonts w:cs="Times New Roman"/>
          <w:b/>
          <w:sz w:val="26"/>
          <w:szCs w:val="26"/>
        </w:rPr>
        <w:lastRenderedPageBreak/>
        <w:t xml:space="preserve">Part 1: 20 points </w:t>
      </w:r>
    </w:p>
    <w:p w14:paraId="3AA78FE5" w14:textId="77777777" w:rsidR="001C0C76" w:rsidRPr="001C0C76" w:rsidRDefault="001C0C76" w:rsidP="00990F75">
      <w:pPr>
        <w:spacing w:after="0" w:line="312" w:lineRule="auto"/>
        <w:jc w:val="both"/>
        <w:rPr>
          <w:rFonts w:cs="Times New Roman"/>
          <w:b/>
          <w:bCs/>
          <w:sz w:val="26"/>
          <w:szCs w:val="26"/>
        </w:rPr>
      </w:pPr>
      <w:r w:rsidRPr="001C0C76">
        <w:rPr>
          <w:rStyle w:val="fontstyle01"/>
          <w:sz w:val="26"/>
          <w:szCs w:val="26"/>
        </w:rPr>
        <w:t>Contents (10 points)</w:t>
      </w:r>
    </w:p>
    <w:p w14:paraId="49480561" w14:textId="77777777" w:rsidR="001C0C76" w:rsidRPr="001C0C76" w:rsidRDefault="001C0C76" w:rsidP="00990F75">
      <w:pPr>
        <w:spacing w:after="0" w:line="312" w:lineRule="auto"/>
        <w:jc w:val="both"/>
        <w:rPr>
          <w:rFonts w:cs="Times New Roman"/>
          <w:i/>
          <w:iCs/>
          <w:sz w:val="26"/>
          <w:szCs w:val="26"/>
        </w:rPr>
      </w:pPr>
      <w:r w:rsidRPr="001C0C76">
        <w:rPr>
          <w:rStyle w:val="fontstyle31"/>
          <w:sz w:val="26"/>
          <w:szCs w:val="26"/>
        </w:rPr>
        <w:t>The report MUST cover the following points:</w:t>
      </w:r>
    </w:p>
    <w:p w14:paraId="6B033520" w14:textId="77777777" w:rsidR="001C0C76" w:rsidRPr="001C0C76" w:rsidRDefault="001C0C76" w:rsidP="00990F75">
      <w:pPr>
        <w:spacing w:after="0" w:line="312" w:lineRule="auto"/>
        <w:jc w:val="both"/>
        <w:rPr>
          <w:rFonts w:cs="Times New Roman"/>
          <w:spacing w:val="-6"/>
          <w:sz w:val="26"/>
          <w:szCs w:val="26"/>
        </w:rPr>
      </w:pPr>
      <w:r w:rsidRPr="001C0C76">
        <w:rPr>
          <w:rStyle w:val="fontstyle31"/>
          <w:sz w:val="26"/>
          <w:szCs w:val="26"/>
        </w:rPr>
        <w:t>- Introduce the charts (2 points) and state the overall trends and striking features (2 points)</w:t>
      </w:r>
      <w:r w:rsidRPr="001C0C76">
        <w:rPr>
          <w:rFonts w:cs="Times New Roman"/>
          <w:sz w:val="26"/>
          <w:szCs w:val="26"/>
        </w:rPr>
        <w:br/>
      </w:r>
      <w:r w:rsidRPr="001C0C76">
        <w:rPr>
          <w:rStyle w:val="fontstyle31"/>
          <w:sz w:val="26"/>
          <w:szCs w:val="26"/>
        </w:rPr>
        <w:t xml:space="preserve">- </w:t>
      </w:r>
      <w:r w:rsidRPr="001C0C76">
        <w:rPr>
          <w:rStyle w:val="fontstyle31"/>
          <w:spacing w:val="-6"/>
          <w:sz w:val="26"/>
          <w:szCs w:val="26"/>
        </w:rPr>
        <w:t>Describe main features with relevant data from the charts and make relevant comparisons (6 points)</w:t>
      </w:r>
    </w:p>
    <w:p w14:paraId="7519F320" w14:textId="77777777" w:rsidR="001C0C76" w:rsidRPr="001C0C76" w:rsidRDefault="001C0C76" w:rsidP="00990F75">
      <w:pPr>
        <w:spacing w:after="0" w:line="312" w:lineRule="auto"/>
        <w:jc w:val="both"/>
        <w:rPr>
          <w:rFonts w:cs="Times New Roman"/>
          <w:b/>
          <w:bCs/>
          <w:sz w:val="26"/>
          <w:szCs w:val="26"/>
        </w:rPr>
      </w:pPr>
      <w:r w:rsidRPr="001C0C76">
        <w:rPr>
          <w:rStyle w:val="fontstyle01"/>
          <w:sz w:val="26"/>
          <w:szCs w:val="26"/>
        </w:rPr>
        <w:t>Language use (10 points)</w:t>
      </w:r>
    </w:p>
    <w:p w14:paraId="7F90FF0B" w14:textId="77777777" w:rsidR="001C0C76" w:rsidRPr="001C0C76" w:rsidRDefault="001C0C76" w:rsidP="00990F75">
      <w:pPr>
        <w:spacing w:after="0" w:line="312" w:lineRule="auto"/>
        <w:jc w:val="both"/>
        <w:rPr>
          <w:rFonts w:cs="Times New Roman"/>
          <w:i/>
          <w:iCs/>
          <w:sz w:val="26"/>
          <w:szCs w:val="26"/>
        </w:rPr>
      </w:pPr>
      <w:r w:rsidRPr="001C0C76">
        <w:rPr>
          <w:rStyle w:val="fontstyle31"/>
          <w:sz w:val="26"/>
          <w:szCs w:val="26"/>
        </w:rPr>
        <w:t>The report:</w:t>
      </w:r>
    </w:p>
    <w:p w14:paraId="789542E7" w14:textId="77777777" w:rsidR="001C0C76" w:rsidRPr="001C0C76" w:rsidRDefault="001C0C76" w:rsidP="00990F75">
      <w:pPr>
        <w:spacing w:after="0" w:line="312" w:lineRule="auto"/>
        <w:jc w:val="both"/>
        <w:rPr>
          <w:rFonts w:cs="Times New Roman"/>
          <w:sz w:val="26"/>
          <w:szCs w:val="26"/>
        </w:rPr>
      </w:pPr>
      <w:r w:rsidRPr="001C0C76">
        <w:rPr>
          <w:rStyle w:val="fontstyle31"/>
          <w:sz w:val="26"/>
          <w:szCs w:val="26"/>
        </w:rPr>
        <w:t>- should demonstrate a wide variety of lexical and grammatical structures</w:t>
      </w:r>
    </w:p>
    <w:p w14:paraId="11348624" w14:textId="77777777" w:rsidR="001C0C76" w:rsidRPr="001C0C76" w:rsidRDefault="001C0C76" w:rsidP="00990F75">
      <w:pPr>
        <w:spacing w:after="0" w:line="312" w:lineRule="auto"/>
        <w:jc w:val="both"/>
        <w:rPr>
          <w:rFonts w:cs="Times New Roman"/>
          <w:bCs/>
          <w:sz w:val="26"/>
          <w:szCs w:val="26"/>
        </w:rPr>
      </w:pPr>
      <w:r w:rsidRPr="001C0C76">
        <w:rPr>
          <w:rStyle w:val="fontstyle31"/>
          <w:sz w:val="26"/>
          <w:szCs w:val="26"/>
        </w:rPr>
        <w:t>- should have correct use of words (verb tenses, word forms, voice...) and mechanics (spelling, punctuations,)</w:t>
      </w:r>
    </w:p>
    <w:p w14:paraId="270ACE0C" w14:textId="77777777" w:rsidR="001C0C76" w:rsidRPr="001C0C76" w:rsidRDefault="001C0C76" w:rsidP="00990F75">
      <w:pPr>
        <w:spacing w:after="0" w:line="312" w:lineRule="auto"/>
        <w:ind w:right="71"/>
        <w:jc w:val="both"/>
        <w:rPr>
          <w:rFonts w:cs="Times New Roman"/>
          <w:b/>
          <w:sz w:val="26"/>
          <w:szCs w:val="26"/>
        </w:rPr>
      </w:pPr>
    </w:p>
    <w:p w14:paraId="648F7A53" w14:textId="77777777" w:rsidR="001C0C76" w:rsidRPr="001C0C76" w:rsidRDefault="001C0C76" w:rsidP="00990F75">
      <w:pPr>
        <w:spacing w:after="0" w:line="312" w:lineRule="auto"/>
        <w:ind w:right="71"/>
        <w:jc w:val="both"/>
        <w:rPr>
          <w:rFonts w:cs="Times New Roman"/>
          <w:b/>
          <w:sz w:val="26"/>
          <w:szCs w:val="26"/>
        </w:rPr>
      </w:pPr>
      <w:r w:rsidRPr="001C0C76">
        <w:rPr>
          <w:rFonts w:cs="Times New Roman"/>
          <w:b/>
          <w:sz w:val="26"/>
          <w:szCs w:val="26"/>
        </w:rPr>
        <w:t xml:space="preserve">Part 2: </w:t>
      </w:r>
      <w:r w:rsidRPr="001C0C76">
        <w:rPr>
          <w:rFonts w:cs="Times New Roman"/>
          <w:b/>
          <w:i/>
          <w:iCs/>
          <w:sz w:val="26"/>
          <w:szCs w:val="26"/>
        </w:rPr>
        <w:t xml:space="preserve">(30 points) </w:t>
      </w:r>
    </w:p>
    <w:p w14:paraId="6F54A56E" w14:textId="56829E24" w:rsidR="001C0C76" w:rsidRPr="001C0C76" w:rsidRDefault="001C0C76" w:rsidP="00990F75">
      <w:pPr>
        <w:spacing w:after="0" w:line="312" w:lineRule="auto"/>
        <w:jc w:val="both"/>
        <w:rPr>
          <w:rFonts w:cs="Times New Roman"/>
          <w:i/>
          <w:iCs/>
          <w:color w:val="000000"/>
          <w:sz w:val="26"/>
          <w:szCs w:val="26"/>
        </w:rPr>
      </w:pPr>
      <w:r w:rsidRPr="001C0C76">
        <w:rPr>
          <w:rStyle w:val="fontstyle21"/>
          <w:sz w:val="26"/>
          <w:szCs w:val="26"/>
        </w:rPr>
        <w:t xml:space="preserve">The mark given to part </w:t>
      </w:r>
      <w:r w:rsidR="005D5983">
        <w:rPr>
          <w:rStyle w:val="fontstyle21"/>
          <w:sz w:val="26"/>
          <w:szCs w:val="26"/>
        </w:rPr>
        <w:t>2</w:t>
      </w:r>
      <w:r w:rsidRPr="001C0C76">
        <w:rPr>
          <w:rStyle w:val="fontstyle21"/>
          <w:sz w:val="26"/>
          <w:szCs w:val="26"/>
        </w:rPr>
        <w:t xml:space="preserve"> is based on the following criteria:</w:t>
      </w:r>
    </w:p>
    <w:p w14:paraId="1D5B60A7" w14:textId="77777777" w:rsidR="001C0C76" w:rsidRPr="001C0C76" w:rsidRDefault="001C0C76" w:rsidP="00990F75">
      <w:pPr>
        <w:spacing w:after="0" w:line="312" w:lineRule="auto"/>
        <w:jc w:val="both"/>
        <w:rPr>
          <w:rFonts w:cs="Times New Roman"/>
          <w:b/>
          <w:bCs/>
          <w:color w:val="000000"/>
          <w:sz w:val="26"/>
          <w:szCs w:val="26"/>
        </w:rPr>
      </w:pPr>
      <w:r w:rsidRPr="001C0C76">
        <w:rPr>
          <w:rStyle w:val="fontstyle01"/>
          <w:sz w:val="26"/>
          <w:szCs w:val="26"/>
        </w:rPr>
        <w:t>1. Organization (5 points)</w:t>
      </w:r>
    </w:p>
    <w:p w14:paraId="5597AB87" w14:textId="77777777" w:rsidR="001C0C76" w:rsidRPr="001C0C76" w:rsidRDefault="001C0C76" w:rsidP="00990F75">
      <w:pPr>
        <w:spacing w:after="0" w:line="312" w:lineRule="auto"/>
        <w:jc w:val="both"/>
        <w:rPr>
          <w:rFonts w:cs="Times New Roman"/>
          <w:color w:val="000000"/>
          <w:sz w:val="26"/>
          <w:szCs w:val="26"/>
        </w:rPr>
      </w:pPr>
      <w:r w:rsidRPr="001C0C76">
        <w:rPr>
          <w:rStyle w:val="fontstyle31"/>
          <w:sz w:val="26"/>
          <w:szCs w:val="26"/>
        </w:rPr>
        <w:t>a. Ideas are well organized and presented with coherence, cohesion and unity.</w:t>
      </w:r>
    </w:p>
    <w:p w14:paraId="369C311C" w14:textId="77777777" w:rsidR="001C0C76" w:rsidRPr="001C0C76" w:rsidRDefault="001C0C76" w:rsidP="00990F75">
      <w:pPr>
        <w:spacing w:after="0" w:line="312" w:lineRule="auto"/>
        <w:jc w:val="both"/>
        <w:rPr>
          <w:rFonts w:cs="Times New Roman"/>
          <w:color w:val="000000"/>
          <w:sz w:val="26"/>
          <w:szCs w:val="26"/>
        </w:rPr>
      </w:pPr>
      <w:r w:rsidRPr="001C0C76">
        <w:rPr>
          <w:rStyle w:val="fontstyle31"/>
          <w:sz w:val="26"/>
          <w:szCs w:val="26"/>
        </w:rPr>
        <w:t>b. The essay is well-structured:</w:t>
      </w:r>
    </w:p>
    <w:p w14:paraId="2114DB90" w14:textId="77777777" w:rsidR="001C0C76" w:rsidRPr="001C0C76" w:rsidRDefault="001C0C76" w:rsidP="00990F75">
      <w:pPr>
        <w:spacing w:after="0" w:line="312" w:lineRule="auto"/>
        <w:jc w:val="both"/>
        <w:rPr>
          <w:rFonts w:cs="Times New Roman"/>
          <w:color w:val="000000"/>
          <w:sz w:val="26"/>
          <w:szCs w:val="26"/>
        </w:rPr>
      </w:pPr>
      <w:r w:rsidRPr="001C0C76">
        <w:rPr>
          <w:rStyle w:val="fontstyle31"/>
          <w:sz w:val="26"/>
          <w:szCs w:val="26"/>
        </w:rPr>
        <w:t>* Introduction is presented with clear thesis statement.</w:t>
      </w:r>
    </w:p>
    <w:p w14:paraId="3837D55E" w14:textId="77777777" w:rsidR="001C0C76" w:rsidRPr="001C0C76" w:rsidRDefault="001C0C76" w:rsidP="00990F75">
      <w:pPr>
        <w:spacing w:after="0" w:line="312" w:lineRule="auto"/>
        <w:jc w:val="both"/>
        <w:rPr>
          <w:rFonts w:cs="Times New Roman"/>
          <w:color w:val="000000"/>
          <w:sz w:val="26"/>
          <w:szCs w:val="26"/>
        </w:rPr>
      </w:pPr>
      <w:r w:rsidRPr="001C0C76">
        <w:rPr>
          <w:rStyle w:val="fontstyle31"/>
          <w:sz w:val="26"/>
          <w:szCs w:val="26"/>
        </w:rPr>
        <w:t>* Body paragraph are written with unity, coherence and cohesion.</w:t>
      </w:r>
    </w:p>
    <w:p w14:paraId="51013783" w14:textId="77777777" w:rsidR="001C0C76" w:rsidRPr="001C0C76" w:rsidRDefault="001C0C76" w:rsidP="00990F75">
      <w:pPr>
        <w:spacing w:after="0" w:line="312" w:lineRule="auto"/>
        <w:jc w:val="both"/>
        <w:rPr>
          <w:rFonts w:cs="Times New Roman"/>
          <w:sz w:val="26"/>
          <w:szCs w:val="26"/>
        </w:rPr>
      </w:pPr>
      <w:r w:rsidRPr="001C0C76">
        <w:rPr>
          <w:rStyle w:val="fontstyle31"/>
          <w:sz w:val="26"/>
          <w:szCs w:val="26"/>
        </w:rPr>
        <w:t>Each body paragraph must have a topic sentence and supporting details and examples when</w:t>
      </w:r>
      <w:r w:rsidRPr="001C0C76">
        <w:rPr>
          <w:rFonts w:cs="Times New Roman"/>
          <w:color w:val="000000"/>
          <w:sz w:val="26"/>
          <w:szCs w:val="26"/>
        </w:rPr>
        <w:br/>
      </w:r>
      <w:r w:rsidRPr="001C0C76">
        <w:rPr>
          <w:rStyle w:val="fontstyle31"/>
          <w:sz w:val="26"/>
          <w:szCs w:val="26"/>
        </w:rPr>
        <w:t>necessary.</w:t>
      </w:r>
    </w:p>
    <w:p w14:paraId="36BB778E" w14:textId="77777777" w:rsidR="001C0C76" w:rsidRPr="001C0C76" w:rsidRDefault="001C0C76" w:rsidP="00990F75">
      <w:pPr>
        <w:spacing w:after="0" w:line="312" w:lineRule="auto"/>
        <w:jc w:val="both"/>
        <w:rPr>
          <w:rFonts w:cs="Times New Roman"/>
          <w:color w:val="000000"/>
          <w:sz w:val="26"/>
          <w:szCs w:val="26"/>
        </w:rPr>
      </w:pPr>
      <w:r w:rsidRPr="001C0C76">
        <w:rPr>
          <w:rStyle w:val="fontstyle31"/>
          <w:sz w:val="26"/>
          <w:szCs w:val="26"/>
        </w:rPr>
        <w:t>* Conclusion summarizes the main points and offers personal opinions (prediction,</w:t>
      </w:r>
      <w:r w:rsidRPr="001C0C76">
        <w:rPr>
          <w:rFonts w:cs="Times New Roman"/>
          <w:color w:val="000000"/>
          <w:sz w:val="26"/>
          <w:szCs w:val="26"/>
        </w:rPr>
        <w:br/>
      </w:r>
      <w:r w:rsidRPr="001C0C76">
        <w:rPr>
          <w:rStyle w:val="fontstyle31"/>
          <w:sz w:val="26"/>
          <w:szCs w:val="26"/>
        </w:rPr>
        <w:t>recommendation, consideration ...) on the issue.</w:t>
      </w:r>
    </w:p>
    <w:p w14:paraId="50E649B1" w14:textId="77777777" w:rsidR="001C0C76" w:rsidRPr="001C0C76" w:rsidRDefault="001C0C76" w:rsidP="00990F75">
      <w:pPr>
        <w:spacing w:after="0" w:line="312" w:lineRule="auto"/>
        <w:jc w:val="both"/>
        <w:rPr>
          <w:rFonts w:cs="Times New Roman"/>
          <w:b/>
          <w:bCs/>
          <w:color w:val="000000"/>
          <w:sz w:val="26"/>
          <w:szCs w:val="26"/>
        </w:rPr>
      </w:pPr>
      <w:r w:rsidRPr="001C0C76">
        <w:rPr>
          <w:rStyle w:val="fontstyle01"/>
          <w:sz w:val="26"/>
          <w:szCs w:val="26"/>
        </w:rPr>
        <w:t>2. Content (15 points)</w:t>
      </w:r>
    </w:p>
    <w:p w14:paraId="2DA5F39A" w14:textId="77777777" w:rsidR="001C0C76" w:rsidRPr="001C0C76" w:rsidRDefault="001C0C76" w:rsidP="00990F75">
      <w:pPr>
        <w:spacing w:after="0" w:line="312" w:lineRule="auto"/>
        <w:jc w:val="both"/>
        <w:rPr>
          <w:rFonts w:cs="Times New Roman"/>
          <w:color w:val="000000"/>
          <w:sz w:val="26"/>
          <w:szCs w:val="26"/>
        </w:rPr>
      </w:pPr>
      <w:r w:rsidRPr="001C0C76">
        <w:rPr>
          <w:rStyle w:val="fontstyle31"/>
          <w:sz w:val="26"/>
          <w:szCs w:val="26"/>
        </w:rPr>
        <w:t>a. All requirements of the task are sufficiently addressed.</w:t>
      </w:r>
    </w:p>
    <w:p w14:paraId="527F2ECA" w14:textId="77777777" w:rsidR="001C0C76" w:rsidRPr="001C0C76" w:rsidRDefault="001C0C76" w:rsidP="00990F75">
      <w:pPr>
        <w:spacing w:after="0" w:line="312" w:lineRule="auto"/>
        <w:jc w:val="both"/>
        <w:rPr>
          <w:rFonts w:cs="Times New Roman"/>
          <w:color w:val="000000"/>
          <w:sz w:val="26"/>
          <w:szCs w:val="26"/>
        </w:rPr>
      </w:pPr>
      <w:r w:rsidRPr="001C0C76">
        <w:rPr>
          <w:rStyle w:val="fontstyle31"/>
          <w:sz w:val="26"/>
          <w:szCs w:val="26"/>
        </w:rPr>
        <w:t>b. Ideas are adequately supported and elaborated with relevant and reliable explanations,</w:t>
      </w:r>
      <w:r w:rsidRPr="001C0C76">
        <w:rPr>
          <w:rFonts w:cs="Times New Roman"/>
          <w:color w:val="000000"/>
          <w:sz w:val="26"/>
          <w:szCs w:val="26"/>
        </w:rPr>
        <w:br/>
      </w:r>
      <w:r w:rsidRPr="001C0C76">
        <w:rPr>
          <w:rStyle w:val="fontstyle31"/>
          <w:sz w:val="26"/>
          <w:szCs w:val="26"/>
        </w:rPr>
        <w:t>examples, evidence....</w:t>
      </w:r>
    </w:p>
    <w:p w14:paraId="7432DF09" w14:textId="77777777" w:rsidR="001C0C76" w:rsidRPr="001C0C76" w:rsidRDefault="001C0C76" w:rsidP="00990F75">
      <w:pPr>
        <w:spacing w:after="0" w:line="312" w:lineRule="auto"/>
        <w:jc w:val="both"/>
        <w:rPr>
          <w:rFonts w:cs="Times New Roman"/>
          <w:b/>
          <w:bCs/>
          <w:color w:val="000000"/>
          <w:sz w:val="26"/>
          <w:szCs w:val="26"/>
        </w:rPr>
      </w:pPr>
      <w:r w:rsidRPr="001C0C76">
        <w:rPr>
          <w:rStyle w:val="fontstyle01"/>
          <w:sz w:val="26"/>
          <w:szCs w:val="26"/>
        </w:rPr>
        <w:t>3. Language use (10 points)</w:t>
      </w:r>
    </w:p>
    <w:p w14:paraId="5EA34C70" w14:textId="77777777" w:rsidR="001C0C76" w:rsidRPr="001C0C76" w:rsidRDefault="001C0C76" w:rsidP="00990F75">
      <w:pPr>
        <w:spacing w:after="0" w:line="312" w:lineRule="auto"/>
        <w:jc w:val="both"/>
        <w:rPr>
          <w:rFonts w:cs="Times New Roman"/>
          <w:color w:val="000000"/>
          <w:sz w:val="26"/>
          <w:szCs w:val="26"/>
        </w:rPr>
      </w:pPr>
      <w:r w:rsidRPr="001C0C76">
        <w:rPr>
          <w:rStyle w:val="fontstyle31"/>
          <w:sz w:val="26"/>
          <w:szCs w:val="26"/>
        </w:rPr>
        <w:t>a. Demonstration of a variety of topic-related vocabulary.</w:t>
      </w:r>
    </w:p>
    <w:p w14:paraId="39B83B61" w14:textId="5FD2F076" w:rsidR="001C0C76" w:rsidRPr="001C0C76" w:rsidRDefault="001C0C76" w:rsidP="00990F75">
      <w:pPr>
        <w:spacing w:after="0" w:line="312" w:lineRule="auto"/>
        <w:jc w:val="both"/>
        <w:rPr>
          <w:rFonts w:cs="Times New Roman"/>
          <w:sz w:val="26"/>
          <w:szCs w:val="26"/>
        </w:rPr>
      </w:pPr>
      <w:r w:rsidRPr="001C0C76">
        <w:rPr>
          <w:rStyle w:val="fontstyle31"/>
          <w:sz w:val="26"/>
          <w:szCs w:val="26"/>
        </w:rPr>
        <w:t>b. Excellent use and control of grammatical structures (verb tenses, word forms, voice...) and</w:t>
      </w:r>
      <w:r w:rsidRPr="001C0C76">
        <w:rPr>
          <w:rFonts w:cs="Times New Roman"/>
          <w:color w:val="000000"/>
          <w:sz w:val="26"/>
          <w:szCs w:val="26"/>
          <w:lang w:val="vi-VN"/>
        </w:rPr>
        <w:t xml:space="preserve"> </w:t>
      </w:r>
      <w:r w:rsidRPr="001C0C76">
        <w:rPr>
          <w:rStyle w:val="fontstyle31"/>
          <w:sz w:val="26"/>
          <w:szCs w:val="26"/>
        </w:rPr>
        <w:t>mechanics (spelling, punctuations...)</w:t>
      </w:r>
    </w:p>
    <w:p w14:paraId="3D940D95" w14:textId="77777777" w:rsidR="007350A7" w:rsidRPr="001C0C76" w:rsidRDefault="007350A7" w:rsidP="00990F75">
      <w:pPr>
        <w:spacing w:after="0" w:line="312" w:lineRule="auto"/>
        <w:jc w:val="both"/>
        <w:rPr>
          <w:rFonts w:cs="Times New Roman"/>
          <w:b/>
          <w:bCs/>
          <w:sz w:val="26"/>
          <w:szCs w:val="26"/>
          <w:lang w:val="vi-VN"/>
        </w:rPr>
      </w:pPr>
    </w:p>
    <w:p w14:paraId="365470EA" w14:textId="383AA9E2" w:rsidR="00ED042F" w:rsidRPr="001C0C76" w:rsidRDefault="00ED042F" w:rsidP="00990F75">
      <w:pPr>
        <w:spacing w:after="0" w:line="312" w:lineRule="auto"/>
        <w:jc w:val="both"/>
        <w:rPr>
          <w:rFonts w:cs="Times New Roman"/>
          <w:b/>
          <w:bCs/>
          <w:sz w:val="26"/>
          <w:szCs w:val="26"/>
          <w:lang w:val="vi-VN"/>
        </w:rPr>
      </w:pPr>
      <w:r w:rsidRPr="001C0C76">
        <w:rPr>
          <w:rFonts w:cs="Times New Roman"/>
          <w:b/>
          <w:bCs/>
          <w:sz w:val="26"/>
          <w:szCs w:val="26"/>
          <w:lang w:val="vi-VN"/>
        </w:rPr>
        <w:t>TRANSCRIPT</w:t>
      </w:r>
    </w:p>
    <w:p w14:paraId="28B9F801" w14:textId="3E12E7F6" w:rsidR="008C7A87" w:rsidRPr="001C0C76" w:rsidRDefault="00B669E0" w:rsidP="00990F75">
      <w:pPr>
        <w:tabs>
          <w:tab w:val="left" w:pos="300"/>
        </w:tabs>
        <w:spacing w:after="0" w:line="312" w:lineRule="auto"/>
        <w:jc w:val="both"/>
        <w:rPr>
          <w:rFonts w:cs="Times New Roman"/>
          <w:b/>
          <w:bCs/>
          <w:i/>
          <w:color w:val="000000" w:themeColor="text1"/>
          <w:sz w:val="26"/>
          <w:szCs w:val="26"/>
          <w:shd w:val="clear" w:color="auto" w:fill="FFFFFF"/>
          <w:lang w:val="vi-VN"/>
        </w:rPr>
      </w:pPr>
      <w:r w:rsidRPr="001C0C76">
        <w:rPr>
          <w:rFonts w:cs="Times New Roman"/>
          <w:b/>
          <w:bCs/>
          <w:i/>
          <w:color w:val="000000" w:themeColor="text1"/>
          <w:sz w:val="26"/>
          <w:szCs w:val="26"/>
          <w:shd w:val="clear" w:color="auto" w:fill="FFFFFF"/>
          <w:lang w:val="vi-VN"/>
        </w:rPr>
        <w:t>PART 1</w:t>
      </w:r>
    </w:p>
    <w:p w14:paraId="118DC27F" w14:textId="77777777" w:rsidR="008932BB" w:rsidRPr="001C0C76" w:rsidRDefault="00B669E0" w:rsidP="00990F75">
      <w:pPr>
        <w:spacing w:after="0" w:line="312" w:lineRule="auto"/>
        <w:rPr>
          <w:rFonts w:cs="Times New Roman"/>
          <w:sz w:val="26"/>
          <w:szCs w:val="26"/>
        </w:rPr>
      </w:pPr>
      <w:r w:rsidRPr="001C0C76">
        <w:rPr>
          <w:rFonts w:cs="Times New Roman"/>
          <w:sz w:val="26"/>
          <w:szCs w:val="26"/>
        </w:rPr>
        <w:t xml:space="preserve">Good evening, everyone. You're all likely to be familiar with pictures of the tawny owl. Because of all the owl species in the UK, it's actually the most common one. But the chances are that you're more likely to have heard one than actually seen one, as it's also strongly nocturnal. </w:t>
      </w:r>
    </w:p>
    <w:p w14:paraId="384FADB4" w14:textId="5C55FE4A" w:rsidR="00B669E0" w:rsidRPr="001C0C76" w:rsidRDefault="00B669E0" w:rsidP="00990F75">
      <w:pPr>
        <w:spacing w:after="0" w:line="312" w:lineRule="auto"/>
        <w:rPr>
          <w:rFonts w:cs="Times New Roman"/>
          <w:sz w:val="26"/>
          <w:szCs w:val="26"/>
        </w:rPr>
      </w:pPr>
      <w:r w:rsidRPr="001C0C76">
        <w:rPr>
          <w:rFonts w:cs="Times New Roman"/>
          <w:sz w:val="26"/>
          <w:szCs w:val="26"/>
        </w:rPr>
        <w:lastRenderedPageBreak/>
        <w:t>The tawny owl shows some obvious adaptations to its natural habitat.</w:t>
      </w:r>
      <w:r w:rsidR="008932BB" w:rsidRPr="001C0C76">
        <w:rPr>
          <w:rFonts w:cs="Times New Roman"/>
          <w:sz w:val="26"/>
          <w:szCs w:val="26"/>
          <w:lang w:val="vi-VN"/>
        </w:rPr>
        <w:t xml:space="preserve"> </w:t>
      </w:r>
      <w:r w:rsidRPr="001C0C76">
        <w:rPr>
          <w:rFonts w:cs="Times New Roman"/>
          <w:sz w:val="26"/>
          <w:szCs w:val="26"/>
        </w:rPr>
        <w:t xml:space="preserve">For example, both its wings and its tail are short, which helps it to </w:t>
      </w:r>
      <w:proofErr w:type="spellStart"/>
      <w:r w:rsidRPr="001C0C76">
        <w:rPr>
          <w:rFonts w:cs="Times New Roman"/>
          <w:sz w:val="26"/>
          <w:szCs w:val="26"/>
        </w:rPr>
        <w:t>manoeuvre</w:t>
      </w:r>
      <w:proofErr w:type="spellEnd"/>
      <w:r w:rsidRPr="001C0C76">
        <w:rPr>
          <w:rFonts w:cs="Times New Roman"/>
          <w:sz w:val="26"/>
          <w:szCs w:val="26"/>
        </w:rPr>
        <w:t xml:space="preserve"> through the trees. Also, the bird's plumage is a mixture of brown and grey, and this provides suitable camouflage for when the owl perches up against a tree trunk. Then there are its large eyes.</w:t>
      </w:r>
    </w:p>
    <w:p w14:paraId="7DF3676E" w14:textId="2FA66B7B" w:rsidR="00B669E0" w:rsidRPr="001C0C76" w:rsidRDefault="00B669E0" w:rsidP="00990F75">
      <w:pPr>
        <w:spacing w:after="0" w:line="312" w:lineRule="auto"/>
        <w:rPr>
          <w:rFonts w:cs="Times New Roman"/>
          <w:sz w:val="26"/>
          <w:szCs w:val="26"/>
        </w:rPr>
      </w:pPr>
      <w:r w:rsidRPr="001C0C76">
        <w:rPr>
          <w:rFonts w:cs="Times New Roman"/>
          <w:sz w:val="26"/>
          <w:szCs w:val="26"/>
        </w:rPr>
        <w:t>The tawny owl's visual capacities are considerably better than those of humans, and although it can't see in complete darkness, it's sufficiently well-equipped to be able to navigate its way around woodland on all but the most overcast nights. Another factor that contributes to the tawny owl's success as a hunter is its excellent memory of the layout of different areas</w:t>
      </w:r>
    </w:p>
    <w:p w14:paraId="44E50D2D" w14:textId="746DDBE7" w:rsidR="00B669E0" w:rsidRPr="001C0C76" w:rsidRDefault="00B669E0" w:rsidP="00990F75">
      <w:pPr>
        <w:spacing w:after="0" w:line="312" w:lineRule="auto"/>
        <w:rPr>
          <w:rFonts w:cs="Times New Roman"/>
          <w:sz w:val="26"/>
          <w:szCs w:val="26"/>
        </w:rPr>
      </w:pPr>
      <w:r w:rsidRPr="001C0C76">
        <w:rPr>
          <w:rFonts w:cs="Times New Roman"/>
          <w:sz w:val="26"/>
          <w:szCs w:val="26"/>
        </w:rPr>
        <w:t xml:space="preserve">If you combine this ability with the owl's strongly territorial and sedentary nature, most populations of tawny owl are sit-and-wait predators, you </w:t>
      </w:r>
      <w:proofErr w:type="spellStart"/>
      <w:r w:rsidRPr="001C0C76">
        <w:rPr>
          <w:rFonts w:cs="Times New Roman"/>
          <w:sz w:val="26"/>
          <w:szCs w:val="26"/>
        </w:rPr>
        <w:t>realise</w:t>
      </w:r>
      <w:proofErr w:type="spellEnd"/>
      <w:r w:rsidRPr="001C0C76">
        <w:rPr>
          <w:rFonts w:cs="Times New Roman"/>
          <w:sz w:val="26"/>
          <w:szCs w:val="26"/>
        </w:rPr>
        <w:t xml:space="preserve"> that it has a good opportunity to predict where prey might be found. Finally, as well as having large eyes, the owl's sense of hearing is excellent, and this helps it to locate potential prey as it sits on its perch.</w:t>
      </w:r>
    </w:p>
    <w:p w14:paraId="41E45112" w14:textId="359A1BBD" w:rsidR="00B669E0" w:rsidRPr="001C0C76" w:rsidRDefault="00B669E0" w:rsidP="00990F75">
      <w:pPr>
        <w:spacing w:after="0" w:line="312" w:lineRule="auto"/>
        <w:rPr>
          <w:rFonts w:cs="Times New Roman"/>
          <w:sz w:val="26"/>
          <w:szCs w:val="26"/>
        </w:rPr>
      </w:pPr>
      <w:r w:rsidRPr="001C0C76">
        <w:rPr>
          <w:rFonts w:cs="Times New Roman"/>
          <w:sz w:val="26"/>
          <w:szCs w:val="26"/>
        </w:rPr>
        <w:t xml:space="preserve">Turning now to the tawny owl's diet. Woodland tawny owls feed mainly on mammals, especially small ones such as wood mice and bank voles. But they'll also take things like frogs or bats or even fish if they happen to be available. In </w:t>
      </w:r>
      <w:proofErr w:type="spellStart"/>
      <w:r w:rsidRPr="001C0C76">
        <w:rPr>
          <w:rFonts w:cs="Times New Roman"/>
          <w:sz w:val="26"/>
          <w:szCs w:val="26"/>
        </w:rPr>
        <w:t>urbanised</w:t>
      </w:r>
      <w:proofErr w:type="spellEnd"/>
      <w:r w:rsidRPr="001C0C76">
        <w:rPr>
          <w:rFonts w:cs="Times New Roman"/>
          <w:sz w:val="26"/>
          <w:szCs w:val="26"/>
        </w:rPr>
        <w:t xml:space="preserve"> landscapes, the owls seem to prey more on birds. </w:t>
      </w:r>
      <w:proofErr w:type="gramStart"/>
      <w:r w:rsidRPr="001C0C76">
        <w:rPr>
          <w:rFonts w:cs="Times New Roman"/>
          <w:sz w:val="26"/>
          <w:szCs w:val="26"/>
        </w:rPr>
        <w:t>So</w:t>
      </w:r>
      <w:proofErr w:type="gramEnd"/>
      <w:r w:rsidRPr="001C0C76">
        <w:rPr>
          <w:rFonts w:cs="Times New Roman"/>
          <w:sz w:val="26"/>
          <w:szCs w:val="26"/>
        </w:rPr>
        <w:t xml:space="preserve"> there are some differences there.</w:t>
      </w:r>
    </w:p>
    <w:p w14:paraId="6F070151" w14:textId="1485C674" w:rsidR="00B669E0" w:rsidRPr="001C0C76" w:rsidRDefault="00B669E0" w:rsidP="00990F75">
      <w:pPr>
        <w:spacing w:after="0" w:line="312" w:lineRule="auto"/>
        <w:rPr>
          <w:rFonts w:cs="Times New Roman"/>
          <w:sz w:val="26"/>
          <w:szCs w:val="26"/>
          <w:lang w:val="vi-VN"/>
        </w:rPr>
      </w:pPr>
      <w:r w:rsidRPr="001C0C76">
        <w:rPr>
          <w:rFonts w:cs="Times New Roman"/>
          <w:sz w:val="26"/>
          <w:szCs w:val="26"/>
        </w:rPr>
        <w:t xml:space="preserve">Let's just look briefly now at survival rates in the tawny owl. Young tawny owls face a difficult time once they leave home, and two out of every three are likely to die within their first year. </w:t>
      </w:r>
      <w:proofErr w:type="gramStart"/>
      <w:r w:rsidRPr="001C0C76">
        <w:rPr>
          <w:rFonts w:cs="Times New Roman"/>
          <w:sz w:val="26"/>
          <w:szCs w:val="26"/>
        </w:rPr>
        <w:t>So</w:t>
      </w:r>
      <w:proofErr w:type="gramEnd"/>
      <w:r w:rsidRPr="001C0C76">
        <w:rPr>
          <w:rFonts w:cs="Times New Roman"/>
          <w:sz w:val="26"/>
          <w:szCs w:val="26"/>
        </w:rPr>
        <w:t xml:space="preserve"> with such high mortality levels, it's a good job that established breeding pairs can produce young over a number of seasons. There also appears to be some reluctance to cross large bodies of water</w:t>
      </w:r>
      <w:r w:rsidRPr="001C0C76">
        <w:rPr>
          <w:rFonts w:cs="Times New Roman"/>
          <w:sz w:val="26"/>
          <w:szCs w:val="26"/>
          <w:lang w:val="vi-VN"/>
        </w:rPr>
        <w:t>.</w:t>
      </w:r>
    </w:p>
    <w:p w14:paraId="7659A294" w14:textId="77777777" w:rsidR="00B669E0" w:rsidRPr="001C0C76" w:rsidRDefault="00B669E0" w:rsidP="00990F75">
      <w:pPr>
        <w:tabs>
          <w:tab w:val="left" w:pos="300"/>
        </w:tabs>
        <w:spacing w:after="0" w:line="312" w:lineRule="auto"/>
        <w:jc w:val="both"/>
        <w:rPr>
          <w:rFonts w:cs="Times New Roman"/>
          <w:b/>
          <w:bCs/>
          <w:i/>
          <w:color w:val="000000" w:themeColor="text1"/>
          <w:sz w:val="26"/>
          <w:szCs w:val="26"/>
          <w:shd w:val="clear" w:color="auto" w:fill="FFFFFF"/>
          <w:lang w:val="vi-VN"/>
        </w:rPr>
      </w:pPr>
    </w:p>
    <w:p w14:paraId="7243B4DA" w14:textId="33218A0E" w:rsidR="00636697" w:rsidRPr="001C0C76" w:rsidRDefault="00636697" w:rsidP="00990F75">
      <w:pPr>
        <w:tabs>
          <w:tab w:val="left" w:pos="300"/>
        </w:tabs>
        <w:spacing w:after="0" w:line="312" w:lineRule="auto"/>
        <w:jc w:val="both"/>
        <w:rPr>
          <w:rFonts w:cs="Times New Roman"/>
          <w:b/>
          <w:bCs/>
          <w:i/>
          <w:color w:val="000000" w:themeColor="text1"/>
          <w:sz w:val="26"/>
          <w:szCs w:val="26"/>
          <w:shd w:val="clear" w:color="auto" w:fill="FFFFFF"/>
          <w:lang w:val="vi-VN"/>
        </w:rPr>
      </w:pPr>
      <w:r w:rsidRPr="001C0C76">
        <w:rPr>
          <w:rFonts w:cs="Times New Roman"/>
          <w:b/>
          <w:bCs/>
          <w:i/>
          <w:color w:val="000000" w:themeColor="text1"/>
          <w:sz w:val="26"/>
          <w:szCs w:val="26"/>
          <w:shd w:val="clear" w:color="auto" w:fill="FFFFFF"/>
        </w:rPr>
        <w:t xml:space="preserve">PART </w:t>
      </w:r>
      <w:r w:rsidRPr="001C0C76">
        <w:rPr>
          <w:rFonts w:cs="Times New Roman"/>
          <w:b/>
          <w:bCs/>
          <w:i/>
          <w:color w:val="000000" w:themeColor="text1"/>
          <w:sz w:val="26"/>
          <w:szCs w:val="26"/>
          <w:shd w:val="clear" w:color="auto" w:fill="FFFFFF"/>
          <w:lang w:val="vi-VN"/>
        </w:rPr>
        <w:t>2</w:t>
      </w:r>
    </w:p>
    <w:p w14:paraId="2A7E080E" w14:textId="77777777" w:rsidR="00636697" w:rsidRPr="001C0C76" w:rsidRDefault="00636697" w:rsidP="00990F75">
      <w:pPr>
        <w:spacing w:after="0" w:line="312" w:lineRule="auto"/>
        <w:jc w:val="both"/>
        <w:rPr>
          <w:rFonts w:cs="Times New Roman"/>
          <w:sz w:val="26"/>
          <w:szCs w:val="26"/>
        </w:rPr>
      </w:pPr>
      <w:r w:rsidRPr="001C0C76">
        <w:rPr>
          <w:rFonts w:cs="Times New Roman"/>
          <w:sz w:val="26"/>
          <w:szCs w:val="26"/>
        </w:rPr>
        <w:t xml:space="preserve">On our ‘Natural World’ slot today, we’re taking a look at animals in a slightly different light. We humans tend to think we’ve got it all sewn up when it comes to athleticism, and events such as the Olympics show just what we can achieve. But what we fail to </w:t>
      </w:r>
      <w:proofErr w:type="spellStart"/>
      <w:r w:rsidRPr="001C0C76">
        <w:rPr>
          <w:rFonts w:cs="Times New Roman"/>
          <w:sz w:val="26"/>
          <w:szCs w:val="26"/>
        </w:rPr>
        <w:t>realise</w:t>
      </w:r>
      <w:proofErr w:type="spellEnd"/>
      <w:r w:rsidRPr="001C0C76">
        <w:rPr>
          <w:rFonts w:cs="Times New Roman"/>
          <w:sz w:val="26"/>
          <w:szCs w:val="26"/>
        </w:rPr>
        <w:t xml:space="preserve"> is that in terms of real physical abilities, our counterparts in the animal world leave us standing.</w:t>
      </w:r>
    </w:p>
    <w:p w14:paraId="4007DA7A" w14:textId="77777777" w:rsidR="00636697" w:rsidRPr="001C0C76" w:rsidRDefault="00636697" w:rsidP="00990F75">
      <w:pPr>
        <w:spacing w:after="0" w:line="312" w:lineRule="auto"/>
        <w:jc w:val="both"/>
        <w:rPr>
          <w:rFonts w:cs="Times New Roman"/>
          <w:sz w:val="26"/>
          <w:szCs w:val="26"/>
        </w:rPr>
      </w:pPr>
      <w:r w:rsidRPr="001C0C76">
        <w:rPr>
          <w:rFonts w:cs="Times New Roman"/>
          <w:sz w:val="26"/>
          <w:szCs w:val="26"/>
        </w:rPr>
        <w:t xml:space="preserve">The fastest man on earth broke the 100 </w:t>
      </w:r>
      <w:proofErr w:type="spellStart"/>
      <w:r w:rsidRPr="001C0C76">
        <w:rPr>
          <w:rFonts w:cs="Times New Roman"/>
          <w:sz w:val="26"/>
          <w:szCs w:val="26"/>
        </w:rPr>
        <w:t>metre</w:t>
      </w:r>
      <w:proofErr w:type="spellEnd"/>
      <w:r w:rsidRPr="001C0C76">
        <w:rPr>
          <w:rFonts w:cs="Times New Roman"/>
          <w:sz w:val="26"/>
          <w:szCs w:val="26"/>
        </w:rPr>
        <w:t xml:space="preserve"> world record in 9,58 seconds. </w:t>
      </w:r>
      <w:r w:rsidRPr="001C0C76">
        <w:rPr>
          <w:rFonts w:cs="Times New Roman"/>
          <w:i/>
          <w:sz w:val="26"/>
          <w:szCs w:val="26"/>
          <w:u w:val="single"/>
        </w:rPr>
        <w:t>But we all know the cheetah can beat this - by 6.38 seconds in fact - with a time of 3.2 seconds</w:t>
      </w:r>
      <w:r w:rsidRPr="001C0C76">
        <w:rPr>
          <w:rFonts w:cs="Times New Roman"/>
          <w:sz w:val="26"/>
          <w:szCs w:val="26"/>
        </w:rPr>
        <w:t xml:space="preserve">. There are several reasons why the animals can do this: one is because of their enlarged heart, liver and lungs, which help to deliver bursts of oxygen and energy, and another is - not as you might think because of their long legs - but because of their small head, which offers little wind resistance. But all this fast-living takes its toll and this seemingly healthy physical exercise does not unfortunately guarantee longevity. </w:t>
      </w:r>
      <w:r w:rsidRPr="001C0C76">
        <w:rPr>
          <w:rFonts w:cs="Times New Roman"/>
          <w:i/>
          <w:sz w:val="26"/>
          <w:szCs w:val="26"/>
          <w:u w:val="single"/>
        </w:rPr>
        <w:t>Exactly the opposite in fact, because the life expectancy of the cheetah is low, less than ten years to be precise, with many cubs never reaching adulthood</w:t>
      </w:r>
      <w:r w:rsidRPr="001C0C76">
        <w:rPr>
          <w:rFonts w:cs="Times New Roman"/>
          <w:sz w:val="26"/>
          <w:szCs w:val="26"/>
        </w:rPr>
        <w:t>.</w:t>
      </w:r>
    </w:p>
    <w:p w14:paraId="0855488D" w14:textId="77777777" w:rsidR="00636697" w:rsidRPr="001C0C76" w:rsidRDefault="00636697" w:rsidP="00990F75">
      <w:pPr>
        <w:spacing w:after="0" w:line="312" w:lineRule="auto"/>
        <w:jc w:val="both"/>
        <w:rPr>
          <w:rFonts w:cs="Times New Roman"/>
          <w:sz w:val="26"/>
          <w:szCs w:val="26"/>
        </w:rPr>
      </w:pPr>
      <w:r w:rsidRPr="001C0C76">
        <w:rPr>
          <w:rFonts w:cs="Times New Roman"/>
          <w:sz w:val="26"/>
          <w:szCs w:val="26"/>
        </w:rPr>
        <w:t xml:space="preserve">But let’s consider another aspect of physical ability-jumping. Well, two and a half </w:t>
      </w:r>
      <w:proofErr w:type="spellStart"/>
      <w:r w:rsidRPr="001C0C76">
        <w:rPr>
          <w:rFonts w:cs="Times New Roman"/>
          <w:sz w:val="26"/>
          <w:szCs w:val="26"/>
        </w:rPr>
        <w:t>metres</w:t>
      </w:r>
      <w:proofErr w:type="spellEnd"/>
      <w:r w:rsidRPr="001C0C76">
        <w:rPr>
          <w:rFonts w:cs="Times New Roman"/>
          <w:sz w:val="26"/>
          <w:szCs w:val="26"/>
        </w:rPr>
        <w:t xml:space="preserve"> seems to be the best we humans can achieve. The springbok, however, jump not to win a medal but for joy when they’re with the herd. During the rainy season, this is particularly common to see and when </w:t>
      </w:r>
      <w:r w:rsidRPr="001C0C76">
        <w:rPr>
          <w:rFonts w:cs="Times New Roman"/>
          <w:sz w:val="26"/>
          <w:szCs w:val="26"/>
        </w:rPr>
        <w:lastRenderedPageBreak/>
        <w:t xml:space="preserve">they do this, it’s easy to see how they got their name. </w:t>
      </w:r>
      <w:r w:rsidRPr="001C0C76">
        <w:rPr>
          <w:rFonts w:cs="Times New Roman"/>
          <w:i/>
          <w:sz w:val="26"/>
          <w:szCs w:val="26"/>
          <w:u w:val="single"/>
        </w:rPr>
        <w:t xml:space="preserve">The creature can manage a jump of 4 </w:t>
      </w:r>
      <w:proofErr w:type="spellStart"/>
      <w:r w:rsidRPr="001C0C76">
        <w:rPr>
          <w:rFonts w:cs="Times New Roman"/>
          <w:i/>
          <w:sz w:val="26"/>
          <w:szCs w:val="26"/>
          <w:u w:val="single"/>
        </w:rPr>
        <w:t>metres</w:t>
      </w:r>
      <w:proofErr w:type="spellEnd"/>
      <w:r w:rsidRPr="001C0C76">
        <w:rPr>
          <w:rFonts w:cs="Times New Roman"/>
          <w:i/>
          <w:sz w:val="26"/>
          <w:szCs w:val="26"/>
          <w:u w:val="single"/>
        </w:rPr>
        <w:t xml:space="preserve"> from a standing start - they don’t even need a run-up to jump five times their own height</w:t>
      </w:r>
      <w:r w:rsidRPr="001C0C76">
        <w:rPr>
          <w:rFonts w:cs="Times New Roman"/>
          <w:sz w:val="26"/>
          <w:szCs w:val="26"/>
        </w:rPr>
        <w:t>.</w:t>
      </w:r>
    </w:p>
    <w:p w14:paraId="4ACCEE9D" w14:textId="77777777" w:rsidR="00636697" w:rsidRPr="001C0C76" w:rsidRDefault="00636697" w:rsidP="00990F75">
      <w:pPr>
        <w:spacing w:after="0" w:line="312" w:lineRule="auto"/>
        <w:jc w:val="both"/>
        <w:rPr>
          <w:rFonts w:cs="Times New Roman"/>
          <w:sz w:val="26"/>
          <w:szCs w:val="26"/>
        </w:rPr>
      </w:pPr>
      <w:r w:rsidRPr="001C0C76">
        <w:rPr>
          <w:rFonts w:cs="Times New Roman"/>
          <w:sz w:val="26"/>
          <w:szCs w:val="26"/>
        </w:rPr>
        <w:t xml:space="preserve">And last but not least, there’s shooting. The fastest shooter in the natural world is the archer fish. </w:t>
      </w:r>
      <w:r w:rsidRPr="001C0C76">
        <w:rPr>
          <w:rFonts w:cs="Times New Roman"/>
          <w:i/>
          <w:sz w:val="26"/>
          <w:szCs w:val="26"/>
          <w:u w:val="single"/>
        </w:rPr>
        <w:t xml:space="preserve">This extraordinary creature can shoot not merely a few </w:t>
      </w:r>
      <w:proofErr w:type="spellStart"/>
      <w:r w:rsidRPr="001C0C76">
        <w:rPr>
          <w:rFonts w:cs="Times New Roman"/>
          <w:i/>
          <w:sz w:val="26"/>
          <w:szCs w:val="26"/>
          <w:u w:val="single"/>
        </w:rPr>
        <w:t>centimetres</w:t>
      </w:r>
      <w:proofErr w:type="spellEnd"/>
      <w:r w:rsidRPr="001C0C76">
        <w:rPr>
          <w:rFonts w:cs="Times New Roman"/>
          <w:i/>
          <w:sz w:val="26"/>
          <w:szCs w:val="26"/>
          <w:u w:val="single"/>
        </w:rPr>
        <w:t xml:space="preserve"> but a 1.5 </w:t>
      </w:r>
      <w:proofErr w:type="spellStart"/>
      <w:r w:rsidRPr="001C0C76">
        <w:rPr>
          <w:rFonts w:cs="Times New Roman"/>
          <w:i/>
          <w:sz w:val="26"/>
          <w:szCs w:val="26"/>
          <w:u w:val="single"/>
        </w:rPr>
        <w:t>metre</w:t>
      </w:r>
      <w:proofErr w:type="spellEnd"/>
      <w:r w:rsidRPr="001C0C76">
        <w:rPr>
          <w:rFonts w:cs="Times New Roman"/>
          <w:i/>
          <w:sz w:val="26"/>
          <w:szCs w:val="26"/>
          <w:u w:val="single"/>
        </w:rPr>
        <w:t xml:space="preserve"> jet out of the water to catch insects</w:t>
      </w:r>
      <w:r w:rsidRPr="001C0C76">
        <w:rPr>
          <w:rFonts w:cs="Times New Roman"/>
          <w:sz w:val="26"/>
          <w:szCs w:val="26"/>
        </w:rPr>
        <w:t>. You might argue that an Olympic archer might actually be able to shoot further than his ocean-going counterpart, but he does have to reload more often!</w:t>
      </w:r>
    </w:p>
    <w:p w14:paraId="32EAC903" w14:textId="77777777" w:rsidR="00636697" w:rsidRPr="001C0C76" w:rsidRDefault="00636697" w:rsidP="00990F75">
      <w:pPr>
        <w:tabs>
          <w:tab w:val="left" w:pos="300"/>
        </w:tabs>
        <w:spacing w:after="0" w:line="312" w:lineRule="auto"/>
        <w:jc w:val="both"/>
        <w:rPr>
          <w:rFonts w:cs="Times New Roman"/>
          <w:iCs/>
          <w:color w:val="000000" w:themeColor="text1"/>
          <w:sz w:val="26"/>
          <w:szCs w:val="26"/>
          <w:shd w:val="clear" w:color="auto" w:fill="FFFFFF"/>
        </w:rPr>
      </w:pPr>
      <w:r w:rsidRPr="001C0C76">
        <w:rPr>
          <w:rFonts w:cs="Times New Roman"/>
          <w:i/>
          <w:sz w:val="26"/>
          <w:szCs w:val="26"/>
          <w:u w:val="single"/>
        </w:rPr>
        <w:t>And the fish are probably more effective than we humans are because they do it not as individuals or even in pairs but in groups</w:t>
      </w:r>
      <w:r w:rsidRPr="001C0C76">
        <w:rPr>
          <w:rFonts w:cs="Times New Roman"/>
          <w:sz w:val="26"/>
          <w:szCs w:val="26"/>
        </w:rPr>
        <w:t xml:space="preserve">. So, based on the evidence we have in front of us, it is beginning to look as if we need to </w:t>
      </w:r>
      <w:proofErr w:type="spellStart"/>
      <w:r w:rsidRPr="001C0C76">
        <w:rPr>
          <w:rFonts w:cs="Times New Roman"/>
          <w:sz w:val="26"/>
          <w:szCs w:val="26"/>
        </w:rPr>
        <w:t>organise</w:t>
      </w:r>
      <w:proofErr w:type="spellEnd"/>
      <w:r w:rsidRPr="001C0C76">
        <w:rPr>
          <w:rFonts w:cs="Times New Roman"/>
          <w:sz w:val="26"/>
          <w:szCs w:val="26"/>
        </w:rPr>
        <w:t xml:space="preserve"> another competition to run alongside all those which will appear in the next Olympic games -namely, the Animal Olympics!</w:t>
      </w:r>
    </w:p>
    <w:p w14:paraId="742E58F8" w14:textId="77777777" w:rsidR="00636697" w:rsidRPr="001C0C76" w:rsidRDefault="00636697" w:rsidP="00990F75">
      <w:pPr>
        <w:spacing w:after="0" w:line="312" w:lineRule="auto"/>
        <w:jc w:val="both"/>
        <w:rPr>
          <w:rFonts w:cs="Times New Roman"/>
          <w:sz w:val="26"/>
          <w:szCs w:val="26"/>
        </w:rPr>
      </w:pPr>
    </w:p>
    <w:p w14:paraId="7B723CAF" w14:textId="77777777"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Part 3: You will hear an interview in which two young entrepreneurs – Chloe Price, who sells skincare products online, and Martin Moore, who is a distributor of snack foods – are talking about their work.</w:t>
      </w:r>
    </w:p>
    <w:p w14:paraId="688F12E3" w14:textId="756AC3EE"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Interviewer:</w:t>
      </w:r>
      <w:r w:rsidRPr="001C0C76">
        <w:rPr>
          <w:sz w:val="26"/>
          <w:szCs w:val="26"/>
          <w:lang w:val="vi-VN"/>
        </w:rPr>
        <w:t xml:space="preserve"> </w:t>
      </w:r>
      <w:r w:rsidRPr="001C0C76">
        <w:rPr>
          <w:sz w:val="26"/>
          <w:szCs w:val="26"/>
        </w:rPr>
        <w:t>Today I’m talking to two people who’ve recently set up their own businesses – Chloe Price and Martin Moore. Chloe – you’ve produced a new line of skincare products that’s already selling well. What’s the secret of your success?</w:t>
      </w:r>
    </w:p>
    <w:p w14:paraId="53D47E7B" w14:textId="32CF000B"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Chloe Price:</w:t>
      </w:r>
      <w:r w:rsidRPr="001C0C76">
        <w:rPr>
          <w:sz w:val="26"/>
          <w:szCs w:val="26"/>
          <w:lang w:val="vi-VN"/>
        </w:rPr>
        <w:t xml:space="preserve"> </w:t>
      </w:r>
      <w:r w:rsidRPr="001C0C76">
        <w:rPr>
          <w:sz w:val="26"/>
          <w:szCs w:val="26"/>
        </w:rPr>
        <w:t xml:space="preserve">I did take a couple of business courses after college, but I don’t actually have a Masters degree in Business Administration, an MBA, and my paper qualifications generally are a bit sketchy. </w:t>
      </w:r>
      <w:r w:rsidRPr="001C0C76">
        <w:rPr>
          <w:rStyle w:val="Emphasis"/>
          <w:sz w:val="26"/>
          <w:szCs w:val="26"/>
        </w:rPr>
        <w:t>What’s driven me to the level I’m at is learning as I go – failure and success can both teach you something!</w:t>
      </w:r>
      <w:r w:rsidRPr="001C0C76">
        <w:rPr>
          <w:sz w:val="26"/>
          <w:szCs w:val="26"/>
        </w:rPr>
        <w:t xml:space="preserve"> In college I was always planning social events, designing websites – and writing for fun. </w:t>
      </w:r>
      <w:r w:rsidRPr="001C0C76">
        <w:rPr>
          <w:rStyle w:val="Emphasis"/>
          <w:sz w:val="26"/>
          <w:szCs w:val="26"/>
        </w:rPr>
        <w:t>I learned to create programmes, fundraise, operate on a budget and interact with people.</w:t>
      </w:r>
      <w:r w:rsidRPr="001C0C76">
        <w:rPr>
          <w:sz w:val="26"/>
          <w:szCs w:val="26"/>
        </w:rPr>
        <w:t xml:space="preserve"> I think this is why I was able to sell my skincare products after only six months of research.</w:t>
      </w:r>
    </w:p>
    <w:p w14:paraId="1A0523BB" w14:textId="4C36F8E8"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Interviewer:</w:t>
      </w:r>
      <w:r w:rsidRPr="001C0C76">
        <w:rPr>
          <w:sz w:val="26"/>
          <w:szCs w:val="26"/>
          <w:lang w:val="vi-VN"/>
        </w:rPr>
        <w:t xml:space="preserve"> </w:t>
      </w:r>
      <w:r w:rsidRPr="001C0C76">
        <w:rPr>
          <w:sz w:val="26"/>
          <w:szCs w:val="26"/>
        </w:rPr>
        <w:t>Would you say that technology has positively changed the entrepreneurial environment?</w:t>
      </w:r>
    </w:p>
    <w:p w14:paraId="523877C0" w14:textId="03151DCA"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Chloe Price:</w:t>
      </w:r>
      <w:r w:rsidRPr="001C0C76">
        <w:rPr>
          <w:sz w:val="26"/>
          <w:szCs w:val="26"/>
          <w:lang w:val="vi-VN"/>
        </w:rPr>
        <w:t xml:space="preserve"> </w:t>
      </w:r>
      <w:r w:rsidRPr="001C0C76">
        <w:rPr>
          <w:sz w:val="26"/>
          <w:szCs w:val="26"/>
        </w:rPr>
        <w:t xml:space="preserve">Definitely. My approach to finance would have been quite different if I’d had to set up a physical shopfront – an online store has taken less time and reduced my initial outlay. I take all my photos on my iPhone. </w:t>
      </w:r>
      <w:r w:rsidRPr="001C0C76">
        <w:rPr>
          <w:rStyle w:val="Emphasis"/>
          <w:sz w:val="26"/>
          <w:szCs w:val="26"/>
        </w:rPr>
        <w:t>Using social media makes it possible to engage with my customers – that’s the huge advantage.</w:t>
      </w:r>
      <w:r w:rsidRPr="001C0C76">
        <w:rPr>
          <w:sz w:val="26"/>
          <w:szCs w:val="26"/>
        </w:rPr>
        <w:t xml:space="preserve"> When I was designing packaging, I polled friends on Facebook for their preference – plastic or glass. The technology is there to promote my business too, of course.</w:t>
      </w:r>
    </w:p>
    <w:p w14:paraId="5B56F124" w14:textId="7E37F65F"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Interviewer:</w:t>
      </w:r>
      <w:r w:rsidRPr="001C0C76">
        <w:rPr>
          <w:sz w:val="26"/>
          <w:szCs w:val="26"/>
          <w:lang w:val="vi-VN"/>
        </w:rPr>
        <w:t xml:space="preserve"> </w:t>
      </w:r>
      <w:r w:rsidRPr="001C0C76">
        <w:rPr>
          <w:sz w:val="26"/>
          <w:szCs w:val="26"/>
        </w:rPr>
        <w:t>Martin – you’ve set yourself up as a distributor of snack foods. What made you choose the food industry?</w:t>
      </w:r>
    </w:p>
    <w:p w14:paraId="316DDD9A" w14:textId="71BFE49B"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Martin Moore:</w:t>
      </w:r>
      <w:r w:rsidRPr="001C0C76">
        <w:rPr>
          <w:sz w:val="26"/>
          <w:szCs w:val="26"/>
          <w:lang w:val="vi-VN"/>
        </w:rPr>
        <w:t xml:space="preserve"> </w:t>
      </w:r>
      <w:r w:rsidRPr="001C0C76">
        <w:rPr>
          <w:sz w:val="26"/>
          <w:szCs w:val="26"/>
        </w:rPr>
        <w:t xml:space="preserve">Well, after one year in college where I majored in business administration, </w:t>
      </w:r>
      <w:r w:rsidRPr="001C0C76">
        <w:rPr>
          <w:rStyle w:val="Emphasis"/>
          <w:sz w:val="26"/>
          <w:szCs w:val="26"/>
        </w:rPr>
        <w:t>I decided my long-term goal would be to set up on my own,</w:t>
      </w:r>
      <w:r w:rsidRPr="001C0C76">
        <w:rPr>
          <w:sz w:val="26"/>
          <w:szCs w:val="26"/>
        </w:rPr>
        <w:t xml:space="preserve"> so I dropped out. College just wasn’t taking me where I wanted to be. I needed to pick up some practical experience so </w:t>
      </w:r>
      <w:r w:rsidRPr="001C0C76">
        <w:rPr>
          <w:rStyle w:val="Emphasis"/>
          <w:sz w:val="26"/>
          <w:szCs w:val="26"/>
        </w:rPr>
        <w:t>I ended up working for one of the major players in the food packaging industry – that’s what was available at the time.</w:t>
      </w:r>
      <w:r w:rsidRPr="001C0C76">
        <w:rPr>
          <w:sz w:val="26"/>
          <w:szCs w:val="26"/>
        </w:rPr>
        <w:t xml:space="preserve"> I must say I had reservations about the way the work of their employees is organised, but </w:t>
      </w:r>
      <w:r w:rsidRPr="001C0C76">
        <w:rPr>
          <w:sz w:val="26"/>
          <w:szCs w:val="26"/>
        </w:rPr>
        <w:lastRenderedPageBreak/>
        <w:t>that’s where I got the background know-how to make it on my own. And it all took off from that point.</w:t>
      </w:r>
    </w:p>
    <w:p w14:paraId="5EDB2985" w14:textId="6A62DD45"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Interviewer:</w:t>
      </w:r>
      <w:r w:rsidRPr="001C0C76">
        <w:rPr>
          <w:sz w:val="26"/>
          <w:szCs w:val="26"/>
          <w:lang w:val="vi-VN"/>
        </w:rPr>
        <w:t xml:space="preserve"> </w:t>
      </w:r>
      <w:r w:rsidRPr="001C0C76">
        <w:rPr>
          <w:sz w:val="26"/>
          <w:szCs w:val="26"/>
        </w:rPr>
        <w:t>So how did you decide what you were going to distribute?</w:t>
      </w:r>
    </w:p>
    <w:p w14:paraId="18D4C596" w14:textId="4DFA0EA1"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Martin Moore:</w:t>
      </w:r>
      <w:r w:rsidRPr="001C0C76">
        <w:rPr>
          <w:sz w:val="26"/>
          <w:szCs w:val="26"/>
          <w:lang w:val="vi-VN"/>
        </w:rPr>
        <w:t xml:space="preserve"> </w:t>
      </w:r>
      <w:r w:rsidRPr="001C0C76">
        <w:rPr>
          <w:sz w:val="26"/>
          <w:szCs w:val="26"/>
        </w:rPr>
        <w:t>I went to the Sweets and Snacks Expo in Chicago, but first checked out the list of exhibitors on the website, and researched the companies listed there. A product called SnapStyx was what ended up working best for me. And that’s because they’re healthy – no genetically modified ingredients – and they taste great as well! It helps that the manufacturer has a solid reputation, and of course they’ve been promoted by some pretty cool celebrities. The packaging’s great as well.</w:t>
      </w:r>
    </w:p>
    <w:p w14:paraId="35ACBF0B" w14:textId="3EFB5969"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Interviewer:</w:t>
      </w:r>
      <w:r w:rsidRPr="001C0C76">
        <w:rPr>
          <w:sz w:val="26"/>
          <w:szCs w:val="26"/>
          <w:lang w:val="vi-VN"/>
        </w:rPr>
        <w:t xml:space="preserve"> </w:t>
      </w:r>
      <w:r w:rsidRPr="001C0C76">
        <w:rPr>
          <w:sz w:val="26"/>
          <w:szCs w:val="26"/>
        </w:rPr>
        <w:t>So do you have any advice and guidance for others who’d like to follow your example?</w:t>
      </w:r>
    </w:p>
    <w:p w14:paraId="3F29E1A3" w14:textId="1A6DBD80"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Martin Moore:</w:t>
      </w:r>
      <w:r w:rsidRPr="001C0C76">
        <w:rPr>
          <w:sz w:val="26"/>
          <w:szCs w:val="26"/>
          <w:lang w:val="vi-VN"/>
        </w:rPr>
        <w:t xml:space="preserve"> </w:t>
      </w:r>
      <w:r w:rsidRPr="001C0C76">
        <w:rPr>
          <w:sz w:val="26"/>
          <w:szCs w:val="26"/>
        </w:rPr>
        <w:t xml:space="preserve">Most of my friends aren’t interested – they’re looking for a bit more security, I suppose. For people out there – time’s never lost by going to the odd leadership lecture the way I did. And as Chloe’s said, the internet can be a mine of information, but you have to treat it carefully. </w:t>
      </w:r>
      <w:r w:rsidRPr="001C0C76">
        <w:rPr>
          <w:rStyle w:val="Emphasis"/>
          <w:sz w:val="26"/>
          <w:szCs w:val="26"/>
        </w:rPr>
        <w:t>But I’ve actually learnt most in the jobs I’ve done by talking to other distributors. Guys who’ve been in the business longer than me love to talk about their work, especially to a young one trying to follow in their footsteps – that’s invaluable.</w:t>
      </w:r>
      <w:r w:rsidRPr="001C0C76">
        <w:rPr>
          <w:sz w:val="26"/>
          <w:szCs w:val="26"/>
        </w:rPr>
        <w:t xml:space="preserve"> I generally got a good response from the companies I emailed, but there’s a limit to what reading up can teach you.</w:t>
      </w:r>
    </w:p>
    <w:p w14:paraId="44C1FF7C" w14:textId="7D62F680"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Interviewer:</w:t>
      </w:r>
      <w:r w:rsidRPr="001C0C76">
        <w:rPr>
          <w:sz w:val="26"/>
          <w:szCs w:val="26"/>
          <w:lang w:val="vi-VN"/>
        </w:rPr>
        <w:t xml:space="preserve"> </w:t>
      </w:r>
      <w:r w:rsidRPr="001C0C76">
        <w:rPr>
          <w:sz w:val="26"/>
          <w:szCs w:val="26"/>
        </w:rPr>
        <w:t>Finally a question to both of you. Have there been any surprises along the way?</w:t>
      </w:r>
    </w:p>
    <w:p w14:paraId="617306A5" w14:textId="47DE3412"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Chloe Price:</w:t>
      </w:r>
      <w:r w:rsidRPr="001C0C76">
        <w:rPr>
          <w:sz w:val="26"/>
          <w:szCs w:val="26"/>
          <w:lang w:val="vi-VN"/>
        </w:rPr>
        <w:t xml:space="preserve"> </w:t>
      </w:r>
      <w:r w:rsidRPr="001C0C76">
        <w:rPr>
          <w:sz w:val="26"/>
          <w:szCs w:val="26"/>
        </w:rPr>
        <w:t xml:space="preserve">I knew I’d have to be prepared to put in the time – 18-hour days sometimes in my case. And then there are the things you wouldn’t necessarily have thought to worry about. </w:t>
      </w:r>
      <w:r w:rsidRPr="001C0C76">
        <w:rPr>
          <w:rStyle w:val="Emphasis"/>
          <w:sz w:val="26"/>
          <w:szCs w:val="26"/>
        </w:rPr>
        <w:t>I spent an eternity deciding on the typeface for my website,</w:t>
      </w:r>
      <w:r w:rsidRPr="001C0C76">
        <w:rPr>
          <w:sz w:val="26"/>
          <w:szCs w:val="26"/>
        </w:rPr>
        <w:t xml:space="preserve"> but that has to be just as right, in its own way, as something major like a financial plan.</w:t>
      </w:r>
    </w:p>
    <w:p w14:paraId="14D2D68A" w14:textId="03E2B0BC"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Martin Moore:</w:t>
      </w:r>
      <w:r w:rsidRPr="001C0C76">
        <w:rPr>
          <w:sz w:val="26"/>
          <w:szCs w:val="26"/>
          <w:lang w:val="vi-VN"/>
        </w:rPr>
        <w:t xml:space="preserve"> </w:t>
      </w:r>
      <w:r w:rsidRPr="001C0C76">
        <w:rPr>
          <w:sz w:val="26"/>
          <w:szCs w:val="26"/>
        </w:rPr>
        <w:t xml:space="preserve">Getting funding was something I probably underestimated, but I took lots of good advice before deciding on who to approach. </w:t>
      </w:r>
      <w:r w:rsidRPr="001C0C76">
        <w:rPr>
          <w:rStyle w:val="Emphasis"/>
          <w:sz w:val="26"/>
          <w:szCs w:val="26"/>
        </w:rPr>
        <w:t>And I wouldn’t have believed how much time has to be devoted to little things like copying and filing invoices correctly.</w:t>
      </w:r>
      <w:r w:rsidRPr="001C0C76">
        <w:rPr>
          <w:sz w:val="26"/>
          <w:szCs w:val="26"/>
        </w:rPr>
        <w:t xml:space="preserve"> Anyway, we’ve obviously both given it our all – but I’m sure we were both prepared to do that from the outset.</w:t>
      </w:r>
    </w:p>
    <w:p w14:paraId="777D2380" w14:textId="42041C5F"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Chloe Price:</w:t>
      </w:r>
      <w:r w:rsidRPr="001C0C76">
        <w:rPr>
          <w:sz w:val="26"/>
          <w:szCs w:val="26"/>
          <w:lang w:val="vi-VN"/>
        </w:rPr>
        <w:t xml:space="preserve"> </w:t>
      </w:r>
      <w:r w:rsidRPr="001C0C76">
        <w:rPr>
          <w:sz w:val="26"/>
          <w:szCs w:val="26"/>
        </w:rPr>
        <w:t>I’m with you there.</w:t>
      </w:r>
    </w:p>
    <w:p w14:paraId="16C7EE9F" w14:textId="39BF7804" w:rsidR="00B53810" w:rsidRPr="001C0C76" w:rsidRDefault="00B53810" w:rsidP="00990F75">
      <w:pPr>
        <w:pStyle w:val="NormalWeb"/>
        <w:spacing w:before="0" w:beforeAutospacing="0" w:after="0" w:afterAutospacing="0" w:line="312" w:lineRule="auto"/>
        <w:rPr>
          <w:sz w:val="26"/>
          <w:szCs w:val="26"/>
        </w:rPr>
      </w:pPr>
      <w:r w:rsidRPr="001C0C76">
        <w:rPr>
          <w:rStyle w:val="Strong"/>
          <w:sz w:val="26"/>
          <w:szCs w:val="26"/>
        </w:rPr>
        <w:t>Interviewer:</w:t>
      </w:r>
      <w:r w:rsidRPr="001C0C76">
        <w:rPr>
          <w:sz w:val="26"/>
          <w:szCs w:val="26"/>
          <w:lang w:val="vi-VN"/>
        </w:rPr>
        <w:t xml:space="preserve"> </w:t>
      </w:r>
      <w:r w:rsidRPr="001C0C76">
        <w:rPr>
          <w:sz w:val="26"/>
          <w:szCs w:val="26"/>
        </w:rPr>
        <w:t>Sadly, that’s all we have time for...</w:t>
      </w:r>
    </w:p>
    <w:tbl>
      <w:tblPr>
        <w:tblStyle w:val="TableGrid"/>
        <w:tblW w:w="9753" w:type="dxa"/>
        <w:tblInd w:w="14" w:type="dxa"/>
        <w:tblLook w:val="04A0" w:firstRow="1" w:lastRow="0" w:firstColumn="1" w:lastColumn="0" w:noHBand="0" w:noVBand="1"/>
      </w:tblPr>
      <w:tblGrid>
        <w:gridCol w:w="1405"/>
        <w:gridCol w:w="8348"/>
      </w:tblGrid>
      <w:tr w:rsidR="000701D6" w:rsidRPr="001C0C76" w14:paraId="0C2B0029" w14:textId="77777777" w:rsidTr="005C4C21">
        <w:trPr>
          <w:gridAfter w:val="1"/>
          <w:wAfter w:w="8348" w:type="dxa"/>
          <w:trHeight w:val="833"/>
        </w:trPr>
        <w:tc>
          <w:tcPr>
            <w:tcW w:w="1405" w:type="dxa"/>
            <w:tcBorders>
              <w:top w:val="nil"/>
              <w:left w:val="nil"/>
              <w:bottom w:val="nil"/>
              <w:right w:val="nil"/>
            </w:tcBorders>
          </w:tcPr>
          <w:p w14:paraId="31CB488F" w14:textId="23F618F3" w:rsidR="000701D6" w:rsidRPr="001C0C76" w:rsidRDefault="000701D6" w:rsidP="00990F75">
            <w:pPr>
              <w:spacing w:after="0" w:line="312" w:lineRule="auto"/>
              <w:rPr>
                <w:rFonts w:cs="Times New Roman"/>
                <w:sz w:val="26"/>
                <w:szCs w:val="26"/>
              </w:rPr>
            </w:pPr>
          </w:p>
          <w:p w14:paraId="5EAB624D" w14:textId="77777777" w:rsidR="000701D6" w:rsidRPr="001C0C76" w:rsidRDefault="000701D6" w:rsidP="00990F75">
            <w:pPr>
              <w:spacing w:after="0" w:line="312" w:lineRule="auto"/>
              <w:rPr>
                <w:rFonts w:cs="Times New Roman"/>
                <w:sz w:val="26"/>
                <w:szCs w:val="26"/>
              </w:rPr>
            </w:pPr>
            <w:r w:rsidRPr="001C0C76">
              <w:rPr>
                <w:rFonts w:eastAsia="Tahoma" w:cs="Times New Roman"/>
                <w:b/>
                <w:sz w:val="26"/>
                <w:szCs w:val="26"/>
              </w:rPr>
              <w:t xml:space="preserve">Part 4 </w:t>
            </w:r>
          </w:p>
        </w:tc>
      </w:tr>
      <w:tr w:rsidR="000701D6" w:rsidRPr="001C0C76" w14:paraId="33D629BF" w14:textId="77777777" w:rsidTr="005C4C21">
        <w:trPr>
          <w:trHeight w:val="277"/>
        </w:trPr>
        <w:tc>
          <w:tcPr>
            <w:tcW w:w="1405" w:type="dxa"/>
            <w:tcBorders>
              <w:top w:val="nil"/>
              <w:left w:val="nil"/>
              <w:bottom w:val="nil"/>
              <w:right w:val="nil"/>
            </w:tcBorders>
          </w:tcPr>
          <w:p w14:paraId="68B1D61F"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09704A11"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Hello. I’m Neil. </w:t>
            </w:r>
          </w:p>
        </w:tc>
      </w:tr>
      <w:tr w:rsidR="000701D6" w:rsidRPr="001C0C76" w14:paraId="187D31C3" w14:textId="77777777" w:rsidTr="005C4C21">
        <w:trPr>
          <w:trHeight w:val="278"/>
        </w:trPr>
        <w:tc>
          <w:tcPr>
            <w:tcW w:w="1405" w:type="dxa"/>
            <w:tcBorders>
              <w:top w:val="nil"/>
              <w:left w:val="nil"/>
              <w:bottom w:val="nil"/>
              <w:right w:val="nil"/>
            </w:tcBorders>
          </w:tcPr>
          <w:p w14:paraId="3A0C4760"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041AF031"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And I’m Sam. </w:t>
            </w:r>
          </w:p>
        </w:tc>
      </w:tr>
      <w:tr w:rsidR="000701D6" w:rsidRPr="001C0C76" w14:paraId="3398123D" w14:textId="77777777" w:rsidTr="005C4C21">
        <w:trPr>
          <w:trHeight w:val="554"/>
        </w:trPr>
        <w:tc>
          <w:tcPr>
            <w:tcW w:w="1405" w:type="dxa"/>
            <w:tcBorders>
              <w:top w:val="nil"/>
              <w:left w:val="nil"/>
              <w:bottom w:val="nil"/>
              <w:right w:val="nil"/>
            </w:tcBorders>
          </w:tcPr>
          <w:p w14:paraId="15EAD4E4"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6CF5FA81"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Do you like cooking, Sam? There’s a new recipe I’ve been trying out – it’s for ‘frosted </w:t>
            </w:r>
            <w:proofErr w:type="gramStart"/>
            <w:r w:rsidRPr="001C0C76">
              <w:rPr>
                <w:rFonts w:eastAsia="Tahoma" w:cs="Times New Roman"/>
                <w:sz w:val="26"/>
                <w:szCs w:val="26"/>
              </w:rPr>
              <w:t>oysters’</w:t>
            </w:r>
            <w:proofErr w:type="gramEnd"/>
            <w:r w:rsidRPr="001C0C76">
              <w:rPr>
                <w:rFonts w:eastAsia="Tahoma" w:cs="Times New Roman"/>
                <w:sz w:val="26"/>
                <w:szCs w:val="26"/>
              </w:rPr>
              <w:t xml:space="preserve">. </w:t>
            </w:r>
          </w:p>
        </w:tc>
      </w:tr>
      <w:tr w:rsidR="000701D6" w:rsidRPr="001C0C76" w14:paraId="0F159875" w14:textId="77777777" w:rsidTr="005C4C21">
        <w:trPr>
          <w:trHeight w:val="279"/>
        </w:trPr>
        <w:tc>
          <w:tcPr>
            <w:tcW w:w="1405" w:type="dxa"/>
            <w:tcBorders>
              <w:top w:val="nil"/>
              <w:left w:val="nil"/>
              <w:bottom w:val="nil"/>
              <w:right w:val="nil"/>
            </w:tcBorders>
          </w:tcPr>
          <w:p w14:paraId="6C006CDF"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675DA87C"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Frosted oysters?! Sounds… unusual. How do you make it? </w:t>
            </w:r>
          </w:p>
        </w:tc>
      </w:tr>
      <w:tr w:rsidR="000701D6" w:rsidRPr="001C0C76" w14:paraId="4D1F40DF" w14:textId="77777777" w:rsidTr="005C4C21">
        <w:trPr>
          <w:trHeight w:val="277"/>
        </w:trPr>
        <w:tc>
          <w:tcPr>
            <w:tcW w:w="1405" w:type="dxa"/>
            <w:tcBorders>
              <w:top w:val="nil"/>
              <w:left w:val="nil"/>
              <w:bottom w:val="nil"/>
              <w:right w:val="nil"/>
            </w:tcBorders>
          </w:tcPr>
          <w:p w14:paraId="4A867A33"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lastRenderedPageBreak/>
              <w:t xml:space="preserve">Neil:  </w:t>
            </w:r>
          </w:p>
        </w:tc>
        <w:tc>
          <w:tcPr>
            <w:tcW w:w="8348" w:type="dxa"/>
            <w:tcBorders>
              <w:top w:val="nil"/>
              <w:left w:val="nil"/>
              <w:bottom w:val="nil"/>
              <w:right w:val="nil"/>
            </w:tcBorders>
          </w:tcPr>
          <w:p w14:paraId="240ACB20"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Well, take a pound of chicken, then some cubed pork and half a crushed garlic. </w:t>
            </w:r>
          </w:p>
        </w:tc>
      </w:tr>
      <w:tr w:rsidR="000701D6" w:rsidRPr="001C0C76" w14:paraId="21C3599D" w14:textId="77777777" w:rsidTr="005C4C21">
        <w:trPr>
          <w:trHeight w:val="277"/>
        </w:trPr>
        <w:tc>
          <w:tcPr>
            <w:tcW w:w="1405" w:type="dxa"/>
            <w:tcBorders>
              <w:top w:val="nil"/>
              <w:left w:val="nil"/>
              <w:bottom w:val="nil"/>
              <w:right w:val="nil"/>
            </w:tcBorders>
          </w:tcPr>
          <w:p w14:paraId="43089855"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3BC8CF3E"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Eh? I thought you said it was for ‘frosted oysters’, whatever they are. </w:t>
            </w:r>
          </w:p>
        </w:tc>
      </w:tr>
      <w:tr w:rsidR="000701D6" w:rsidRPr="001C0C76" w14:paraId="5BD6FE80" w14:textId="77777777" w:rsidTr="005C4C21">
        <w:trPr>
          <w:trHeight w:val="278"/>
        </w:trPr>
        <w:tc>
          <w:tcPr>
            <w:tcW w:w="1405" w:type="dxa"/>
            <w:tcBorders>
              <w:top w:val="nil"/>
              <w:left w:val="nil"/>
              <w:bottom w:val="nil"/>
              <w:right w:val="nil"/>
            </w:tcBorders>
          </w:tcPr>
          <w:p w14:paraId="5E519893"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7B57369C"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Yes, that’s right. Now heat it up until boiling and serve with custard. </w:t>
            </w:r>
          </w:p>
        </w:tc>
      </w:tr>
      <w:tr w:rsidR="000701D6" w:rsidRPr="001C0C76" w14:paraId="772E78BD" w14:textId="77777777" w:rsidTr="005C4C21">
        <w:trPr>
          <w:trHeight w:val="277"/>
        </w:trPr>
        <w:tc>
          <w:tcPr>
            <w:tcW w:w="1405" w:type="dxa"/>
            <w:tcBorders>
              <w:top w:val="nil"/>
              <w:left w:val="nil"/>
              <w:bottom w:val="nil"/>
              <w:right w:val="nil"/>
            </w:tcBorders>
          </w:tcPr>
          <w:p w14:paraId="61EE49D7"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0D93B90A"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Ugh, that sounds disgusting! Who on earth told you that recipe? </w:t>
            </w:r>
          </w:p>
        </w:tc>
      </w:tr>
      <w:tr w:rsidR="000701D6" w:rsidRPr="001C0C76" w14:paraId="66ACB129" w14:textId="77777777" w:rsidTr="005C4C21">
        <w:trPr>
          <w:trHeight w:val="1111"/>
        </w:trPr>
        <w:tc>
          <w:tcPr>
            <w:tcW w:w="1405" w:type="dxa"/>
            <w:tcBorders>
              <w:top w:val="nil"/>
              <w:left w:val="nil"/>
              <w:bottom w:val="nil"/>
              <w:right w:val="nil"/>
            </w:tcBorders>
          </w:tcPr>
          <w:p w14:paraId="4CDAEF22"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0614CA97" w14:textId="77777777" w:rsidR="000701D6" w:rsidRPr="001C0C76" w:rsidRDefault="000701D6" w:rsidP="00990F75">
            <w:pPr>
              <w:spacing w:after="0" w:line="312" w:lineRule="auto"/>
              <w:ind w:left="14" w:right="121"/>
              <w:jc w:val="both"/>
              <w:rPr>
                <w:rFonts w:cs="Times New Roman"/>
                <w:sz w:val="26"/>
                <w:szCs w:val="26"/>
              </w:rPr>
            </w:pPr>
            <w:r w:rsidRPr="001C0C76">
              <w:rPr>
                <w:rFonts w:eastAsia="Tahoma" w:cs="Times New Roman"/>
                <w:sz w:val="26"/>
                <w:szCs w:val="26"/>
              </w:rPr>
              <w:t xml:space="preserve">It’s not ‘who’ told me, Sam, but ‘what’. In fact, that recipe was made by computers using artificial intelligence, or AI, which is the topic of today’s </w:t>
            </w:r>
            <w:proofErr w:type="spellStart"/>
            <w:r w:rsidRPr="001C0C76">
              <w:rPr>
                <w:rFonts w:eastAsia="Tahoma" w:cs="Times New Roman"/>
                <w:sz w:val="26"/>
                <w:szCs w:val="26"/>
              </w:rPr>
              <w:t>programme</w:t>
            </w:r>
            <w:proofErr w:type="spellEnd"/>
            <w:r w:rsidRPr="001C0C76">
              <w:rPr>
                <w:rFonts w:eastAsia="Tahoma" w:cs="Times New Roman"/>
                <w:sz w:val="26"/>
                <w:szCs w:val="26"/>
              </w:rPr>
              <w:t xml:space="preserve">. In real life, AI is making huge progress – from car satnavs to detecting cancer cells. But as you can see from that </w:t>
            </w:r>
            <w:r w:rsidRPr="001C0C76">
              <w:rPr>
                <w:rFonts w:eastAsia="Tahoma" w:cs="Times New Roman"/>
                <w:b/>
                <w:sz w:val="26"/>
                <w:szCs w:val="26"/>
                <w:u w:val="single" w:color="000000"/>
              </w:rPr>
              <w:t>revolting recipe</w:t>
            </w:r>
            <w:r w:rsidRPr="001C0C76">
              <w:rPr>
                <w:rFonts w:eastAsia="Tahoma" w:cs="Times New Roman"/>
                <w:sz w:val="26"/>
                <w:szCs w:val="26"/>
              </w:rPr>
              <w:t xml:space="preserve">, things don’t always go according to plan. </w:t>
            </w:r>
          </w:p>
        </w:tc>
      </w:tr>
      <w:tr w:rsidR="000701D6" w:rsidRPr="001C0C76" w14:paraId="267C9545" w14:textId="77777777" w:rsidTr="005C4C21">
        <w:trPr>
          <w:trHeight w:val="556"/>
        </w:trPr>
        <w:tc>
          <w:tcPr>
            <w:tcW w:w="1405" w:type="dxa"/>
            <w:tcBorders>
              <w:top w:val="nil"/>
              <w:left w:val="nil"/>
              <w:bottom w:val="nil"/>
              <w:right w:val="nil"/>
            </w:tcBorders>
          </w:tcPr>
          <w:p w14:paraId="0A15557A"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6F7CEC27"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So, just how intelligent is artificial intelligence? I mean, it definitely needs some cooking lessons! </w:t>
            </w:r>
          </w:p>
        </w:tc>
      </w:tr>
      <w:tr w:rsidR="000701D6" w:rsidRPr="001C0C76" w14:paraId="3EAD85C8" w14:textId="77777777" w:rsidTr="005C4C21">
        <w:trPr>
          <w:trHeight w:val="1388"/>
        </w:trPr>
        <w:tc>
          <w:tcPr>
            <w:tcW w:w="1405" w:type="dxa"/>
            <w:tcBorders>
              <w:top w:val="nil"/>
              <w:left w:val="nil"/>
              <w:bottom w:val="nil"/>
              <w:right w:val="nil"/>
            </w:tcBorders>
          </w:tcPr>
          <w:p w14:paraId="147750B6"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40600506" w14:textId="77777777" w:rsidR="000701D6" w:rsidRPr="001C0C76" w:rsidRDefault="000701D6" w:rsidP="00990F75">
            <w:pPr>
              <w:spacing w:after="0" w:line="312" w:lineRule="auto"/>
              <w:ind w:left="14" w:right="114"/>
              <w:jc w:val="both"/>
              <w:rPr>
                <w:rFonts w:cs="Times New Roman"/>
                <w:sz w:val="26"/>
                <w:szCs w:val="26"/>
              </w:rPr>
            </w:pPr>
            <w:r w:rsidRPr="001C0C76">
              <w:rPr>
                <w:rFonts w:eastAsia="Tahoma" w:cs="Times New Roman"/>
                <w:sz w:val="26"/>
                <w:szCs w:val="26"/>
              </w:rPr>
              <w:t xml:space="preserve">Right. AI is not as intelligent as we tend to think. AI </w:t>
            </w:r>
            <w:proofErr w:type="spellStart"/>
            <w:r w:rsidRPr="001C0C76">
              <w:rPr>
                <w:rFonts w:eastAsia="Tahoma" w:cs="Times New Roman"/>
                <w:sz w:val="26"/>
                <w:szCs w:val="26"/>
              </w:rPr>
              <w:t>programmes</w:t>
            </w:r>
            <w:proofErr w:type="spellEnd"/>
            <w:r w:rsidRPr="001C0C76">
              <w:rPr>
                <w:rFonts w:eastAsia="Tahoma" w:cs="Times New Roman"/>
                <w:sz w:val="26"/>
                <w:szCs w:val="26"/>
              </w:rPr>
              <w:t xml:space="preserve"> use artificial brain cells to </w:t>
            </w:r>
            <w:r w:rsidRPr="001C0C76">
              <w:rPr>
                <w:rFonts w:eastAsia="Tahoma" w:cs="Times New Roman"/>
                <w:b/>
                <w:sz w:val="26"/>
                <w:szCs w:val="26"/>
                <w:u w:val="single" w:color="000000"/>
              </w:rPr>
              <w:t>roughly imitate</w:t>
            </w:r>
            <w:r w:rsidRPr="001C0C76">
              <w:rPr>
                <w:rFonts w:eastAsia="Tahoma" w:cs="Times New Roman"/>
                <w:sz w:val="26"/>
                <w:szCs w:val="26"/>
              </w:rPr>
              <w:t xml:space="preserve"> real brain cell activity, but they’re still a long way behind human levels of intelligence. And that’s my quiz question – in terms of </w:t>
            </w:r>
            <w:r w:rsidRPr="001C0C76">
              <w:rPr>
                <w:rFonts w:eastAsia="Tahoma" w:cs="Times New Roman"/>
                <w:b/>
                <w:sz w:val="26"/>
                <w:szCs w:val="26"/>
                <w:u w:val="single" w:color="000000"/>
              </w:rPr>
              <w:t>brain cell count</w:t>
            </w:r>
            <w:r w:rsidRPr="001C0C76">
              <w:rPr>
                <w:rFonts w:eastAsia="Tahoma" w:cs="Times New Roman"/>
                <w:sz w:val="26"/>
                <w:szCs w:val="26"/>
              </w:rPr>
              <w:t xml:space="preserve">, what level of intelligence is AI currently working at? Is AI as smart as: a) a frog, b) an earthworm or c) a bumblebee? </w:t>
            </w:r>
          </w:p>
        </w:tc>
      </w:tr>
      <w:tr w:rsidR="000701D6" w:rsidRPr="001C0C76" w14:paraId="7D44FA48" w14:textId="77777777" w:rsidTr="005C4C21">
        <w:trPr>
          <w:trHeight w:val="556"/>
        </w:trPr>
        <w:tc>
          <w:tcPr>
            <w:tcW w:w="1405" w:type="dxa"/>
            <w:tcBorders>
              <w:top w:val="nil"/>
              <w:left w:val="nil"/>
              <w:bottom w:val="nil"/>
              <w:right w:val="nil"/>
            </w:tcBorders>
          </w:tcPr>
          <w:p w14:paraId="21F211E4"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5EA50F33" w14:textId="77777777" w:rsidR="000701D6" w:rsidRPr="001C0C76" w:rsidRDefault="000701D6" w:rsidP="00990F75">
            <w:pPr>
              <w:spacing w:after="0" w:line="312" w:lineRule="auto"/>
              <w:ind w:left="14"/>
              <w:jc w:val="both"/>
              <w:rPr>
                <w:rFonts w:cs="Times New Roman"/>
                <w:sz w:val="26"/>
                <w:szCs w:val="26"/>
              </w:rPr>
            </w:pPr>
            <w:r w:rsidRPr="001C0C76">
              <w:rPr>
                <w:rFonts w:eastAsia="Tahoma" w:cs="Times New Roman"/>
                <w:sz w:val="26"/>
                <w:szCs w:val="26"/>
              </w:rPr>
              <w:t xml:space="preserve">Well, I don’t think any of those are good cooks either, to be honest. I’ll say c) a bumblebee, because at least they can make honey! </w:t>
            </w:r>
          </w:p>
        </w:tc>
      </w:tr>
      <w:tr w:rsidR="000701D6" w:rsidRPr="001C0C76" w14:paraId="060D8A71" w14:textId="77777777" w:rsidTr="005C4C21">
        <w:trPr>
          <w:trHeight w:val="1110"/>
        </w:trPr>
        <w:tc>
          <w:tcPr>
            <w:tcW w:w="1405" w:type="dxa"/>
            <w:tcBorders>
              <w:top w:val="nil"/>
              <w:left w:val="nil"/>
              <w:bottom w:val="nil"/>
              <w:right w:val="nil"/>
            </w:tcBorders>
          </w:tcPr>
          <w:p w14:paraId="5A42856E"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4505AEBE" w14:textId="77777777" w:rsidR="000701D6" w:rsidRPr="001C0C76" w:rsidRDefault="000701D6" w:rsidP="00990F75">
            <w:pPr>
              <w:spacing w:after="0" w:line="312" w:lineRule="auto"/>
              <w:ind w:right="62" w:firstLine="14"/>
              <w:jc w:val="both"/>
              <w:rPr>
                <w:rFonts w:cs="Times New Roman"/>
                <w:sz w:val="26"/>
                <w:szCs w:val="26"/>
              </w:rPr>
            </w:pPr>
            <w:r w:rsidRPr="001C0C76">
              <w:rPr>
                <w:rFonts w:eastAsia="Tahoma" w:cs="Times New Roman"/>
                <w:sz w:val="26"/>
                <w:szCs w:val="26"/>
              </w:rPr>
              <w:t xml:space="preserve">Nice guess, Sam. We’ll find out the answer later. But first let’s find out more about how AI misunderstandings like the oyster recipe can happen. Janelle Shane is the author of ‘You Look Like a Thing and I Love You’ in which she tells her amusing experiences and </w:t>
            </w:r>
            <w:r w:rsidRPr="001C0C76">
              <w:rPr>
                <w:rFonts w:eastAsia="Tahoma" w:cs="Times New Roman"/>
                <w:b/>
                <w:sz w:val="26"/>
                <w:szCs w:val="26"/>
                <w:u w:val="single" w:color="000000"/>
              </w:rPr>
              <w:t>bizarre</w:t>
            </w:r>
            <w:r w:rsidRPr="001C0C76">
              <w:rPr>
                <w:rFonts w:eastAsia="Tahoma" w:cs="Times New Roman"/>
                <w:b/>
                <w:sz w:val="26"/>
                <w:szCs w:val="26"/>
              </w:rPr>
              <w:t xml:space="preserve"> </w:t>
            </w:r>
            <w:r w:rsidRPr="001C0C76">
              <w:rPr>
                <w:rFonts w:eastAsia="Tahoma" w:cs="Times New Roman"/>
                <w:b/>
                <w:sz w:val="26"/>
                <w:szCs w:val="26"/>
                <w:u w:val="single" w:color="000000"/>
              </w:rPr>
              <w:t>experiments</w:t>
            </w:r>
            <w:r w:rsidRPr="001C0C76">
              <w:rPr>
                <w:rFonts w:eastAsia="Tahoma" w:cs="Times New Roman"/>
                <w:sz w:val="26"/>
                <w:szCs w:val="26"/>
              </w:rPr>
              <w:t xml:space="preserve"> with AI. </w:t>
            </w:r>
          </w:p>
        </w:tc>
      </w:tr>
      <w:tr w:rsidR="000701D6" w:rsidRPr="001C0C76" w14:paraId="76C7242C" w14:textId="77777777" w:rsidTr="005C4C21">
        <w:trPr>
          <w:trHeight w:val="278"/>
        </w:trPr>
        <w:tc>
          <w:tcPr>
            <w:tcW w:w="1405" w:type="dxa"/>
            <w:tcBorders>
              <w:top w:val="nil"/>
              <w:left w:val="nil"/>
              <w:bottom w:val="nil"/>
              <w:right w:val="nil"/>
            </w:tcBorders>
          </w:tcPr>
          <w:p w14:paraId="5084B53E"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0E29DB1A"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You Look Like a Thing and I Love You – that’s a strange title for a book, Neil. </w:t>
            </w:r>
          </w:p>
        </w:tc>
      </w:tr>
      <w:tr w:rsidR="000701D6" w:rsidRPr="001C0C76" w14:paraId="11DDB913" w14:textId="77777777" w:rsidTr="005C4C21">
        <w:trPr>
          <w:trHeight w:val="277"/>
        </w:trPr>
        <w:tc>
          <w:tcPr>
            <w:tcW w:w="1405" w:type="dxa"/>
            <w:tcBorders>
              <w:top w:val="nil"/>
              <w:left w:val="nil"/>
              <w:bottom w:val="nil"/>
              <w:right w:val="nil"/>
            </w:tcBorders>
          </w:tcPr>
          <w:p w14:paraId="50C3A0DF"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7BFF72A2"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Yes. It’s another example of AI miscommunication. </w:t>
            </w:r>
          </w:p>
        </w:tc>
      </w:tr>
      <w:tr w:rsidR="000701D6" w:rsidRPr="001C0C76" w14:paraId="35D0FA5B" w14:textId="77777777" w:rsidTr="005C4C21">
        <w:trPr>
          <w:trHeight w:val="235"/>
        </w:trPr>
        <w:tc>
          <w:tcPr>
            <w:tcW w:w="1405" w:type="dxa"/>
            <w:tcBorders>
              <w:top w:val="nil"/>
              <w:left w:val="nil"/>
              <w:bottom w:val="nil"/>
              <w:right w:val="nil"/>
            </w:tcBorders>
          </w:tcPr>
          <w:p w14:paraId="0211CA13"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7F81E8E8" w14:textId="77777777" w:rsidR="000701D6" w:rsidRPr="001C0C76" w:rsidRDefault="000701D6" w:rsidP="00990F75">
            <w:pPr>
              <w:spacing w:after="0" w:line="312" w:lineRule="auto"/>
              <w:ind w:left="14"/>
              <w:jc w:val="both"/>
              <w:rPr>
                <w:rFonts w:cs="Times New Roman"/>
                <w:sz w:val="26"/>
                <w:szCs w:val="26"/>
              </w:rPr>
            </w:pPr>
            <w:r w:rsidRPr="001C0C76">
              <w:rPr>
                <w:rFonts w:eastAsia="Tahoma" w:cs="Times New Roman"/>
                <w:sz w:val="26"/>
                <w:szCs w:val="26"/>
              </w:rPr>
              <w:t xml:space="preserve">The book title is what </w:t>
            </w:r>
            <w:proofErr w:type="gramStart"/>
            <w:r w:rsidRPr="001C0C76">
              <w:rPr>
                <w:rFonts w:eastAsia="Tahoma" w:cs="Times New Roman"/>
                <w:sz w:val="26"/>
                <w:szCs w:val="26"/>
              </w:rPr>
              <w:t>a</w:t>
            </w:r>
            <w:proofErr w:type="gramEnd"/>
            <w:r w:rsidRPr="001C0C76">
              <w:rPr>
                <w:rFonts w:eastAsia="Tahoma" w:cs="Times New Roman"/>
                <w:sz w:val="26"/>
                <w:szCs w:val="26"/>
              </w:rPr>
              <w:t xml:space="preserve"> AI produced when asked to write </w:t>
            </w:r>
            <w:r w:rsidRPr="001C0C76">
              <w:rPr>
                <w:rFonts w:eastAsia="Tahoma" w:cs="Times New Roman"/>
                <w:b/>
                <w:sz w:val="26"/>
                <w:szCs w:val="26"/>
                <w:u w:val="single" w:color="000000"/>
              </w:rPr>
              <w:t>chat-up lines</w:t>
            </w:r>
            <w:r w:rsidRPr="001C0C76">
              <w:rPr>
                <w:rFonts w:eastAsia="Tahoma" w:cs="Times New Roman"/>
                <w:sz w:val="26"/>
                <w:szCs w:val="26"/>
              </w:rPr>
              <w:t xml:space="preserve"> – remarks men and </w:t>
            </w:r>
          </w:p>
        </w:tc>
      </w:tr>
      <w:tr w:rsidR="000701D6" w:rsidRPr="001C0C76" w14:paraId="6F848562" w14:textId="77777777" w:rsidTr="005C4C21">
        <w:trPr>
          <w:trHeight w:val="235"/>
        </w:trPr>
        <w:tc>
          <w:tcPr>
            <w:tcW w:w="1405" w:type="dxa"/>
            <w:tcBorders>
              <w:top w:val="nil"/>
              <w:left w:val="nil"/>
              <w:bottom w:val="nil"/>
              <w:right w:val="nil"/>
            </w:tcBorders>
          </w:tcPr>
          <w:p w14:paraId="2D213905" w14:textId="77777777" w:rsidR="000701D6" w:rsidRPr="001C0C76" w:rsidRDefault="000701D6" w:rsidP="00990F75">
            <w:pPr>
              <w:spacing w:after="0" w:line="312" w:lineRule="auto"/>
              <w:rPr>
                <w:rFonts w:cs="Times New Roman"/>
                <w:sz w:val="26"/>
                <w:szCs w:val="26"/>
              </w:rPr>
            </w:pPr>
          </w:p>
        </w:tc>
        <w:tc>
          <w:tcPr>
            <w:tcW w:w="8348" w:type="dxa"/>
            <w:tcBorders>
              <w:top w:val="nil"/>
              <w:left w:val="nil"/>
              <w:bottom w:val="nil"/>
              <w:right w:val="nil"/>
            </w:tcBorders>
          </w:tcPr>
          <w:p w14:paraId="6E9544FD"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women make to start up a conversation with someone they don’t know but find attractive. </w:t>
            </w:r>
          </w:p>
        </w:tc>
      </w:tr>
      <w:tr w:rsidR="000701D6" w:rsidRPr="001C0C76" w14:paraId="7B1BE103" w14:textId="77777777" w:rsidTr="005C4C21">
        <w:trPr>
          <w:trHeight w:val="277"/>
        </w:trPr>
        <w:tc>
          <w:tcPr>
            <w:tcW w:w="1405" w:type="dxa"/>
            <w:tcBorders>
              <w:top w:val="nil"/>
              <w:left w:val="nil"/>
              <w:bottom w:val="nil"/>
              <w:right w:val="nil"/>
            </w:tcBorders>
          </w:tcPr>
          <w:p w14:paraId="49FDFAF6"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2F917AAC"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Here she is talking to the BBC World Service </w:t>
            </w:r>
            <w:proofErr w:type="spellStart"/>
            <w:r w:rsidRPr="001C0C76">
              <w:rPr>
                <w:rFonts w:eastAsia="Tahoma" w:cs="Times New Roman"/>
                <w:sz w:val="26"/>
                <w:szCs w:val="26"/>
              </w:rPr>
              <w:t>programme</w:t>
            </w:r>
            <w:proofErr w:type="spellEnd"/>
            <w:r w:rsidRPr="001C0C76">
              <w:rPr>
                <w:rFonts w:eastAsia="Tahoma" w:cs="Times New Roman"/>
                <w:sz w:val="26"/>
                <w:szCs w:val="26"/>
              </w:rPr>
              <w:t xml:space="preserve"> More or Less: </w:t>
            </w:r>
          </w:p>
        </w:tc>
      </w:tr>
      <w:tr w:rsidR="000701D6" w:rsidRPr="001C0C76" w14:paraId="37995054" w14:textId="77777777" w:rsidTr="005C4C21">
        <w:trPr>
          <w:trHeight w:val="1389"/>
        </w:trPr>
        <w:tc>
          <w:tcPr>
            <w:tcW w:w="1405" w:type="dxa"/>
            <w:tcBorders>
              <w:top w:val="nil"/>
              <w:left w:val="nil"/>
              <w:bottom w:val="nil"/>
              <w:right w:val="nil"/>
            </w:tcBorders>
          </w:tcPr>
          <w:p w14:paraId="779429B2"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Janelle: </w:t>
            </w:r>
          </w:p>
        </w:tc>
        <w:tc>
          <w:tcPr>
            <w:tcW w:w="8348" w:type="dxa"/>
            <w:tcBorders>
              <w:top w:val="nil"/>
              <w:left w:val="nil"/>
              <w:bottom w:val="nil"/>
              <w:right w:val="nil"/>
            </w:tcBorders>
          </w:tcPr>
          <w:p w14:paraId="0A108A61" w14:textId="77777777" w:rsidR="000701D6" w:rsidRPr="001C0C76" w:rsidRDefault="000701D6" w:rsidP="00990F75">
            <w:pPr>
              <w:spacing w:after="0" w:line="312" w:lineRule="auto"/>
              <w:ind w:right="64"/>
              <w:jc w:val="both"/>
              <w:rPr>
                <w:rFonts w:cs="Times New Roman"/>
                <w:sz w:val="26"/>
                <w:szCs w:val="26"/>
              </w:rPr>
            </w:pPr>
            <w:r w:rsidRPr="001C0C76">
              <w:rPr>
                <w:rFonts w:eastAsia="Tahoma" w:cs="Times New Roman"/>
                <w:sz w:val="26"/>
                <w:szCs w:val="26"/>
              </w:rPr>
              <w:t xml:space="preserve">So ‘Machine learning’ is what most programmers mean when they say ‘AI’. In the </w:t>
            </w:r>
            <w:proofErr w:type="spellStart"/>
            <w:r w:rsidRPr="001C0C76">
              <w:rPr>
                <w:rFonts w:eastAsia="Tahoma" w:cs="Times New Roman"/>
                <w:sz w:val="26"/>
                <w:szCs w:val="26"/>
              </w:rPr>
              <w:t>programme</w:t>
            </w:r>
            <w:proofErr w:type="spellEnd"/>
            <w:r w:rsidRPr="001C0C76">
              <w:rPr>
                <w:rFonts w:eastAsia="Tahoma" w:cs="Times New Roman"/>
                <w:sz w:val="26"/>
                <w:szCs w:val="26"/>
              </w:rPr>
              <w:t xml:space="preserve"> that we’re used to, if you want to have a computer </w:t>
            </w:r>
            <w:proofErr w:type="spellStart"/>
            <w:r w:rsidRPr="001C0C76">
              <w:rPr>
                <w:rFonts w:eastAsia="Tahoma" w:cs="Times New Roman"/>
                <w:sz w:val="26"/>
                <w:szCs w:val="26"/>
              </w:rPr>
              <w:t>programme</w:t>
            </w:r>
            <w:proofErr w:type="spellEnd"/>
            <w:r w:rsidRPr="001C0C76">
              <w:rPr>
                <w:rFonts w:eastAsia="Tahoma" w:cs="Times New Roman"/>
                <w:sz w:val="26"/>
                <w:szCs w:val="26"/>
              </w:rPr>
              <w:t xml:space="preserve"> solve a problem you have to have a human programmer write down </w:t>
            </w:r>
            <w:r w:rsidRPr="001C0C76">
              <w:rPr>
                <w:rFonts w:eastAsia="Tahoma" w:cs="Times New Roman"/>
                <w:b/>
                <w:sz w:val="26"/>
                <w:szCs w:val="26"/>
                <w:u w:val="single" w:color="000000"/>
              </w:rPr>
              <w:t>exhaustive step-by-step</w:t>
            </w:r>
            <w:r w:rsidRPr="001C0C76">
              <w:rPr>
                <w:rFonts w:eastAsia="Tahoma" w:cs="Times New Roman"/>
                <w:sz w:val="26"/>
                <w:szCs w:val="26"/>
              </w:rPr>
              <w:t xml:space="preserve"> instructions on how to do everything. But with ‘machine learning’ you just give it the goal, and then the </w:t>
            </w:r>
            <w:proofErr w:type="spellStart"/>
            <w:r w:rsidRPr="001C0C76">
              <w:rPr>
                <w:rFonts w:eastAsia="Tahoma" w:cs="Times New Roman"/>
                <w:sz w:val="26"/>
                <w:szCs w:val="26"/>
              </w:rPr>
              <w:t>programme</w:t>
            </w:r>
            <w:proofErr w:type="spellEnd"/>
            <w:r w:rsidRPr="001C0C76">
              <w:rPr>
                <w:rFonts w:eastAsia="Tahoma" w:cs="Times New Roman"/>
                <w:sz w:val="26"/>
                <w:szCs w:val="26"/>
              </w:rPr>
              <w:t xml:space="preserve"> figures out via </w:t>
            </w:r>
            <w:r w:rsidRPr="001C0C76">
              <w:rPr>
                <w:rFonts w:eastAsia="Tahoma" w:cs="Times New Roman"/>
                <w:b/>
                <w:sz w:val="26"/>
                <w:szCs w:val="26"/>
                <w:u w:val="single" w:color="000000"/>
              </w:rPr>
              <w:t>trial and error</w:t>
            </w:r>
            <w:r w:rsidRPr="001C0C76">
              <w:rPr>
                <w:rFonts w:eastAsia="Tahoma" w:cs="Times New Roman"/>
                <w:sz w:val="26"/>
                <w:szCs w:val="26"/>
              </w:rPr>
              <w:t xml:space="preserve"> how it’s going to solve that problem. </w:t>
            </w:r>
          </w:p>
        </w:tc>
      </w:tr>
      <w:tr w:rsidR="000701D6" w:rsidRPr="001C0C76" w14:paraId="69C3E63E" w14:textId="77777777" w:rsidTr="005C4C21">
        <w:trPr>
          <w:trHeight w:val="833"/>
        </w:trPr>
        <w:tc>
          <w:tcPr>
            <w:tcW w:w="1405" w:type="dxa"/>
            <w:tcBorders>
              <w:top w:val="nil"/>
              <w:left w:val="nil"/>
              <w:bottom w:val="nil"/>
              <w:right w:val="nil"/>
            </w:tcBorders>
          </w:tcPr>
          <w:p w14:paraId="0FAB7CFC"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lastRenderedPageBreak/>
              <w:t xml:space="preserve">Sam: </w:t>
            </w:r>
          </w:p>
        </w:tc>
        <w:tc>
          <w:tcPr>
            <w:tcW w:w="8348" w:type="dxa"/>
            <w:tcBorders>
              <w:top w:val="nil"/>
              <w:left w:val="nil"/>
              <w:bottom w:val="nil"/>
              <w:right w:val="nil"/>
            </w:tcBorders>
          </w:tcPr>
          <w:p w14:paraId="40E69A8D" w14:textId="77777777" w:rsidR="000701D6" w:rsidRPr="001C0C76" w:rsidRDefault="000701D6" w:rsidP="00990F75">
            <w:pPr>
              <w:spacing w:after="0" w:line="312" w:lineRule="auto"/>
              <w:ind w:left="14" w:right="123"/>
              <w:jc w:val="both"/>
              <w:rPr>
                <w:rFonts w:cs="Times New Roman"/>
                <w:sz w:val="26"/>
                <w:szCs w:val="26"/>
              </w:rPr>
            </w:pPr>
            <w:r w:rsidRPr="001C0C76">
              <w:rPr>
                <w:rFonts w:eastAsia="Tahoma" w:cs="Times New Roman"/>
                <w:sz w:val="26"/>
                <w:szCs w:val="26"/>
              </w:rPr>
              <w:t xml:space="preserve">So even though we’re talking about machines learning for themselves, there still need to be humans involved at the start of the journey. This human teaching is done by computer programmers – people who write, or code, the computer </w:t>
            </w:r>
            <w:proofErr w:type="spellStart"/>
            <w:r w:rsidRPr="001C0C76">
              <w:rPr>
                <w:rFonts w:eastAsia="Tahoma" w:cs="Times New Roman"/>
                <w:sz w:val="26"/>
                <w:szCs w:val="26"/>
              </w:rPr>
              <w:t>programmes</w:t>
            </w:r>
            <w:proofErr w:type="spellEnd"/>
            <w:r w:rsidRPr="001C0C76">
              <w:rPr>
                <w:rFonts w:eastAsia="Tahoma" w:cs="Times New Roman"/>
                <w:sz w:val="26"/>
                <w:szCs w:val="26"/>
              </w:rPr>
              <w:t xml:space="preserve"> used by AI. </w:t>
            </w:r>
          </w:p>
        </w:tc>
      </w:tr>
      <w:tr w:rsidR="000701D6" w:rsidRPr="001C0C76" w14:paraId="7044DA75" w14:textId="77777777" w:rsidTr="005C4C21">
        <w:trPr>
          <w:trHeight w:val="833"/>
        </w:trPr>
        <w:tc>
          <w:tcPr>
            <w:tcW w:w="1405" w:type="dxa"/>
            <w:tcBorders>
              <w:top w:val="nil"/>
              <w:left w:val="nil"/>
              <w:bottom w:val="nil"/>
              <w:right w:val="nil"/>
            </w:tcBorders>
          </w:tcPr>
          <w:p w14:paraId="1B64BC41"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0296DA64" w14:textId="77777777" w:rsidR="000701D6" w:rsidRPr="001C0C76" w:rsidRDefault="000701D6" w:rsidP="00990F75">
            <w:pPr>
              <w:spacing w:after="0" w:line="312" w:lineRule="auto"/>
              <w:ind w:left="14" w:right="116"/>
              <w:jc w:val="both"/>
              <w:rPr>
                <w:rFonts w:cs="Times New Roman"/>
                <w:sz w:val="26"/>
                <w:szCs w:val="26"/>
              </w:rPr>
            </w:pPr>
            <w:r w:rsidRPr="001C0C76">
              <w:rPr>
                <w:rFonts w:eastAsia="Tahoma" w:cs="Times New Roman"/>
                <w:sz w:val="26"/>
                <w:szCs w:val="26"/>
              </w:rPr>
              <w:t xml:space="preserve">Right. These programmers write </w:t>
            </w:r>
            <w:r w:rsidRPr="001C0C76">
              <w:rPr>
                <w:rFonts w:eastAsia="Tahoma" w:cs="Times New Roman"/>
                <w:b/>
                <w:sz w:val="26"/>
                <w:szCs w:val="26"/>
                <w:u w:val="single" w:color="000000"/>
              </w:rPr>
              <w:t>algorithms</w:t>
            </w:r>
            <w:r w:rsidRPr="001C0C76">
              <w:rPr>
                <w:rFonts w:eastAsia="Tahoma" w:cs="Times New Roman"/>
                <w:sz w:val="26"/>
                <w:szCs w:val="26"/>
              </w:rPr>
              <w:t xml:space="preserve"> – a set of rules or procedures to be followed in problem-solving exercises. So, for example, the AI that wrote that oyster recipe read thousands of other recipes before coming up with its own version. </w:t>
            </w:r>
          </w:p>
        </w:tc>
      </w:tr>
      <w:tr w:rsidR="000701D6" w:rsidRPr="001C0C76" w14:paraId="5CF738EB" w14:textId="77777777" w:rsidTr="005C4C21">
        <w:trPr>
          <w:trHeight w:val="833"/>
        </w:trPr>
        <w:tc>
          <w:tcPr>
            <w:tcW w:w="1405" w:type="dxa"/>
            <w:tcBorders>
              <w:top w:val="nil"/>
              <w:left w:val="nil"/>
              <w:bottom w:val="nil"/>
              <w:right w:val="nil"/>
            </w:tcBorders>
          </w:tcPr>
          <w:p w14:paraId="1C7DBA30"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1E5C7B69" w14:textId="77777777" w:rsidR="000701D6" w:rsidRPr="001C0C76" w:rsidRDefault="000701D6" w:rsidP="00990F75">
            <w:pPr>
              <w:spacing w:after="0" w:line="312" w:lineRule="auto"/>
              <w:ind w:left="14" w:right="113"/>
              <w:jc w:val="both"/>
              <w:rPr>
                <w:rFonts w:cs="Times New Roman"/>
                <w:sz w:val="26"/>
                <w:szCs w:val="26"/>
              </w:rPr>
            </w:pPr>
            <w:r w:rsidRPr="001C0C76">
              <w:rPr>
                <w:rFonts w:eastAsia="Tahoma" w:cs="Times New Roman"/>
                <w:sz w:val="26"/>
                <w:szCs w:val="26"/>
              </w:rPr>
              <w:t xml:space="preserve">In other words, artificial intelligence uses a process of trial and error – repeating the same task over and over until finding the most successful way. Only in the case of the oyster recipe, there was more ‘error’ than ‘trial’! </w:t>
            </w:r>
          </w:p>
        </w:tc>
      </w:tr>
      <w:tr w:rsidR="000701D6" w:rsidRPr="001C0C76" w14:paraId="6D9C03E0" w14:textId="77777777" w:rsidTr="005C4C21">
        <w:trPr>
          <w:trHeight w:val="556"/>
        </w:trPr>
        <w:tc>
          <w:tcPr>
            <w:tcW w:w="1405" w:type="dxa"/>
            <w:tcBorders>
              <w:top w:val="nil"/>
              <w:left w:val="nil"/>
              <w:bottom w:val="nil"/>
              <w:right w:val="nil"/>
            </w:tcBorders>
          </w:tcPr>
          <w:p w14:paraId="134F7E0B"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6BA32A56" w14:textId="77777777" w:rsidR="000701D6" w:rsidRPr="001C0C76" w:rsidRDefault="000701D6" w:rsidP="00990F75">
            <w:pPr>
              <w:spacing w:after="0" w:line="312" w:lineRule="auto"/>
              <w:ind w:left="14"/>
              <w:jc w:val="both"/>
              <w:rPr>
                <w:rFonts w:cs="Times New Roman"/>
                <w:sz w:val="26"/>
                <w:szCs w:val="26"/>
              </w:rPr>
            </w:pPr>
            <w:r w:rsidRPr="001C0C76">
              <w:rPr>
                <w:rFonts w:eastAsia="Tahoma" w:cs="Times New Roman"/>
                <w:sz w:val="26"/>
                <w:szCs w:val="26"/>
              </w:rPr>
              <w:t xml:space="preserve">Well, according to Janelle Shane, we can learn a lot about something by seeing how it goes wrong. Here she is, talking about an AI which had been told to solve </w:t>
            </w:r>
            <w:proofErr w:type="spellStart"/>
            <w:r w:rsidRPr="001C0C76">
              <w:rPr>
                <w:rFonts w:eastAsia="Tahoma" w:cs="Times New Roman"/>
                <w:sz w:val="26"/>
                <w:szCs w:val="26"/>
              </w:rPr>
              <w:t>maths</w:t>
            </w:r>
            <w:proofErr w:type="spellEnd"/>
            <w:r w:rsidRPr="001C0C76">
              <w:rPr>
                <w:rFonts w:eastAsia="Tahoma" w:cs="Times New Roman"/>
                <w:sz w:val="26"/>
                <w:szCs w:val="26"/>
              </w:rPr>
              <w:t xml:space="preserve"> problems:  </w:t>
            </w:r>
          </w:p>
        </w:tc>
      </w:tr>
      <w:tr w:rsidR="000701D6" w:rsidRPr="001C0C76" w14:paraId="552DF5BF" w14:textId="77777777" w:rsidTr="005C4C21">
        <w:trPr>
          <w:trHeight w:val="1110"/>
        </w:trPr>
        <w:tc>
          <w:tcPr>
            <w:tcW w:w="1405" w:type="dxa"/>
            <w:tcBorders>
              <w:top w:val="nil"/>
              <w:left w:val="nil"/>
              <w:bottom w:val="nil"/>
              <w:right w:val="nil"/>
            </w:tcBorders>
          </w:tcPr>
          <w:p w14:paraId="154D921A"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Janelle: </w:t>
            </w:r>
          </w:p>
        </w:tc>
        <w:tc>
          <w:tcPr>
            <w:tcW w:w="8348" w:type="dxa"/>
            <w:tcBorders>
              <w:top w:val="nil"/>
              <w:left w:val="nil"/>
              <w:bottom w:val="nil"/>
              <w:right w:val="nil"/>
            </w:tcBorders>
          </w:tcPr>
          <w:p w14:paraId="5BEAAE4F" w14:textId="77777777" w:rsidR="000701D6" w:rsidRPr="001C0C76" w:rsidRDefault="000701D6" w:rsidP="00990F75">
            <w:pPr>
              <w:spacing w:after="0" w:line="312" w:lineRule="auto"/>
              <w:ind w:right="63"/>
              <w:jc w:val="both"/>
              <w:rPr>
                <w:rFonts w:cs="Times New Roman"/>
                <w:sz w:val="26"/>
                <w:szCs w:val="26"/>
              </w:rPr>
            </w:pPr>
            <w:r w:rsidRPr="001C0C76">
              <w:rPr>
                <w:rFonts w:eastAsia="Tahoma" w:cs="Times New Roman"/>
                <w:sz w:val="26"/>
                <w:szCs w:val="26"/>
              </w:rPr>
              <w:t xml:space="preserve">It seemed to be that it was getting scored on how many wrong answers it got, and it was supposed to be </w:t>
            </w:r>
            <w:proofErr w:type="spellStart"/>
            <w:r w:rsidRPr="001C0C76">
              <w:rPr>
                <w:rFonts w:eastAsia="Tahoma" w:cs="Times New Roman"/>
                <w:b/>
                <w:sz w:val="26"/>
                <w:szCs w:val="26"/>
                <w:u w:val="single" w:color="000000"/>
              </w:rPr>
              <w:t>minimising</w:t>
            </w:r>
            <w:proofErr w:type="spellEnd"/>
            <w:r w:rsidRPr="001C0C76">
              <w:rPr>
                <w:rFonts w:eastAsia="Tahoma" w:cs="Times New Roman"/>
                <w:sz w:val="26"/>
                <w:szCs w:val="26"/>
              </w:rPr>
              <w:t xml:space="preserve"> the number of wrong answers, and just by </w:t>
            </w:r>
            <w:r w:rsidRPr="001C0C76">
              <w:rPr>
                <w:rFonts w:eastAsia="Tahoma" w:cs="Times New Roman"/>
                <w:b/>
                <w:sz w:val="26"/>
                <w:szCs w:val="26"/>
                <w:u w:val="single" w:color="000000"/>
              </w:rPr>
              <w:t>a stroke of luck</w:t>
            </w:r>
            <w:r w:rsidRPr="001C0C76">
              <w:rPr>
                <w:rFonts w:eastAsia="Tahoma" w:cs="Times New Roman"/>
                <w:sz w:val="26"/>
                <w:szCs w:val="26"/>
              </w:rPr>
              <w:t xml:space="preserve"> as part of its </w:t>
            </w:r>
            <w:proofErr w:type="gramStart"/>
            <w:r w:rsidRPr="001C0C76">
              <w:rPr>
                <w:rFonts w:eastAsia="Tahoma" w:cs="Times New Roman"/>
                <w:sz w:val="26"/>
                <w:szCs w:val="26"/>
              </w:rPr>
              <w:t>trial and error</w:t>
            </w:r>
            <w:proofErr w:type="gramEnd"/>
            <w:r w:rsidRPr="001C0C76">
              <w:rPr>
                <w:rFonts w:eastAsia="Tahoma" w:cs="Times New Roman"/>
                <w:sz w:val="26"/>
                <w:szCs w:val="26"/>
              </w:rPr>
              <w:t xml:space="preserve"> flailing around, one of the flails it did accidentally deleted the solutions list, and then it and everybody else got a perfect score. </w:t>
            </w:r>
          </w:p>
        </w:tc>
      </w:tr>
      <w:tr w:rsidR="000701D6" w:rsidRPr="001C0C76" w14:paraId="75702574" w14:textId="77777777" w:rsidTr="005C4C21">
        <w:trPr>
          <w:trHeight w:val="1110"/>
        </w:trPr>
        <w:tc>
          <w:tcPr>
            <w:tcW w:w="1405" w:type="dxa"/>
            <w:tcBorders>
              <w:top w:val="nil"/>
              <w:left w:val="nil"/>
              <w:bottom w:val="nil"/>
              <w:right w:val="nil"/>
            </w:tcBorders>
          </w:tcPr>
          <w:p w14:paraId="5F39938D"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3EDE6908" w14:textId="77777777" w:rsidR="000701D6" w:rsidRPr="001C0C76" w:rsidRDefault="000701D6" w:rsidP="00990F75">
            <w:pPr>
              <w:spacing w:after="0" w:line="312" w:lineRule="auto"/>
              <w:ind w:left="14" w:right="112"/>
              <w:jc w:val="both"/>
              <w:rPr>
                <w:rFonts w:cs="Times New Roman"/>
                <w:sz w:val="26"/>
                <w:szCs w:val="26"/>
              </w:rPr>
            </w:pPr>
            <w:r w:rsidRPr="001C0C76">
              <w:rPr>
                <w:rFonts w:eastAsia="Tahoma" w:cs="Times New Roman"/>
                <w:sz w:val="26"/>
                <w:szCs w:val="26"/>
              </w:rPr>
              <w:t xml:space="preserve">So, AIs learn by </w:t>
            </w:r>
            <w:proofErr w:type="spellStart"/>
            <w:r w:rsidRPr="001C0C76">
              <w:rPr>
                <w:rFonts w:eastAsia="Tahoma" w:cs="Times New Roman"/>
                <w:b/>
                <w:sz w:val="26"/>
                <w:szCs w:val="26"/>
                <w:u w:val="single" w:color="000000"/>
              </w:rPr>
              <w:t>minimising</w:t>
            </w:r>
            <w:proofErr w:type="spellEnd"/>
            <w:r w:rsidRPr="001C0C76">
              <w:rPr>
                <w:rFonts w:eastAsia="Tahoma" w:cs="Times New Roman"/>
                <w:sz w:val="26"/>
                <w:szCs w:val="26"/>
              </w:rPr>
              <w:t xml:space="preserve"> their errors – reducing them as much as possible. And sometimes, these algorithms only discover the right answer by </w:t>
            </w:r>
            <w:r w:rsidRPr="001C0C76">
              <w:rPr>
                <w:rFonts w:eastAsia="Tahoma" w:cs="Times New Roman"/>
                <w:b/>
                <w:sz w:val="26"/>
                <w:szCs w:val="26"/>
                <w:u w:val="single" w:color="000000"/>
              </w:rPr>
              <w:t>a stroke of luck</w:t>
            </w:r>
            <w:r w:rsidRPr="001C0C76">
              <w:rPr>
                <w:rFonts w:eastAsia="Tahoma" w:cs="Times New Roman"/>
                <w:sz w:val="26"/>
                <w:szCs w:val="26"/>
              </w:rPr>
              <w:t xml:space="preserve"> – when something unexpected happens by good luck or chance. It seems to me that they’re not so intelligent after all! </w:t>
            </w:r>
          </w:p>
        </w:tc>
      </w:tr>
      <w:tr w:rsidR="000701D6" w:rsidRPr="001C0C76" w14:paraId="1FCACAD2" w14:textId="77777777" w:rsidTr="005C4C21">
        <w:trPr>
          <w:trHeight w:val="556"/>
        </w:trPr>
        <w:tc>
          <w:tcPr>
            <w:tcW w:w="1405" w:type="dxa"/>
            <w:tcBorders>
              <w:top w:val="nil"/>
              <w:left w:val="nil"/>
              <w:bottom w:val="nil"/>
              <w:right w:val="nil"/>
            </w:tcBorders>
          </w:tcPr>
          <w:p w14:paraId="6A59D344"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130AC8EC" w14:textId="77777777" w:rsidR="000701D6" w:rsidRPr="001C0C76" w:rsidRDefault="000701D6" w:rsidP="00990F75">
            <w:pPr>
              <w:spacing w:after="0" w:line="312" w:lineRule="auto"/>
              <w:ind w:left="14"/>
              <w:jc w:val="both"/>
              <w:rPr>
                <w:rFonts w:cs="Times New Roman"/>
                <w:sz w:val="26"/>
                <w:szCs w:val="26"/>
              </w:rPr>
            </w:pPr>
            <w:r w:rsidRPr="001C0C76">
              <w:rPr>
                <w:rFonts w:eastAsia="Tahoma" w:cs="Times New Roman"/>
                <w:sz w:val="26"/>
                <w:szCs w:val="26"/>
              </w:rPr>
              <w:t xml:space="preserve">Well, let’s settle it once and for all by answering today’s quiz question. Remember I asked you how intelligent AI was in terms of </w:t>
            </w:r>
            <w:r w:rsidRPr="001C0C76">
              <w:rPr>
                <w:rFonts w:eastAsia="Tahoma" w:cs="Times New Roman"/>
                <w:b/>
                <w:sz w:val="26"/>
                <w:szCs w:val="26"/>
                <w:u w:val="single" w:color="000000"/>
              </w:rPr>
              <w:t>brain cell count</w:t>
            </w:r>
            <w:r w:rsidRPr="001C0C76">
              <w:rPr>
                <w:rFonts w:eastAsia="Tahoma" w:cs="Times New Roman"/>
                <w:sz w:val="26"/>
                <w:szCs w:val="26"/>
              </w:rPr>
              <w:t xml:space="preserve"> and you said, as intelligent as...  </w:t>
            </w:r>
          </w:p>
        </w:tc>
      </w:tr>
      <w:tr w:rsidR="000701D6" w:rsidRPr="001C0C76" w14:paraId="0C64A94F" w14:textId="77777777" w:rsidTr="005C4C21">
        <w:trPr>
          <w:trHeight w:val="277"/>
        </w:trPr>
        <w:tc>
          <w:tcPr>
            <w:tcW w:w="1405" w:type="dxa"/>
            <w:tcBorders>
              <w:top w:val="nil"/>
              <w:left w:val="nil"/>
              <w:bottom w:val="nil"/>
              <w:right w:val="nil"/>
            </w:tcBorders>
          </w:tcPr>
          <w:p w14:paraId="41D39FE6"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6EAA0A93"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I said c) a bumblebee. </w:t>
            </w:r>
          </w:p>
        </w:tc>
      </w:tr>
      <w:tr w:rsidR="000701D6" w:rsidRPr="001C0C76" w14:paraId="287BCCB5" w14:textId="77777777" w:rsidTr="005C4C21">
        <w:trPr>
          <w:trHeight w:val="279"/>
        </w:trPr>
        <w:tc>
          <w:tcPr>
            <w:tcW w:w="1405" w:type="dxa"/>
            <w:tcBorders>
              <w:top w:val="nil"/>
              <w:left w:val="nil"/>
              <w:bottom w:val="nil"/>
              <w:right w:val="nil"/>
            </w:tcBorders>
          </w:tcPr>
          <w:p w14:paraId="0CBFF193"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3AA35EE2"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Well, here’s Janelle again with the answer…  </w:t>
            </w:r>
          </w:p>
        </w:tc>
      </w:tr>
      <w:tr w:rsidR="000701D6" w:rsidRPr="001C0C76" w14:paraId="290FCAAC" w14:textId="77777777" w:rsidTr="005C4C21">
        <w:trPr>
          <w:trHeight w:val="555"/>
        </w:trPr>
        <w:tc>
          <w:tcPr>
            <w:tcW w:w="1405" w:type="dxa"/>
            <w:tcBorders>
              <w:top w:val="nil"/>
              <w:left w:val="nil"/>
              <w:bottom w:val="nil"/>
              <w:right w:val="nil"/>
            </w:tcBorders>
          </w:tcPr>
          <w:p w14:paraId="306915F8"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Janelle: </w:t>
            </w:r>
          </w:p>
        </w:tc>
        <w:tc>
          <w:tcPr>
            <w:tcW w:w="8348" w:type="dxa"/>
            <w:tcBorders>
              <w:top w:val="nil"/>
              <w:left w:val="nil"/>
              <w:bottom w:val="nil"/>
              <w:right w:val="nil"/>
            </w:tcBorders>
          </w:tcPr>
          <w:p w14:paraId="4A7C993E" w14:textId="77777777" w:rsidR="000701D6" w:rsidRPr="001C0C76" w:rsidRDefault="000701D6" w:rsidP="00990F75">
            <w:pPr>
              <w:spacing w:after="0" w:line="312" w:lineRule="auto"/>
              <w:jc w:val="both"/>
              <w:rPr>
                <w:rFonts w:cs="Times New Roman"/>
                <w:sz w:val="26"/>
                <w:szCs w:val="26"/>
              </w:rPr>
            </w:pPr>
            <w:r w:rsidRPr="001C0C76">
              <w:rPr>
                <w:rFonts w:eastAsia="Tahoma" w:cs="Times New Roman"/>
                <w:sz w:val="26"/>
                <w:szCs w:val="26"/>
              </w:rPr>
              <w:t xml:space="preserve">If you’re looking at rough computing power, the algorithms we’re working with are probably somewhere around the level of an earthworm. </w:t>
            </w:r>
          </w:p>
        </w:tc>
      </w:tr>
      <w:tr w:rsidR="000701D6" w:rsidRPr="001C0C76" w14:paraId="09CFE142" w14:textId="77777777" w:rsidTr="005C4C21">
        <w:trPr>
          <w:trHeight w:val="278"/>
        </w:trPr>
        <w:tc>
          <w:tcPr>
            <w:tcW w:w="1405" w:type="dxa"/>
            <w:tcBorders>
              <w:top w:val="nil"/>
              <w:left w:val="nil"/>
              <w:bottom w:val="nil"/>
              <w:right w:val="nil"/>
            </w:tcBorders>
          </w:tcPr>
          <w:p w14:paraId="5DDEF895"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4DF34CA3"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So, the correct answer was b) as clever as an earthworm! No wonder AIs can’t cook! </w:t>
            </w:r>
          </w:p>
        </w:tc>
      </w:tr>
      <w:tr w:rsidR="000701D6" w:rsidRPr="001C0C76" w14:paraId="6E021601" w14:textId="77777777" w:rsidTr="005C4C21">
        <w:trPr>
          <w:trHeight w:val="833"/>
        </w:trPr>
        <w:tc>
          <w:tcPr>
            <w:tcW w:w="1405" w:type="dxa"/>
            <w:tcBorders>
              <w:top w:val="nil"/>
              <w:left w:val="nil"/>
              <w:bottom w:val="nil"/>
              <w:right w:val="nil"/>
            </w:tcBorders>
          </w:tcPr>
          <w:p w14:paraId="070164DE"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5B873B7D" w14:textId="77777777" w:rsidR="000701D6" w:rsidRPr="001C0C76" w:rsidRDefault="000701D6" w:rsidP="00990F75">
            <w:pPr>
              <w:spacing w:after="0" w:line="312" w:lineRule="auto"/>
              <w:ind w:left="14" w:right="118"/>
              <w:jc w:val="both"/>
              <w:rPr>
                <w:rFonts w:cs="Times New Roman"/>
                <w:sz w:val="26"/>
                <w:szCs w:val="26"/>
              </w:rPr>
            </w:pPr>
            <w:r w:rsidRPr="001C0C76">
              <w:rPr>
                <w:rFonts w:eastAsia="Tahoma" w:cs="Times New Roman"/>
                <w:sz w:val="26"/>
                <w:szCs w:val="26"/>
              </w:rPr>
              <w:t xml:space="preserve">Or take a </w:t>
            </w:r>
            <w:proofErr w:type="spellStart"/>
            <w:r w:rsidRPr="001C0C76">
              <w:rPr>
                <w:rFonts w:eastAsia="Tahoma" w:cs="Times New Roman"/>
                <w:sz w:val="26"/>
                <w:szCs w:val="26"/>
              </w:rPr>
              <w:t>maths</w:t>
            </w:r>
            <w:proofErr w:type="spellEnd"/>
            <w:r w:rsidRPr="001C0C76">
              <w:rPr>
                <w:rFonts w:eastAsia="Tahoma" w:cs="Times New Roman"/>
                <w:sz w:val="26"/>
                <w:szCs w:val="26"/>
              </w:rPr>
              <w:t xml:space="preserve"> test without cheating! In this </w:t>
            </w:r>
            <w:proofErr w:type="spellStart"/>
            <w:r w:rsidRPr="001C0C76">
              <w:rPr>
                <w:rFonts w:eastAsia="Tahoma" w:cs="Times New Roman"/>
                <w:sz w:val="26"/>
                <w:szCs w:val="26"/>
              </w:rPr>
              <w:t>programme</w:t>
            </w:r>
            <w:proofErr w:type="spellEnd"/>
            <w:r w:rsidRPr="001C0C76">
              <w:rPr>
                <w:rFonts w:eastAsia="Tahoma" w:cs="Times New Roman"/>
                <w:sz w:val="26"/>
                <w:szCs w:val="26"/>
              </w:rPr>
              <w:t xml:space="preserve"> we’ve been looking at artificial intelligence, or AI, and seeing how programmers – that’s people who write instructions for computers to follow create algorithms – sets of rules used in problem-solving. </w:t>
            </w:r>
          </w:p>
        </w:tc>
      </w:tr>
      <w:tr w:rsidR="000701D6" w:rsidRPr="001C0C76" w14:paraId="1DF270C7" w14:textId="77777777" w:rsidTr="005C4C21">
        <w:trPr>
          <w:trHeight w:val="833"/>
        </w:trPr>
        <w:tc>
          <w:tcPr>
            <w:tcW w:w="1405" w:type="dxa"/>
            <w:tcBorders>
              <w:top w:val="nil"/>
              <w:left w:val="nil"/>
              <w:bottom w:val="nil"/>
              <w:right w:val="nil"/>
            </w:tcBorders>
          </w:tcPr>
          <w:p w14:paraId="61131E45"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lastRenderedPageBreak/>
              <w:t xml:space="preserve">Sam: </w:t>
            </w:r>
          </w:p>
        </w:tc>
        <w:tc>
          <w:tcPr>
            <w:tcW w:w="8348" w:type="dxa"/>
            <w:tcBorders>
              <w:top w:val="nil"/>
              <w:left w:val="nil"/>
              <w:bottom w:val="nil"/>
              <w:right w:val="nil"/>
            </w:tcBorders>
          </w:tcPr>
          <w:p w14:paraId="357D2B49" w14:textId="77777777" w:rsidR="000701D6" w:rsidRPr="001C0C76" w:rsidRDefault="000701D6" w:rsidP="00990F75">
            <w:pPr>
              <w:spacing w:after="0" w:line="312" w:lineRule="auto"/>
              <w:ind w:left="14" w:right="116"/>
              <w:jc w:val="both"/>
              <w:rPr>
                <w:rFonts w:cs="Times New Roman"/>
                <w:sz w:val="26"/>
                <w:szCs w:val="26"/>
              </w:rPr>
            </w:pPr>
            <w:r w:rsidRPr="001C0C76">
              <w:rPr>
                <w:rFonts w:eastAsia="Tahoma" w:cs="Times New Roman"/>
                <w:sz w:val="26"/>
                <w:szCs w:val="26"/>
              </w:rPr>
              <w:t xml:space="preserve">AI learns through trial and error – repeating the same activity again and again until discovering the best way, and </w:t>
            </w:r>
            <w:proofErr w:type="spellStart"/>
            <w:r w:rsidRPr="001C0C76">
              <w:rPr>
                <w:rFonts w:eastAsia="Tahoma" w:cs="Times New Roman"/>
                <w:sz w:val="26"/>
                <w:szCs w:val="26"/>
              </w:rPr>
              <w:t>minimising</w:t>
            </w:r>
            <w:proofErr w:type="spellEnd"/>
            <w:r w:rsidRPr="001C0C76">
              <w:rPr>
                <w:rFonts w:eastAsia="Tahoma" w:cs="Times New Roman"/>
                <w:sz w:val="26"/>
                <w:szCs w:val="26"/>
              </w:rPr>
              <w:t xml:space="preserve"> – reducing as much as possible, the number of errors it makes. </w:t>
            </w:r>
          </w:p>
        </w:tc>
      </w:tr>
      <w:tr w:rsidR="000701D6" w:rsidRPr="001C0C76" w14:paraId="3B902E79" w14:textId="77777777" w:rsidTr="005C4C21">
        <w:trPr>
          <w:trHeight w:val="833"/>
        </w:trPr>
        <w:tc>
          <w:tcPr>
            <w:tcW w:w="1405" w:type="dxa"/>
            <w:tcBorders>
              <w:top w:val="nil"/>
              <w:left w:val="nil"/>
              <w:bottom w:val="nil"/>
              <w:right w:val="nil"/>
            </w:tcBorders>
          </w:tcPr>
          <w:p w14:paraId="78DD534A"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5DD12548" w14:textId="77777777" w:rsidR="000701D6" w:rsidRPr="001C0C76" w:rsidRDefault="000701D6" w:rsidP="00990F75">
            <w:pPr>
              <w:spacing w:after="0" w:line="312" w:lineRule="auto"/>
              <w:ind w:left="14" w:right="116"/>
              <w:jc w:val="both"/>
              <w:rPr>
                <w:rFonts w:cs="Times New Roman"/>
                <w:sz w:val="26"/>
                <w:szCs w:val="26"/>
              </w:rPr>
            </w:pPr>
            <w:r w:rsidRPr="001C0C76">
              <w:rPr>
                <w:rFonts w:eastAsia="Tahoma" w:cs="Times New Roman"/>
                <w:sz w:val="26"/>
                <w:szCs w:val="26"/>
              </w:rPr>
              <w:t xml:space="preserve">And success can be the result of a stroke of luck, when something unexpected happens purely by chance, although so far that hasn’t helped AIs to write good chat-up lines – the flattering remarks people make to get to know someone they find attractive. </w:t>
            </w:r>
          </w:p>
        </w:tc>
      </w:tr>
      <w:tr w:rsidR="000701D6" w:rsidRPr="001C0C76" w14:paraId="33EC6186" w14:textId="77777777" w:rsidTr="005C4C21">
        <w:trPr>
          <w:trHeight w:val="278"/>
        </w:trPr>
        <w:tc>
          <w:tcPr>
            <w:tcW w:w="1405" w:type="dxa"/>
            <w:tcBorders>
              <w:top w:val="nil"/>
              <w:left w:val="nil"/>
              <w:bottom w:val="nil"/>
              <w:right w:val="nil"/>
            </w:tcBorders>
          </w:tcPr>
          <w:p w14:paraId="2553A057"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143AEEEB"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And AIs don’t know much about cooking oysters either! </w:t>
            </w:r>
          </w:p>
        </w:tc>
      </w:tr>
      <w:tr w:rsidR="000701D6" w:rsidRPr="001C0C76" w14:paraId="21FE79AA" w14:textId="77777777" w:rsidTr="005C4C21">
        <w:trPr>
          <w:trHeight w:val="278"/>
        </w:trPr>
        <w:tc>
          <w:tcPr>
            <w:tcW w:w="1405" w:type="dxa"/>
            <w:tcBorders>
              <w:top w:val="nil"/>
              <w:left w:val="nil"/>
              <w:bottom w:val="nil"/>
              <w:right w:val="nil"/>
            </w:tcBorders>
          </w:tcPr>
          <w:p w14:paraId="0E661558"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Neil:  </w:t>
            </w:r>
          </w:p>
        </w:tc>
        <w:tc>
          <w:tcPr>
            <w:tcW w:w="8348" w:type="dxa"/>
            <w:tcBorders>
              <w:top w:val="nil"/>
              <w:left w:val="nil"/>
              <w:bottom w:val="nil"/>
              <w:right w:val="nil"/>
            </w:tcBorders>
          </w:tcPr>
          <w:p w14:paraId="7D4D8544"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That’s all from us from this </w:t>
            </w:r>
            <w:proofErr w:type="spellStart"/>
            <w:r w:rsidRPr="001C0C76">
              <w:rPr>
                <w:rFonts w:eastAsia="Tahoma" w:cs="Times New Roman"/>
                <w:sz w:val="26"/>
                <w:szCs w:val="26"/>
              </w:rPr>
              <w:t>programme</w:t>
            </w:r>
            <w:proofErr w:type="spellEnd"/>
            <w:r w:rsidRPr="001C0C76">
              <w:rPr>
                <w:rFonts w:eastAsia="Tahoma" w:cs="Times New Roman"/>
                <w:sz w:val="26"/>
                <w:szCs w:val="26"/>
              </w:rPr>
              <w:t xml:space="preserve">. Bye for now! </w:t>
            </w:r>
          </w:p>
        </w:tc>
      </w:tr>
      <w:tr w:rsidR="000701D6" w:rsidRPr="001C0C76" w14:paraId="4B56F8B8" w14:textId="77777777" w:rsidTr="005C4C21">
        <w:trPr>
          <w:trHeight w:val="235"/>
        </w:trPr>
        <w:tc>
          <w:tcPr>
            <w:tcW w:w="1405" w:type="dxa"/>
            <w:tcBorders>
              <w:top w:val="nil"/>
              <w:left w:val="nil"/>
              <w:bottom w:val="nil"/>
              <w:right w:val="nil"/>
            </w:tcBorders>
          </w:tcPr>
          <w:p w14:paraId="3A8E4141" w14:textId="77777777" w:rsidR="000701D6" w:rsidRPr="001C0C76" w:rsidRDefault="000701D6" w:rsidP="00990F75">
            <w:pPr>
              <w:spacing w:after="0" w:line="312" w:lineRule="auto"/>
              <w:rPr>
                <w:rFonts w:cs="Times New Roman"/>
                <w:sz w:val="26"/>
                <w:szCs w:val="26"/>
              </w:rPr>
            </w:pPr>
            <w:r w:rsidRPr="001C0C76">
              <w:rPr>
                <w:rFonts w:eastAsia="Tahoma" w:cs="Times New Roman"/>
                <w:sz w:val="26"/>
                <w:szCs w:val="26"/>
              </w:rPr>
              <w:t xml:space="preserve">Sam: </w:t>
            </w:r>
          </w:p>
        </w:tc>
        <w:tc>
          <w:tcPr>
            <w:tcW w:w="8348" w:type="dxa"/>
            <w:tcBorders>
              <w:top w:val="nil"/>
              <w:left w:val="nil"/>
              <w:bottom w:val="nil"/>
              <w:right w:val="nil"/>
            </w:tcBorders>
          </w:tcPr>
          <w:p w14:paraId="7E6A33ED" w14:textId="77777777" w:rsidR="000701D6" w:rsidRPr="001C0C76" w:rsidRDefault="000701D6" w:rsidP="00990F75">
            <w:pPr>
              <w:spacing w:after="0" w:line="312" w:lineRule="auto"/>
              <w:ind w:left="14"/>
              <w:rPr>
                <w:rFonts w:cs="Times New Roman"/>
                <w:sz w:val="26"/>
                <w:szCs w:val="26"/>
              </w:rPr>
            </w:pPr>
            <w:r w:rsidRPr="001C0C76">
              <w:rPr>
                <w:rFonts w:eastAsia="Tahoma" w:cs="Times New Roman"/>
                <w:sz w:val="26"/>
                <w:szCs w:val="26"/>
              </w:rPr>
              <w:t xml:space="preserve">Bye </w:t>
            </w:r>
            <w:proofErr w:type="spellStart"/>
            <w:r w:rsidRPr="001C0C76">
              <w:rPr>
                <w:rFonts w:eastAsia="Tahoma" w:cs="Times New Roman"/>
                <w:sz w:val="26"/>
                <w:szCs w:val="26"/>
              </w:rPr>
              <w:t>bye</w:t>
            </w:r>
            <w:proofErr w:type="spellEnd"/>
            <w:r w:rsidRPr="001C0C76">
              <w:rPr>
                <w:rFonts w:eastAsia="Tahoma" w:cs="Times New Roman"/>
                <w:sz w:val="26"/>
                <w:szCs w:val="26"/>
              </w:rPr>
              <w:t xml:space="preserve">. </w:t>
            </w:r>
          </w:p>
        </w:tc>
      </w:tr>
    </w:tbl>
    <w:p w14:paraId="03CEAC76" w14:textId="4027C1EE" w:rsidR="00466A59" w:rsidRPr="001C0C76" w:rsidRDefault="00466A59" w:rsidP="00990F75">
      <w:pPr>
        <w:spacing w:after="0" w:line="312" w:lineRule="auto"/>
        <w:jc w:val="center"/>
        <w:rPr>
          <w:rFonts w:cs="Times New Roman"/>
          <w:b/>
          <w:sz w:val="26"/>
          <w:szCs w:val="26"/>
        </w:rPr>
      </w:pPr>
    </w:p>
    <w:p w14:paraId="2ABAE9F5" w14:textId="4B909A9B" w:rsidR="00466A59" w:rsidRPr="001C0C76" w:rsidRDefault="00C262C2" w:rsidP="00990F75">
      <w:pPr>
        <w:spacing w:after="0" w:line="312" w:lineRule="auto"/>
        <w:jc w:val="both"/>
        <w:rPr>
          <w:rFonts w:cs="Times New Roman"/>
          <w:b/>
          <w:sz w:val="26"/>
          <w:szCs w:val="26"/>
          <w:shd w:val="clear" w:color="auto" w:fill="FFFFFF"/>
        </w:rPr>
      </w:pPr>
      <w:r>
        <w:rPr>
          <w:noProof/>
          <w:sz w:val="26"/>
          <w:szCs w:val="26"/>
        </w:rPr>
        <w:drawing>
          <wp:anchor distT="0" distB="0" distL="114300" distR="114300" simplePos="0" relativeHeight="251663360" behindDoc="0" locked="0" layoutInCell="1" allowOverlap="1" wp14:anchorId="5EC77EAD" wp14:editId="1ED6EFF4">
            <wp:simplePos x="0" y="0"/>
            <wp:positionH relativeFrom="column">
              <wp:posOffset>2860040</wp:posOffset>
            </wp:positionH>
            <wp:positionV relativeFrom="paragraph">
              <wp:posOffset>219104</wp:posOffset>
            </wp:positionV>
            <wp:extent cx="1488558" cy="84403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7" cstate="print">
                      <a:extLst>
                        <a:ext uri="{28A0092B-C50C-407E-A947-70E740481C1C}">
                          <a14:useLocalDpi xmlns:a14="http://schemas.microsoft.com/office/drawing/2010/main" val="0"/>
                        </a:ext>
                      </a:extLst>
                    </a:blip>
                    <a:srcRect t="2374" b="16997"/>
                    <a:stretch/>
                  </pic:blipFill>
                  <pic:spPr bwMode="auto">
                    <a:xfrm>
                      <a:off x="0" y="0"/>
                      <a:ext cx="1488558" cy="8440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466A59" w:rsidRPr="001C0C76">
        <w:rPr>
          <w:rFonts w:cs="Times New Roman"/>
          <w:b/>
          <w:sz w:val="26"/>
          <w:szCs w:val="26"/>
          <w:shd w:val="clear" w:color="auto" w:fill="FFFFFF"/>
        </w:rPr>
        <w:t>Người</w:t>
      </w:r>
      <w:proofErr w:type="spellEnd"/>
      <w:r w:rsidR="00466A59" w:rsidRPr="001C0C76">
        <w:rPr>
          <w:rFonts w:cs="Times New Roman"/>
          <w:b/>
          <w:sz w:val="26"/>
          <w:szCs w:val="26"/>
          <w:shd w:val="clear" w:color="auto" w:fill="FFFFFF"/>
        </w:rPr>
        <w:t xml:space="preserve"> ra </w:t>
      </w:r>
      <w:proofErr w:type="spellStart"/>
      <w:r w:rsidR="00466A59" w:rsidRPr="001C0C76">
        <w:rPr>
          <w:rFonts w:cs="Times New Roman"/>
          <w:b/>
          <w:sz w:val="26"/>
          <w:szCs w:val="26"/>
          <w:shd w:val="clear" w:color="auto" w:fill="FFFFFF"/>
        </w:rPr>
        <w:t>đề</w:t>
      </w:r>
      <w:proofErr w:type="spellEnd"/>
      <w:r w:rsidR="00466A59" w:rsidRPr="001C0C76">
        <w:rPr>
          <w:rFonts w:cs="Times New Roman"/>
          <w:b/>
          <w:sz w:val="26"/>
          <w:szCs w:val="26"/>
          <w:shd w:val="clear" w:color="auto" w:fill="FFFFFF"/>
        </w:rPr>
        <w:t xml:space="preserve">: </w:t>
      </w:r>
      <w:proofErr w:type="spellStart"/>
      <w:r w:rsidR="00466A59" w:rsidRPr="001C0C76">
        <w:rPr>
          <w:rFonts w:cs="Times New Roman"/>
          <w:b/>
          <w:sz w:val="26"/>
          <w:szCs w:val="26"/>
          <w:shd w:val="clear" w:color="auto" w:fill="FFFFFF"/>
        </w:rPr>
        <w:t>Đinh</w:t>
      </w:r>
      <w:proofErr w:type="spellEnd"/>
      <w:r w:rsidR="00466A59" w:rsidRPr="001C0C76">
        <w:rPr>
          <w:rFonts w:cs="Times New Roman"/>
          <w:b/>
          <w:sz w:val="26"/>
          <w:szCs w:val="26"/>
          <w:shd w:val="clear" w:color="auto" w:fill="FFFFFF"/>
        </w:rPr>
        <w:t xml:space="preserve"> </w:t>
      </w:r>
      <w:proofErr w:type="spellStart"/>
      <w:r w:rsidR="00466A59" w:rsidRPr="001C0C76">
        <w:rPr>
          <w:rFonts w:cs="Times New Roman"/>
          <w:b/>
          <w:sz w:val="26"/>
          <w:szCs w:val="26"/>
          <w:shd w:val="clear" w:color="auto" w:fill="FFFFFF"/>
        </w:rPr>
        <w:t>Thị</w:t>
      </w:r>
      <w:proofErr w:type="spellEnd"/>
      <w:r w:rsidR="00466A59" w:rsidRPr="001C0C76">
        <w:rPr>
          <w:rFonts w:cs="Times New Roman"/>
          <w:b/>
          <w:sz w:val="26"/>
          <w:szCs w:val="26"/>
          <w:shd w:val="clear" w:color="auto" w:fill="FFFFFF"/>
        </w:rPr>
        <w:t xml:space="preserve"> Loan + Nguyễn </w:t>
      </w:r>
      <w:proofErr w:type="spellStart"/>
      <w:r w:rsidR="00466A59" w:rsidRPr="001C0C76">
        <w:rPr>
          <w:rFonts w:cs="Times New Roman"/>
          <w:b/>
          <w:sz w:val="26"/>
          <w:szCs w:val="26"/>
          <w:shd w:val="clear" w:color="auto" w:fill="FFFFFF"/>
        </w:rPr>
        <w:t>Thị</w:t>
      </w:r>
      <w:proofErr w:type="spellEnd"/>
      <w:r w:rsidR="00466A59" w:rsidRPr="001C0C76">
        <w:rPr>
          <w:rFonts w:cs="Times New Roman"/>
          <w:b/>
          <w:sz w:val="26"/>
          <w:szCs w:val="26"/>
          <w:shd w:val="clear" w:color="auto" w:fill="FFFFFF"/>
        </w:rPr>
        <w:t xml:space="preserve"> </w:t>
      </w:r>
      <w:proofErr w:type="spellStart"/>
      <w:r w:rsidR="00466A59" w:rsidRPr="001C0C76">
        <w:rPr>
          <w:rFonts w:cs="Times New Roman"/>
          <w:b/>
          <w:sz w:val="26"/>
          <w:szCs w:val="26"/>
          <w:shd w:val="clear" w:color="auto" w:fill="FFFFFF"/>
        </w:rPr>
        <w:t>Mỹ</w:t>
      </w:r>
      <w:proofErr w:type="spellEnd"/>
      <w:r w:rsidR="00466A59" w:rsidRPr="001C0C76">
        <w:rPr>
          <w:rFonts w:cs="Times New Roman"/>
          <w:b/>
          <w:sz w:val="26"/>
          <w:szCs w:val="26"/>
          <w:shd w:val="clear" w:color="auto" w:fill="FFFFFF"/>
        </w:rPr>
        <w:t xml:space="preserve"> Hằng</w:t>
      </w:r>
    </w:p>
    <w:p w14:paraId="5FAE3398" w14:textId="4564EACD" w:rsidR="00466A59" w:rsidRPr="001C0C76" w:rsidRDefault="00466A59" w:rsidP="00990F75">
      <w:pPr>
        <w:spacing w:after="0" w:line="312" w:lineRule="auto"/>
        <w:jc w:val="both"/>
        <w:rPr>
          <w:rFonts w:cs="Times New Roman"/>
          <w:b/>
          <w:sz w:val="26"/>
          <w:szCs w:val="26"/>
          <w:shd w:val="clear" w:color="auto" w:fill="FFFFFF"/>
        </w:rPr>
      </w:pPr>
    </w:p>
    <w:p w14:paraId="38FE3505" w14:textId="3418729A" w:rsidR="00466A59" w:rsidRPr="001C0C76" w:rsidRDefault="00466A59" w:rsidP="00990F75">
      <w:pPr>
        <w:spacing w:after="0" w:line="312" w:lineRule="auto"/>
        <w:jc w:val="both"/>
        <w:rPr>
          <w:rFonts w:cs="Times New Roman"/>
          <w:b/>
          <w:sz w:val="26"/>
          <w:szCs w:val="26"/>
          <w:shd w:val="clear" w:color="auto" w:fill="FFFFFF"/>
        </w:rPr>
      </w:pPr>
      <w:proofErr w:type="spellStart"/>
      <w:r w:rsidRPr="001C0C76">
        <w:rPr>
          <w:rFonts w:cs="Times New Roman"/>
          <w:b/>
          <w:sz w:val="26"/>
          <w:szCs w:val="26"/>
          <w:shd w:val="clear" w:color="auto" w:fill="FFFFFF"/>
        </w:rPr>
        <w:t>Giáo</w:t>
      </w:r>
      <w:proofErr w:type="spellEnd"/>
      <w:r w:rsidRPr="001C0C76">
        <w:rPr>
          <w:rFonts w:cs="Times New Roman"/>
          <w:b/>
          <w:sz w:val="26"/>
          <w:szCs w:val="26"/>
          <w:shd w:val="clear" w:color="auto" w:fill="FFFFFF"/>
        </w:rPr>
        <w:t xml:space="preserve"> </w:t>
      </w:r>
      <w:proofErr w:type="spellStart"/>
      <w:r w:rsidRPr="001C0C76">
        <w:rPr>
          <w:rFonts w:cs="Times New Roman"/>
          <w:b/>
          <w:sz w:val="26"/>
          <w:szCs w:val="26"/>
          <w:shd w:val="clear" w:color="auto" w:fill="FFFFFF"/>
        </w:rPr>
        <w:t>viên</w:t>
      </w:r>
      <w:proofErr w:type="spellEnd"/>
      <w:r w:rsidRPr="001C0C76">
        <w:rPr>
          <w:rFonts w:cs="Times New Roman"/>
          <w:b/>
          <w:sz w:val="26"/>
          <w:szCs w:val="26"/>
          <w:shd w:val="clear" w:color="auto" w:fill="FFFFFF"/>
        </w:rPr>
        <w:t xml:space="preserve">: </w:t>
      </w:r>
      <w:proofErr w:type="spellStart"/>
      <w:r w:rsidRPr="001C0C76">
        <w:rPr>
          <w:rFonts w:cs="Times New Roman"/>
          <w:b/>
          <w:sz w:val="26"/>
          <w:szCs w:val="26"/>
          <w:shd w:val="clear" w:color="auto" w:fill="FFFFFF"/>
        </w:rPr>
        <w:t>Đinh</w:t>
      </w:r>
      <w:proofErr w:type="spellEnd"/>
      <w:r w:rsidRPr="001C0C76">
        <w:rPr>
          <w:rFonts w:cs="Times New Roman"/>
          <w:b/>
          <w:sz w:val="26"/>
          <w:szCs w:val="26"/>
          <w:shd w:val="clear" w:color="auto" w:fill="FFFFFF"/>
          <w:lang w:val="vi-VN"/>
        </w:rPr>
        <w:t xml:space="preserve"> </w:t>
      </w:r>
      <w:proofErr w:type="spellStart"/>
      <w:r w:rsidRPr="001C0C76">
        <w:rPr>
          <w:rFonts w:cs="Times New Roman"/>
          <w:b/>
          <w:sz w:val="26"/>
          <w:szCs w:val="26"/>
          <w:shd w:val="clear" w:color="auto" w:fill="FFFFFF"/>
        </w:rPr>
        <w:t>Thị</w:t>
      </w:r>
      <w:proofErr w:type="spellEnd"/>
      <w:r w:rsidRPr="001C0C76">
        <w:rPr>
          <w:rFonts w:cs="Times New Roman"/>
          <w:b/>
          <w:sz w:val="26"/>
          <w:szCs w:val="26"/>
          <w:shd w:val="clear" w:color="auto" w:fill="FFFFFF"/>
        </w:rPr>
        <w:t xml:space="preserve"> Loan; </w:t>
      </w:r>
      <w:proofErr w:type="spellStart"/>
      <w:r w:rsidRPr="001C0C76">
        <w:rPr>
          <w:rFonts w:cs="Times New Roman"/>
          <w:b/>
          <w:sz w:val="26"/>
          <w:szCs w:val="26"/>
          <w:shd w:val="clear" w:color="auto" w:fill="FFFFFF"/>
        </w:rPr>
        <w:t>Chữ</w:t>
      </w:r>
      <w:proofErr w:type="spellEnd"/>
      <w:r w:rsidRPr="001C0C76">
        <w:rPr>
          <w:rFonts w:cs="Times New Roman"/>
          <w:b/>
          <w:sz w:val="26"/>
          <w:szCs w:val="26"/>
          <w:shd w:val="clear" w:color="auto" w:fill="FFFFFF"/>
        </w:rPr>
        <w:t xml:space="preserve"> ký: </w:t>
      </w:r>
      <w:r w:rsidRPr="001C0C76">
        <w:rPr>
          <w:rFonts w:cs="Times New Roman"/>
          <w:b/>
          <w:sz w:val="26"/>
          <w:szCs w:val="26"/>
          <w:shd w:val="clear" w:color="auto" w:fill="FFFFFF"/>
        </w:rPr>
        <w:tab/>
      </w:r>
      <w:r w:rsidRPr="001C0C76">
        <w:rPr>
          <w:rFonts w:cs="Times New Roman"/>
          <w:b/>
          <w:sz w:val="26"/>
          <w:szCs w:val="26"/>
          <w:shd w:val="clear" w:color="auto" w:fill="FFFFFF"/>
        </w:rPr>
        <w:tab/>
      </w:r>
      <w:r w:rsidRPr="001C0C76">
        <w:rPr>
          <w:rFonts w:cs="Times New Roman"/>
          <w:b/>
          <w:sz w:val="26"/>
          <w:szCs w:val="26"/>
          <w:shd w:val="clear" w:color="auto" w:fill="FFFFFF"/>
        </w:rPr>
        <w:tab/>
      </w:r>
      <w:r w:rsidRPr="001C0C76">
        <w:rPr>
          <w:rFonts w:cs="Times New Roman"/>
          <w:b/>
          <w:sz w:val="26"/>
          <w:szCs w:val="26"/>
          <w:shd w:val="clear" w:color="auto" w:fill="FFFFFF"/>
        </w:rPr>
        <w:tab/>
      </w:r>
      <w:r w:rsidRPr="001C0C76">
        <w:rPr>
          <w:rFonts w:cs="Times New Roman"/>
          <w:b/>
          <w:sz w:val="26"/>
          <w:szCs w:val="26"/>
          <w:shd w:val="clear" w:color="auto" w:fill="FFFFFF"/>
        </w:rPr>
        <w:tab/>
        <w:t>SĐT: 0916 071 888</w:t>
      </w:r>
    </w:p>
    <w:p w14:paraId="0B44E2C0" w14:textId="77777777" w:rsidR="00466A59" w:rsidRPr="001C0C76" w:rsidRDefault="00466A59" w:rsidP="00990F75">
      <w:pPr>
        <w:spacing w:after="0" w:line="312" w:lineRule="auto"/>
        <w:jc w:val="both"/>
        <w:rPr>
          <w:rFonts w:cs="Times New Roman"/>
          <w:b/>
          <w:sz w:val="26"/>
          <w:szCs w:val="26"/>
          <w:shd w:val="clear" w:color="auto" w:fill="FFFFFF"/>
        </w:rPr>
      </w:pPr>
    </w:p>
    <w:p w14:paraId="3B3328FF" w14:textId="77777777" w:rsidR="00C262C2" w:rsidRDefault="00C262C2" w:rsidP="00990F75">
      <w:pPr>
        <w:spacing w:after="0" w:line="312" w:lineRule="auto"/>
        <w:jc w:val="both"/>
        <w:rPr>
          <w:rFonts w:cs="Times New Roman"/>
          <w:b/>
          <w:sz w:val="26"/>
          <w:szCs w:val="26"/>
          <w:shd w:val="clear" w:color="auto" w:fill="FFFFFF"/>
        </w:rPr>
      </w:pPr>
    </w:p>
    <w:p w14:paraId="6105969A" w14:textId="21DDFD67" w:rsidR="00466A59" w:rsidRPr="00C262C2" w:rsidRDefault="00466A59" w:rsidP="00C262C2">
      <w:pPr>
        <w:spacing w:after="0" w:line="312" w:lineRule="auto"/>
        <w:jc w:val="both"/>
        <w:rPr>
          <w:rFonts w:cs="Times New Roman"/>
          <w:b/>
          <w:sz w:val="26"/>
          <w:szCs w:val="26"/>
          <w:shd w:val="clear" w:color="auto" w:fill="FFFFFF"/>
        </w:rPr>
      </w:pPr>
      <w:proofErr w:type="spellStart"/>
      <w:r w:rsidRPr="001C0C76">
        <w:rPr>
          <w:rFonts w:cs="Times New Roman"/>
          <w:b/>
          <w:sz w:val="26"/>
          <w:szCs w:val="26"/>
          <w:shd w:val="clear" w:color="auto" w:fill="FFFFFF"/>
        </w:rPr>
        <w:t>Giáo</w:t>
      </w:r>
      <w:proofErr w:type="spellEnd"/>
      <w:r w:rsidRPr="001C0C76">
        <w:rPr>
          <w:rFonts w:cs="Times New Roman"/>
          <w:b/>
          <w:sz w:val="26"/>
          <w:szCs w:val="26"/>
          <w:shd w:val="clear" w:color="auto" w:fill="FFFFFF"/>
        </w:rPr>
        <w:t xml:space="preserve"> </w:t>
      </w:r>
      <w:proofErr w:type="spellStart"/>
      <w:r w:rsidRPr="001C0C76">
        <w:rPr>
          <w:rFonts w:cs="Times New Roman"/>
          <w:b/>
          <w:sz w:val="26"/>
          <w:szCs w:val="26"/>
          <w:shd w:val="clear" w:color="auto" w:fill="FFFFFF"/>
        </w:rPr>
        <w:t>viên</w:t>
      </w:r>
      <w:proofErr w:type="spellEnd"/>
      <w:r w:rsidRPr="001C0C76">
        <w:rPr>
          <w:rFonts w:cs="Times New Roman"/>
          <w:b/>
          <w:sz w:val="26"/>
          <w:szCs w:val="26"/>
          <w:shd w:val="clear" w:color="auto" w:fill="FFFFFF"/>
        </w:rPr>
        <w:t xml:space="preserve">: Nguyễn </w:t>
      </w:r>
      <w:proofErr w:type="spellStart"/>
      <w:r w:rsidRPr="001C0C76">
        <w:rPr>
          <w:rFonts w:cs="Times New Roman"/>
          <w:b/>
          <w:sz w:val="26"/>
          <w:szCs w:val="26"/>
          <w:shd w:val="clear" w:color="auto" w:fill="FFFFFF"/>
        </w:rPr>
        <w:t>Thị</w:t>
      </w:r>
      <w:proofErr w:type="spellEnd"/>
      <w:r w:rsidRPr="001C0C76">
        <w:rPr>
          <w:rFonts w:cs="Times New Roman"/>
          <w:b/>
          <w:sz w:val="26"/>
          <w:szCs w:val="26"/>
          <w:shd w:val="clear" w:color="auto" w:fill="FFFFFF"/>
        </w:rPr>
        <w:t xml:space="preserve"> </w:t>
      </w:r>
      <w:proofErr w:type="spellStart"/>
      <w:r w:rsidRPr="001C0C76">
        <w:rPr>
          <w:rFonts w:cs="Times New Roman"/>
          <w:b/>
          <w:sz w:val="26"/>
          <w:szCs w:val="26"/>
          <w:shd w:val="clear" w:color="auto" w:fill="FFFFFF"/>
        </w:rPr>
        <w:t>Mỹ</w:t>
      </w:r>
      <w:proofErr w:type="spellEnd"/>
      <w:r w:rsidRPr="001C0C76">
        <w:rPr>
          <w:rFonts w:cs="Times New Roman"/>
          <w:b/>
          <w:sz w:val="26"/>
          <w:szCs w:val="26"/>
          <w:shd w:val="clear" w:color="auto" w:fill="FFFFFF"/>
        </w:rPr>
        <w:t xml:space="preserve"> Hằng; </w:t>
      </w:r>
      <w:proofErr w:type="spellStart"/>
      <w:r w:rsidRPr="001C0C76">
        <w:rPr>
          <w:rFonts w:cs="Times New Roman"/>
          <w:b/>
          <w:sz w:val="26"/>
          <w:szCs w:val="26"/>
          <w:shd w:val="clear" w:color="auto" w:fill="FFFFFF"/>
        </w:rPr>
        <w:t>Chữ</w:t>
      </w:r>
      <w:proofErr w:type="spellEnd"/>
      <w:r w:rsidRPr="001C0C76">
        <w:rPr>
          <w:rFonts w:cs="Times New Roman"/>
          <w:b/>
          <w:sz w:val="26"/>
          <w:szCs w:val="26"/>
          <w:shd w:val="clear" w:color="auto" w:fill="FFFFFF"/>
        </w:rPr>
        <w:t xml:space="preserve"> </w:t>
      </w:r>
      <w:proofErr w:type="spellStart"/>
      <w:r w:rsidRPr="001C0C76">
        <w:rPr>
          <w:rFonts w:cs="Times New Roman"/>
          <w:b/>
          <w:sz w:val="26"/>
          <w:szCs w:val="26"/>
          <w:shd w:val="clear" w:color="auto" w:fill="FFFFFF"/>
        </w:rPr>
        <w:t>ký</w:t>
      </w:r>
      <w:proofErr w:type="spellEnd"/>
      <w:r w:rsidRPr="001C0C76">
        <w:rPr>
          <w:rFonts w:cs="Times New Roman"/>
          <w:b/>
          <w:sz w:val="26"/>
          <w:szCs w:val="26"/>
          <w:shd w:val="clear" w:color="auto" w:fill="FFFFFF"/>
        </w:rPr>
        <w:t xml:space="preserve">: </w:t>
      </w:r>
      <w:r w:rsidRPr="001C0C76">
        <w:rPr>
          <w:rFonts w:cs="Times New Roman"/>
          <w:noProof/>
          <w:sz w:val="26"/>
          <w:szCs w:val="26"/>
          <w14:ligatures w14:val="standardContextual"/>
        </w:rPr>
        <w:t xml:space="preserve"> </w:t>
      </w:r>
      <w:r w:rsidRPr="001C0C76">
        <w:rPr>
          <w:rFonts w:cs="Times New Roman"/>
          <w:noProof/>
          <w:sz w:val="26"/>
          <w:szCs w:val="26"/>
          <w14:ligatures w14:val="standardContextual"/>
        </w:rPr>
        <w:tab/>
      </w:r>
      <w:r w:rsidRPr="001C0C76">
        <w:rPr>
          <w:rFonts w:cs="Times New Roman"/>
          <w:noProof/>
          <w:sz w:val="26"/>
          <w:szCs w:val="26"/>
          <w14:ligatures w14:val="standardContextual"/>
        </w:rPr>
        <w:tab/>
      </w:r>
      <w:r w:rsidRPr="001C0C76">
        <w:rPr>
          <w:rFonts w:cs="Times New Roman"/>
          <w:noProof/>
          <w:sz w:val="26"/>
          <w:szCs w:val="26"/>
          <w14:ligatures w14:val="standardContextual"/>
        </w:rPr>
        <w:tab/>
      </w:r>
      <w:r w:rsidRPr="001C0C76">
        <w:rPr>
          <w:rFonts w:cs="Times New Roman"/>
          <w:noProof/>
          <w:sz w:val="26"/>
          <w:szCs w:val="26"/>
          <w14:ligatures w14:val="standardContextual"/>
        </w:rPr>
        <w:tab/>
      </w:r>
      <w:r w:rsidRPr="001C0C76">
        <w:rPr>
          <w:rFonts w:cs="Times New Roman"/>
          <w:b/>
          <w:sz w:val="26"/>
          <w:szCs w:val="26"/>
          <w:shd w:val="clear" w:color="auto" w:fill="FFFFFF"/>
        </w:rPr>
        <w:t>SĐT: 0975 606 120</w:t>
      </w:r>
    </w:p>
    <w:sectPr w:rsidR="00466A59" w:rsidRPr="00C262C2" w:rsidSect="00A125A1">
      <w:footerReference w:type="even" r:id="rId8"/>
      <w:footerReference w:type="default" r:id="rId9"/>
      <w:pgSz w:w="12240" w:h="15840"/>
      <w:pgMar w:top="425" w:right="851" w:bottom="28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63D21" w14:textId="77777777" w:rsidR="00E0095E" w:rsidRDefault="00E0095E" w:rsidP="00C262C2">
      <w:pPr>
        <w:spacing w:after="0" w:line="240" w:lineRule="auto"/>
      </w:pPr>
      <w:r>
        <w:separator/>
      </w:r>
    </w:p>
  </w:endnote>
  <w:endnote w:type="continuationSeparator" w:id="0">
    <w:p w14:paraId="1A4973A6" w14:textId="77777777" w:rsidR="00E0095E" w:rsidRDefault="00E0095E" w:rsidP="00C26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56026069"/>
      <w:docPartObj>
        <w:docPartGallery w:val="Page Numbers (Bottom of Page)"/>
        <w:docPartUnique/>
      </w:docPartObj>
    </w:sdtPr>
    <w:sdtEndPr>
      <w:rPr>
        <w:rStyle w:val="PageNumber"/>
      </w:rPr>
    </w:sdtEndPr>
    <w:sdtContent>
      <w:p w14:paraId="1034A003" w14:textId="58EA58B9" w:rsidR="00C262C2" w:rsidRDefault="00C262C2" w:rsidP="007376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0F2CBF" w14:textId="77777777" w:rsidR="00C262C2" w:rsidRDefault="00C262C2" w:rsidP="00C262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30781062"/>
      <w:docPartObj>
        <w:docPartGallery w:val="Page Numbers (Bottom of Page)"/>
        <w:docPartUnique/>
      </w:docPartObj>
    </w:sdtPr>
    <w:sdtEndPr>
      <w:rPr>
        <w:rStyle w:val="PageNumber"/>
      </w:rPr>
    </w:sdtEndPr>
    <w:sdtContent>
      <w:p w14:paraId="278DC470" w14:textId="12F6D1DE" w:rsidR="00C262C2" w:rsidRDefault="00C262C2" w:rsidP="007376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68B8FF" w14:textId="77777777" w:rsidR="00C262C2" w:rsidRDefault="00C262C2" w:rsidP="00C262C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33B56F" w14:textId="77777777" w:rsidR="00E0095E" w:rsidRDefault="00E0095E" w:rsidP="00C262C2">
      <w:pPr>
        <w:spacing w:after="0" w:line="240" w:lineRule="auto"/>
      </w:pPr>
      <w:r>
        <w:separator/>
      </w:r>
    </w:p>
  </w:footnote>
  <w:footnote w:type="continuationSeparator" w:id="0">
    <w:p w14:paraId="74614A3C" w14:textId="77777777" w:rsidR="00E0095E" w:rsidRDefault="00E0095E" w:rsidP="00C262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2D1F20"/>
    <w:multiLevelType w:val="hybridMultilevel"/>
    <w:tmpl w:val="7B00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234642"/>
    <w:multiLevelType w:val="hybridMultilevel"/>
    <w:tmpl w:val="6CC2A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697"/>
    <w:rsid w:val="000177FB"/>
    <w:rsid w:val="000701D6"/>
    <w:rsid w:val="000C13E0"/>
    <w:rsid w:val="000F41B5"/>
    <w:rsid w:val="00143DE1"/>
    <w:rsid w:val="001C0C76"/>
    <w:rsid w:val="001E7872"/>
    <w:rsid w:val="002730E5"/>
    <w:rsid w:val="002A1E25"/>
    <w:rsid w:val="0033425D"/>
    <w:rsid w:val="003A2406"/>
    <w:rsid w:val="00465FCF"/>
    <w:rsid w:val="00466A59"/>
    <w:rsid w:val="004E5D65"/>
    <w:rsid w:val="005D3C8A"/>
    <w:rsid w:val="005D5983"/>
    <w:rsid w:val="005F7706"/>
    <w:rsid w:val="00636697"/>
    <w:rsid w:val="00640B41"/>
    <w:rsid w:val="00734BE5"/>
    <w:rsid w:val="007350A7"/>
    <w:rsid w:val="00776FCD"/>
    <w:rsid w:val="00847255"/>
    <w:rsid w:val="008932BB"/>
    <w:rsid w:val="008C7A87"/>
    <w:rsid w:val="008E37EB"/>
    <w:rsid w:val="00990F75"/>
    <w:rsid w:val="00A125A1"/>
    <w:rsid w:val="00B43812"/>
    <w:rsid w:val="00B53810"/>
    <w:rsid w:val="00B669E0"/>
    <w:rsid w:val="00C262C2"/>
    <w:rsid w:val="00D9237A"/>
    <w:rsid w:val="00DF4A54"/>
    <w:rsid w:val="00E0095E"/>
    <w:rsid w:val="00E52249"/>
    <w:rsid w:val="00EB63AB"/>
    <w:rsid w:val="00ED042F"/>
    <w:rsid w:val="00F96756"/>
    <w:rsid w:val="00FD25E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37BB5"/>
  <w15:chartTrackingRefBased/>
  <w15:docId w15:val="{B1789EF9-A274-C74B-8B9E-E93CB942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697"/>
    <w:pPr>
      <w:spacing w:after="160" w:line="259" w:lineRule="auto"/>
    </w:pPr>
    <w:rPr>
      <w:rFonts w:ascii="Times New Roman" w:hAnsi="Times New Roman"/>
      <w:sz w:val="2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53810"/>
    <w:pPr>
      <w:spacing w:before="100" w:beforeAutospacing="1" w:after="100" w:afterAutospacing="1" w:line="240" w:lineRule="auto"/>
    </w:pPr>
    <w:rPr>
      <w:rFonts w:eastAsia="Times New Roman" w:cs="Times New Roman"/>
      <w:sz w:val="24"/>
      <w:szCs w:val="24"/>
      <w:lang w:val="en-VN"/>
    </w:rPr>
  </w:style>
  <w:style w:type="character" w:styleId="Strong">
    <w:name w:val="Strong"/>
    <w:basedOn w:val="DefaultParagraphFont"/>
    <w:uiPriority w:val="22"/>
    <w:qFormat/>
    <w:rsid w:val="00B53810"/>
    <w:rPr>
      <w:b/>
      <w:bCs/>
    </w:rPr>
  </w:style>
  <w:style w:type="character" w:styleId="Emphasis">
    <w:name w:val="Emphasis"/>
    <w:basedOn w:val="DefaultParagraphFont"/>
    <w:uiPriority w:val="20"/>
    <w:qFormat/>
    <w:rsid w:val="00B53810"/>
    <w:rPr>
      <w:i/>
      <w:iCs/>
    </w:rPr>
  </w:style>
  <w:style w:type="table" w:customStyle="1" w:styleId="TableGrid">
    <w:name w:val="TableGrid"/>
    <w:rsid w:val="000701D6"/>
    <w:rPr>
      <w:rFonts w:eastAsiaTheme="minorEastAsia"/>
      <w:kern w:val="2"/>
      <w:sz w:val="22"/>
      <w:szCs w:val="22"/>
      <w:lang w:val="en-US"/>
      <w14:ligatures w14:val="standardContextual"/>
    </w:rPr>
    <w:tblPr>
      <w:tblCellMar>
        <w:top w:w="0" w:type="dxa"/>
        <w:left w:w="0" w:type="dxa"/>
        <w:bottom w:w="0" w:type="dxa"/>
        <w:right w:w="0" w:type="dxa"/>
      </w:tblCellMar>
    </w:tblPr>
  </w:style>
  <w:style w:type="paragraph" w:styleId="ListParagraph">
    <w:name w:val="List Paragraph"/>
    <w:basedOn w:val="Normal"/>
    <w:link w:val="ListParagraphChar"/>
    <w:uiPriority w:val="1"/>
    <w:qFormat/>
    <w:rsid w:val="00E52249"/>
    <w:pPr>
      <w:spacing w:after="0" w:line="240" w:lineRule="auto"/>
      <w:ind w:left="720"/>
      <w:contextualSpacing/>
    </w:pPr>
    <w:rPr>
      <w:rFonts w:eastAsia="Times New Roman" w:cs="Times New Roman"/>
      <w:szCs w:val="28"/>
    </w:rPr>
  </w:style>
  <w:style w:type="character" w:customStyle="1" w:styleId="ListParagraphChar">
    <w:name w:val="List Paragraph Char"/>
    <w:link w:val="ListParagraph"/>
    <w:uiPriority w:val="1"/>
    <w:locked/>
    <w:rsid w:val="00E52249"/>
    <w:rPr>
      <w:rFonts w:ascii="Times New Roman" w:eastAsia="Times New Roman" w:hAnsi="Times New Roman" w:cs="Times New Roman"/>
      <w:sz w:val="28"/>
      <w:szCs w:val="28"/>
      <w:lang w:val="en-US"/>
    </w:rPr>
  </w:style>
  <w:style w:type="table" w:styleId="TableGrid0">
    <w:name w:val="Table Grid"/>
    <w:basedOn w:val="TableNormal"/>
    <w:uiPriority w:val="59"/>
    <w:rsid w:val="008C7A87"/>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EB63AB"/>
    <w:pPr>
      <w:widowControl w:val="0"/>
      <w:autoSpaceDE w:val="0"/>
      <w:autoSpaceDN w:val="0"/>
      <w:adjustRightInd w:val="0"/>
    </w:pPr>
    <w:rPr>
      <w:rFonts w:ascii="Arial" w:eastAsia="Times New Roman" w:hAnsi="Arial" w:cs="Arial"/>
      <w:lang w:val="en-US"/>
    </w:rPr>
  </w:style>
  <w:style w:type="character" w:customStyle="1" w:styleId="fontstyle01">
    <w:name w:val="fontstyle01"/>
    <w:rsid w:val="001C0C76"/>
    <w:rPr>
      <w:rFonts w:ascii="Times New Roman" w:hAnsi="Times New Roman" w:cs="Times New Roman" w:hint="default"/>
      <w:b/>
      <w:bCs/>
      <w:i w:val="0"/>
      <w:iCs w:val="0"/>
      <w:color w:val="000000"/>
      <w:sz w:val="24"/>
      <w:szCs w:val="24"/>
    </w:rPr>
  </w:style>
  <w:style w:type="character" w:customStyle="1" w:styleId="fontstyle21">
    <w:name w:val="fontstyle21"/>
    <w:rsid w:val="001C0C76"/>
    <w:rPr>
      <w:rFonts w:ascii="Times New Roman" w:hAnsi="Times New Roman" w:cs="Times New Roman" w:hint="default"/>
      <w:b w:val="0"/>
      <w:bCs w:val="0"/>
      <w:i/>
      <w:iCs/>
      <w:color w:val="000000"/>
      <w:sz w:val="24"/>
      <w:szCs w:val="24"/>
    </w:rPr>
  </w:style>
  <w:style w:type="character" w:customStyle="1" w:styleId="fontstyle31">
    <w:name w:val="fontstyle31"/>
    <w:rsid w:val="001C0C76"/>
    <w:rPr>
      <w:rFonts w:ascii="Times New Roman" w:hAnsi="Times New Roman" w:cs="Times New Roman" w:hint="default"/>
      <w:b w:val="0"/>
      <w:bCs w:val="0"/>
      <w:i w:val="0"/>
      <w:iCs w:val="0"/>
      <w:color w:val="000000"/>
      <w:sz w:val="24"/>
      <w:szCs w:val="24"/>
    </w:rPr>
  </w:style>
  <w:style w:type="paragraph" w:styleId="Footer">
    <w:name w:val="footer"/>
    <w:basedOn w:val="Normal"/>
    <w:link w:val="FooterChar"/>
    <w:uiPriority w:val="99"/>
    <w:unhideWhenUsed/>
    <w:rsid w:val="00C26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2C2"/>
    <w:rPr>
      <w:rFonts w:ascii="Times New Roman" w:hAnsi="Times New Roman"/>
      <w:sz w:val="28"/>
      <w:szCs w:val="22"/>
      <w:lang w:val="en-US"/>
    </w:rPr>
  </w:style>
  <w:style w:type="character" w:styleId="PageNumber">
    <w:name w:val="page number"/>
    <w:basedOn w:val="DefaultParagraphFont"/>
    <w:uiPriority w:val="99"/>
    <w:semiHidden/>
    <w:unhideWhenUsed/>
    <w:rsid w:val="00C262C2"/>
  </w:style>
  <w:style w:type="paragraph" w:styleId="BalloonText">
    <w:name w:val="Balloon Text"/>
    <w:basedOn w:val="Normal"/>
    <w:link w:val="BalloonTextChar"/>
    <w:uiPriority w:val="99"/>
    <w:semiHidden/>
    <w:unhideWhenUsed/>
    <w:rsid w:val="005D5983"/>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5D5983"/>
    <w:rPr>
      <w:rFonts w:ascii="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339763">
      <w:bodyDiv w:val="1"/>
      <w:marLeft w:val="0"/>
      <w:marRight w:val="0"/>
      <w:marTop w:val="0"/>
      <w:marBottom w:val="0"/>
      <w:divBdr>
        <w:top w:val="none" w:sz="0" w:space="0" w:color="auto"/>
        <w:left w:val="none" w:sz="0" w:space="0" w:color="auto"/>
        <w:bottom w:val="none" w:sz="0" w:space="0" w:color="auto"/>
        <w:right w:val="none" w:sz="0" w:space="0" w:color="auto"/>
      </w:divBdr>
    </w:div>
    <w:div w:id="100200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2812</Words>
  <Characters>16032</Characters>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2025-07-17T08:37:00Z</cp:lastPrinted>
  <dcterms:created xsi:type="dcterms:W3CDTF">2025-07-17T08:37:00Z</dcterms:created>
  <dcterms:modified xsi:type="dcterms:W3CDTF">2025-07-17T09:00:00Z</dcterms:modified>
</cp:coreProperties>
</file>