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1B64A2" w:rsidTr="001B64A2">
        <w:tc>
          <w:tcPr>
            <w:tcW w:w="3794" w:type="dxa"/>
          </w:tcPr>
          <w:p w:rsidR="001B64A2" w:rsidRDefault="001B64A2" w:rsidP="001B6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QUẾ SƠN</w:t>
            </w:r>
          </w:p>
          <w:p w:rsidR="001B64A2" w:rsidRPr="001B64A2" w:rsidRDefault="001B64A2" w:rsidP="001B6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QUẾ PHÚ</w:t>
            </w:r>
          </w:p>
        </w:tc>
        <w:tc>
          <w:tcPr>
            <w:tcW w:w="6095" w:type="dxa"/>
          </w:tcPr>
          <w:p w:rsidR="001B64A2" w:rsidRDefault="001B64A2" w:rsidP="001B6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KHẢO SÁT CHỌN HỌC SINH GIỎI </w:t>
            </w:r>
          </w:p>
          <w:p w:rsidR="001B64A2" w:rsidRDefault="001B64A2" w:rsidP="001B6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B64A2" w:rsidRPr="001B64A2" w:rsidRDefault="001B64A2" w:rsidP="001B6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– Lớp 6</w:t>
            </w:r>
          </w:p>
        </w:tc>
      </w:tr>
    </w:tbl>
    <w:p w:rsidR="00396E6D" w:rsidRDefault="00396E6D" w:rsidP="00387AB1">
      <w:pPr>
        <w:spacing w:after="0" w:line="240" w:lineRule="auto"/>
        <w:rPr>
          <w:b/>
        </w:rPr>
      </w:pPr>
      <w:r>
        <w:rPr>
          <w:b/>
        </w:rPr>
        <w:t>Bài 1.</w:t>
      </w:r>
    </w:p>
    <w:p w:rsidR="00F1504A" w:rsidRDefault="00F1504A" w:rsidP="00387A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Thực hiện tính </w:t>
      </w:r>
      <w:r w:rsidRPr="00F1504A">
        <w:rPr>
          <w:position w:val="-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.75pt;height:14.25pt" o:ole="">
            <v:imagedata r:id="rId6" o:title=""/>
          </v:shape>
          <o:OLEObject Type="Embed" ProgID="Equation.DSMT4" ShapeID="_x0000_i1030" DrawAspect="Content" ObjectID="_1642676868" r:id="rId7"/>
        </w:object>
      </w:r>
      <w:r>
        <w:t xml:space="preserve">bằng cách hợp lý nhất: </w:t>
      </w:r>
      <w:r w:rsidRPr="00F1504A">
        <w:rPr>
          <w:position w:val="-28"/>
        </w:rPr>
        <w:object w:dxaOrig="2560" w:dyaOrig="720">
          <v:shape id="_x0000_i1031" type="#_x0000_t75" style="width:128.25pt;height:36pt" o:ole="">
            <v:imagedata r:id="rId8" o:title=""/>
          </v:shape>
          <o:OLEObject Type="Embed" ProgID="Equation.DSMT4" ShapeID="_x0000_i1031" DrawAspect="Content" ObjectID="_1642676869" r:id="rId9"/>
        </w:object>
      </w:r>
    </w:p>
    <w:p w:rsidR="00F1504A" w:rsidRPr="00F1504A" w:rsidRDefault="00F1504A" w:rsidP="00387A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F1504A">
        <w:rPr>
          <w:position w:val="-12"/>
        </w:rPr>
        <w:object w:dxaOrig="240" w:dyaOrig="300">
          <v:shape id="_x0000_i1032" type="#_x0000_t75" style="width:12pt;height:15pt" o:ole="">
            <v:imagedata r:id="rId10" o:title=""/>
          </v:shape>
          <o:OLEObject Type="Embed" ProgID="Equation.DSMT4" ShapeID="_x0000_i1032" DrawAspect="Content" ObjectID="_1642676870" r:id="rId11"/>
        </w:object>
      </w:r>
      <w:r>
        <w:t xml:space="preserve">biết: </w:t>
      </w:r>
      <w:r w:rsidR="00C52D37" w:rsidRPr="00F1504A">
        <w:rPr>
          <w:position w:val="-14"/>
        </w:rPr>
        <w:object w:dxaOrig="5400" w:dyaOrig="420">
          <v:shape id="_x0000_i1033" type="#_x0000_t75" style="width:270pt;height:21pt" o:ole="">
            <v:imagedata r:id="rId12" o:title=""/>
          </v:shape>
          <o:OLEObject Type="Embed" ProgID="Equation.DSMT4" ShapeID="_x0000_i1033" DrawAspect="Content" ObjectID="_1642676871" r:id="rId13"/>
        </w:object>
      </w:r>
    </w:p>
    <w:p w:rsidR="00396E6D" w:rsidRDefault="00396E6D" w:rsidP="00387AB1">
      <w:pPr>
        <w:spacing w:after="0" w:line="240" w:lineRule="auto"/>
        <w:rPr>
          <w:b/>
        </w:rPr>
      </w:pPr>
      <w:r>
        <w:rPr>
          <w:b/>
        </w:rPr>
        <w:t>Bài 2.</w:t>
      </w:r>
    </w:p>
    <w:p w:rsidR="00C52D37" w:rsidRPr="00C52D37" w:rsidRDefault="00C52D37" w:rsidP="00387AB1">
      <w:pPr>
        <w:spacing w:after="0" w:line="240" w:lineRule="auto"/>
      </w:pPr>
      <w:r>
        <w:t xml:space="preserve">Có 3 thùng gạo. Lấy </w:t>
      </w:r>
      <w:r w:rsidRPr="00C52D37">
        <w:rPr>
          <w:position w:val="-28"/>
        </w:rPr>
        <w:object w:dxaOrig="240" w:dyaOrig="720">
          <v:shape id="_x0000_i1034" type="#_x0000_t75" style="width:12pt;height:36pt" o:ole="">
            <v:imagedata r:id="rId14" o:title=""/>
          </v:shape>
          <o:OLEObject Type="Embed" ProgID="Equation.DSMT4" ShapeID="_x0000_i1034" DrawAspect="Content" ObjectID="_1642676872" r:id="rId15"/>
        </w:object>
      </w:r>
      <w:r>
        <w:t xml:space="preserve">số gạo ở thùng </w:t>
      </w:r>
      <w:r w:rsidRPr="00C52D37">
        <w:rPr>
          <w:position w:val="-4"/>
        </w:rPr>
        <w:object w:dxaOrig="260" w:dyaOrig="279">
          <v:shape id="_x0000_i1035" type="#_x0000_t75" style="width:12.75pt;height:14.25pt" o:ole="">
            <v:imagedata r:id="rId16" o:title=""/>
          </v:shape>
          <o:OLEObject Type="Embed" ProgID="Equation.DSMT4" ShapeID="_x0000_i1035" DrawAspect="Content" ObjectID="_1642676873" r:id="rId17"/>
        </w:object>
      </w:r>
      <w:r>
        <w:t xml:space="preserve">đổ vào thùng B, sau đó lấy </w:t>
      </w:r>
      <w:r w:rsidRPr="00C52D37">
        <w:rPr>
          <w:position w:val="-28"/>
        </w:rPr>
        <w:object w:dxaOrig="240" w:dyaOrig="720">
          <v:shape id="_x0000_i1036" type="#_x0000_t75" style="width:12pt;height:36pt" o:ole="">
            <v:imagedata r:id="rId18" o:title=""/>
          </v:shape>
          <o:OLEObject Type="Embed" ProgID="Equation.DSMT4" ShapeID="_x0000_i1036" DrawAspect="Content" ObjectID="_1642676874" r:id="rId19"/>
        </w:object>
      </w:r>
      <w:r>
        <w:t xml:space="preserve">số gạo có tất cả ở thùng B đổ vào thùng C thì số gạo ở mỗi thùng đều bằng </w:t>
      </w:r>
      <w:r w:rsidRPr="00C52D37">
        <w:rPr>
          <w:position w:val="-12"/>
        </w:rPr>
        <w:object w:dxaOrig="680" w:dyaOrig="360">
          <v:shape id="_x0000_i1037" type="#_x0000_t75" style="width:33.75pt;height:18pt" o:ole="">
            <v:imagedata r:id="rId20" o:title=""/>
          </v:shape>
          <o:OLEObject Type="Embed" ProgID="Equation.DSMT4" ShapeID="_x0000_i1037" DrawAspect="Content" ObjectID="_1642676875" r:id="rId21"/>
        </w:object>
      </w:r>
      <w:r>
        <w:t>Hỏi lúc đầu mỗi thùng có bao nhiêu ki-lô-gam gạo ?</w:t>
      </w:r>
    </w:p>
    <w:p w:rsidR="00396E6D" w:rsidRDefault="00396E6D" w:rsidP="00387AB1">
      <w:pPr>
        <w:spacing w:after="0" w:line="240" w:lineRule="auto"/>
        <w:rPr>
          <w:b/>
        </w:rPr>
      </w:pPr>
      <w:r>
        <w:rPr>
          <w:b/>
        </w:rPr>
        <w:t>Bài 3.</w:t>
      </w:r>
    </w:p>
    <w:p w:rsidR="00A12991" w:rsidRDefault="00A12991" w:rsidP="00387AB1">
      <w:pPr>
        <w:spacing w:after="0" w:line="240" w:lineRule="auto"/>
      </w:pPr>
      <w:r>
        <w:t xml:space="preserve">Có hai chiếc bình, một chiếc loại 5 lít và 1 chiếc loại 7 lít. Người ta có thể đong để lấy </w:t>
      </w:r>
      <w:r w:rsidRPr="00A12991">
        <w:rPr>
          <w:position w:val="-4"/>
        </w:rPr>
        <w:object w:dxaOrig="160" w:dyaOrig="279">
          <v:shape id="_x0000_i1038" type="#_x0000_t75" style="width:8.25pt;height:14.25pt" o:ole="">
            <v:imagedata r:id="rId22" o:title=""/>
          </v:shape>
          <o:OLEObject Type="Embed" ProgID="Equation.DSMT4" ShapeID="_x0000_i1038" DrawAspect="Content" ObjectID="_1642676876" r:id="rId23"/>
        </w:object>
      </w:r>
      <w:r>
        <w:t>lít, 2 lít, 4 lít, 6 lít dầu từ một thùng đựng bằng cách chỉ sử dụng hai chiếc bình trên. Em hãy nêu cách đong để lấy:</w:t>
      </w:r>
    </w:p>
    <w:p w:rsidR="00A12991" w:rsidRDefault="00A12991" w:rsidP="00387AB1">
      <w:pPr>
        <w:pStyle w:val="ListParagraph"/>
        <w:numPr>
          <w:ilvl w:val="0"/>
          <w:numId w:val="3"/>
        </w:numPr>
        <w:spacing w:after="0" w:line="240" w:lineRule="auto"/>
      </w:pPr>
      <w:r>
        <w:t>3 lít dầu</w:t>
      </w:r>
    </w:p>
    <w:p w:rsidR="00A12991" w:rsidRPr="00A12991" w:rsidRDefault="00A12991" w:rsidP="00387AB1">
      <w:pPr>
        <w:pStyle w:val="ListParagraph"/>
        <w:numPr>
          <w:ilvl w:val="0"/>
          <w:numId w:val="3"/>
        </w:numPr>
        <w:spacing w:after="0" w:line="240" w:lineRule="auto"/>
      </w:pPr>
      <w:r>
        <w:t>1 lít dầu.</w:t>
      </w:r>
    </w:p>
    <w:p w:rsidR="00396E6D" w:rsidRDefault="00396E6D" w:rsidP="00387AB1">
      <w:pPr>
        <w:spacing w:after="0" w:line="240" w:lineRule="auto"/>
        <w:rPr>
          <w:b/>
        </w:rPr>
      </w:pPr>
      <w:r>
        <w:rPr>
          <w:b/>
        </w:rPr>
        <w:t>Bài 4.</w:t>
      </w:r>
    </w:p>
    <w:p w:rsidR="00396E6D" w:rsidRDefault="00396E6D" w:rsidP="00387AB1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7629B63" wp14:editId="4CF02504">
            <wp:extent cx="4029075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6D" w:rsidRDefault="00396E6D" w:rsidP="00387AB1">
      <w:pPr>
        <w:spacing w:after="0" w:line="240" w:lineRule="auto"/>
      </w:pPr>
      <w:r>
        <w:t xml:space="preserve">Hình thang vuông  </w:t>
      </w:r>
      <w:r w:rsidRPr="00396E6D">
        <w:rPr>
          <w:position w:val="-6"/>
        </w:rPr>
        <w:object w:dxaOrig="840" w:dyaOrig="300">
          <v:shape id="_x0000_i1025" type="#_x0000_t75" style="width:42pt;height:15pt" o:ole="">
            <v:imagedata r:id="rId25" o:title=""/>
          </v:shape>
          <o:OLEObject Type="Embed" ProgID="Equation.DSMT4" ShapeID="_x0000_i1025" DrawAspect="Content" ObjectID="_1642676877" r:id="rId26"/>
        </w:object>
      </w:r>
      <w:r>
        <w:t>có góc A và D vuông. Đường chéo AC cắt đường cao BH tại điểm I</w:t>
      </w:r>
    </w:p>
    <w:p w:rsidR="00396E6D" w:rsidRDefault="00396E6D" w:rsidP="00387A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Hãy so sánh diện tích tam giác </w:t>
      </w:r>
      <w:r w:rsidRPr="00396E6D">
        <w:rPr>
          <w:position w:val="-6"/>
        </w:rPr>
        <w:object w:dxaOrig="580" w:dyaOrig="300">
          <v:shape id="_x0000_i1026" type="#_x0000_t75" style="width:29.25pt;height:15pt" o:ole="">
            <v:imagedata r:id="rId27" o:title=""/>
          </v:shape>
          <o:OLEObject Type="Embed" ProgID="Equation.DSMT4" ShapeID="_x0000_i1026" DrawAspect="Content" ObjectID="_1642676878" r:id="rId28"/>
        </w:object>
      </w:r>
      <w:r>
        <w:t xml:space="preserve">với diện tích tam giác </w:t>
      </w:r>
      <w:r w:rsidRPr="00396E6D">
        <w:rPr>
          <w:position w:val="-6"/>
        </w:rPr>
        <w:object w:dxaOrig="660" w:dyaOrig="300">
          <v:shape id="_x0000_i1027" type="#_x0000_t75" style="width:33pt;height:15pt" o:ole="">
            <v:imagedata r:id="rId29" o:title=""/>
          </v:shape>
          <o:OLEObject Type="Embed" ProgID="Equation.DSMT4" ShapeID="_x0000_i1027" DrawAspect="Content" ObjectID="_1642676879" r:id="rId30"/>
        </w:object>
      </w:r>
    </w:p>
    <w:p w:rsidR="00F1504A" w:rsidRDefault="00F1504A" w:rsidP="00387A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F1504A">
        <w:rPr>
          <w:position w:val="-10"/>
        </w:rPr>
        <w:object w:dxaOrig="3920" w:dyaOrig="340">
          <v:shape id="_x0000_i1028" type="#_x0000_t75" style="width:195.75pt;height:17.25pt" o:ole="">
            <v:imagedata r:id="rId31" o:title=""/>
          </v:shape>
          <o:OLEObject Type="Embed" ProgID="Equation.DSMT4" ShapeID="_x0000_i1028" DrawAspect="Content" ObjectID="_1642676880" r:id="rId32"/>
        </w:object>
      </w:r>
      <w:r>
        <w:t xml:space="preserve">Hãy tính diện tích </w:t>
      </w:r>
      <w:r w:rsidRPr="00F1504A">
        <w:rPr>
          <w:position w:val="-6"/>
        </w:rPr>
        <w:object w:dxaOrig="720" w:dyaOrig="300">
          <v:shape id="_x0000_i1029" type="#_x0000_t75" style="width:36pt;height:15pt" o:ole="">
            <v:imagedata r:id="rId33" o:title=""/>
          </v:shape>
          <o:OLEObject Type="Embed" ProgID="Equation.DSMT4" ShapeID="_x0000_i1029" DrawAspect="Content" ObjectID="_1642676881" r:id="rId34"/>
        </w:object>
      </w:r>
    </w:p>
    <w:p w:rsidR="00387AB1" w:rsidRDefault="00387AB1" w:rsidP="00387AB1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87AB1" w:rsidRDefault="00387AB1" w:rsidP="00387A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0E476D" w:rsidRDefault="000E476D" w:rsidP="00387AB1">
      <w:pPr>
        <w:pStyle w:val="ListParagraph"/>
        <w:spacing w:after="0" w:line="240" w:lineRule="auto"/>
        <w:ind w:left="0"/>
        <w:rPr>
          <w:b/>
        </w:rPr>
      </w:pPr>
      <w:r w:rsidRPr="000E476D">
        <w:rPr>
          <w:b/>
          <w:position w:val="-92"/>
        </w:rPr>
        <w:object w:dxaOrig="6080" w:dyaOrig="1980">
          <v:shape id="_x0000_i1066" type="#_x0000_t75" style="width:303.75pt;height:99pt" o:ole="">
            <v:imagedata r:id="rId35" o:title=""/>
          </v:shape>
          <o:OLEObject Type="Embed" ProgID="Equation.DSMT4" ShapeID="_x0000_i1066" DrawAspect="Content" ObjectID="_1642676882" r:id="rId36"/>
        </w:object>
      </w:r>
      <w:bookmarkStart w:id="0" w:name="_GoBack"/>
      <w:bookmarkEnd w:id="0"/>
    </w:p>
    <w:p w:rsidR="00387AB1" w:rsidRDefault="00387AB1" w:rsidP="00387A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C443E1" w:rsidRDefault="00C443E1" w:rsidP="00387AB1">
      <w:pPr>
        <w:pStyle w:val="ListParagraph"/>
        <w:spacing w:after="0" w:line="240" w:lineRule="auto"/>
        <w:ind w:left="0"/>
      </w:pPr>
      <w:r>
        <w:t>Sau khi đổ vào thùng B, số gạo còn lại ở thùng A(so với ban đầu) là:</w:t>
      </w:r>
      <w:r w:rsidRPr="00C443E1">
        <w:rPr>
          <w:position w:val="-28"/>
        </w:rPr>
        <w:object w:dxaOrig="1040" w:dyaOrig="720">
          <v:shape id="_x0000_i1056" type="#_x0000_t75" style="width:51.75pt;height:36pt" o:ole="">
            <v:imagedata r:id="rId37" o:title=""/>
          </v:shape>
          <o:OLEObject Type="Embed" ProgID="Equation.DSMT4" ShapeID="_x0000_i1056" DrawAspect="Content" ObjectID="_1642676883" r:id="rId38"/>
        </w:object>
      </w:r>
      <w:r>
        <w:t>(thùng A)</w:t>
      </w:r>
    </w:p>
    <w:p w:rsidR="00C443E1" w:rsidRDefault="00C443E1" w:rsidP="00387AB1">
      <w:pPr>
        <w:pStyle w:val="ListParagraph"/>
        <w:spacing w:after="0" w:line="240" w:lineRule="auto"/>
        <w:ind w:left="0"/>
      </w:pPr>
      <w:r w:rsidRPr="00C443E1">
        <w:rPr>
          <w:position w:val="-28"/>
        </w:rPr>
        <w:object w:dxaOrig="260" w:dyaOrig="720">
          <v:shape id="_x0000_i1057" type="#_x0000_t75" style="width:12.75pt;height:36pt" o:ole="">
            <v:imagedata r:id="rId39" o:title=""/>
          </v:shape>
          <o:OLEObject Type="Embed" ProgID="Equation.DSMT4" ShapeID="_x0000_i1057" DrawAspect="Content" ObjectID="_1642676884" r:id="rId40"/>
        </w:object>
      </w:r>
      <w:r>
        <w:t xml:space="preserve">thùng A bằng 20kg nên thùng A có: </w:t>
      </w:r>
      <w:r w:rsidR="00BA5B0D" w:rsidRPr="00BA5B0D">
        <w:rPr>
          <w:position w:val="-28"/>
        </w:rPr>
        <w:object w:dxaOrig="1719" w:dyaOrig="720">
          <v:shape id="_x0000_i1058" type="#_x0000_t75" style="width:86.25pt;height:36pt" o:ole="">
            <v:imagedata r:id="rId41" o:title=""/>
          </v:shape>
          <o:OLEObject Type="Embed" ProgID="Equation.DSMT4" ShapeID="_x0000_i1058" DrawAspect="Content" ObjectID="_1642676885" r:id="rId42"/>
        </w:object>
      </w:r>
    </w:p>
    <w:p w:rsidR="00BA5B0D" w:rsidRDefault="00BA5B0D" w:rsidP="00387AB1">
      <w:pPr>
        <w:pStyle w:val="ListParagraph"/>
        <w:spacing w:after="0" w:line="240" w:lineRule="auto"/>
        <w:ind w:left="0"/>
      </w:pPr>
      <w:r>
        <w:t xml:space="preserve">Số gạo đã đổ từ A sang B: </w:t>
      </w:r>
      <w:r w:rsidRPr="00BA5B0D">
        <w:rPr>
          <w:position w:val="-28"/>
        </w:rPr>
        <w:object w:dxaOrig="1480" w:dyaOrig="720">
          <v:shape id="_x0000_i1059" type="#_x0000_t75" style="width:74.25pt;height:36pt" o:ole="">
            <v:imagedata r:id="rId43" o:title=""/>
          </v:shape>
          <o:OLEObject Type="Embed" ProgID="Equation.DSMT4" ShapeID="_x0000_i1059" DrawAspect="Content" ObjectID="_1642676886" r:id="rId44"/>
        </w:object>
      </w:r>
    </w:p>
    <w:p w:rsidR="00BA5B0D" w:rsidRDefault="00BA5B0D" w:rsidP="00387AB1">
      <w:pPr>
        <w:pStyle w:val="ListParagraph"/>
        <w:spacing w:after="0" w:line="240" w:lineRule="auto"/>
        <w:ind w:left="0"/>
      </w:pPr>
      <w:r>
        <w:t xml:space="preserve">Sau khi đổ vào thùng C, số gạo còn lại ở thùng B (so với lúc chưa đổ qua C): </w:t>
      </w:r>
      <w:r w:rsidRPr="00BA5B0D">
        <w:rPr>
          <w:position w:val="-28"/>
        </w:rPr>
        <w:object w:dxaOrig="1040" w:dyaOrig="720">
          <v:shape id="_x0000_i1060" type="#_x0000_t75" style="width:51.75pt;height:36pt" o:ole="">
            <v:imagedata r:id="rId45" o:title=""/>
          </v:shape>
          <o:OLEObject Type="Embed" ProgID="Equation.DSMT4" ShapeID="_x0000_i1060" DrawAspect="Content" ObjectID="_1642676887" r:id="rId46"/>
        </w:object>
      </w:r>
    </w:p>
    <w:p w:rsidR="00BA5B0D" w:rsidRDefault="00BA5B0D" w:rsidP="00387AB1">
      <w:pPr>
        <w:pStyle w:val="ListParagraph"/>
        <w:spacing w:after="0" w:line="240" w:lineRule="auto"/>
        <w:ind w:left="0"/>
      </w:pPr>
      <w:r w:rsidRPr="00BA5B0D">
        <w:rPr>
          <w:position w:val="-28"/>
        </w:rPr>
        <w:object w:dxaOrig="260" w:dyaOrig="720">
          <v:shape id="_x0000_i1061" type="#_x0000_t75" style="width:12.75pt;height:36pt" o:ole="">
            <v:imagedata r:id="rId47" o:title=""/>
          </v:shape>
          <o:OLEObject Type="Embed" ProgID="Equation.DSMT4" ShapeID="_x0000_i1061" DrawAspect="Content" ObjectID="_1642676888" r:id="rId48"/>
        </w:object>
      </w:r>
      <w:r w:rsidR="00571807">
        <w:t xml:space="preserve">thùng B bằng 20 nên thùng B là: </w:t>
      </w:r>
      <w:r w:rsidR="00571807" w:rsidRPr="00571807">
        <w:rPr>
          <w:position w:val="-28"/>
        </w:rPr>
        <w:object w:dxaOrig="1719" w:dyaOrig="720">
          <v:shape id="_x0000_i1062" type="#_x0000_t75" style="width:86.25pt;height:36pt" o:ole="">
            <v:imagedata r:id="rId49" o:title=""/>
          </v:shape>
          <o:OLEObject Type="Embed" ProgID="Equation.DSMT4" ShapeID="_x0000_i1062" DrawAspect="Content" ObjectID="_1642676889" r:id="rId50"/>
        </w:object>
      </w:r>
    </w:p>
    <w:p w:rsidR="00571807" w:rsidRDefault="00571807" w:rsidP="00387AB1">
      <w:pPr>
        <w:pStyle w:val="ListParagraph"/>
        <w:spacing w:after="0" w:line="240" w:lineRule="auto"/>
        <w:ind w:left="0"/>
      </w:pPr>
      <w:r>
        <w:t xml:space="preserve">Thùng B lúc đâu(chưa đổ từ A qua B): </w:t>
      </w:r>
      <w:r w:rsidR="00CC28BD" w:rsidRPr="00CC28BD">
        <w:rPr>
          <w:position w:val="-14"/>
        </w:rPr>
        <w:object w:dxaOrig="1800" w:dyaOrig="420">
          <v:shape id="_x0000_i1063" type="#_x0000_t75" style="width:90pt;height:21pt" o:ole="">
            <v:imagedata r:id="rId51" o:title=""/>
          </v:shape>
          <o:OLEObject Type="Embed" ProgID="Equation.DSMT4" ShapeID="_x0000_i1063" DrawAspect="Content" ObjectID="_1642676890" r:id="rId52"/>
        </w:object>
      </w:r>
    </w:p>
    <w:p w:rsidR="00CC28BD" w:rsidRDefault="00CC28BD" w:rsidP="00387AB1">
      <w:pPr>
        <w:pStyle w:val="ListParagraph"/>
        <w:spacing w:after="0" w:line="240" w:lineRule="auto"/>
        <w:ind w:left="0"/>
      </w:pPr>
      <w:r>
        <w:t xml:space="preserve">Số gạo đã đổ từ B sang C: </w:t>
      </w:r>
      <w:r w:rsidRPr="00CC28BD">
        <w:rPr>
          <w:position w:val="-28"/>
        </w:rPr>
        <w:object w:dxaOrig="1600" w:dyaOrig="720">
          <v:shape id="_x0000_i1064" type="#_x0000_t75" style="width:80.25pt;height:36pt" o:ole="">
            <v:imagedata r:id="rId53" o:title=""/>
          </v:shape>
          <o:OLEObject Type="Embed" ProgID="Equation.DSMT4" ShapeID="_x0000_i1064" DrawAspect="Content" ObjectID="_1642676891" r:id="rId54"/>
        </w:object>
      </w:r>
    </w:p>
    <w:p w:rsidR="000E476D" w:rsidRPr="00C443E1" w:rsidRDefault="000E476D" w:rsidP="00387AB1">
      <w:pPr>
        <w:pStyle w:val="ListParagraph"/>
        <w:spacing w:after="0" w:line="240" w:lineRule="auto"/>
        <w:ind w:left="0"/>
      </w:pPr>
      <w:r>
        <w:t xml:space="preserve">Số gạo ban đầu của thùng C: </w:t>
      </w:r>
      <w:r w:rsidRPr="000E476D">
        <w:rPr>
          <w:position w:val="-12"/>
        </w:rPr>
        <w:object w:dxaOrig="1860" w:dyaOrig="360">
          <v:shape id="_x0000_i1065" type="#_x0000_t75" style="width:93pt;height:18pt" o:ole="">
            <v:imagedata r:id="rId55" o:title=""/>
          </v:shape>
          <o:OLEObject Type="Embed" ProgID="Equation.DSMT4" ShapeID="_x0000_i1065" DrawAspect="Content" ObjectID="_1642676892" r:id="rId56"/>
        </w:object>
      </w:r>
    </w:p>
    <w:p w:rsidR="00387AB1" w:rsidRDefault="00387AB1" w:rsidP="00387A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756BE4" w:rsidRDefault="00756BE4" w:rsidP="00756BE4">
      <w:pPr>
        <w:pStyle w:val="ListParagraph"/>
        <w:numPr>
          <w:ilvl w:val="0"/>
          <w:numId w:val="4"/>
        </w:numPr>
        <w:spacing w:after="0" w:line="240" w:lineRule="auto"/>
      </w:pPr>
      <w:r>
        <w:t>Để đong 3 lít ta thực hiện đong, thùng 5 lít trước, 7 lít sau:</w:t>
      </w:r>
    </w:p>
    <w:p w:rsidR="00756BE4" w:rsidRDefault="00756BE4" w:rsidP="00756BE4">
      <w:pPr>
        <w:pStyle w:val="ListParagraph"/>
        <w:spacing w:after="0" w:line="240" w:lineRule="auto"/>
      </w:pPr>
      <w:r w:rsidRPr="00756BE4">
        <w:rPr>
          <w:position w:val="-14"/>
        </w:rPr>
        <w:object w:dxaOrig="3500" w:dyaOrig="420">
          <v:shape id="_x0000_i1054" type="#_x0000_t75" style="width:174.75pt;height:21pt" o:ole="">
            <v:imagedata r:id="rId57" o:title=""/>
          </v:shape>
          <o:OLEObject Type="Embed" ProgID="Equation.DSMT4" ShapeID="_x0000_i1054" DrawAspect="Content" ObjectID="_1642676893" r:id="rId58"/>
        </w:object>
      </w:r>
    </w:p>
    <w:p w:rsidR="00756BE4" w:rsidRDefault="00756BE4" w:rsidP="00756BE4">
      <w:pPr>
        <w:pStyle w:val="ListParagraph"/>
        <w:spacing w:after="0" w:line="240" w:lineRule="auto"/>
      </w:pPr>
      <w:r>
        <w:t>Vậy ta có 3 lít ở thùng 5 lít</w:t>
      </w:r>
    </w:p>
    <w:p w:rsidR="00756BE4" w:rsidRDefault="00756BE4" w:rsidP="00756BE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Để đong 1 lít, ta thực hiện đong, </w:t>
      </w:r>
      <w:r>
        <w:t>thùng 5 lít trướ</w:t>
      </w:r>
      <w:r>
        <w:t>c, 7 lít sau:</w:t>
      </w:r>
    </w:p>
    <w:p w:rsidR="00756BE4" w:rsidRDefault="00756BE4" w:rsidP="00756BE4">
      <w:pPr>
        <w:pStyle w:val="ListParagraph"/>
        <w:spacing w:after="0" w:line="240" w:lineRule="auto"/>
      </w:pPr>
      <w:r w:rsidRPr="00756BE4">
        <w:rPr>
          <w:position w:val="-14"/>
        </w:rPr>
        <w:object w:dxaOrig="6320" w:dyaOrig="420">
          <v:shape id="_x0000_i1055" type="#_x0000_t75" style="width:315.75pt;height:21pt" o:ole="">
            <v:imagedata r:id="rId59" o:title=""/>
          </v:shape>
          <o:OLEObject Type="Embed" ProgID="Equation.DSMT4" ShapeID="_x0000_i1055" DrawAspect="Content" ObjectID="_1642676894" r:id="rId60"/>
        </w:object>
      </w:r>
    </w:p>
    <w:p w:rsidR="00756BE4" w:rsidRDefault="00756BE4" w:rsidP="00756BE4">
      <w:pPr>
        <w:pStyle w:val="ListParagraph"/>
        <w:spacing w:after="0" w:line="240" w:lineRule="auto"/>
      </w:pPr>
      <w:r>
        <w:t>Vậy ta có 1 lít ở thùng 5 lít.</w:t>
      </w:r>
    </w:p>
    <w:p w:rsidR="00756BE4" w:rsidRPr="00756BE4" w:rsidRDefault="00756BE4" w:rsidP="00756BE4">
      <w:pPr>
        <w:pStyle w:val="ListParagraph"/>
        <w:spacing w:after="0" w:line="240" w:lineRule="auto"/>
      </w:pPr>
    </w:p>
    <w:p w:rsidR="00387AB1" w:rsidRDefault="00387AB1" w:rsidP="00387A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266A93" w:rsidRDefault="00266A93" w:rsidP="00387AB1">
      <w:pPr>
        <w:pStyle w:val="ListParagraph"/>
        <w:spacing w:after="0" w:line="240" w:lineRule="auto"/>
        <w:ind w:left="0"/>
      </w:pPr>
      <w:r>
        <w:t xml:space="preserve">Tam giác </w:t>
      </w:r>
      <w:r w:rsidRPr="00266A93">
        <w:rPr>
          <w:position w:val="-4"/>
        </w:rPr>
        <w:object w:dxaOrig="600" w:dyaOrig="279">
          <v:shape id="_x0000_i1039" type="#_x0000_t75" style="width:30pt;height:14.25pt" o:ole="">
            <v:imagedata r:id="rId61" o:title=""/>
          </v:shape>
          <o:OLEObject Type="Embed" ProgID="Equation.DSMT4" ShapeID="_x0000_i1039" DrawAspect="Content" ObjectID="_1642676895" r:id="rId62"/>
        </w:object>
      </w:r>
      <w:r>
        <w:t xml:space="preserve">và tam giác </w:t>
      </w:r>
      <w:r w:rsidRPr="00266A93">
        <w:rPr>
          <w:position w:val="-4"/>
        </w:rPr>
        <w:object w:dxaOrig="620" w:dyaOrig="279">
          <v:shape id="_x0000_i1040" type="#_x0000_t75" style="width:30.75pt;height:14.25pt" o:ole="">
            <v:imagedata r:id="rId63" o:title=""/>
          </v:shape>
          <o:OLEObject Type="Embed" ProgID="Equation.DSMT4" ShapeID="_x0000_i1040" DrawAspect="Content" ObjectID="_1642676896" r:id="rId64"/>
        </w:object>
      </w:r>
      <w:r>
        <w:t xml:space="preserve">có dường cao bằng nhau và có cạnh đáy bằng nhau </w:t>
      </w:r>
      <w:r w:rsidRPr="00266A93">
        <w:rPr>
          <w:position w:val="-12"/>
        </w:rPr>
        <w:object w:dxaOrig="1340" w:dyaOrig="360">
          <v:shape id="_x0000_i1041" type="#_x0000_t75" style="width:66.75pt;height:18pt" o:ole="">
            <v:imagedata r:id="rId65" o:title=""/>
          </v:shape>
          <o:OLEObject Type="Embed" ProgID="Equation.DSMT4" ShapeID="_x0000_i1041" DrawAspect="Content" ObjectID="_1642676897" r:id="rId66"/>
        </w:object>
      </w:r>
      <w:r>
        <w:t>nên có diện tích bằng nhau.</w:t>
      </w:r>
    </w:p>
    <w:p w:rsidR="00266A93" w:rsidRDefault="00266A93" w:rsidP="00387AB1">
      <w:pPr>
        <w:pStyle w:val="ListParagraph"/>
        <w:spacing w:after="0" w:line="240" w:lineRule="auto"/>
        <w:ind w:left="0"/>
      </w:pPr>
      <w:r>
        <w:t xml:space="preserve">Suy ra </w:t>
      </w:r>
      <w:r w:rsidRPr="00266A93">
        <w:rPr>
          <w:position w:val="-10"/>
        </w:rPr>
        <w:object w:dxaOrig="1579" w:dyaOrig="340">
          <v:shape id="_x0000_i1042" type="#_x0000_t75" style="width:78.75pt;height:17.25pt" o:ole="">
            <v:imagedata r:id="rId67" o:title=""/>
          </v:shape>
          <o:OLEObject Type="Embed" ProgID="Equation.DSMT4" ShapeID="_x0000_i1042" DrawAspect="Content" ObjectID="_1642676898" r:id="rId68"/>
        </w:object>
      </w:r>
      <w:r>
        <w:t xml:space="preserve">có diện tích bằng nhau (do cùng cộng thêm diện tích </w:t>
      </w:r>
      <w:r w:rsidRPr="00266A93">
        <w:rPr>
          <w:position w:val="-12"/>
        </w:rPr>
        <w:object w:dxaOrig="840" w:dyaOrig="360">
          <v:shape id="_x0000_i1043" type="#_x0000_t75" style="width:42pt;height:18pt" o:ole="">
            <v:imagedata r:id="rId69" o:title=""/>
          </v:shape>
          <o:OLEObject Type="Embed" ProgID="Equation.DSMT4" ShapeID="_x0000_i1043" DrawAspect="Content" ObjectID="_1642676899" r:id="rId70"/>
        </w:object>
      </w:r>
    </w:p>
    <w:p w:rsidR="00266A93" w:rsidRDefault="00266A93" w:rsidP="00387AB1">
      <w:pPr>
        <w:pStyle w:val="ListParagraph"/>
        <w:spacing w:after="0" w:line="240" w:lineRule="auto"/>
        <w:ind w:left="0"/>
      </w:pPr>
      <w:r>
        <w:lastRenderedPageBreak/>
        <w:t xml:space="preserve">Tam giác </w:t>
      </w:r>
      <w:r w:rsidRPr="00266A93">
        <w:rPr>
          <w:position w:val="-6"/>
        </w:rPr>
        <w:object w:dxaOrig="660" w:dyaOrig="300">
          <v:shape id="_x0000_i1044" type="#_x0000_t75" style="width:33pt;height:15pt" o:ole="">
            <v:imagedata r:id="rId71" o:title=""/>
          </v:shape>
          <o:OLEObject Type="Embed" ProgID="Equation.DSMT4" ShapeID="_x0000_i1044" DrawAspect="Content" ObjectID="_1642676900" r:id="rId72"/>
        </w:object>
      </w:r>
      <w:r>
        <w:t xml:space="preserve">và tam giác </w:t>
      </w:r>
      <w:r w:rsidRPr="00266A93">
        <w:rPr>
          <w:position w:val="-6"/>
        </w:rPr>
        <w:object w:dxaOrig="680" w:dyaOrig="300">
          <v:shape id="_x0000_i1045" type="#_x0000_t75" style="width:33.75pt;height:15pt" o:ole="">
            <v:imagedata r:id="rId73" o:title=""/>
          </v:shape>
          <o:OLEObject Type="Embed" ProgID="Equation.DSMT4" ShapeID="_x0000_i1045" DrawAspect="Content" ObjectID="_1642676901" r:id="rId74"/>
        </w:object>
      </w:r>
      <w:r>
        <w:t>có đường cao bằng nhau và cạnh đáy bằng nhau (HC chung) nên có diện tích bằng nhau</w:t>
      </w:r>
    </w:p>
    <w:p w:rsidR="00266A93" w:rsidRDefault="00266A93" w:rsidP="00387AB1">
      <w:pPr>
        <w:pStyle w:val="ListParagraph"/>
        <w:spacing w:after="0" w:line="240" w:lineRule="auto"/>
        <w:ind w:left="0"/>
      </w:pPr>
      <w:r>
        <w:t xml:space="preserve">Suy ra </w:t>
      </w:r>
      <w:r w:rsidRPr="00266A93">
        <w:rPr>
          <w:position w:val="-10"/>
        </w:rPr>
        <w:object w:dxaOrig="1579" w:dyaOrig="340">
          <v:shape id="_x0000_i1046" type="#_x0000_t75" style="width:78.75pt;height:17.25pt" o:ole="">
            <v:imagedata r:id="rId75" o:title=""/>
          </v:shape>
          <o:OLEObject Type="Embed" ProgID="Equation.DSMT4" ShapeID="_x0000_i1046" DrawAspect="Content" ObjectID="_1642676902" r:id="rId76"/>
        </w:object>
      </w:r>
      <w:r>
        <w:t xml:space="preserve">có diện tích bằng nhau (do cùng bằng diện tích tam giác </w:t>
      </w:r>
      <w:r w:rsidRPr="00266A93">
        <w:rPr>
          <w:position w:val="-12"/>
        </w:rPr>
        <w:object w:dxaOrig="760" w:dyaOrig="360">
          <v:shape id="_x0000_i1047" type="#_x0000_t75" style="width:38.25pt;height:18pt" o:ole="">
            <v:imagedata r:id="rId77" o:title=""/>
          </v:shape>
          <o:OLEObject Type="Embed" ProgID="Equation.DSMT4" ShapeID="_x0000_i1047" DrawAspect="Content" ObjectID="_1642676903" r:id="rId78"/>
        </w:object>
      </w:r>
    </w:p>
    <w:p w:rsidR="00266A93" w:rsidRDefault="00266A93" w:rsidP="00387AB1">
      <w:pPr>
        <w:pStyle w:val="ListParagraph"/>
        <w:spacing w:after="0" w:line="240" w:lineRule="auto"/>
        <w:ind w:left="0"/>
      </w:pPr>
      <w:r>
        <w:t xml:space="preserve">Tính được </w:t>
      </w:r>
      <w:r w:rsidR="00756BE4" w:rsidRPr="00266A93">
        <w:rPr>
          <w:position w:val="-6"/>
        </w:rPr>
        <w:object w:dxaOrig="1219" w:dyaOrig="300">
          <v:shape id="_x0000_i1048" type="#_x0000_t75" style="width:60.75pt;height:15pt" o:ole="">
            <v:imagedata r:id="rId79" o:title=""/>
          </v:shape>
          <o:OLEObject Type="Embed" ProgID="Equation.DSMT4" ShapeID="_x0000_i1048" DrawAspect="Content" ObjectID="_1642676904" r:id="rId80"/>
        </w:object>
      </w:r>
    </w:p>
    <w:p w:rsidR="00756BE4" w:rsidRDefault="00756BE4" w:rsidP="00387AB1">
      <w:pPr>
        <w:pStyle w:val="ListParagraph"/>
        <w:spacing w:after="0" w:line="240" w:lineRule="auto"/>
        <w:ind w:left="0"/>
      </w:pPr>
      <w:r>
        <w:t xml:space="preserve">Tính được diện tích </w:t>
      </w:r>
      <w:r w:rsidRPr="00756BE4">
        <w:rPr>
          <w:position w:val="-18"/>
        </w:rPr>
        <w:object w:dxaOrig="2880" w:dyaOrig="499">
          <v:shape id="_x0000_i1049" type="#_x0000_t75" style="width:2in;height:24.75pt" o:ole="">
            <v:imagedata r:id="rId81" o:title=""/>
          </v:shape>
          <o:OLEObject Type="Embed" ProgID="Equation.DSMT4" ShapeID="_x0000_i1049" DrawAspect="Content" ObjectID="_1642676905" r:id="rId82"/>
        </w:object>
      </w:r>
    </w:p>
    <w:p w:rsidR="00756BE4" w:rsidRDefault="00756BE4" w:rsidP="00387AB1">
      <w:pPr>
        <w:pStyle w:val="ListParagraph"/>
        <w:spacing w:after="0" w:line="240" w:lineRule="auto"/>
        <w:ind w:left="0"/>
      </w:pPr>
      <w:r>
        <w:t xml:space="preserve">Diện tích </w:t>
      </w:r>
      <w:r w:rsidRPr="00756BE4">
        <w:rPr>
          <w:position w:val="-6"/>
        </w:rPr>
        <w:object w:dxaOrig="580" w:dyaOrig="300">
          <v:shape id="_x0000_i1050" type="#_x0000_t75" style="width:29.25pt;height:15pt" o:ole="">
            <v:imagedata r:id="rId83" o:title=""/>
          </v:shape>
          <o:OLEObject Type="Embed" ProgID="Equation.DSMT4" ShapeID="_x0000_i1050" DrawAspect="Content" ObjectID="_1642676906" r:id="rId84"/>
        </w:object>
      </w:r>
      <w:r>
        <w:t xml:space="preserve">bằng diện tích </w:t>
      </w:r>
      <w:r w:rsidRPr="00756BE4">
        <w:rPr>
          <w:position w:val="-6"/>
        </w:rPr>
        <w:object w:dxaOrig="1380" w:dyaOrig="360">
          <v:shape id="_x0000_i1051" type="#_x0000_t75" style="width:69pt;height:18pt" o:ole="">
            <v:imagedata r:id="rId85" o:title=""/>
          </v:shape>
          <o:OLEObject Type="Embed" ProgID="Equation.DSMT4" ShapeID="_x0000_i1051" DrawAspect="Content" ObjectID="_1642676907" r:id="rId86"/>
        </w:object>
      </w:r>
    </w:p>
    <w:p w:rsidR="00756BE4" w:rsidRDefault="00756BE4" w:rsidP="00387AB1">
      <w:pPr>
        <w:pStyle w:val="ListParagraph"/>
        <w:spacing w:after="0" w:line="240" w:lineRule="auto"/>
        <w:ind w:left="0"/>
      </w:pPr>
      <w:r>
        <w:t xml:space="preserve">Tính được </w:t>
      </w:r>
      <w:r w:rsidRPr="00756BE4">
        <w:rPr>
          <w:position w:val="-28"/>
        </w:rPr>
        <w:object w:dxaOrig="3040" w:dyaOrig="720">
          <v:shape id="_x0000_i1052" type="#_x0000_t75" style="width:152.25pt;height:36pt" o:ole="">
            <v:imagedata r:id="rId87" o:title=""/>
          </v:shape>
          <o:OLEObject Type="Embed" ProgID="Equation.DSMT4" ShapeID="_x0000_i1052" DrawAspect="Content" ObjectID="_1642676908" r:id="rId88"/>
        </w:object>
      </w:r>
    </w:p>
    <w:p w:rsidR="00756BE4" w:rsidRPr="00266A93" w:rsidRDefault="00756BE4" w:rsidP="00387AB1">
      <w:pPr>
        <w:pStyle w:val="ListParagraph"/>
        <w:spacing w:after="0" w:line="240" w:lineRule="auto"/>
        <w:ind w:left="0"/>
      </w:pPr>
      <w:r w:rsidRPr="00756BE4">
        <w:rPr>
          <w:position w:val="-26"/>
        </w:rPr>
        <w:object w:dxaOrig="4239" w:dyaOrig="1080">
          <v:shape id="_x0000_i1053" type="#_x0000_t75" style="width:212.25pt;height:54pt" o:ole="">
            <v:imagedata r:id="rId89" o:title=""/>
          </v:shape>
          <o:OLEObject Type="Embed" ProgID="Equation.DSMT4" ShapeID="_x0000_i1053" DrawAspect="Content" ObjectID="_1642676909" r:id="rId90"/>
        </w:object>
      </w:r>
    </w:p>
    <w:sectPr w:rsidR="00756BE4" w:rsidRPr="00266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5261"/>
    <w:multiLevelType w:val="hybridMultilevel"/>
    <w:tmpl w:val="E9F4B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07146"/>
    <w:multiLevelType w:val="hybridMultilevel"/>
    <w:tmpl w:val="4F62C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54DB"/>
    <w:multiLevelType w:val="hybridMultilevel"/>
    <w:tmpl w:val="1C2C3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83457"/>
    <w:multiLevelType w:val="hybridMultilevel"/>
    <w:tmpl w:val="ED683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A2"/>
    <w:rsid w:val="00023F3D"/>
    <w:rsid w:val="000E476D"/>
    <w:rsid w:val="001B64A2"/>
    <w:rsid w:val="00213761"/>
    <w:rsid w:val="00266A93"/>
    <w:rsid w:val="00387AB1"/>
    <w:rsid w:val="00396E6D"/>
    <w:rsid w:val="00571807"/>
    <w:rsid w:val="00756BE4"/>
    <w:rsid w:val="00A12991"/>
    <w:rsid w:val="00BA5B0D"/>
    <w:rsid w:val="00C443E1"/>
    <w:rsid w:val="00C52D37"/>
    <w:rsid w:val="00CC28BD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2020-02-08T07:19:00Z</dcterms:created>
  <dcterms:modified xsi:type="dcterms:W3CDTF">2020-02-08T07:19:00Z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