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tbl>
      <w:tblPr>
        <w:tblW w:type="pct" w:w="100%"/>
        <w:tblBorders>
          <w:top w:val="single"/>
          <w:left w:val="single"/>
          <w:bottom w:val="single"/>
          <w:right w:val="single"/>
          <w:insideH w:val="single"/>
          <w:insideV w:val="single"/>
        </w:tblBorders>
      </w:tblPr>
      <w:tblGrid>
        <w:gridCol w:w="100"/>
      </w:tblGrid>
      <w:tr>
        <w:tc>
          <w:tcPr>
            <w:tcW w:type="pct" w:w="4%"/>
            <w:tcBorders>
              <w:top w:val="single" w:color="ffffff"/>
              <w:left w:val="single" w:color="ffffff"/>
              <w:bottom w:val="single" w:color="ffffff"/>
              <w:right w:val="single" w:color="ffffff"/>
            </w:tcBorders>
            <w:vAlign w:val="center"/>
          </w:tcPr>
          <w:p>
            <w:pPr>
              <w:pStyle w:val="Heading2"/>
              <w:jc w:val="center"/>
            </w:pPr>
            <w:r>
              <w:rPr>
                <w:b/>
                <w:bCs/>
                <w:color w:val="188fba"/>
              </w:rPr>
              <w:t xml:space="preserve">TA8 i-Learn Smart World_Ss_Unit 5</w:t>
            </w:r>
            <w:r>
              <w:rPr>
                <w:b/>
                <w:bCs/>
                <w:color w:val="188fba"/>
              </w:rPr>
              <w:br/>
              <w:t xml:space="preserve">Time allotted: 60</w:t>
            </w:r>
          </w:p>
        </w:tc>
      </w:tr>
    </w:tbl>
    <w:p>
      <w:r>
        <w:t xml:space="preserve"/>
      </w:r>
    </w:p>
    <w:p>
      <w:r>
        <w:t xml:space="preserve"/>
      </w:r>
    </w:p>
    <w:p>
      <w:r>
        <w:t xml:space="preserve"/>
      </w:r>
    </w:p>
    <w:tbl>
      <w:tblPr>
        <w:tblW w:type="auto" w:w="100"/>
        <w:jc w:val="left"/>
        <w:tblBorders>
          <w:top w:val="single" w:color="188fba"/>
          <w:left w:val="single" w:color="188fba"/>
          <w:bottom w:val="single" w:color="188fba"/>
          <w:right w:val="single" w:color="188fba"/>
          <w:insideH w:val="single" w:color="188fba"/>
          <w:insideV w:val="single" w:color="188fba"/>
        </w:tblBorders>
        <w:tblCellMar>
          <w:top w:type="dxa" w:w="100"/>
          <w:left w:type="dxa" w:w="100"/>
          <w:bottom w:type="dxa" w:w="100"/>
          <w:right w:type="dxa" w:w="100"/>
        </w:tblCellMar>
      </w:tblPr>
      <w:tblGrid>
        <w:gridCol w:w="100"/>
        <w:gridCol w:w="100"/>
      </w:tblGrid>
      <w:tr>
        <w:tc>
          <w:p>
            <w:r>
              <w:rPr>
                <w:b/>
                <w:bCs/>
                <w:color w:val="188fba"/>
              </w:rPr>
              <w:t xml:space="preserve">PART 3 </w:t>
            </w:r>
          </w:p>
        </w:tc>
        <w:tc>
          <w:tcPr>
            <w:tcBorders>
              <w:top w:val="single" w:color="ffffff"/>
              <w:bottom w:val="single" w:color="ffffff"/>
              <w:right w:val="single" w:color="ffffff"/>
            </w:tcBorders>
          </w:tcPr>
          <w:p>
            <w:r>
              <w:rPr>
                <w:b/>
                <w:bCs/>
                <w:color w:val="188fba"/>
              </w:rPr>
              <w:t xml:space="preserve">LISTENING</w:t>
            </w:r>
          </w:p>
        </w:tc>
      </w:tr>
    </w:tbl>
    <w:p>
      <w:pPr>
        <w:spacing w:before="200"/>
      </w:pPr>
      <w:r>
        <w:rPr>
          <w:b/>
          <w:bCs/>
        </w:rPr>
        <w:t xml:space="preserve">16 - 20</w:t>
      </w:r>
    </w:p>
    <w:p>
      <w:r>
        <w:t xml:space="preserve">Welcome everyone to our interesting robot competition, RoboCON. This competition takes place every year. The robots chosen to participate in the games are designed and built by college students. This year, there are hundreds of robots in the first round, but there are only three robots left in the final round. They are Victory 1, Bunny and Tiger. They have to do continuous tasks such as lifting objects, climbing stairs, completing math tasks, and arranging wood blocks. Now, they are coming onto the stage. Victory 1 is trying to lift a heavy machine, but it failed. Now, he is trying for the second time. Perfect! He did it. The machine weighs 100 kg. How heavy that is! Victory 1 is climbing the stairs in one minute. Now he continues to complete the math tasks by typing the numbers. Very quick! Just in 1 second. Now, for the last task, he is arranging the blocks and keeps the blocks from falling for the longest time that he can. Very good Victory 1! It takes nearly 10 minutes. Now, it’s time for Bunny to start his performance. Oh oh! He seems to be broken when he starts to lift the machine. Goodbye, Bunny! Tiger, now it’s your turn. He can lift the machine very easily for the first time. Then, he is climbing the stairs in 1.5 minutes, a bit slower than Victory 1. Next, comes the third task with math. He is also one second slower than Victory 1. The last task with blocks, well, he can keep his blocks for nine minutes. And this leads to the victory of Victory 1. Congratulations.</w:t>
      </w:r>
    </w:p>
    <w:p>
      <w:pPr>
        <w:spacing w:before="200"/>
      </w:pPr>
      <w:r>
        <w:rPr>
          <w:b/>
          <w:bCs/>
        </w:rPr>
        <w:t xml:space="preserve">21 - 25</w:t>
      </w:r>
    </w:p>
    <w:p>
      <w:r>
        <w:t xml:space="preserve">Welcome everyone to our interesting robot competition, RoboCON. This competition takes place every year. The robots chosen to participate in the games are designed and built by college students. This year, there are hundreds of robots in the first round, but there are only three robots left in the final round. They are Victory 1, Bunny and Tiger. They have to do continuous tasks such as lifting objects, climbing stairs, completing math tasks, and arranging wood blocks. Now, they are coming onto the stage. Victory 1 is trying to lift a heavy machine, but it failed. Now, he is trying for the second time. Perfect! He did it. The machine weighs 100 kg. How heavy that is! Victory 1 is climbing the stairs in one minute. Now he continues to complete the math tasks by typing the numbers. Very quick! Just in 1 second. Now, for the last task, he is arranging the blocks and keeps the blocks from falling for the longest time that he can. Very good Victory 1! It takes nearly 10 minutes. Now, it’s time for Bunny to start his performance. Oh oh! He seems to be broken when he starts to lift the machine. Goodbye, Bunny! Tiger, now it’s your turn. He can lift the machine very easily for the first time. Then, he is climbing the stairs in 1.5 minutes, a bit slower than Victory 1. Next, comes the third task with math. He is also one second slower than Victory 1. The last task with blocks, well, he can keep his blocks for nine minutes. And this leads to the victory of Victory 1. Congratulations.</w:t>
      </w:r>
    </w:p>
    <w:p>
      <w:r>
        <w:t xml:space="preserve"/>
      </w:r>
    </w:p>
    <w:p>
      <w:r>
        <w:t xml:space="preserve"/>
      </w:r>
    </w:p>
    <w:p>
      <w:r>
        <w:t xml:space="preserve"/>
      </w:r>
    </w:p>
    <w:p>
      <w:r>
        <w:t xml:space="preserve"/>
      </w:r>
    </w:p>
    <w:p>
      <w:pPr>
        <w:spacing w:before="200"/>
        <w:jc w:val="center"/>
      </w:pPr>
      <w:r>
        <w:rPr>
          <w:b/>
          <w:bCs/>
          <w:color w:val="188fba"/>
        </w:rPr>
        <w:t xml:space="preserve">---THE END---</w:t>
      </w:r>
    </w:p>
    <w:sectPr>
      <w:pgSz w:w="11906" w:h="16838" w:orient="portrait"/>
      <w:pgMar w:top="0.5in" w:right="0.5in" w:bottom="0.5in" w:left="0.5in" w:header="708" w:footer="708" w:gutter="0"/>
      <w:pgNumType/>
      <w:docGrid w:linePitch="360"/>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2023-09-15T07:48:59.120Z</dcterms:created>
  <dcterms:modified xsi:type="dcterms:W3CDTF">2023-09-15T07:48:59.120Z</dcterms:modified>
</cp:coreProperties>
</file>

<file path=docProps/custom.xml><?xml version="1.0" encoding="utf-8"?>
<Properties xmlns="http://schemas.openxmlformats.org/officeDocument/2006/custom-properties" xmlns:vt="http://schemas.openxmlformats.org/officeDocument/2006/docPropsVTypes"/>
</file>