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DEBB" w14:textId="460EBB8E" w:rsidR="00DB6975" w:rsidRPr="004401D1" w:rsidRDefault="00DB6975" w:rsidP="004401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3AA0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F93AA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NUÔI DƯỠNG TÂM HỒN</w:t>
      </w:r>
    </w:p>
    <w:p w14:paraId="651FA7DE" w14:textId="7C9FC12D" w:rsidR="00DB6975" w:rsidRDefault="00DB6975" w:rsidP="00DB6975">
      <w:pPr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VĂN BẢN 1: LẴNG QUẢ THÔNG</w:t>
      </w:r>
    </w:p>
    <w:p w14:paraId="34852125" w14:textId="77777777" w:rsidR="003442CA" w:rsidRPr="003442CA" w:rsidRDefault="003442CA" w:rsidP="003442CA">
      <w:pPr>
        <w:spacing w:after="0" w:line="240" w:lineRule="auto"/>
        <w:ind w:left="567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3442CA">
        <w:rPr>
          <w:rFonts w:ascii="Times New Roman" w:eastAsia="Arial" w:hAnsi="Times New Roman" w:cs="Times New Roman"/>
          <w:b/>
          <w:sz w:val="28"/>
          <w:szCs w:val="28"/>
        </w:rPr>
        <w:t>Phiếu</w:t>
      </w:r>
      <w:proofErr w:type="spellEnd"/>
      <w:r w:rsidRPr="003442C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b/>
          <w:sz w:val="28"/>
          <w:szCs w:val="28"/>
        </w:rPr>
        <w:t>học</w:t>
      </w:r>
      <w:proofErr w:type="spellEnd"/>
      <w:r w:rsidRPr="003442C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b/>
          <w:sz w:val="28"/>
          <w:szCs w:val="28"/>
        </w:rPr>
        <w:t>tập</w:t>
      </w:r>
      <w:proofErr w:type="spellEnd"/>
      <w:r w:rsidRPr="003442C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b/>
          <w:sz w:val="28"/>
          <w:szCs w:val="28"/>
        </w:rPr>
        <w:t>số</w:t>
      </w:r>
      <w:proofErr w:type="spellEnd"/>
      <w:r w:rsidRPr="003442CA">
        <w:rPr>
          <w:rFonts w:ascii="Times New Roman" w:eastAsia="Arial" w:hAnsi="Times New Roman" w:cs="Times New Roman"/>
          <w:b/>
          <w:sz w:val="28"/>
          <w:szCs w:val="28"/>
        </w:rPr>
        <w:t xml:space="preserve"> 1:</w:t>
      </w:r>
    </w:p>
    <w:p w14:paraId="72554A9A" w14:textId="77777777" w:rsidR="003442CA" w:rsidRPr="003442CA" w:rsidRDefault="003442CA" w:rsidP="003442CA">
      <w:pPr>
        <w:spacing w:after="0" w:line="240" w:lineRule="auto"/>
        <w:ind w:left="567"/>
        <w:rPr>
          <w:rFonts w:ascii="Times New Roman" w:eastAsia="Arial" w:hAnsi="Times New Roman" w:cs="Times New Roman"/>
          <w:sz w:val="28"/>
          <w:szCs w:val="28"/>
        </w:rPr>
      </w:pPr>
      <w:r w:rsidRPr="003442CA">
        <w:rPr>
          <w:rFonts w:ascii="Times New Roman" w:eastAsia="Arial" w:hAnsi="Times New Roman" w:cs="Times New Roman"/>
          <w:sz w:val="28"/>
          <w:szCs w:val="28"/>
        </w:rPr>
        <w:t xml:space="preserve">? 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Dựa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vào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tri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thức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đọc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hiểu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ở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bài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“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Những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trải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nghiệm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trong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đời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Điểm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tựa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tinh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thần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”,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em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hãy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nối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cột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A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B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sao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cho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đúng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nhất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>.</w:t>
      </w:r>
    </w:p>
    <w:p w14:paraId="4D1BDEB2" w14:textId="77777777" w:rsidR="003442CA" w:rsidRPr="003442CA" w:rsidRDefault="003442CA" w:rsidP="003442CA">
      <w:pPr>
        <w:spacing w:after="0" w:line="240" w:lineRule="auto"/>
        <w:ind w:left="882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7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37"/>
        <w:gridCol w:w="1761"/>
      </w:tblGrid>
      <w:tr w:rsidR="003442CA" w:rsidRPr="003442CA" w14:paraId="27E2DBA2" w14:textId="77777777" w:rsidTr="00C3135B">
        <w:tc>
          <w:tcPr>
            <w:tcW w:w="2802" w:type="dxa"/>
            <w:shd w:val="clear" w:color="auto" w:fill="auto"/>
          </w:tcPr>
          <w:p w14:paraId="413B2A1B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Cột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5137" w:type="dxa"/>
            <w:shd w:val="clear" w:color="auto" w:fill="auto"/>
          </w:tcPr>
          <w:p w14:paraId="15CB26AD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Cột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1761" w:type="dxa"/>
            <w:shd w:val="clear" w:color="auto" w:fill="auto"/>
          </w:tcPr>
          <w:p w14:paraId="2D977EA9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Đáp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án</w:t>
            </w:r>
            <w:proofErr w:type="spellEnd"/>
          </w:p>
        </w:tc>
      </w:tr>
      <w:tr w:rsidR="003442CA" w:rsidRPr="003442CA" w14:paraId="7E110572" w14:textId="77777777" w:rsidTr="00C3135B">
        <w:tc>
          <w:tcPr>
            <w:tcW w:w="2802" w:type="dxa"/>
            <w:shd w:val="clear" w:color="auto" w:fill="auto"/>
          </w:tcPr>
          <w:p w14:paraId="45109F35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1.Đề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5137" w:type="dxa"/>
            <w:shd w:val="clear" w:color="auto" w:fill="auto"/>
          </w:tcPr>
          <w:p w14:paraId="29B8876D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a)</w:t>
            </w:r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kiện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cố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phản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ánh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xung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đột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thuật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qua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triển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mối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qua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nhằm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tỏ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tưởng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phẩm</w:t>
            </w:r>
            <w:proofErr w:type="spellEnd"/>
          </w:p>
        </w:tc>
        <w:tc>
          <w:tcPr>
            <w:tcW w:w="1761" w:type="dxa"/>
            <w:shd w:val="clear" w:color="auto" w:fill="auto"/>
          </w:tcPr>
          <w:p w14:paraId="27302BE7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2CA" w:rsidRPr="003442CA" w14:paraId="48D6E49B" w14:textId="77777777" w:rsidTr="00C3135B">
        <w:tc>
          <w:tcPr>
            <w:tcW w:w="2802" w:type="dxa"/>
            <w:shd w:val="clear" w:color="auto" w:fill="auto"/>
          </w:tcPr>
          <w:p w14:paraId="6E0AE005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2.Chủ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5137" w:type="dxa"/>
            <w:shd w:val="clear" w:color="auto" w:fill="auto"/>
          </w:tcPr>
          <w:p w14:paraId="32411887" w14:textId="77777777" w:rsidR="003442CA" w:rsidRPr="003442CA" w:rsidRDefault="003442CA" w:rsidP="003442CA">
            <w:pPr>
              <w:tabs>
                <w:tab w:val="left" w:pos="885"/>
              </w:tabs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gram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b)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là</w:t>
            </w:r>
            <w:proofErr w:type="spellEnd"/>
            <w:proofErr w:type="gram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tiết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đặc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sắc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tập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trung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rõ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nét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sự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việc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tiêu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biểu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1" w:type="dxa"/>
            <w:shd w:val="clear" w:color="auto" w:fill="auto"/>
          </w:tcPr>
          <w:p w14:paraId="0656BE80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2CA" w:rsidRPr="003442CA" w14:paraId="51176C32" w14:textId="77777777" w:rsidTr="00C3135B">
        <w:tc>
          <w:tcPr>
            <w:tcW w:w="2802" w:type="dxa"/>
            <w:shd w:val="clear" w:color="auto" w:fill="auto"/>
          </w:tcPr>
          <w:p w14:paraId="770CD94F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3.Cốt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truyện</w:t>
            </w:r>
            <w:proofErr w:type="spellEnd"/>
          </w:p>
        </w:tc>
        <w:tc>
          <w:tcPr>
            <w:tcW w:w="5137" w:type="dxa"/>
            <w:shd w:val="clear" w:color="auto" w:fill="auto"/>
          </w:tcPr>
          <w:p w14:paraId="42F9A515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c)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tượng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miêu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tả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qua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1" w:type="dxa"/>
            <w:shd w:val="clear" w:color="auto" w:fill="auto"/>
          </w:tcPr>
          <w:p w14:paraId="7E3EFA5B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2CA" w:rsidRPr="003442CA" w14:paraId="3B1BD43B" w14:textId="77777777" w:rsidTr="00C3135B">
        <w:tc>
          <w:tcPr>
            <w:tcW w:w="2802" w:type="dxa"/>
            <w:shd w:val="clear" w:color="auto" w:fill="auto"/>
          </w:tcPr>
          <w:p w14:paraId="0A9E8CD0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4.Nhân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5137" w:type="dxa"/>
            <w:shd w:val="clear" w:color="auto" w:fill="auto"/>
          </w:tcPr>
          <w:p w14:paraId="7F8CC872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d)</w:t>
            </w:r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cối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...)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cụ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442CA">
              <w:rPr>
                <w:rFonts w:ascii="Arial" w:eastAsia="Arial" w:hAnsi="Arial" w:cs="Times New Roman"/>
                <w:sz w:val="24"/>
                <w:szCs w:val="24"/>
              </w:rPr>
              <w:fldChar w:fldCharType="begin"/>
            </w:r>
            <w:r w:rsidRPr="003442CA">
              <w:rPr>
                <w:rFonts w:ascii="Arial" w:eastAsia="Arial" w:hAnsi="Arial" w:cs="Times New Roman"/>
                <w:sz w:val="24"/>
                <w:szCs w:val="24"/>
              </w:rPr>
              <w:instrText xml:space="preserve"> HYPERLINK "https://tudienwiki.com/mieu-ta/" \o "bài viết về miêu tả" </w:instrText>
            </w:r>
            <w:r w:rsidRPr="003442CA">
              <w:rPr>
                <w:rFonts w:ascii="Arial" w:eastAsia="Arial" w:hAnsi="Arial" w:cs="Times New Roman"/>
                <w:sz w:val="24"/>
                <w:szCs w:val="24"/>
              </w:rPr>
              <w:fldChar w:fldCharType="separate"/>
            </w:r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t>miêu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t>tả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fldChar w:fldCharType="end"/>
            </w: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kể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442CA">
              <w:rPr>
                <w:rFonts w:ascii="Arial" w:eastAsia="Arial" w:hAnsi="Arial" w:cs="Times New Roman"/>
                <w:sz w:val="24"/>
                <w:szCs w:val="24"/>
              </w:rPr>
              <w:fldChar w:fldCharType="begin"/>
            </w:r>
            <w:r w:rsidRPr="003442CA">
              <w:rPr>
                <w:rFonts w:ascii="Arial" w:eastAsia="Arial" w:hAnsi="Arial" w:cs="Times New Roman"/>
                <w:sz w:val="24"/>
                <w:szCs w:val="24"/>
              </w:rPr>
              <w:instrText xml:space="preserve"> HYPERLINK "https://tudienwiki.com/tac-pham-van-hoc/" \o "bài viết về tác phẩm văn học" </w:instrText>
            </w:r>
            <w:r w:rsidRPr="003442CA">
              <w:rPr>
                <w:rFonts w:ascii="Arial" w:eastAsia="Arial" w:hAnsi="Arial" w:cs="Times New Roman"/>
                <w:sz w:val="24"/>
                <w:szCs w:val="24"/>
              </w:rPr>
              <w:fldChar w:fldCharType="separate"/>
            </w:r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t>tác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t>phẩm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t>văn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t>học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fldChar w:fldCharType="end"/>
            </w:r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; 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riêng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riêng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1" w:type="dxa"/>
            <w:shd w:val="clear" w:color="auto" w:fill="auto"/>
          </w:tcPr>
          <w:p w14:paraId="56F2C927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2CA" w:rsidRPr="003442CA" w14:paraId="32DE9F3D" w14:textId="77777777" w:rsidTr="00C3135B">
        <w:tc>
          <w:tcPr>
            <w:tcW w:w="2802" w:type="dxa"/>
            <w:shd w:val="clear" w:color="auto" w:fill="auto"/>
          </w:tcPr>
          <w:p w14:paraId="35A9A6F6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5.Chi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tiết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tiêu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5137" w:type="dxa"/>
            <w:shd w:val="clear" w:color="auto" w:fill="auto"/>
          </w:tcPr>
          <w:p w14:paraId="487708CD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e)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là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những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thái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độ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rung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cảm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cảm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xúc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đối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nhân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vật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vấn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đề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sự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việc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tượng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1761" w:type="dxa"/>
            <w:shd w:val="clear" w:color="auto" w:fill="auto"/>
          </w:tcPr>
          <w:p w14:paraId="19998DB9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2CA" w:rsidRPr="003442CA" w14:paraId="781AA1D5" w14:textId="77777777" w:rsidTr="00C3135B">
        <w:tc>
          <w:tcPr>
            <w:tcW w:w="2802" w:type="dxa"/>
            <w:shd w:val="clear" w:color="auto" w:fill="auto"/>
          </w:tcPr>
          <w:p w14:paraId="218FC75F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6.Tình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cảm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giả</w:t>
            </w:r>
            <w:proofErr w:type="spellEnd"/>
          </w:p>
        </w:tc>
        <w:tc>
          <w:tcPr>
            <w:tcW w:w="5137" w:type="dxa"/>
            <w:shd w:val="clear" w:color="auto" w:fill="auto"/>
          </w:tcPr>
          <w:p w14:paraId="23E043AE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f)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vấn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sâu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3442C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1" w:type="dxa"/>
            <w:shd w:val="clear" w:color="auto" w:fill="auto"/>
          </w:tcPr>
          <w:p w14:paraId="6D913E94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30BF6223" w14:textId="77777777" w:rsidR="003442CA" w:rsidRPr="003442CA" w:rsidRDefault="003442CA" w:rsidP="003442CA">
      <w:pPr>
        <w:spacing w:after="0" w:line="240" w:lineRule="auto"/>
        <w:ind w:left="882"/>
        <w:rPr>
          <w:rFonts w:ascii="Times New Roman" w:eastAsia="Arial" w:hAnsi="Times New Roman" w:cs="Times New Roman"/>
          <w:sz w:val="28"/>
          <w:szCs w:val="28"/>
        </w:rPr>
      </w:pPr>
    </w:p>
    <w:p w14:paraId="3924B900" w14:textId="77777777" w:rsidR="003442CA" w:rsidRPr="003442CA" w:rsidRDefault="003442CA" w:rsidP="003442CA">
      <w:pPr>
        <w:spacing w:after="0" w:line="240" w:lineRule="auto"/>
        <w:ind w:left="882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3442CA">
        <w:rPr>
          <w:rFonts w:ascii="Times New Roman" w:eastAsia="Arial" w:hAnsi="Times New Roman" w:cs="Times New Roman"/>
          <w:sz w:val="28"/>
          <w:szCs w:val="28"/>
        </w:rPr>
        <w:t>Đáp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42CA">
        <w:rPr>
          <w:rFonts w:ascii="Times New Roman" w:eastAsia="Arial" w:hAnsi="Times New Roman" w:cs="Times New Roman"/>
          <w:sz w:val="28"/>
          <w:szCs w:val="28"/>
        </w:rPr>
        <w:t>án</w:t>
      </w:r>
      <w:proofErr w:type="spell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:</w:t>
      </w:r>
      <w:proofErr w:type="gramEnd"/>
      <w:r w:rsidRPr="003442CA">
        <w:rPr>
          <w:rFonts w:ascii="Times New Roman" w:eastAsia="Arial" w:hAnsi="Times New Roman" w:cs="Times New Roman"/>
          <w:sz w:val="28"/>
          <w:szCs w:val="28"/>
        </w:rPr>
        <w:t xml:space="preserve"> 1-c;       2-f;        3-a; </w:t>
      </w:r>
      <w:r w:rsidRPr="003442CA">
        <w:rPr>
          <w:rFonts w:ascii="Times New Roman" w:eastAsia="Arial" w:hAnsi="Times New Roman" w:cs="Times New Roman"/>
          <w:sz w:val="28"/>
          <w:szCs w:val="28"/>
        </w:rPr>
        <w:tab/>
        <w:t xml:space="preserve">    4-d;     5-</w:t>
      </w:r>
      <w:r w:rsidRPr="003442CA">
        <w:rPr>
          <w:rFonts w:ascii="Times New Roman" w:eastAsia="Arial" w:hAnsi="Times New Roman" w:cs="Times New Roman"/>
          <w:sz w:val="28"/>
          <w:szCs w:val="28"/>
        </w:rPr>
        <w:tab/>
        <w:t>b;   6-e</w:t>
      </w:r>
    </w:p>
    <w:p w14:paraId="50D9F823" w14:textId="77777777" w:rsidR="003442CA" w:rsidRPr="003442CA" w:rsidRDefault="003442CA" w:rsidP="003442CA">
      <w:pPr>
        <w:spacing w:after="0" w:line="240" w:lineRule="auto"/>
        <w:ind w:left="882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proofErr w:type="spellStart"/>
      <w:r w:rsidRPr="003442CA">
        <w:rPr>
          <w:rFonts w:ascii="Times New Roman" w:eastAsia="Arial" w:hAnsi="Times New Roman" w:cs="Times New Roman"/>
          <w:b/>
          <w:sz w:val="28"/>
          <w:szCs w:val="28"/>
          <w:u w:val="single"/>
        </w:rPr>
        <w:t>Phiếu</w:t>
      </w:r>
      <w:proofErr w:type="spellEnd"/>
      <w:r w:rsidRPr="003442CA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b/>
          <w:sz w:val="28"/>
          <w:szCs w:val="28"/>
          <w:u w:val="single"/>
        </w:rPr>
        <w:t>học</w:t>
      </w:r>
      <w:proofErr w:type="spellEnd"/>
      <w:r w:rsidRPr="003442CA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b/>
          <w:sz w:val="28"/>
          <w:szCs w:val="28"/>
          <w:u w:val="single"/>
        </w:rPr>
        <w:t>tập</w:t>
      </w:r>
      <w:proofErr w:type="spellEnd"/>
      <w:r w:rsidRPr="003442CA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442CA">
        <w:rPr>
          <w:rFonts w:ascii="Times New Roman" w:eastAsia="Arial" w:hAnsi="Times New Roman" w:cs="Times New Roman"/>
          <w:b/>
          <w:sz w:val="28"/>
          <w:szCs w:val="28"/>
          <w:u w:val="single"/>
        </w:rPr>
        <w:t>số</w:t>
      </w:r>
      <w:proofErr w:type="spellEnd"/>
      <w:r w:rsidRPr="003442CA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2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073"/>
        <w:gridCol w:w="1941"/>
        <w:gridCol w:w="3109"/>
      </w:tblGrid>
      <w:tr w:rsidR="003442CA" w:rsidRPr="003442CA" w14:paraId="7454046B" w14:textId="77777777" w:rsidTr="00C3135B">
        <w:tc>
          <w:tcPr>
            <w:tcW w:w="2091" w:type="dxa"/>
            <w:shd w:val="clear" w:color="auto" w:fill="auto"/>
          </w:tcPr>
          <w:p w14:paraId="551126F6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shd w:val="clear" w:color="auto" w:fill="auto"/>
          </w:tcPr>
          <w:p w14:paraId="0E1099D1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Chi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tiết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miêu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14:paraId="2DE9905D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Nhận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</w:tr>
      <w:tr w:rsidR="003442CA" w:rsidRPr="003442CA" w14:paraId="0DC4EECB" w14:textId="77777777" w:rsidTr="00C3135B">
        <w:tc>
          <w:tcPr>
            <w:tcW w:w="2091" w:type="dxa"/>
            <w:shd w:val="clear" w:color="auto" w:fill="auto"/>
          </w:tcPr>
          <w:p w14:paraId="563A6565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Ngoại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4014" w:type="dxa"/>
            <w:gridSpan w:val="2"/>
            <w:shd w:val="clear" w:color="auto" w:fill="auto"/>
          </w:tcPr>
          <w:p w14:paraId="1950BC85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shd w:val="clear" w:color="auto" w:fill="auto"/>
          </w:tcPr>
          <w:p w14:paraId="495CF236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2CA" w:rsidRPr="003442CA" w14:paraId="035A7A30" w14:textId="77777777" w:rsidTr="00C3135B">
        <w:tc>
          <w:tcPr>
            <w:tcW w:w="2091" w:type="dxa"/>
            <w:vMerge w:val="restart"/>
            <w:shd w:val="clear" w:color="auto" w:fill="auto"/>
          </w:tcPr>
          <w:p w14:paraId="570987CF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Hành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cảm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xúc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Đa-ni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khi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nghe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bản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073" w:type="dxa"/>
            <w:shd w:val="clear" w:color="auto" w:fill="auto"/>
          </w:tcPr>
          <w:p w14:paraId="23ABF488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Hành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16D0C134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vMerge w:val="restart"/>
            <w:shd w:val="clear" w:color="auto" w:fill="auto"/>
          </w:tcPr>
          <w:p w14:paraId="6190996B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2CA" w:rsidRPr="003442CA" w14:paraId="50E91069" w14:textId="77777777" w:rsidTr="00C3135B">
        <w:tc>
          <w:tcPr>
            <w:tcW w:w="2091" w:type="dxa"/>
            <w:vMerge/>
            <w:shd w:val="clear" w:color="auto" w:fill="auto"/>
          </w:tcPr>
          <w:p w14:paraId="410E2E86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581B8F2A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Cảm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xúc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345018D9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14:paraId="7FD60775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2CA" w:rsidRPr="003442CA" w14:paraId="0C774109" w14:textId="77777777" w:rsidTr="00C3135B">
        <w:tc>
          <w:tcPr>
            <w:tcW w:w="2091" w:type="dxa"/>
            <w:vMerge w:val="restart"/>
            <w:shd w:val="clear" w:color="auto" w:fill="auto"/>
          </w:tcPr>
          <w:p w14:paraId="18275E32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Hành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nghĩ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Đa-ni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sau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khi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nghe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bản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073" w:type="dxa"/>
            <w:shd w:val="clear" w:color="auto" w:fill="auto"/>
          </w:tcPr>
          <w:p w14:paraId="395553AB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Hành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1977A71B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14:paraId="1E528470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vMerge w:val="restart"/>
            <w:shd w:val="clear" w:color="auto" w:fill="auto"/>
          </w:tcPr>
          <w:p w14:paraId="5EAF770E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2CA" w:rsidRPr="003442CA" w14:paraId="0A993B86" w14:textId="77777777" w:rsidTr="00C3135B">
        <w:tc>
          <w:tcPr>
            <w:tcW w:w="2091" w:type="dxa"/>
            <w:vMerge/>
            <w:shd w:val="clear" w:color="auto" w:fill="auto"/>
          </w:tcPr>
          <w:p w14:paraId="5606ADCA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</w:tcPr>
          <w:p w14:paraId="59460F13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Ý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nghĩ</w:t>
            </w:r>
            <w:proofErr w:type="spellEnd"/>
          </w:p>
          <w:p w14:paraId="6FBD2CEF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14:paraId="4771AF48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14:paraId="6F5E2AB4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2CA" w:rsidRPr="003442CA" w14:paraId="6D5FE6D3" w14:textId="77777777" w:rsidTr="00C3135B">
        <w:tc>
          <w:tcPr>
            <w:tcW w:w="2091" w:type="dxa"/>
            <w:shd w:val="clear" w:color="auto" w:fill="auto"/>
          </w:tcPr>
          <w:p w14:paraId="338D282C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Từ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ngữ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tình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cảm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giả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đối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nhân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vật</w:t>
            </w:r>
            <w:proofErr w:type="spellEnd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CA">
              <w:rPr>
                <w:rFonts w:ascii="Times New Roman" w:eastAsia="Arial" w:hAnsi="Times New Roman" w:cs="Times New Roman"/>
                <w:sz w:val="28"/>
                <w:szCs w:val="28"/>
              </w:rPr>
              <w:t>Đa-ni</w:t>
            </w:r>
            <w:proofErr w:type="spellEnd"/>
          </w:p>
        </w:tc>
        <w:tc>
          <w:tcPr>
            <w:tcW w:w="4014" w:type="dxa"/>
            <w:gridSpan w:val="2"/>
            <w:shd w:val="clear" w:color="auto" w:fill="auto"/>
          </w:tcPr>
          <w:p w14:paraId="494AE511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shd w:val="clear" w:color="auto" w:fill="auto"/>
          </w:tcPr>
          <w:p w14:paraId="5942A925" w14:textId="77777777" w:rsidR="003442CA" w:rsidRPr="003442CA" w:rsidRDefault="003442CA" w:rsidP="003442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17C2D675" w14:textId="77777777" w:rsidR="00DB6975" w:rsidRDefault="00DB6975" w:rsidP="003442CA">
      <w:pPr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59DA5FB7" w14:textId="77777777" w:rsidR="00DB6975" w:rsidRPr="00DB6975" w:rsidRDefault="00DB6975" w:rsidP="00DB6975">
      <w:pPr>
        <w:jc w:val="both"/>
      </w:pPr>
    </w:p>
    <w:sectPr w:rsidR="00DB6975" w:rsidRPr="00DB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75"/>
    <w:rsid w:val="003442CA"/>
    <w:rsid w:val="004401D1"/>
    <w:rsid w:val="00D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9CE2"/>
  <w15:chartTrackingRefBased/>
  <w15:docId w15:val="{DE22A6D5-1FAF-4C2A-90BF-48C8A1D7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2021-09-25T08:02:00Z</dcterms:created>
  <dcterms:modified xsi:type="dcterms:W3CDTF">2021-09-25T08:17:00Z</dcterms:modified>
</cp:coreProperties>
</file>