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FF0000"/>
          <w:sz w:val="40"/>
          <w:szCs w:val="40"/>
          <w:lang w:val="vi-VN"/>
        </w:rPr>
      </w:pPr>
      <w:r>
        <w:rPr>
          <w:rFonts w:hint="default" w:ascii="Times New Roman" w:hAnsi="Times New Roman" w:cs="Times New Roman"/>
          <w:b/>
          <w:color w:val="FF0000"/>
          <w:sz w:val="40"/>
          <w:szCs w:val="40"/>
          <w:lang w:val="vi-VN"/>
        </w:rPr>
        <w:t>ÔN TẬP CHỦ ĐỀ 2</w:t>
      </w:r>
    </w:p>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Môn học: Khoa học tự nhiên lớp 7</w:t>
      </w:r>
    </w:p>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w:t>
      </w:r>
      <w:r>
        <w:rPr>
          <w:rFonts w:hint="default" w:ascii="Times New Roman" w:hAnsi="Times New Roman" w:cs="Times New Roman"/>
          <w:b/>
          <w:sz w:val="26"/>
          <w:szCs w:val="26"/>
          <w:lang w:val="vi-VN"/>
        </w:rPr>
        <w:t>1</w:t>
      </w:r>
      <w:r>
        <w:rPr>
          <w:rFonts w:hint="default" w:ascii="Times New Roman" w:hAnsi="Times New Roman" w:cs="Times New Roman"/>
          <w:b/>
          <w:sz w:val="26"/>
          <w:szCs w:val="26"/>
        </w:rPr>
        <w:t xml:space="preserve"> tiết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 MỤC TIÊU</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1. Về kiến thức</w:t>
      </w:r>
    </w:p>
    <w:p>
      <w:pPr>
        <w:keepNext w:val="0"/>
        <w:keepLines w:val="0"/>
        <w:pageBreakBefore w:val="0"/>
        <w:widowControl/>
        <w:kinsoku/>
        <w:wordWrap/>
        <w:overflowPunct/>
        <w:topLinePunct w:val="0"/>
        <w:autoSpaceDE/>
        <w:autoSpaceDN/>
        <w:bidi w:val="0"/>
        <w:adjustRightInd/>
        <w:snapToGrid/>
        <w:spacing w:before="40" w:after="80" w:line="276" w:lineRule="auto"/>
        <w:ind w:left="0" w:leftChars="0" w:firstLine="439" w:firstLineChars="169"/>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Hệ thống kiến thức lý thuyết chủ đề 2</w:t>
      </w:r>
    </w:p>
    <w:p>
      <w:pPr>
        <w:keepNext w:val="0"/>
        <w:keepLines w:val="0"/>
        <w:pageBreakBefore w:val="0"/>
        <w:widowControl/>
        <w:kinsoku/>
        <w:wordWrap/>
        <w:overflowPunct/>
        <w:topLinePunct w:val="0"/>
        <w:autoSpaceDE/>
        <w:autoSpaceDN/>
        <w:bidi w:val="0"/>
        <w:adjustRightInd/>
        <w:snapToGrid/>
        <w:spacing w:before="40" w:after="80" w:line="276" w:lineRule="auto"/>
        <w:ind w:left="0" w:leftChars="0" w:firstLine="439" w:firstLineChars="169"/>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w:t>
      </w:r>
      <w:r>
        <w:rPr>
          <w:rFonts w:hint="default" w:ascii="Times New Roman" w:hAnsi="Times New Roman" w:cs="Times New Roman"/>
          <w:sz w:val="26"/>
          <w:szCs w:val="26"/>
          <w:lang w:val="vi-VN"/>
        </w:rPr>
        <w:t>ận dụng giải một số dạng bài tập.</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2. Về năng lực</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a) Năng lực chung</w:t>
      </w:r>
    </w:p>
    <w:p>
      <w:pPr>
        <w:pStyle w:val="4"/>
        <w:keepNext w:val="0"/>
        <w:keepLines w:val="0"/>
        <w:pageBreakBefore w:val="0"/>
        <w:widowControl/>
        <w:shd w:val="clear" w:color="auto" w:fill="auto"/>
        <w:kinsoku/>
        <w:wordWrap/>
        <w:overflowPunct/>
        <w:topLinePunct w:val="0"/>
        <w:autoSpaceDE/>
        <w:autoSpaceDN/>
        <w:bidi w:val="0"/>
        <w:adjustRightInd/>
        <w:snapToGrid/>
        <w:spacing w:before="40" w:after="80" w:line="240" w:lineRule="auto"/>
        <w:ind w:firstLine="5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Tự</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chủ và tự học:</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Tích cực, chủ động thực hiện các nhiệm vụ của bản thân trong chủ để ôn tập.</w:t>
      </w:r>
    </w:p>
    <w:p>
      <w:pPr>
        <w:pStyle w:val="4"/>
        <w:keepNext w:val="0"/>
        <w:keepLines w:val="0"/>
        <w:pageBreakBefore w:val="0"/>
        <w:widowControl/>
        <w:numPr>
          <w:ilvl w:val="0"/>
          <w:numId w:val="1"/>
        </w:numPr>
        <w:shd w:val="clear" w:color="auto" w:fill="auto"/>
        <w:tabs>
          <w:tab w:val="left" w:pos="798"/>
        </w:tabs>
        <w:kinsoku/>
        <w:wordWrap/>
        <w:overflowPunct/>
        <w:topLinePunct w:val="0"/>
        <w:autoSpaceDE/>
        <w:autoSpaceDN/>
        <w:bidi w:val="0"/>
        <w:adjustRightInd/>
        <w:snapToGrid/>
        <w:spacing w:before="40" w:after="80" w:line="240" w:lineRule="auto"/>
        <w:ind w:firstLine="5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Giao tiếp và hợp tác: Ph</w:t>
      </w:r>
      <w:r>
        <w:rPr>
          <w:rFonts w:hint="default" w:ascii="Times New Roman" w:hAnsi="Times New Roman" w:cs="Times New Roman"/>
          <w:sz w:val="26"/>
          <w:szCs w:val="26"/>
          <w:lang w:val="vi-VN"/>
        </w:rPr>
        <w:t>ố</w:t>
      </w:r>
      <w:r>
        <w:rPr>
          <w:rFonts w:hint="default" w:ascii="Times New Roman" w:hAnsi="Times New Roman" w:cs="Times New Roman"/>
          <w:sz w:val="26"/>
          <w:szCs w:val="26"/>
        </w:rPr>
        <w:t>i hợp các thành viên trong nhóm hoàn thành các nội dung ôn tập chủ đề.</w:t>
      </w:r>
    </w:p>
    <w:p>
      <w:pPr>
        <w:pStyle w:val="4"/>
        <w:keepNext w:val="0"/>
        <w:keepLines w:val="0"/>
        <w:pageBreakBefore w:val="0"/>
        <w:widowControl/>
        <w:numPr>
          <w:ilvl w:val="0"/>
          <w:numId w:val="1"/>
        </w:numPr>
        <w:shd w:val="clear" w:color="auto" w:fill="auto"/>
        <w:tabs>
          <w:tab w:val="left" w:pos="812"/>
        </w:tabs>
        <w:kinsoku/>
        <w:wordWrap/>
        <w:overflowPunct/>
        <w:topLinePunct w:val="0"/>
        <w:autoSpaceDE/>
        <w:autoSpaceDN/>
        <w:bidi w:val="0"/>
        <w:adjustRightInd/>
        <w:snapToGrid/>
        <w:spacing w:before="40" w:after="80" w:line="240" w:lineRule="auto"/>
        <w:ind w:firstLine="5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Giải quyết vấn để và sáng tạo: Để xuất được cách giải bài tập hợp lí và sáng tạo.</w:t>
      </w:r>
    </w:p>
    <w:p>
      <w:pPr>
        <w:keepNext w:val="0"/>
        <w:keepLines w:val="0"/>
        <w:pageBreakBefore w:val="0"/>
        <w:widowControl/>
        <w:kinsoku/>
        <w:wordWrap/>
        <w:overflowPunct/>
        <w:topLinePunct w:val="0"/>
        <w:autoSpaceDE/>
        <w:autoSpaceDN/>
        <w:bidi w:val="0"/>
        <w:adjustRightInd/>
        <w:snapToGrid/>
        <w:spacing w:before="40" w:after="80"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b) Năng lực khoa học tự nhiên</w:t>
      </w:r>
    </w:p>
    <w:p>
      <w:pPr>
        <w:pStyle w:val="4"/>
        <w:keepNext w:val="0"/>
        <w:keepLines w:val="0"/>
        <w:pageBreakBefore w:val="0"/>
        <w:widowControl/>
        <w:numPr>
          <w:ilvl w:val="0"/>
          <w:numId w:val="1"/>
        </w:numPr>
        <w:shd w:val="clear" w:color="auto" w:fill="auto"/>
        <w:tabs>
          <w:tab w:val="left" w:pos="787"/>
        </w:tabs>
        <w:kinsoku/>
        <w:wordWrap/>
        <w:overflowPunct/>
        <w:topLinePunct w:val="0"/>
        <w:autoSpaceDE/>
        <w:autoSpaceDN/>
        <w:bidi w:val="0"/>
        <w:adjustRightInd/>
        <w:snapToGrid/>
        <w:spacing w:before="40" w:after="80" w:line="240" w:lineRule="auto"/>
        <w:ind w:firstLine="5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Hệ thống hoá được kiến thức vể đơn chất, hợp chất, phân tử, liên kết hoá học, hợp chất ion, hợp chất cộng hoá trị, hoá trị, công thức hoá học.</w:t>
      </w:r>
    </w:p>
    <w:p>
      <w:pPr>
        <w:pStyle w:val="4"/>
        <w:keepNext w:val="0"/>
        <w:keepLines w:val="0"/>
        <w:pageBreakBefore w:val="0"/>
        <w:widowControl/>
        <w:shd w:val="clear" w:color="auto" w:fill="auto"/>
        <w:kinsoku/>
        <w:wordWrap/>
        <w:overflowPunct/>
        <w:topLinePunct w:val="0"/>
        <w:autoSpaceDE/>
        <w:autoSpaceDN/>
        <w:bidi w:val="0"/>
        <w:adjustRightInd/>
        <w:snapToGrid/>
        <w:spacing w:before="40" w:after="80" w:line="240" w:lineRule="auto"/>
        <w:ind w:firstLine="5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-Vận dụng kiến thức và kĩ năng đã học vào việc giải các bài tập ôn tập chủ đề.</w:t>
      </w:r>
    </w:p>
    <w:p>
      <w:pPr>
        <w:keepNext w:val="0"/>
        <w:keepLines w:val="0"/>
        <w:pageBreakBefore w:val="0"/>
        <w:widowControl/>
        <w:kinsoku/>
        <w:wordWrap/>
        <w:overflowPunct/>
        <w:topLinePunct w:val="0"/>
        <w:autoSpaceDE/>
        <w:autoSpaceDN/>
        <w:bidi w:val="0"/>
        <w:adjustRightInd/>
        <w:snapToGrid/>
        <w:spacing w:before="40" w:after="80" w:line="240" w:lineRule="auto"/>
        <w:jc w:val="both"/>
        <w:textAlignment w:val="auto"/>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3. Về phẩm chất</w:t>
      </w:r>
    </w:p>
    <w:p>
      <w:pPr>
        <w:pStyle w:val="4"/>
        <w:keepNext w:val="0"/>
        <w:keepLines w:val="0"/>
        <w:pageBreakBefore w:val="0"/>
        <w:widowControl/>
        <w:numPr>
          <w:ilvl w:val="0"/>
          <w:numId w:val="1"/>
        </w:numPr>
        <w:shd w:val="clear" w:color="auto" w:fill="auto"/>
        <w:tabs>
          <w:tab w:val="left" w:pos="812"/>
        </w:tabs>
        <w:kinsoku/>
        <w:wordWrap/>
        <w:overflowPunct/>
        <w:topLinePunct w:val="0"/>
        <w:autoSpaceDE/>
        <w:autoSpaceDN/>
        <w:bidi w:val="0"/>
        <w:adjustRightInd/>
        <w:snapToGrid/>
        <w:spacing w:before="40" w:after="80" w:line="240" w:lineRule="auto"/>
        <w:ind w:firstLine="5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Có ý thức tìm hiểu về chủ để học tập, say mê và có niềm tin vào khoa học;</w:t>
      </w:r>
    </w:p>
    <w:p>
      <w:pPr>
        <w:pStyle w:val="4"/>
        <w:keepNext w:val="0"/>
        <w:keepLines w:val="0"/>
        <w:pageBreakBefore w:val="0"/>
        <w:widowControl/>
        <w:numPr>
          <w:ilvl w:val="0"/>
          <w:numId w:val="1"/>
        </w:numPr>
        <w:shd w:val="clear" w:color="auto" w:fill="auto"/>
        <w:tabs>
          <w:tab w:val="left" w:pos="798"/>
        </w:tabs>
        <w:kinsoku/>
        <w:wordWrap/>
        <w:overflowPunct/>
        <w:topLinePunct w:val="0"/>
        <w:autoSpaceDE/>
        <w:autoSpaceDN/>
        <w:bidi w:val="0"/>
        <w:adjustRightInd/>
        <w:snapToGrid/>
        <w:spacing w:before="40" w:after="80" w:line="240" w:lineRule="auto"/>
        <w:ind w:firstLine="5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Quan tâm đến bài tổng kết của cả nhóm, kiên nhẩn thực hiện các nhiệm vụ học tập, vận dụng, mở rộng.</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II. THIẾT BỊ DẠY HỌC VÀ HỌC LIỆU</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Các hình ảnh, video, máy chiếu.</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Bảng A,B,C,D</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Phiếu học tập</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Bảng nhóm</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III. TIẾN TRÌNH DẠY HỌC</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rPr>
        <w:t>A. PHƯƠNG PHÁP VÀ KĨ THUẬT DẠY HỌC</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Dạy học theo nhóm, </w:t>
      </w:r>
      <w:r>
        <w:rPr>
          <w:rFonts w:hint="default" w:ascii="Times New Roman" w:hAnsi="Times New Roman" w:cs="Times New Roman"/>
          <w:sz w:val="26"/>
          <w:szCs w:val="26"/>
          <w:lang w:val="vi-VN"/>
        </w:rPr>
        <w:t>thuyết trình nêu vấn đề kết hợp hỏi-đáp</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Kĩ thuật sử dụng phương tiện trực quan, trò chơi học tập</w:t>
      </w:r>
      <w:r>
        <w:rPr>
          <w:rFonts w:hint="default" w:ascii="Times New Roman" w:hAnsi="Times New Roman" w:cs="Times New Roman"/>
          <w:sz w:val="26"/>
          <w:szCs w:val="26"/>
          <w:lang w:val="vi-VN"/>
        </w:rPr>
        <w:t>, sơ đồ tư duy</w:t>
      </w:r>
      <w:r>
        <w:rPr>
          <w:rFonts w:hint="default" w:ascii="Times New Roman" w:hAnsi="Times New Roman" w:cs="Times New Roman"/>
          <w:sz w:val="26"/>
          <w:szCs w:val="26"/>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4" w:type="dxa"/>
            <w:shd w:val="clear" w:color="auto" w:fill="FFC000"/>
          </w:tcPr>
          <w:p>
            <w:pPr>
              <w:spacing w:before="120" w:after="12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PHIẾU HỌC TẬP VÒNG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4" w:type="dxa"/>
          </w:tcPr>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Câu 1: </w:t>
            </w:r>
            <w:r>
              <w:rPr>
                <w:rFonts w:hint="default" w:ascii="Times New Roman" w:hAnsi="Times New Roman" w:eastAsia="Myriad Pro" w:cs="Times New Roman"/>
                <w:color w:val="231F20"/>
                <w:kern w:val="0"/>
                <w:sz w:val="26"/>
                <w:szCs w:val="26"/>
                <w:lang w:val="en-US" w:eastAsia="zh-CN" w:bidi="ar"/>
              </w:rPr>
              <w:t xml:space="preserve">Phát biểu nào sau đây đúng?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A. Phân tử luôn là đơn chất.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B. Phân tử luôn là hợp chất.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C. Phân tử luôn là hợp chất cộng hoá trị.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b/>
                <w:sz w:val="26"/>
                <w:szCs w:val="26"/>
              </w:rPr>
            </w:pPr>
            <w:r>
              <w:rPr>
                <w:rFonts w:hint="default" w:ascii="Times New Roman" w:hAnsi="Times New Roman" w:eastAsia="Myriad Pro" w:cs="Times New Roman"/>
                <w:color w:val="231F20"/>
                <w:kern w:val="0"/>
                <w:sz w:val="26"/>
                <w:szCs w:val="26"/>
                <w:lang w:val="en-US" w:eastAsia="zh-CN" w:bidi="ar"/>
              </w:rPr>
              <w:t>D. Phân tử có thể là đơn chất hoặc là hợp chất.</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cs="Times New Roman"/>
                <w:b/>
                <w:sz w:val="26"/>
                <w:szCs w:val="26"/>
              </w:rPr>
              <w:t>Câu 2:</w:t>
            </w:r>
            <w:r>
              <w:rPr>
                <w:rFonts w:hint="default" w:ascii="Times New Roman" w:hAnsi="Times New Roman" w:cs="Times New Roman"/>
                <w:sz w:val="26"/>
                <w:szCs w:val="26"/>
              </w:rPr>
              <w:t xml:space="preserve"> </w:t>
            </w:r>
            <w:r>
              <w:rPr>
                <w:rFonts w:hint="default" w:ascii="Times New Roman" w:hAnsi="Times New Roman" w:eastAsia="Myriad Pro" w:cs="Times New Roman"/>
                <w:color w:val="231F20"/>
                <w:kern w:val="0"/>
                <w:sz w:val="26"/>
                <w:szCs w:val="26"/>
                <w:lang w:val="en-US" w:eastAsia="zh-CN" w:bidi="ar"/>
              </w:rPr>
              <w:t xml:space="preserve">Phát biểu nào sau đây không đúng?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A. Hợp chất chứa nguyên tố hydrogen và nguyên tố carbon là hợp chất cộng hoá trị.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B. Hợp chất có chứa nguyên tố sodium là hợp chất có liên kết ion.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C. Không có hợp chất chứa cả 2 loại liên kết ion và liên kết cộng hoá trị.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b/>
                <w:sz w:val="26"/>
                <w:szCs w:val="26"/>
              </w:rPr>
            </w:pPr>
            <w:r>
              <w:rPr>
                <w:rFonts w:hint="default" w:ascii="Times New Roman" w:hAnsi="Times New Roman" w:eastAsia="Myriad Pro" w:cs="Times New Roman"/>
                <w:color w:val="231F20"/>
                <w:kern w:val="0"/>
                <w:sz w:val="26"/>
                <w:szCs w:val="26"/>
                <w:lang w:val="en-US" w:eastAsia="zh-CN" w:bidi="ar"/>
              </w:rPr>
              <w:t>D. Không có hợp chất ion ở thể khí.</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cs="Times New Roman"/>
                <w:b/>
                <w:sz w:val="26"/>
                <w:szCs w:val="26"/>
              </w:rPr>
              <w:t>Câu 3:</w:t>
            </w:r>
            <w:r>
              <w:rPr>
                <w:rFonts w:hint="default" w:ascii="Times New Roman" w:hAnsi="Times New Roman" w:cs="Times New Roman"/>
                <w:sz w:val="26"/>
                <w:szCs w:val="26"/>
              </w:rPr>
              <w:t xml:space="preserve"> </w:t>
            </w:r>
            <w:r>
              <w:rPr>
                <w:rFonts w:hint="default" w:ascii="Times New Roman" w:hAnsi="Times New Roman" w:eastAsia="Myriad Pro" w:cs="Times New Roman"/>
                <w:color w:val="231F20"/>
                <w:kern w:val="0"/>
                <w:sz w:val="26"/>
                <w:szCs w:val="26"/>
                <w:lang w:val="en-US" w:eastAsia="zh-CN" w:bidi="ar"/>
              </w:rPr>
              <w:t xml:space="preserve">Trong các phát biểu sau: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(a) Tất cả các hợp chất của kim loại đều ở thể rắn.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(b) Tất cả các hợp chất tạo bởi các nguyên tố phi kim đều ở thể khí.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(c) Trong hợp chất, tích hoá trị và chỉ số của các nguyên tố luôn bằng nhau.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(d) Nếu biết khối lượng phân tử và % của một nguyên tố, ta luôn tìm được công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thức phân tử của hợp chất chứa 2 nguyên tố.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(e) Các phân tử khác nhau luôn có khối lượng phân tử khác nhau.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Số phát biểu đúng là </w:t>
            </w:r>
          </w:p>
          <w:p>
            <w:pPr>
              <w:keepNext w:val="0"/>
              <w:keepLines w:val="0"/>
              <w:pageBreakBefore w:val="0"/>
              <w:widowControl/>
              <w:suppressLineNumbers w:val="0"/>
              <w:kinsoku/>
              <w:wordWrap/>
              <w:overflowPunct/>
              <w:topLinePunct w:val="0"/>
              <w:autoSpaceDE/>
              <w:autoSpaceDN/>
              <w:bidi w:val="0"/>
              <w:adjustRightInd/>
              <w:snapToGrid/>
              <w:spacing w:before="40" w:after="80" w:line="240" w:lineRule="auto"/>
              <w:ind w:firstLine="650" w:firstLineChars="250"/>
              <w:jc w:val="left"/>
              <w:textAlignment w:val="auto"/>
              <w:rPr>
                <w:rFonts w:hint="default" w:ascii="Times New Roman" w:hAnsi="Times New Roman" w:cs="Times New Roman"/>
                <w:bCs/>
                <w:sz w:val="26"/>
                <w:szCs w:val="26"/>
              </w:rPr>
            </w:pPr>
            <w:r>
              <w:rPr>
                <w:rFonts w:hint="default" w:ascii="Times New Roman" w:hAnsi="Times New Roman" w:eastAsia="Myriad Pro" w:cs="Times New Roman"/>
                <w:color w:val="231F20"/>
                <w:kern w:val="0"/>
                <w:sz w:val="26"/>
                <w:szCs w:val="26"/>
                <w:lang w:val="en-US" w:eastAsia="zh-CN" w:bidi="ar"/>
              </w:rPr>
              <w:t xml:space="preserve">A. 1. </w:t>
            </w:r>
            <w:r>
              <w:rPr>
                <w:rFonts w:hint="default" w:ascii="Times New Roman" w:hAnsi="Times New Roman" w:eastAsia="Myriad Pro" w:cs="Times New Roman"/>
                <w:color w:val="231F20"/>
                <w:kern w:val="0"/>
                <w:sz w:val="26"/>
                <w:szCs w:val="26"/>
                <w:lang w:val="vi-VN" w:eastAsia="zh-CN" w:bidi="ar"/>
              </w:rPr>
              <w:t xml:space="preserve">                      </w:t>
            </w:r>
            <w:r>
              <w:rPr>
                <w:rFonts w:hint="default" w:ascii="Times New Roman" w:hAnsi="Times New Roman" w:eastAsia="Myriad Pro" w:cs="Times New Roman"/>
                <w:color w:val="231F20"/>
                <w:kern w:val="0"/>
                <w:sz w:val="26"/>
                <w:szCs w:val="26"/>
                <w:lang w:val="en-US" w:eastAsia="zh-CN" w:bidi="ar"/>
              </w:rPr>
              <w:t xml:space="preserve">B. 2. </w:t>
            </w:r>
            <w:r>
              <w:rPr>
                <w:rFonts w:hint="default" w:ascii="Times New Roman" w:hAnsi="Times New Roman" w:eastAsia="Myriad Pro" w:cs="Times New Roman"/>
                <w:color w:val="231F20"/>
                <w:kern w:val="0"/>
                <w:sz w:val="26"/>
                <w:szCs w:val="26"/>
                <w:lang w:val="vi-VN" w:eastAsia="zh-CN" w:bidi="ar"/>
              </w:rPr>
              <w:t xml:space="preserve">                                  </w:t>
            </w:r>
            <w:r>
              <w:rPr>
                <w:rFonts w:hint="default" w:ascii="Times New Roman" w:hAnsi="Times New Roman" w:eastAsia="Myriad Pro" w:cs="Times New Roman"/>
                <w:color w:val="231F20"/>
                <w:kern w:val="0"/>
                <w:sz w:val="26"/>
                <w:szCs w:val="26"/>
                <w:lang w:val="en-US" w:eastAsia="zh-CN" w:bidi="ar"/>
              </w:rPr>
              <w:t xml:space="preserve">C. 3. </w:t>
            </w:r>
            <w:r>
              <w:rPr>
                <w:rFonts w:hint="default" w:ascii="Times New Roman" w:hAnsi="Times New Roman" w:eastAsia="Myriad Pro" w:cs="Times New Roman"/>
                <w:color w:val="231F20"/>
                <w:kern w:val="0"/>
                <w:sz w:val="26"/>
                <w:szCs w:val="26"/>
                <w:lang w:val="vi-VN" w:eastAsia="zh-CN" w:bidi="ar"/>
              </w:rPr>
              <w:t xml:space="preserve">                                       </w:t>
            </w:r>
            <w:r>
              <w:rPr>
                <w:rFonts w:hint="default" w:ascii="Times New Roman" w:hAnsi="Times New Roman" w:eastAsia="Myriad Pro" w:cs="Times New Roman"/>
                <w:color w:val="231F20"/>
                <w:kern w:val="0"/>
                <w:sz w:val="26"/>
                <w:szCs w:val="26"/>
                <w:lang w:val="en-US" w:eastAsia="zh-CN" w:bidi="ar"/>
              </w:rPr>
              <w:t>D. 4.</w:t>
            </w:r>
          </w:p>
          <w:p>
            <w:pPr>
              <w:keepNext w:val="0"/>
              <w:keepLines w:val="0"/>
              <w:pageBreakBefore w:val="0"/>
              <w:widowControl/>
              <w:kinsoku/>
              <w:wordWrap/>
              <w:overflowPunct/>
              <w:topLinePunct w:val="0"/>
              <w:autoSpaceDE/>
              <w:autoSpaceDN/>
              <w:bidi w:val="0"/>
              <w:adjustRightInd/>
              <w:snapToGrid/>
              <w:spacing w:before="40" w:after="80" w:line="240"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color w:val="0000FF"/>
                <w:sz w:val="26"/>
                <w:szCs w:val="26"/>
                <w:lang w:val="vi-VN"/>
              </w:rPr>
              <w:t xml:space="preserve">Câu 4: </w:t>
            </w:r>
            <w:r>
              <w:rPr>
                <w:rFonts w:hint="default" w:ascii="Times New Roman" w:hAnsi="Times New Roman" w:eastAsia="Arial" w:cs="Times New Roman"/>
                <w:sz w:val="26"/>
                <w:szCs w:val="26"/>
              </w:rPr>
              <w:t>Phát biểu nào sau đây đúng?</w:t>
            </w:r>
          </w:p>
          <w:p>
            <w:pPr>
              <w:keepNext w:val="0"/>
              <w:keepLines w:val="0"/>
              <w:pageBreakBefore w:val="0"/>
              <w:widowControl/>
              <w:numPr>
                <w:ilvl w:val="0"/>
                <w:numId w:val="2"/>
              </w:numPr>
              <w:tabs>
                <w:tab w:val="left" w:pos="440"/>
              </w:tabs>
              <w:kinsoku/>
              <w:wordWrap/>
              <w:overflowPunct/>
              <w:topLinePunct w:val="0"/>
              <w:autoSpaceDE/>
              <w:autoSpaceDN/>
              <w:bidi w:val="0"/>
              <w:adjustRightInd/>
              <w:snapToGrid/>
              <w:spacing w:before="40" w:after="80" w:line="240" w:lineRule="auto"/>
              <w:ind w:left="440" w:leftChars="0" w:firstLine="0" w:firstLineChars="0"/>
              <w:textAlignment w:val="auto"/>
              <w:rPr>
                <w:rFonts w:hint="default" w:ascii="Times New Roman" w:hAnsi="Times New Roman" w:eastAsia="Arial" w:cs="Times New Roman"/>
                <w:sz w:val="26"/>
                <w:szCs w:val="26"/>
              </w:rPr>
            </w:pPr>
            <w:r>
              <w:rPr>
                <w:rFonts w:hint="default" w:ascii="Times New Roman" w:hAnsi="Times New Roman" w:eastAsia="Arial" w:cs="Times New Roman"/>
                <w:sz w:val="26"/>
                <w:szCs w:val="26"/>
                <w:lang w:val="vi-VN"/>
              </w:rPr>
              <w:t xml:space="preserve"> </w:t>
            </w:r>
            <w:r>
              <w:rPr>
                <w:rFonts w:hint="default" w:ascii="Times New Roman" w:hAnsi="Times New Roman" w:eastAsia="Arial" w:cs="Times New Roman"/>
                <w:sz w:val="26"/>
                <w:szCs w:val="26"/>
              </w:rPr>
              <w:t>Trong hợp chất tạo bởi C và H, hoá trị của nguyên tố C luôn bằng IV vì một nguyên tử C luôn liên kết với 4 nguyên tử H.</w:t>
            </w:r>
          </w:p>
          <w:p>
            <w:pPr>
              <w:keepNext w:val="0"/>
              <w:keepLines w:val="0"/>
              <w:pageBreakBefore w:val="0"/>
              <w:widowControl/>
              <w:numPr>
                <w:ilvl w:val="0"/>
                <w:numId w:val="2"/>
              </w:numPr>
              <w:tabs>
                <w:tab w:val="left" w:pos="720"/>
              </w:tabs>
              <w:kinsoku/>
              <w:wordWrap/>
              <w:overflowPunct/>
              <w:topLinePunct w:val="0"/>
              <w:autoSpaceDE/>
              <w:autoSpaceDN/>
              <w:bidi w:val="0"/>
              <w:adjustRightInd/>
              <w:snapToGrid/>
              <w:spacing w:before="40" w:after="80" w:line="240" w:lineRule="auto"/>
              <w:ind w:left="720" w:hanging="323"/>
              <w:textAlignment w:val="auto"/>
              <w:rPr>
                <w:rFonts w:hint="default" w:ascii="Times New Roman" w:hAnsi="Times New Roman" w:eastAsia="Arial" w:cs="Times New Roman"/>
                <w:sz w:val="26"/>
                <w:szCs w:val="26"/>
              </w:rPr>
            </w:pPr>
            <w:r>
              <w:rPr>
                <w:rFonts w:hint="default" w:ascii="Times New Roman" w:hAnsi="Times New Roman" w:eastAsia="Arial" w:cs="Times New Roman"/>
                <w:sz w:val="26"/>
                <w:szCs w:val="26"/>
              </w:rPr>
              <w:t>Trong chất cộng hoá trị, nguyên tố H luôn có hoá trị bằng I.</w:t>
            </w:r>
          </w:p>
          <w:p>
            <w:pPr>
              <w:keepNext w:val="0"/>
              <w:keepLines w:val="0"/>
              <w:pageBreakBefore w:val="0"/>
              <w:widowControl/>
              <w:numPr>
                <w:ilvl w:val="0"/>
                <w:numId w:val="2"/>
              </w:numPr>
              <w:tabs>
                <w:tab w:val="left" w:pos="720"/>
              </w:tabs>
              <w:kinsoku/>
              <w:wordWrap/>
              <w:overflowPunct/>
              <w:topLinePunct w:val="0"/>
              <w:autoSpaceDE/>
              <w:autoSpaceDN/>
              <w:bidi w:val="0"/>
              <w:adjustRightInd/>
              <w:snapToGrid/>
              <w:spacing w:before="40" w:after="80" w:line="240" w:lineRule="auto"/>
              <w:ind w:left="720" w:hanging="323"/>
              <w:textAlignment w:val="auto"/>
              <w:rPr>
                <w:rFonts w:hint="default" w:ascii="Times New Roman" w:hAnsi="Times New Roman" w:eastAsia="Arial" w:cs="Times New Roman"/>
                <w:sz w:val="26"/>
                <w:szCs w:val="26"/>
              </w:rPr>
            </w:pPr>
            <w:r>
              <w:rPr>
                <w:rFonts w:hint="default" w:ascii="Times New Roman" w:hAnsi="Times New Roman" w:eastAsia="Arial" w:cs="Times New Roman"/>
                <w:sz w:val="26"/>
                <w:szCs w:val="26"/>
              </w:rPr>
              <w:t>Trong hợp chất, nguyên tố O luôn có hoá trị bằng II.</w:t>
            </w:r>
          </w:p>
          <w:p>
            <w:pPr>
              <w:keepNext w:val="0"/>
              <w:keepLines w:val="0"/>
              <w:pageBreakBefore w:val="0"/>
              <w:widowControl/>
              <w:numPr>
                <w:ilvl w:val="0"/>
                <w:numId w:val="2"/>
              </w:numPr>
              <w:tabs>
                <w:tab w:val="left" w:pos="720"/>
              </w:tabs>
              <w:kinsoku/>
              <w:wordWrap/>
              <w:overflowPunct/>
              <w:topLinePunct w:val="0"/>
              <w:autoSpaceDE/>
              <w:autoSpaceDN/>
              <w:bidi w:val="0"/>
              <w:adjustRightInd/>
              <w:snapToGrid/>
              <w:spacing w:before="40" w:after="80" w:line="240" w:lineRule="auto"/>
              <w:ind w:left="720" w:hanging="323"/>
              <w:textAlignment w:val="auto"/>
              <w:rPr>
                <w:rFonts w:hint="default" w:ascii="Times New Roman" w:hAnsi="Times New Roman" w:cs="Times New Roman"/>
                <w:sz w:val="26"/>
                <w:szCs w:val="26"/>
              </w:rPr>
            </w:pPr>
            <w:r>
              <w:rPr>
                <w:rFonts w:hint="default" w:ascii="Times New Roman" w:hAnsi="Times New Roman" w:eastAsia="Arial" w:cs="Times New Roman"/>
                <w:sz w:val="26"/>
                <w:szCs w:val="26"/>
              </w:rPr>
              <w:t>Trong hợp chất, nguyên tố N luôn có hoá trị bằng III.</w:t>
            </w:r>
          </w:p>
          <w:p>
            <w:pPr>
              <w:keepNext w:val="0"/>
              <w:keepLines w:val="0"/>
              <w:pageBreakBefore w:val="0"/>
              <w:widowControl/>
              <w:kinsoku/>
              <w:wordWrap/>
              <w:overflowPunct/>
              <w:topLinePunct w:val="0"/>
              <w:autoSpaceDE/>
              <w:autoSpaceDN/>
              <w:bidi w:val="0"/>
              <w:adjustRightInd/>
              <w:snapToGrid/>
              <w:spacing w:before="40" w:after="80" w:line="240" w:lineRule="auto"/>
              <w:textAlignment w:val="auto"/>
              <w:rPr>
                <w:rFonts w:hint="default" w:ascii="Times New Roman" w:hAnsi="Times New Roman" w:eastAsia="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5</w:t>
            </w:r>
            <w:r>
              <w:rPr>
                <w:rFonts w:hint="default" w:ascii="Times New Roman" w:hAnsi="Times New Roman" w:cs="Times New Roman"/>
                <w:b/>
                <w:sz w:val="26"/>
                <w:szCs w:val="26"/>
              </w:rPr>
              <w:t>:</w:t>
            </w:r>
            <w:r>
              <w:rPr>
                <w:rFonts w:hint="default" w:ascii="Times New Roman" w:hAnsi="Times New Roman" w:cs="Times New Roman"/>
                <w:sz w:val="26"/>
                <w:szCs w:val="26"/>
              </w:rPr>
              <w:t xml:space="preserve"> </w:t>
            </w:r>
            <w:r>
              <w:rPr>
                <w:rFonts w:hint="default" w:ascii="Times New Roman" w:hAnsi="Times New Roman" w:eastAsia="Arial" w:cs="Times New Roman"/>
                <w:sz w:val="26"/>
                <w:szCs w:val="26"/>
              </w:rPr>
              <w:t xml:space="preserve">Phát biểu nào sau đây </w:t>
            </w:r>
            <w:r>
              <w:rPr>
                <w:rFonts w:hint="default" w:ascii="Times New Roman" w:hAnsi="Times New Roman" w:eastAsia="Arial" w:cs="Times New Roman"/>
                <w:b/>
                <w:sz w:val="26"/>
                <w:szCs w:val="26"/>
              </w:rPr>
              <w:t>không</w:t>
            </w:r>
            <w:r>
              <w:rPr>
                <w:rFonts w:hint="default" w:ascii="Times New Roman" w:hAnsi="Times New Roman" w:eastAsia="Arial" w:cs="Times New Roman"/>
                <w:sz w:val="26"/>
                <w:szCs w:val="26"/>
              </w:rPr>
              <w:t xml:space="preserve"> đúng?</w:t>
            </w:r>
          </w:p>
          <w:p>
            <w:pPr>
              <w:keepNext w:val="0"/>
              <w:keepLines w:val="0"/>
              <w:pageBreakBefore w:val="0"/>
              <w:widowControl/>
              <w:numPr>
                <w:ilvl w:val="0"/>
                <w:numId w:val="3"/>
              </w:numPr>
              <w:tabs>
                <w:tab w:val="left" w:pos="680"/>
              </w:tabs>
              <w:kinsoku/>
              <w:wordWrap/>
              <w:overflowPunct/>
              <w:topLinePunct w:val="0"/>
              <w:autoSpaceDE/>
              <w:autoSpaceDN/>
              <w:bidi w:val="0"/>
              <w:adjustRightInd/>
              <w:snapToGrid/>
              <w:spacing w:before="40" w:after="80" w:line="240" w:lineRule="auto"/>
              <w:ind w:left="680" w:hanging="283"/>
              <w:textAlignment w:val="auto"/>
              <w:rPr>
                <w:rFonts w:hint="default" w:ascii="Times New Roman" w:hAnsi="Times New Roman" w:eastAsia="Arial" w:cs="Times New Roman"/>
                <w:sz w:val="26"/>
                <w:szCs w:val="26"/>
              </w:rPr>
            </w:pPr>
            <w:r>
              <w:rPr>
                <w:rFonts w:hint="default" w:ascii="Times New Roman" w:hAnsi="Times New Roman" w:eastAsia="Arial" w:cs="Times New Roman"/>
                <w:sz w:val="26"/>
                <w:szCs w:val="26"/>
              </w:rPr>
              <w:t>Công thức hoá học cho biết số nguyên tử của các nguyên tố có trong phân tử của chất.</w:t>
            </w:r>
          </w:p>
          <w:p>
            <w:pPr>
              <w:keepNext w:val="0"/>
              <w:keepLines w:val="0"/>
              <w:pageBreakBefore w:val="0"/>
              <w:widowControl/>
              <w:numPr>
                <w:ilvl w:val="0"/>
                <w:numId w:val="3"/>
              </w:numPr>
              <w:tabs>
                <w:tab w:val="left" w:pos="680"/>
              </w:tabs>
              <w:kinsoku/>
              <w:wordWrap/>
              <w:overflowPunct/>
              <w:topLinePunct w:val="0"/>
              <w:autoSpaceDE/>
              <w:autoSpaceDN/>
              <w:bidi w:val="0"/>
              <w:adjustRightInd/>
              <w:snapToGrid/>
              <w:spacing w:before="40" w:after="80" w:line="240" w:lineRule="auto"/>
              <w:ind w:left="680" w:hanging="283"/>
              <w:textAlignment w:val="auto"/>
              <w:rPr>
                <w:rFonts w:hint="default" w:ascii="Times New Roman" w:hAnsi="Times New Roman" w:eastAsia="Arial" w:cs="Times New Roman"/>
                <w:sz w:val="26"/>
                <w:szCs w:val="26"/>
              </w:rPr>
            </w:pPr>
            <w:r>
              <w:rPr>
                <w:rFonts w:hint="default" w:ascii="Times New Roman" w:hAnsi="Times New Roman" w:eastAsia="Arial" w:cs="Times New Roman"/>
                <w:sz w:val="26"/>
                <w:szCs w:val="26"/>
              </w:rPr>
              <w:t>Công thức hoá học dùng để biểu diễn chất và cho biết chất đó là đơn chất hay hợp chất.</w:t>
            </w:r>
          </w:p>
          <w:p>
            <w:pPr>
              <w:keepNext w:val="0"/>
              <w:keepLines w:val="0"/>
              <w:pageBreakBefore w:val="0"/>
              <w:widowControl/>
              <w:numPr>
                <w:ilvl w:val="0"/>
                <w:numId w:val="3"/>
              </w:numPr>
              <w:tabs>
                <w:tab w:val="left" w:pos="680"/>
              </w:tabs>
              <w:kinsoku/>
              <w:wordWrap/>
              <w:overflowPunct/>
              <w:topLinePunct w:val="0"/>
              <w:autoSpaceDE/>
              <w:autoSpaceDN/>
              <w:bidi w:val="0"/>
              <w:adjustRightInd/>
              <w:snapToGrid/>
              <w:spacing w:before="40" w:after="80" w:line="240" w:lineRule="auto"/>
              <w:ind w:left="680" w:hanging="283"/>
              <w:textAlignment w:val="auto"/>
              <w:rPr>
                <w:rFonts w:hint="default" w:ascii="Times New Roman" w:hAnsi="Times New Roman" w:eastAsia="Arial" w:cs="Times New Roman"/>
                <w:sz w:val="26"/>
                <w:szCs w:val="26"/>
              </w:rPr>
            </w:pPr>
            <w:r>
              <w:rPr>
                <w:rFonts w:hint="default" w:ascii="Times New Roman" w:hAnsi="Times New Roman" w:eastAsia="Arial" w:cs="Times New Roman"/>
                <w:sz w:val="26"/>
                <w:szCs w:val="26"/>
              </w:rPr>
              <w:t>Công thức hoá học cho ta biết được khối lượng phân tử của chất.</w:t>
            </w:r>
          </w:p>
          <w:p>
            <w:pPr>
              <w:keepNext w:val="0"/>
              <w:keepLines w:val="0"/>
              <w:pageBreakBefore w:val="0"/>
              <w:widowControl/>
              <w:numPr>
                <w:ilvl w:val="0"/>
                <w:numId w:val="3"/>
              </w:numPr>
              <w:tabs>
                <w:tab w:val="left" w:pos="680"/>
              </w:tabs>
              <w:kinsoku/>
              <w:wordWrap/>
              <w:overflowPunct/>
              <w:topLinePunct w:val="0"/>
              <w:autoSpaceDE/>
              <w:autoSpaceDN/>
              <w:bidi w:val="0"/>
              <w:adjustRightInd/>
              <w:snapToGrid/>
              <w:spacing w:before="40" w:after="80" w:line="240" w:lineRule="auto"/>
              <w:ind w:left="680" w:hanging="283"/>
              <w:textAlignment w:val="auto"/>
              <w:rPr>
                <w:rFonts w:hint="default" w:ascii="Times New Roman" w:hAnsi="Times New Roman" w:cs="Times New Roman"/>
                <w:i/>
                <w:sz w:val="26"/>
                <w:szCs w:val="26"/>
              </w:rPr>
            </w:pPr>
            <w:r>
              <w:rPr>
                <w:rFonts w:hint="default" w:ascii="Times New Roman" w:hAnsi="Times New Roman" w:eastAsia="Arial" w:cs="Times New Roman"/>
                <w:sz w:val="26"/>
                <w:szCs w:val="26"/>
              </w:rPr>
              <w:t>Công thức hoá học cho biết được trật tự liên kết giữa các nguyên tử trong phân tử.</w:t>
            </w:r>
          </w:p>
        </w:tc>
      </w:tr>
    </w:tbl>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88" w:type="dxa"/>
          </w:tcPr>
          <w:p>
            <w:pPr>
              <w:keepNext w:val="0"/>
              <w:keepLines w:val="0"/>
              <w:pageBreakBefore w:val="0"/>
              <w:widowControl/>
              <w:kinsoku/>
              <w:wordWrap/>
              <w:overflowPunct/>
              <w:topLinePunct w:val="0"/>
              <w:autoSpaceDE/>
              <w:autoSpaceDN/>
              <w:bidi w:val="0"/>
              <w:adjustRightInd/>
              <w:snapToGrid/>
              <w:spacing w:before="60" w:after="80" w:line="276" w:lineRule="auto"/>
              <w:jc w:val="center"/>
              <w:textAlignment w:val="auto"/>
              <w:rPr>
                <w:rFonts w:hint="default" w:ascii="Times New Roman" w:hAnsi="Times New Roman" w:cs="Times New Roman"/>
                <w:b/>
                <w:color w:val="0000FF"/>
                <w:sz w:val="26"/>
                <w:szCs w:val="26"/>
                <w:lang w:val="vi-VN"/>
              </w:rPr>
            </w:pPr>
            <w:r>
              <w:rPr>
                <w:rFonts w:hint="default" w:ascii="Times New Roman" w:hAnsi="Times New Roman" w:cs="Times New Roman"/>
                <w:b/>
                <w:color w:val="0000FF"/>
                <w:sz w:val="26"/>
                <w:szCs w:val="26"/>
              </w:rPr>
              <w:t xml:space="preserve">PHIẾU HỌC TẬP VÒNG </w:t>
            </w:r>
            <w:r>
              <w:rPr>
                <w:rFonts w:hint="default" w:ascii="Times New Roman" w:hAnsi="Times New Roman" w:cs="Times New Roman"/>
                <w:b/>
                <w:color w:val="0000FF"/>
                <w:sz w:val="26"/>
                <w:szCs w:val="26"/>
                <w:lang w:val="vi-VN"/>
              </w:rPr>
              <w:t>2</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6</w:t>
            </w:r>
            <w:r>
              <w:rPr>
                <w:rFonts w:hint="default" w:ascii="Times New Roman" w:hAnsi="Times New Roman" w:cs="Times New Roman"/>
                <w:b/>
                <w:sz w:val="26"/>
                <w:szCs w:val="26"/>
              </w:rPr>
              <w:t>:</w:t>
            </w:r>
            <w:r>
              <w:rPr>
                <w:rFonts w:hint="default" w:ascii="Times New Roman" w:hAnsi="Times New Roman" w:cs="Times New Roman"/>
                <w:b/>
                <w:sz w:val="26"/>
                <w:szCs w:val="26"/>
                <w:lang w:val="vi-VN"/>
              </w:rPr>
              <w:t xml:space="preserve"> </w:t>
            </w:r>
            <w:r>
              <w:rPr>
                <w:rFonts w:hint="default" w:ascii="Times New Roman" w:hAnsi="Times New Roman" w:eastAsia="Myriad Pro" w:cs="Times New Roman"/>
                <w:color w:val="231F20"/>
                <w:kern w:val="0"/>
                <w:sz w:val="26"/>
                <w:szCs w:val="26"/>
                <w:lang w:val="en-US" w:eastAsia="zh-CN" w:bidi="ar"/>
              </w:rPr>
              <w:t xml:space="preserve">Điền đầy đủ các từ hoặc cụm từ thích hợp vào các câu dưới đây: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a) Phân tử gồm nguyên tố M (hoá trị II) và oxygen luôn có công thức hoá học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chung là (1) … , các phân tử này có thể là (2) …, ví dụ: (3) …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b) Trong các hợp chất (1) …, luôn có nguyên tố (2) …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lang w:val="en-US" w:eastAsia="zh-CN" w:bidi="ar"/>
              </w:rPr>
            </w:pPr>
            <w:r>
              <w:rPr>
                <w:rFonts w:hint="default" w:ascii="Times New Roman" w:hAnsi="Times New Roman" w:eastAsia="Myriad Pro" w:cs="Times New Roman"/>
                <w:color w:val="231F20"/>
                <w:kern w:val="0"/>
                <w:sz w:val="26"/>
                <w:szCs w:val="26"/>
                <w:lang w:val="en-US" w:eastAsia="zh-CN" w:bidi="ar"/>
              </w:rPr>
              <w:t xml:space="preserve">c) Phân tử chất khí luôn là (1) …, phân tử chất rắn luôn là (2) …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lang w:val="vi-VN" w:eastAsia="zh-CN" w:bidi="ar"/>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7</w:t>
            </w:r>
            <w:r>
              <w:rPr>
                <w:rFonts w:hint="default" w:ascii="Times New Roman" w:hAnsi="Times New Roman" w:cs="Times New Roman"/>
                <w:b/>
                <w:sz w:val="26"/>
                <w:szCs w:val="26"/>
              </w:rPr>
              <w:t>:</w:t>
            </w:r>
            <w:r>
              <w:rPr>
                <w:rFonts w:hint="default" w:ascii="Times New Roman" w:hAnsi="Times New Roman" w:eastAsia="Myriad Pro" w:cs="Times New Roman"/>
                <w:color w:val="231F20"/>
                <w:kern w:val="0"/>
                <w:sz w:val="26"/>
                <w:szCs w:val="26"/>
                <w:lang w:val="en-US" w:eastAsia="zh-CN" w:bidi="ar"/>
              </w:rPr>
              <w:t>.</w:t>
            </w:r>
            <w:r>
              <w:rPr>
                <w:rFonts w:hint="default" w:ascii="Times New Roman" w:hAnsi="Times New Roman" w:eastAsia="Myriad Pro" w:cs="Times New Roman"/>
                <w:color w:val="231F20"/>
                <w:kern w:val="0"/>
                <w:sz w:val="26"/>
                <w:szCs w:val="26"/>
                <w:lang w:val="vi-VN" w:eastAsia="zh-CN" w:bidi="ar"/>
              </w:rPr>
              <w:t>Hãy hoàn thành thông tin bảng sau: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2"/>
              <w:gridCol w:w="1010"/>
              <w:gridCol w:w="1330"/>
              <w:gridCol w:w="1180"/>
              <w:gridCol w:w="2070"/>
              <w:gridCol w:w="160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2"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STT</w:t>
                  </w:r>
                </w:p>
              </w:tc>
              <w:tc>
                <w:tcPr>
                  <w:tcW w:w="1010"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 xml:space="preserve">Chất </w:t>
                  </w:r>
                </w:p>
              </w:tc>
              <w:tc>
                <w:tcPr>
                  <w:tcW w:w="1330"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Đơn chất</w:t>
                  </w:r>
                </w:p>
              </w:tc>
              <w:tc>
                <w:tcPr>
                  <w:tcW w:w="1180"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Chất ion</w:t>
                  </w:r>
                </w:p>
              </w:tc>
              <w:tc>
                <w:tcPr>
                  <w:tcW w:w="2070"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Chất cộng hóa trị</w:t>
                  </w:r>
                </w:p>
              </w:tc>
              <w:tc>
                <w:tcPr>
                  <w:tcW w:w="1600"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Phân tử khối</w:t>
                  </w:r>
                </w:p>
              </w:tc>
              <w:tc>
                <w:tcPr>
                  <w:tcW w:w="2070"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 các nguyên tố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1</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CaCl</w:t>
                  </w:r>
                  <w:r>
                    <w:rPr>
                      <w:rFonts w:hint="default" w:ascii="Times New Roman" w:hAnsi="Times New Roman" w:eastAsia="Myriad Pro" w:cs="Times New Roman"/>
                      <w:color w:val="231F20"/>
                      <w:kern w:val="0"/>
                      <w:sz w:val="26"/>
                      <w:szCs w:val="26"/>
                      <w:vertAlign w:val="subscript"/>
                      <w:lang w:val="vi-VN" w:eastAsia="zh-CN" w:bidi="ar"/>
                    </w:rPr>
                    <w:t>2</w:t>
                  </w:r>
                </w:p>
              </w:tc>
              <w:tc>
                <w:tcPr>
                  <w:tcW w:w="133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18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60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2</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NH</w:t>
                  </w:r>
                  <w:r>
                    <w:rPr>
                      <w:rFonts w:hint="default" w:ascii="Times New Roman" w:hAnsi="Times New Roman" w:eastAsia="Myriad Pro" w:cs="Times New Roman"/>
                      <w:color w:val="231F20"/>
                      <w:kern w:val="0"/>
                      <w:sz w:val="26"/>
                      <w:szCs w:val="26"/>
                      <w:vertAlign w:val="subscript"/>
                      <w:lang w:val="vi-VN" w:eastAsia="zh-CN" w:bidi="ar"/>
                    </w:rPr>
                    <w:t>3</w:t>
                  </w:r>
                </w:p>
              </w:tc>
              <w:tc>
                <w:tcPr>
                  <w:tcW w:w="133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18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60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3</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O</w:t>
                  </w:r>
                  <w:r>
                    <w:rPr>
                      <w:rFonts w:hint="default" w:ascii="Times New Roman" w:hAnsi="Times New Roman" w:eastAsia="Myriad Pro" w:cs="Times New Roman"/>
                      <w:color w:val="231F20"/>
                      <w:kern w:val="0"/>
                      <w:sz w:val="26"/>
                      <w:szCs w:val="26"/>
                      <w:vertAlign w:val="subscript"/>
                      <w:lang w:val="vi-VN" w:eastAsia="zh-CN" w:bidi="ar"/>
                    </w:rPr>
                    <w:t>3</w:t>
                  </w:r>
                </w:p>
              </w:tc>
              <w:tc>
                <w:tcPr>
                  <w:tcW w:w="133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18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60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4</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Al</w:t>
                  </w:r>
                  <w:r>
                    <w:rPr>
                      <w:rFonts w:hint="default" w:ascii="Times New Roman" w:hAnsi="Times New Roman" w:eastAsia="Myriad Pro" w:cs="Times New Roman"/>
                      <w:color w:val="231F20"/>
                      <w:kern w:val="0"/>
                      <w:sz w:val="26"/>
                      <w:szCs w:val="26"/>
                      <w:vertAlign w:val="subscript"/>
                      <w:lang w:val="vi-VN" w:eastAsia="zh-CN" w:bidi="ar"/>
                    </w:rPr>
                    <w:t>2</w:t>
                  </w:r>
                  <w:r>
                    <w:rPr>
                      <w:rFonts w:hint="default" w:ascii="Times New Roman" w:hAnsi="Times New Roman" w:eastAsia="Myriad Pro" w:cs="Times New Roman"/>
                      <w:color w:val="231F20"/>
                      <w:kern w:val="0"/>
                      <w:sz w:val="26"/>
                      <w:szCs w:val="26"/>
                      <w:vertAlign w:val="baseline"/>
                      <w:lang w:val="vi-VN" w:eastAsia="zh-CN" w:bidi="ar"/>
                    </w:rPr>
                    <w:t>O</w:t>
                  </w:r>
                  <w:r>
                    <w:rPr>
                      <w:rFonts w:hint="default" w:ascii="Times New Roman" w:hAnsi="Times New Roman" w:eastAsia="Myriad Pro" w:cs="Times New Roman"/>
                      <w:color w:val="231F20"/>
                      <w:kern w:val="0"/>
                      <w:sz w:val="26"/>
                      <w:szCs w:val="26"/>
                      <w:vertAlign w:val="subscript"/>
                      <w:lang w:val="vi-VN" w:eastAsia="zh-CN" w:bidi="ar"/>
                    </w:rPr>
                    <w:t>3</w:t>
                  </w:r>
                </w:p>
              </w:tc>
              <w:tc>
                <w:tcPr>
                  <w:tcW w:w="133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18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60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5</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PCl</w:t>
                  </w:r>
                  <w:r>
                    <w:rPr>
                      <w:rFonts w:hint="default" w:ascii="Times New Roman" w:hAnsi="Times New Roman" w:eastAsia="Myriad Pro" w:cs="Times New Roman"/>
                      <w:color w:val="231F20"/>
                      <w:kern w:val="0"/>
                      <w:sz w:val="26"/>
                      <w:szCs w:val="26"/>
                      <w:vertAlign w:val="subscript"/>
                      <w:lang w:val="vi-VN" w:eastAsia="zh-CN" w:bidi="ar"/>
                    </w:rPr>
                    <w:t>3</w:t>
                  </w:r>
                </w:p>
              </w:tc>
              <w:tc>
                <w:tcPr>
                  <w:tcW w:w="133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18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60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vertAlign w:val="baseline"/>
                      <w:lang w:val="vi-VN"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8</w:t>
            </w:r>
            <w:r>
              <w:rPr>
                <w:rFonts w:hint="default" w:ascii="Times New Roman" w:hAnsi="Times New Roman" w:cs="Times New Roman"/>
                <w:b/>
                <w:sz w:val="26"/>
                <w:szCs w:val="26"/>
              </w:rPr>
              <w:t>:</w:t>
            </w:r>
            <w:r>
              <w:rPr>
                <w:rFonts w:hint="default" w:ascii="Times New Roman" w:hAnsi="Times New Roman" w:eastAsia="Myriad Pro" w:cs="Times New Roman"/>
                <w:color w:val="231F20"/>
                <w:kern w:val="0"/>
                <w:sz w:val="26"/>
                <w:szCs w:val="26"/>
                <w:lang w:val="en-US" w:eastAsia="zh-CN" w:bidi="ar"/>
              </w:rPr>
              <w:t>. Tính hoá trị của nguyên tố có trong mỗi oxide sau: K</w:t>
            </w:r>
            <w:r>
              <w:rPr>
                <w:rFonts w:hint="default" w:ascii="Times New Roman" w:hAnsi="Times New Roman" w:eastAsia="Myriad Pro" w:cs="Times New Roman"/>
                <w:color w:val="231F20"/>
                <w:kern w:val="0"/>
                <w:sz w:val="26"/>
                <w:szCs w:val="26"/>
                <w:vertAlign w:val="subscript"/>
                <w:lang w:val="en-US" w:eastAsia="zh-CN" w:bidi="ar"/>
              </w:rPr>
              <w:t>2</w:t>
            </w:r>
            <w:r>
              <w:rPr>
                <w:rFonts w:hint="default" w:ascii="Times New Roman" w:hAnsi="Times New Roman" w:eastAsia="Myriad Pro" w:cs="Times New Roman"/>
                <w:color w:val="231F20"/>
                <w:kern w:val="0"/>
                <w:sz w:val="26"/>
                <w:szCs w:val="26"/>
                <w:lang w:val="en-US" w:eastAsia="zh-CN" w:bidi="ar"/>
              </w:rPr>
              <w:t>O, CO, Fe</w:t>
            </w:r>
            <w:r>
              <w:rPr>
                <w:rFonts w:hint="default" w:ascii="Times New Roman" w:hAnsi="Times New Roman" w:eastAsia="Myriad Pro" w:cs="Times New Roman"/>
                <w:color w:val="231F20"/>
                <w:kern w:val="0"/>
                <w:sz w:val="26"/>
                <w:szCs w:val="26"/>
                <w:vertAlign w:val="subscript"/>
                <w:lang w:val="en-US" w:eastAsia="zh-CN" w:bidi="ar"/>
              </w:rPr>
              <w:t>2</w:t>
            </w:r>
            <w:r>
              <w:rPr>
                <w:rFonts w:hint="default" w:ascii="Times New Roman" w:hAnsi="Times New Roman" w:eastAsia="Myriad Pro" w:cs="Times New Roman"/>
                <w:color w:val="231F20"/>
                <w:kern w:val="0"/>
                <w:sz w:val="26"/>
                <w:szCs w:val="26"/>
                <w:lang w:val="en-US" w:eastAsia="zh-CN" w:bidi="ar"/>
              </w:rPr>
              <w:t>O</w:t>
            </w:r>
            <w:r>
              <w:rPr>
                <w:rFonts w:hint="default" w:ascii="Times New Roman" w:hAnsi="Times New Roman" w:eastAsia="Myriad Pro" w:cs="Times New Roman"/>
                <w:color w:val="231F20"/>
                <w:kern w:val="0"/>
                <w:sz w:val="26"/>
                <w:szCs w:val="26"/>
                <w:vertAlign w:val="subscript"/>
                <w:lang w:val="en-US" w:eastAsia="zh-CN" w:bidi="ar"/>
              </w:rPr>
              <w:t>3</w:t>
            </w:r>
            <w:r>
              <w:rPr>
                <w:rFonts w:hint="default" w:ascii="Times New Roman" w:hAnsi="Times New Roman" w:eastAsia="Myriad Pro" w:cs="Times New Roman"/>
                <w:color w:val="231F20"/>
                <w:kern w:val="0"/>
                <w:sz w:val="26"/>
                <w:szCs w:val="26"/>
                <w:lang w:val="en-US" w:eastAsia="zh-CN" w:bidi="ar"/>
              </w:rPr>
              <w:t>, N</w:t>
            </w:r>
            <w:r>
              <w:rPr>
                <w:rFonts w:hint="default" w:ascii="Times New Roman" w:hAnsi="Times New Roman" w:eastAsia="Myriad Pro" w:cs="Times New Roman"/>
                <w:color w:val="231F20"/>
                <w:kern w:val="0"/>
                <w:sz w:val="26"/>
                <w:szCs w:val="26"/>
                <w:vertAlign w:val="subscript"/>
                <w:lang w:val="en-US" w:eastAsia="zh-CN" w:bidi="ar"/>
              </w:rPr>
              <w:t>2</w:t>
            </w:r>
            <w:r>
              <w:rPr>
                <w:rFonts w:hint="default" w:ascii="Times New Roman" w:hAnsi="Times New Roman" w:eastAsia="Myriad Pro" w:cs="Times New Roman"/>
                <w:color w:val="231F20"/>
                <w:kern w:val="0"/>
                <w:sz w:val="26"/>
                <w:szCs w:val="26"/>
                <w:lang w:val="en-US" w:eastAsia="zh-CN" w:bidi="ar"/>
              </w:rPr>
              <w:t>O</w:t>
            </w:r>
            <w:r>
              <w:rPr>
                <w:rFonts w:hint="default" w:ascii="Times New Roman" w:hAnsi="Times New Roman" w:eastAsia="Myriad Pro" w:cs="Times New Roman"/>
                <w:color w:val="231F20"/>
                <w:kern w:val="0"/>
                <w:sz w:val="26"/>
                <w:szCs w:val="26"/>
                <w:vertAlign w:val="subscript"/>
                <w:lang w:val="en-US" w:eastAsia="zh-CN" w:bidi="ar"/>
              </w:rPr>
              <w:t>5</w:t>
            </w:r>
            <w:r>
              <w:rPr>
                <w:rFonts w:hint="default" w:ascii="Times New Roman" w:hAnsi="Times New Roman" w:eastAsia="Myriad Pro" w:cs="Times New Roman"/>
                <w:color w:val="231F20"/>
                <w:kern w:val="0"/>
                <w:sz w:val="26"/>
                <w:szCs w:val="26"/>
                <w:lang w:val="en-US" w:eastAsia="zh-CN" w:bidi="ar"/>
              </w:rPr>
              <w:t>, SO</w:t>
            </w:r>
            <w:r>
              <w:rPr>
                <w:rFonts w:hint="default" w:ascii="Times New Roman" w:hAnsi="Times New Roman" w:eastAsia="Myriad Pro" w:cs="Times New Roman"/>
                <w:color w:val="231F20"/>
                <w:kern w:val="0"/>
                <w:sz w:val="26"/>
                <w:szCs w:val="26"/>
                <w:vertAlign w:val="subscript"/>
                <w:lang w:val="en-US" w:eastAsia="zh-CN" w:bidi="ar"/>
              </w:rPr>
              <w:t>2</w:t>
            </w:r>
            <w:r>
              <w:rPr>
                <w:rFonts w:hint="default" w:ascii="Times New Roman" w:hAnsi="Times New Roman" w:eastAsia="Myriad Pro" w:cs="Times New Roman"/>
                <w:color w:val="231F20"/>
                <w:kern w:val="0"/>
                <w:sz w:val="26"/>
                <w:szCs w:val="2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CrO</w:t>
            </w:r>
            <w:r>
              <w:rPr>
                <w:rFonts w:hint="default" w:ascii="Times New Roman" w:hAnsi="Times New Roman" w:eastAsia="Myriad Pro" w:cs="Times New Roman"/>
                <w:color w:val="231F20"/>
                <w:kern w:val="0"/>
                <w:sz w:val="26"/>
                <w:szCs w:val="26"/>
                <w:vertAlign w:val="subscript"/>
                <w:lang w:val="en-US" w:eastAsia="zh-CN" w:bidi="ar"/>
              </w:rPr>
              <w:t>3</w:t>
            </w:r>
            <w:r>
              <w:rPr>
                <w:rFonts w:hint="default" w:ascii="Times New Roman" w:hAnsi="Times New Roman" w:eastAsia="Myriad Pro" w:cs="Times New Roman"/>
                <w:color w:val="231F20"/>
                <w:kern w:val="0"/>
                <w:sz w:val="26"/>
                <w:szCs w:val="26"/>
                <w:lang w:val="en-US" w:eastAsia="zh-CN" w:bidi="ar"/>
              </w:rPr>
              <w:t>, MnO</w:t>
            </w:r>
            <w:r>
              <w:rPr>
                <w:rFonts w:hint="default" w:ascii="Times New Roman" w:hAnsi="Times New Roman" w:eastAsia="Myriad Pro" w:cs="Times New Roman"/>
                <w:color w:val="231F20"/>
                <w:kern w:val="0"/>
                <w:sz w:val="26"/>
                <w:szCs w:val="26"/>
                <w:vertAlign w:val="subscript"/>
                <w:lang w:val="en-US" w:eastAsia="zh-CN" w:bidi="ar"/>
              </w:rPr>
              <w:t>2</w:t>
            </w:r>
            <w:r>
              <w:rPr>
                <w:rFonts w:hint="default" w:ascii="Times New Roman" w:hAnsi="Times New Roman" w:eastAsia="Myriad Pro" w:cs="Times New Roman"/>
                <w:color w:val="231F20"/>
                <w:kern w:val="0"/>
                <w:sz w:val="26"/>
                <w:szCs w:val="26"/>
                <w:lang w:val="en-US" w:eastAsia="zh-CN" w:bidi="ar"/>
              </w:rPr>
              <w:t xml:space="preserve">. Biết trong các oxide, nguyên tố oxygen có hoá trị bằng II.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9</w:t>
            </w:r>
            <w:r>
              <w:rPr>
                <w:rFonts w:hint="default" w:ascii="Times New Roman" w:hAnsi="Times New Roman" w:cs="Times New Roman"/>
                <w:b/>
                <w:sz w:val="26"/>
                <w:szCs w:val="26"/>
              </w:rPr>
              <w:t>:</w:t>
            </w:r>
            <w:r>
              <w:rPr>
                <w:rFonts w:hint="default" w:ascii="Times New Roman" w:hAnsi="Times New Roman" w:eastAsia="Myriad Pro" w:cs="Times New Roman"/>
                <w:color w:val="231F20"/>
                <w:kern w:val="0"/>
                <w:sz w:val="26"/>
                <w:szCs w:val="26"/>
                <w:lang w:val="en-US" w:eastAsia="zh-CN" w:bidi="ar"/>
              </w:rPr>
              <w:t>. Một hợp chất (A) có công thức hoá học tổng quát P</w:t>
            </w:r>
            <w:r>
              <w:rPr>
                <w:rFonts w:hint="default" w:ascii="Times New Roman" w:hAnsi="Times New Roman" w:eastAsia="Myriad Pro" w:cs="Times New Roman"/>
                <w:color w:val="231F20"/>
                <w:kern w:val="0"/>
                <w:sz w:val="26"/>
                <w:szCs w:val="26"/>
                <w:vertAlign w:val="subscript"/>
                <w:lang w:val="en-US" w:eastAsia="zh-CN" w:bidi="ar"/>
              </w:rPr>
              <w:t>x</w:t>
            </w:r>
            <w:r>
              <w:rPr>
                <w:rFonts w:hint="default" w:ascii="Times New Roman" w:hAnsi="Times New Roman" w:eastAsia="Myriad Pro" w:cs="Times New Roman"/>
                <w:color w:val="231F20"/>
                <w:kern w:val="0"/>
                <w:sz w:val="26"/>
                <w:szCs w:val="26"/>
                <w:lang w:val="en-US" w:eastAsia="zh-CN" w:bidi="ar"/>
              </w:rPr>
              <w:t>O</w:t>
            </w:r>
            <w:r>
              <w:rPr>
                <w:rFonts w:hint="default" w:ascii="Times New Roman" w:hAnsi="Times New Roman" w:eastAsia="Myriad Pro" w:cs="Times New Roman"/>
                <w:color w:val="231F20"/>
                <w:kern w:val="0"/>
                <w:sz w:val="26"/>
                <w:szCs w:val="26"/>
                <w:vertAlign w:val="subscript"/>
                <w:lang w:val="en-US" w:eastAsia="zh-CN" w:bidi="ar"/>
              </w:rPr>
              <w:t>y</w:t>
            </w:r>
            <w:r>
              <w:rPr>
                <w:rFonts w:hint="default" w:ascii="Times New Roman" w:hAnsi="Times New Roman" w:eastAsia="Myriad Pro" w:cs="Times New Roman"/>
                <w:color w:val="231F20"/>
                <w:kern w:val="0"/>
                <w:sz w:val="26"/>
                <w:szCs w:val="26"/>
                <w:lang w:val="en-US" w:eastAsia="zh-CN" w:bidi="ar"/>
              </w:rPr>
              <w:t xml:space="preserve">. Biết (A) có khối lượng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phân tử bằng 142 amu và có %O (theo khối lượng) là 56,338%.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a) Xác định công thức hoá học của (A).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b) Hợp chất (A) thuộc loại hợp chất ion hay hợp chất cộng hoá trị?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10</w:t>
            </w:r>
            <w:r>
              <w:rPr>
                <w:rFonts w:hint="default" w:ascii="Times New Roman" w:hAnsi="Times New Roman" w:cs="Times New Roman"/>
                <w:b/>
                <w:sz w:val="26"/>
                <w:szCs w:val="26"/>
              </w:rPr>
              <w:t>:</w:t>
            </w:r>
            <w:r>
              <w:rPr>
                <w:rFonts w:hint="default" w:ascii="Times New Roman" w:hAnsi="Times New Roman" w:eastAsia="Myriad Pro" w:cs="Times New Roman"/>
                <w:color w:val="231F20"/>
                <w:kern w:val="0"/>
                <w:sz w:val="26"/>
                <w:szCs w:val="26"/>
                <w:lang w:val="en-US" w:eastAsia="zh-CN" w:bidi="ar"/>
              </w:rPr>
              <w:t xml:space="preserve">. Vitamin C là một trong những vitamin cần thiết với cơ thể con người. Vitamin C có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công thức hoá học tổng quát là C</w:t>
            </w:r>
            <w:r>
              <w:rPr>
                <w:rFonts w:hint="default" w:ascii="Times New Roman" w:hAnsi="Times New Roman" w:eastAsia="Myriad Pro" w:cs="Times New Roman"/>
                <w:color w:val="231F20"/>
                <w:kern w:val="0"/>
                <w:sz w:val="26"/>
                <w:szCs w:val="26"/>
                <w:vertAlign w:val="subscript"/>
                <w:lang w:val="en-US" w:eastAsia="zh-CN" w:bidi="ar"/>
              </w:rPr>
              <w:t>x</w:t>
            </w:r>
            <w:r>
              <w:rPr>
                <w:rFonts w:hint="default" w:ascii="Times New Roman" w:hAnsi="Times New Roman" w:eastAsia="Myriad Pro" w:cs="Times New Roman"/>
                <w:color w:val="231F20"/>
                <w:kern w:val="0"/>
                <w:sz w:val="26"/>
                <w:szCs w:val="26"/>
                <w:lang w:val="en-US" w:eastAsia="zh-CN" w:bidi="ar"/>
              </w:rPr>
              <w:t>H</w:t>
            </w:r>
            <w:r>
              <w:rPr>
                <w:rFonts w:hint="default" w:ascii="Times New Roman" w:hAnsi="Times New Roman" w:eastAsia="Myriad Pro" w:cs="Times New Roman"/>
                <w:color w:val="231F20"/>
                <w:kern w:val="0"/>
                <w:sz w:val="26"/>
                <w:szCs w:val="26"/>
                <w:vertAlign w:val="subscript"/>
                <w:lang w:val="en-US" w:eastAsia="zh-CN" w:bidi="ar"/>
              </w:rPr>
              <w:t>y</w:t>
            </w:r>
            <w:r>
              <w:rPr>
                <w:rFonts w:hint="default" w:ascii="Times New Roman" w:hAnsi="Times New Roman" w:eastAsia="Myriad Pro" w:cs="Times New Roman"/>
                <w:color w:val="231F20"/>
                <w:kern w:val="0"/>
                <w:sz w:val="26"/>
                <w:szCs w:val="26"/>
                <w:lang w:val="en-US" w:eastAsia="zh-CN" w:bidi="ar"/>
              </w:rPr>
              <w:t>O</w:t>
            </w:r>
            <w:r>
              <w:rPr>
                <w:rFonts w:hint="default" w:ascii="Times New Roman" w:hAnsi="Times New Roman" w:eastAsia="Myriad Pro" w:cs="Times New Roman"/>
                <w:color w:val="231F20"/>
                <w:kern w:val="0"/>
                <w:sz w:val="26"/>
                <w:szCs w:val="26"/>
                <w:vertAlign w:val="subscript"/>
                <w:lang w:val="en-US" w:eastAsia="zh-CN" w:bidi="ar"/>
              </w:rPr>
              <w:t>z</w:t>
            </w:r>
            <w:r>
              <w:rPr>
                <w:rFonts w:hint="default" w:ascii="Times New Roman" w:hAnsi="Times New Roman" w:eastAsia="Myriad Pro" w:cs="Times New Roman"/>
                <w:color w:val="231F20"/>
                <w:kern w:val="0"/>
                <w:sz w:val="26"/>
                <w:szCs w:val="26"/>
                <w:lang w:val="en-US" w:eastAsia="zh-CN" w:bidi="ar"/>
              </w:rPr>
              <w:t xml:space="preserve">. Biết trong vitamin C có 40,91% carbon,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4,55% hydrogen và có khối lượng phân tử bằng 176 amu, hãy xác định công thức </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cs="Times New Roman"/>
                <w:b/>
                <w:sz w:val="26"/>
                <w:szCs w:val="26"/>
                <w:lang w:val="vi-VN"/>
              </w:rPr>
            </w:pPr>
            <w:r>
              <w:rPr>
                <w:rFonts w:hint="default" w:ascii="Times New Roman" w:hAnsi="Times New Roman" w:eastAsia="Myriad Pro" w:cs="Times New Roman"/>
                <w:color w:val="231F20"/>
                <w:kern w:val="0"/>
                <w:sz w:val="26"/>
                <w:szCs w:val="26"/>
                <w:lang w:val="en-US" w:eastAsia="zh-CN" w:bidi="ar"/>
              </w:rPr>
              <w:t>hoá học của vitamin C.</w:t>
            </w:r>
          </w:p>
        </w:tc>
      </w:tr>
    </w:tbl>
    <w:p>
      <w:pPr>
        <w:keepNext w:val="0"/>
        <w:keepLines w:val="0"/>
        <w:pageBreakBefore w:val="0"/>
        <w:widowControl/>
        <w:numPr>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p>
    <w:p>
      <w:pPr>
        <w:keepNext w:val="0"/>
        <w:keepLines w:val="0"/>
        <w:pageBreakBefore w:val="0"/>
        <w:widowControl/>
        <w:numPr>
          <w:ilvl w:val="0"/>
          <w:numId w:val="4"/>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r>
        <w:rPr>
          <w:rFonts w:hint="default" w:ascii="Times New Roman" w:hAnsi="Times New Roman" w:cs="Times New Roman"/>
          <w:b/>
          <w:color w:val="0070C0"/>
          <w:sz w:val="26"/>
          <w:szCs w:val="26"/>
          <w:lang w:val="vi-VN"/>
        </w:rPr>
        <w:t>NỘI DUNG</w:t>
      </w:r>
      <w:r>
        <w:rPr>
          <w:rFonts w:hint="default" w:ascii="Times New Roman" w:hAnsi="Times New Roman" w:cs="Times New Roman"/>
          <w:b/>
          <w:color w:val="0070C0"/>
          <w:sz w:val="26"/>
          <w:szCs w:val="26"/>
        </w:rPr>
        <w:t xml:space="preserve"> BÀI HỌC</w:t>
      </w:r>
    </w:p>
    <w:p>
      <w:pPr>
        <w:keepNext w:val="0"/>
        <w:keepLines w:val="0"/>
        <w:pageBreakBefore w:val="0"/>
        <w:widowControl/>
        <w:kinsoku/>
        <w:wordWrap/>
        <w:overflowPunct/>
        <w:topLinePunct w:val="0"/>
        <w:autoSpaceDE/>
        <w:autoSpaceDN/>
        <w:bidi w:val="0"/>
        <w:adjustRightInd/>
        <w:snapToGrid/>
        <w:spacing w:before="60" w:after="80" w:line="240" w:lineRule="auto"/>
        <w:jc w:val="both"/>
        <w:textAlignment w:val="auto"/>
        <w:rPr>
          <w:rFonts w:hint="default" w:ascii="Times New Roman" w:hAnsi="Times New Roman" w:cs="Times New Roman"/>
          <w:b/>
          <w:color w:val="002060"/>
          <w:sz w:val="26"/>
          <w:szCs w:val="26"/>
          <w:lang w:val="en-US"/>
        </w:rPr>
      </w:pPr>
      <w:r>
        <w:rPr>
          <w:rFonts w:hint="default" w:ascii="Times New Roman" w:hAnsi="Times New Roman" w:cs="Times New Roman"/>
          <w:b/>
          <w:color w:val="002060"/>
          <w:sz w:val="26"/>
          <w:szCs w:val="26"/>
        </w:rPr>
        <w:t>A. KHỞI ĐỘNG BÀI HỌC</w:t>
      </w:r>
      <w:r>
        <w:rPr>
          <w:rFonts w:hint="default" w:ascii="Times New Roman" w:hAnsi="Times New Roman" w:cs="Times New Roman"/>
          <w:b/>
          <w:color w:val="002060"/>
          <w:sz w:val="26"/>
          <w:szCs w:val="26"/>
          <w:lang w:val="en-US"/>
        </w:rPr>
        <w:t xml:space="preserve"> – HỆ THỐNG HÓA KIẾN THỨC</w:t>
      </w:r>
    </w:p>
    <w:p>
      <w:pPr>
        <w:spacing w:before="120" w:after="120" w:line="240" w:lineRule="auto"/>
        <w:jc w:val="both"/>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lang w:val="en-US"/>
        </w:rPr>
        <w:t>Hoạt động 1: Tổ chức trò chơi “Ai nhanh hơn?”</w:t>
      </w:r>
      <w:r>
        <w:rPr>
          <w:rFonts w:hint="default" w:ascii="Times New Roman" w:hAnsi="Times New Roman" w:cs="Times New Roman"/>
          <w:b/>
          <w:color w:val="C00000"/>
          <w:sz w:val="26"/>
          <w:szCs w:val="26"/>
          <w:lang w:val="vi-VN"/>
        </w:rPr>
        <w:t xml:space="preserve"> (10 phút)</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a) Mục tiêu</w:t>
      </w:r>
      <w:r>
        <w:rPr>
          <w:rFonts w:hint="default" w:ascii="Times New Roman" w:hAnsi="Times New Roman" w:cs="Times New Roman"/>
          <w:b/>
          <w:sz w:val="26"/>
          <w:szCs w:val="26"/>
          <w:lang w:val="en-US"/>
        </w:rPr>
        <w:t>:</w:t>
      </w:r>
      <w:r>
        <w:rPr>
          <w:rFonts w:hint="default" w:ascii="Times New Roman" w:hAnsi="Times New Roman" w:cs="Times New Roman"/>
          <w:i/>
          <w:sz w:val="26"/>
          <w:szCs w:val="26"/>
          <w:lang w:val="en-US"/>
        </w:rPr>
        <w:t xml:space="preserve"> </w:t>
      </w:r>
      <w:r>
        <w:rPr>
          <w:rFonts w:hint="default" w:ascii="Times New Roman" w:hAnsi="Times New Roman" w:cs="Times New Roman"/>
          <w:sz w:val="26"/>
          <w:szCs w:val="26"/>
          <w:lang w:val="en-US"/>
        </w:rPr>
        <w:t xml:space="preserve">Tạo được hứng thú cho học sinh khi vào nội dung ôn tập và nhớ lại kiến thức chủ đề </w:t>
      </w:r>
      <w:r>
        <w:rPr>
          <w:rFonts w:hint="default" w:ascii="Times New Roman" w:hAnsi="Times New Roman" w:cs="Times New Roman"/>
          <w:sz w:val="26"/>
          <w:szCs w:val="26"/>
          <w:lang w:val="vi-VN"/>
        </w:rPr>
        <w:t>2</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b/>
          <w:bCs/>
          <w:sz w:val="26"/>
          <w:szCs w:val="26"/>
          <w:lang w:val="en-US"/>
        </w:rPr>
        <w:t>b) Nội dung</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lang w:val="en-US"/>
        </w:rPr>
        <w:t xml:space="preserve">Hướng dẫn học sinh tham gia trò chơi “Ai nhanh hơn?” </w:t>
      </w:r>
    </w:p>
    <w:p>
      <w:pPr>
        <w:spacing w:line="276" w:lineRule="auto"/>
        <w:jc w:val="both"/>
        <w:rPr>
          <w:rFonts w:ascii="Times New Roman" w:hAnsi="Times New Roman" w:eastAsia="Calibri"/>
          <w:sz w:val="26"/>
          <w:szCs w:val="26"/>
          <w:lang w:val="nl-NL"/>
        </w:rPr>
      </w:pPr>
      <w:r>
        <w:rPr>
          <w:rFonts w:ascii="Times New Roman" w:hAnsi="Times New Roman" w:eastAsia="Calibri"/>
          <w:b/>
          <w:sz w:val="26"/>
          <w:szCs w:val="26"/>
          <w:lang w:val="nl-NL"/>
        </w:rPr>
        <w:t xml:space="preserve"> </w:t>
      </w:r>
      <w:r>
        <w:rPr>
          <w:rFonts w:ascii="Times New Roman" w:hAnsi="Times New Roman" w:eastAsia="Calibri"/>
          <w:sz w:val="26"/>
          <w:szCs w:val="26"/>
          <w:lang w:val="nl-NL"/>
        </w:rPr>
        <w:t xml:space="preserve">Cho HS quan sát các mẫu chất: Nước, muối ăn, </w:t>
      </w:r>
      <w:r>
        <w:rPr>
          <w:rFonts w:hint="default" w:ascii="Times New Roman" w:hAnsi="Times New Roman" w:eastAsia="Calibri"/>
          <w:sz w:val="26"/>
          <w:szCs w:val="26"/>
          <w:lang w:val="vi-VN"/>
        </w:rPr>
        <w:t>aluminium</w:t>
      </w:r>
      <w:r>
        <w:rPr>
          <w:rFonts w:ascii="Times New Roman" w:hAnsi="Times New Roman" w:eastAsia="Calibri"/>
          <w:sz w:val="26"/>
          <w:szCs w:val="26"/>
          <w:lang w:val="nl-NL"/>
        </w:rPr>
        <w:t xml:space="preserve"> </w:t>
      </w:r>
      <w:r>
        <w:rPr>
          <w:rFonts w:hint="default" w:ascii="Times New Roman" w:hAnsi="Times New Roman" w:eastAsia="Calibri"/>
          <w:sz w:val="26"/>
          <w:szCs w:val="26"/>
          <w:lang w:val="vi-VN"/>
        </w:rPr>
        <w:t>copper</w:t>
      </w:r>
      <w:r>
        <w:rPr>
          <w:rFonts w:ascii="Times New Roman" w:hAnsi="Times New Roman" w:eastAsia="Calibri"/>
          <w:sz w:val="26"/>
          <w:szCs w:val="26"/>
          <w:lang w:val="nl-NL"/>
        </w:rPr>
        <w:t>, đường, rượu, khí ox</w:t>
      </w:r>
      <w:r>
        <w:rPr>
          <w:rFonts w:hint="default" w:ascii="Times New Roman" w:hAnsi="Times New Roman" w:eastAsia="Calibri"/>
          <w:sz w:val="26"/>
          <w:szCs w:val="26"/>
          <w:lang w:val="vi-VN"/>
        </w:rPr>
        <w:t>ygen</w:t>
      </w:r>
      <w:r>
        <w:rPr>
          <w:rFonts w:ascii="Times New Roman" w:hAnsi="Times New Roman" w:eastAsia="Calibri"/>
          <w:sz w:val="26"/>
          <w:szCs w:val="26"/>
          <w:lang w:val="nl-NL"/>
        </w:rPr>
        <w:t>, khí ca</w:t>
      </w:r>
      <w:r>
        <w:rPr>
          <w:rFonts w:hint="default" w:ascii="Times New Roman" w:hAnsi="Times New Roman" w:eastAsia="Calibri"/>
          <w:sz w:val="26"/>
          <w:szCs w:val="26"/>
          <w:lang w:val="vi-VN"/>
        </w:rPr>
        <w:t>r</w:t>
      </w:r>
      <w:r>
        <w:rPr>
          <w:rFonts w:ascii="Times New Roman" w:hAnsi="Times New Roman" w:eastAsia="Calibri"/>
          <w:sz w:val="26"/>
          <w:szCs w:val="26"/>
          <w:lang w:val="nl-NL"/>
        </w:rPr>
        <w:t>bon</w:t>
      </w:r>
      <w:r>
        <w:rPr>
          <w:rFonts w:hint="default" w:ascii="Times New Roman" w:hAnsi="Times New Roman" w:eastAsia="Calibri"/>
          <w:sz w:val="26"/>
          <w:szCs w:val="26"/>
          <w:lang w:val="vi-VN"/>
        </w:rPr>
        <w:t xml:space="preserve"> dioxide</w:t>
      </w:r>
      <w:r>
        <w:rPr>
          <w:rFonts w:ascii="Times New Roman" w:hAnsi="Times New Roman" w:eastAsia="Calibri"/>
          <w:sz w:val="26"/>
          <w:szCs w:val="26"/>
          <w:lang w:val="nl-NL"/>
        </w:rPr>
        <w:t>. Đựng riêng biệt có tên gọi.</w:t>
      </w:r>
    </w:p>
    <w:p>
      <w:pPr>
        <w:spacing w:line="240" w:lineRule="auto"/>
        <w:jc w:val="both"/>
        <w:rPr>
          <w:rFonts w:ascii="Times New Roman" w:hAnsi="Times New Roman" w:eastAsia="Calibri"/>
          <w:sz w:val="26"/>
          <w:szCs w:val="26"/>
          <w:lang w:val="nl-NL"/>
        </w:rPr>
      </w:pPr>
      <w:r>
        <w:rPr>
          <w:rFonts w:hint="default" w:ascii="Times New Roman" w:hAnsi="Times New Roman" w:eastAsia="Calibri"/>
          <w:sz w:val="26"/>
          <w:szCs w:val="26"/>
          <w:lang w:val="vi-VN"/>
        </w:rPr>
        <w:t xml:space="preserve">- </w:t>
      </w:r>
      <w:r>
        <w:rPr>
          <w:rFonts w:ascii="Times New Roman" w:hAnsi="Times New Roman" w:eastAsia="Calibri"/>
          <w:sz w:val="26"/>
          <w:szCs w:val="26"/>
          <w:lang w:val="nl-NL"/>
        </w:rPr>
        <w:t>Lần lượt từng HS lên bảng viết CTHH</w:t>
      </w:r>
    </w:p>
    <w:p>
      <w:pPr>
        <w:spacing w:line="240" w:lineRule="auto"/>
        <w:jc w:val="both"/>
        <w:rPr>
          <w:rFonts w:hint="default" w:ascii="Times New Roman" w:hAnsi="Times New Roman" w:eastAsia="Calibri"/>
          <w:sz w:val="26"/>
          <w:szCs w:val="26"/>
          <w:lang w:val="vi-VN"/>
        </w:rPr>
      </w:pPr>
      <w:r>
        <w:rPr>
          <w:rFonts w:ascii="Times New Roman" w:hAnsi="Times New Roman" w:eastAsia="Calibri"/>
          <w:sz w:val="26"/>
          <w:szCs w:val="26"/>
          <w:lang w:val="nl-NL"/>
        </w:rPr>
        <w:t xml:space="preserve"> </w:t>
      </w:r>
      <w:r>
        <w:rPr>
          <w:rFonts w:hint="default" w:ascii="Times New Roman" w:hAnsi="Times New Roman" w:eastAsia="Calibri"/>
          <w:sz w:val="26"/>
          <w:szCs w:val="26"/>
          <w:lang w:val="vi-VN"/>
        </w:rPr>
        <w:t xml:space="preserve">- </w:t>
      </w:r>
      <w:r>
        <w:rPr>
          <w:rFonts w:ascii="Times New Roman" w:hAnsi="Times New Roman" w:eastAsia="Calibri"/>
          <w:sz w:val="26"/>
          <w:szCs w:val="26"/>
          <w:lang w:val="nl-NL"/>
        </w:rPr>
        <w:t>Trong các CTHH trên có những công thức của đơn chất, của hợp chất. Nhìn và từng CTHH ta biết ý ngh</w:t>
      </w:r>
      <w:r>
        <w:rPr>
          <w:rFonts w:hint="default" w:ascii="Times New Roman" w:hAnsi="Times New Roman" w:eastAsia="Calibri"/>
          <w:sz w:val="26"/>
          <w:szCs w:val="26"/>
          <w:lang w:val="vi-VN"/>
        </w:rPr>
        <w:t>ĩa</w:t>
      </w:r>
      <w:r>
        <w:rPr>
          <w:rFonts w:ascii="Times New Roman" w:hAnsi="Times New Roman" w:eastAsia="Calibri"/>
          <w:sz w:val="26"/>
          <w:szCs w:val="26"/>
          <w:lang w:val="nl-NL"/>
        </w:rPr>
        <w:t xml:space="preserve"> của chúng</w:t>
      </w:r>
      <w:r>
        <w:rPr>
          <w:rFonts w:hint="default" w:ascii="Times New Roman" w:hAnsi="Times New Roman" w:eastAsia="Calibri"/>
          <w:sz w:val="26"/>
          <w:szCs w:val="26"/>
          <w:lang w:val="vi-VN"/>
        </w:rPr>
        <w:t>.</w:t>
      </w:r>
    </w:p>
    <w:p>
      <w:pPr>
        <w:spacing w:before="120" w:after="120" w:line="240" w:lineRule="auto"/>
        <w:jc w:val="both"/>
        <w:rPr>
          <w:rFonts w:hint="default" w:ascii="Times New Roman" w:hAnsi="Times New Roman" w:cs="Times New Roman"/>
          <w:bCs/>
          <w:sz w:val="26"/>
          <w:szCs w:val="26"/>
          <w:lang w:val="vi-VN"/>
        </w:rPr>
      </w:pPr>
      <w:r>
        <w:rPr>
          <w:rFonts w:hint="default" w:ascii="Times New Roman" w:hAnsi="Times New Roman" w:cs="Times New Roman"/>
          <w:b/>
          <w:bCs/>
          <w:sz w:val="26"/>
          <w:szCs w:val="26"/>
          <w:lang w:val="en-US"/>
        </w:rPr>
        <w:t xml:space="preserve">c) Sản phẩm: </w:t>
      </w:r>
      <w:r>
        <w:rPr>
          <w:rFonts w:hint="default" w:ascii="Times New Roman" w:hAnsi="Times New Roman" w:cs="Times New Roman"/>
          <w:bCs/>
          <w:sz w:val="26"/>
          <w:szCs w:val="26"/>
          <w:lang w:val="en-US"/>
        </w:rPr>
        <w:t xml:space="preserve">Sản phẩm thu được sau khi học sinh hoàn thành xong hoạt động khởi động là </w:t>
      </w:r>
      <w:r>
        <w:rPr>
          <w:rFonts w:ascii="Times New Roman" w:hAnsi="Times New Roman" w:eastAsia="Calibri"/>
          <w:sz w:val="26"/>
          <w:szCs w:val="26"/>
          <w:lang w:val="nl-NL"/>
        </w:rPr>
        <w:t xml:space="preserve"> Lần lượt từng HS lên bảng viết CTHH: H</w:t>
      </w:r>
      <w:r>
        <w:rPr>
          <w:rFonts w:ascii="Times New Roman" w:hAnsi="Times New Roman" w:eastAsia="Calibri"/>
          <w:sz w:val="26"/>
          <w:szCs w:val="26"/>
          <w:vertAlign w:val="subscript"/>
          <w:lang w:val="nl-NL"/>
        </w:rPr>
        <w:t>2</w:t>
      </w:r>
      <w:r>
        <w:rPr>
          <w:rFonts w:ascii="Times New Roman" w:hAnsi="Times New Roman" w:eastAsia="Calibri"/>
          <w:sz w:val="26"/>
          <w:szCs w:val="26"/>
          <w:lang w:val="nl-NL"/>
        </w:rPr>
        <w:t>O, NaCl, Al, Cu, C</w:t>
      </w:r>
      <w:r>
        <w:rPr>
          <w:rFonts w:ascii="Times New Roman" w:hAnsi="Times New Roman" w:eastAsia="Calibri"/>
          <w:sz w:val="26"/>
          <w:szCs w:val="26"/>
          <w:vertAlign w:val="subscript"/>
          <w:lang w:val="nl-NL"/>
        </w:rPr>
        <w:t>12</w:t>
      </w:r>
      <w:r>
        <w:rPr>
          <w:rFonts w:ascii="Times New Roman" w:hAnsi="Times New Roman" w:eastAsia="Calibri"/>
          <w:sz w:val="26"/>
          <w:szCs w:val="26"/>
          <w:lang w:val="nl-NL"/>
        </w:rPr>
        <w:t>H</w:t>
      </w:r>
      <w:r>
        <w:rPr>
          <w:rFonts w:ascii="Times New Roman" w:hAnsi="Times New Roman" w:eastAsia="Calibri"/>
          <w:sz w:val="26"/>
          <w:szCs w:val="26"/>
          <w:vertAlign w:val="subscript"/>
          <w:lang w:val="nl-NL"/>
        </w:rPr>
        <w:t>22</w:t>
      </w:r>
      <w:r>
        <w:rPr>
          <w:rFonts w:ascii="Times New Roman" w:hAnsi="Times New Roman" w:eastAsia="Calibri"/>
          <w:sz w:val="26"/>
          <w:szCs w:val="26"/>
          <w:lang w:val="nl-NL"/>
        </w:rPr>
        <w:t>O</w:t>
      </w:r>
      <w:r>
        <w:rPr>
          <w:rFonts w:ascii="Times New Roman" w:hAnsi="Times New Roman" w:eastAsia="Calibri"/>
          <w:sz w:val="26"/>
          <w:szCs w:val="26"/>
          <w:vertAlign w:val="subscript"/>
          <w:lang w:val="nl-NL"/>
        </w:rPr>
        <w:t>11</w:t>
      </w:r>
      <w:r>
        <w:rPr>
          <w:rFonts w:ascii="Times New Roman" w:hAnsi="Times New Roman" w:eastAsia="Calibri"/>
          <w:sz w:val="26"/>
          <w:szCs w:val="26"/>
          <w:lang w:val="nl-NL"/>
        </w:rPr>
        <w:t>, C</w:t>
      </w:r>
      <w:r>
        <w:rPr>
          <w:rFonts w:ascii="Times New Roman" w:hAnsi="Times New Roman" w:eastAsia="Calibri"/>
          <w:sz w:val="26"/>
          <w:szCs w:val="26"/>
          <w:vertAlign w:val="subscript"/>
          <w:lang w:val="nl-NL"/>
        </w:rPr>
        <w:t>2</w:t>
      </w:r>
      <w:r>
        <w:rPr>
          <w:rFonts w:ascii="Times New Roman" w:hAnsi="Times New Roman" w:eastAsia="Calibri"/>
          <w:sz w:val="26"/>
          <w:szCs w:val="26"/>
          <w:lang w:val="nl-NL"/>
        </w:rPr>
        <w:t>H</w:t>
      </w:r>
      <w:r>
        <w:rPr>
          <w:rFonts w:ascii="Times New Roman" w:hAnsi="Times New Roman" w:eastAsia="Calibri"/>
          <w:sz w:val="26"/>
          <w:szCs w:val="26"/>
          <w:vertAlign w:val="subscript"/>
          <w:lang w:val="nl-NL"/>
        </w:rPr>
        <w:t>6</w:t>
      </w:r>
      <w:r>
        <w:rPr>
          <w:rFonts w:ascii="Times New Roman" w:hAnsi="Times New Roman" w:eastAsia="Calibri"/>
          <w:sz w:val="26"/>
          <w:szCs w:val="26"/>
          <w:lang w:val="nl-NL"/>
        </w:rPr>
        <w:t xml:space="preserve">O, </w:t>
      </w:r>
      <w:r>
        <w:rPr>
          <w:rFonts w:hint="default" w:ascii="Times New Roman" w:hAnsi="Times New Roman" w:eastAsia="Calibri" w:cs="Times New Roman"/>
          <w:sz w:val="26"/>
          <w:szCs w:val="26"/>
          <w:lang w:val="nl-NL"/>
        </w:rPr>
        <w:t>O</w:t>
      </w:r>
      <w:r>
        <w:rPr>
          <w:rFonts w:hint="default" w:ascii="Times New Roman" w:hAnsi="Times New Roman" w:eastAsia="Calibri" w:cs="Times New Roman"/>
          <w:sz w:val="26"/>
          <w:szCs w:val="26"/>
          <w:vertAlign w:val="subscript"/>
          <w:lang w:val="nl-NL"/>
        </w:rPr>
        <w:t>2</w:t>
      </w:r>
      <w:r>
        <w:rPr>
          <w:rFonts w:hint="default" w:ascii="Times New Roman" w:hAnsi="Times New Roman" w:eastAsia="Calibri" w:cs="Times New Roman"/>
          <w:sz w:val="26"/>
          <w:szCs w:val="26"/>
          <w:lang w:val="nl-NL"/>
        </w:rPr>
        <w:t>, CO</w:t>
      </w:r>
      <w:r>
        <w:rPr>
          <w:rFonts w:hint="default" w:ascii="Times New Roman" w:hAnsi="Times New Roman" w:eastAsia="Calibri" w:cs="Times New Roman"/>
          <w:sz w:val="26"/>
          <w:szCs w:val="26"/>
          <w:vertAlign w:val="subscript"/>
          <w:lang w:val="nl-NL"/>
        </w:rPr>
        <w:t>2</w:t>
      </w:r>
      <w:r>
        <w:rPr>
          <w:rFonts w:hint="default" w:ascii="Times New Roman" w:hAnsi="Times New Roman" w:eastAsia="Calibri" w:cs="Times New Roman"/>
          <w:sz w:val="26"/>
          <w:szCs w:val="26"/>
          <w:lang w:val="nl-NL"/>
        </w:rPr>
        <w:t>.</w:t>
      </w:r>
    </w:p>
    <w:p>
      <w:pPr>
        <w:spacing w:before="120" w:after="12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d) Tổ chức thực hiện:</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3"/>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64" w:type="dxa"/>
            <w:shd w:val="clear" w:color="auto" w:fill="F7CAAC" w:themeFill="accent2" w:themeFillTint="66"/>
          </w:tcPr>
          <w:p>
            <w:pPr>
              <w:spacing w:before="120"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Hoạt động của GV</w:t>
            </w:r>
          </w:p>
        </w:tc>
        <w:tc>
          <w:tcPr>
            <w:tcW w:w="3222" w:type="dxa"/>
            <w:shd w:val="clear" w:color="auto" w:fill="F7CAAC" w:themeFill="accent2" w:themeFillTint="66"/>
          </w:tcPr>
          <w:p>
            <w:pPr>
              <w:spacing w:before="120" w:after="12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64"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Thông báo luật chơi:</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Chia lớp ra làm </w:t>
            </w:r>
            <w:r>
              <w:rPr>
                <w:rFonts w:hint="default" w:ascii="Times New Roman" w:hAnsi="Times New Roman" w:cs="Times New Roman"/>
                <w:sz w:val="26"/>
                <w:szCs w:val="26"/>
                <w:lang w:val="vi-VN"/>
              </w:rPr>
              <w:t>4</w:t>
            </w:r>
            <w:r>
              <w:rPr>
                <w:rFonts w:hint="default" w:ascii="Times New Roman" w:hAnsi="Times New Roman" w:cs="Times New Roman"/>
                <w:sz w:val="26"/>
                <w:szCs w:val="26"/>
                <w:lang w:val="en-US"/>
              </w:rPr>
              <w:t xml:space="preserve"> đội A</w:t>
            </w:r>
            <w:r>
              <w:rPr>
                <w:rFonts w:hint="default" w:ascii="Times New Roman" w:hAnsi="Times New Roman" w:cs="Times New Roman"/>
                <w:sz w:val="26"/>
                <w:szCs w:val="26"/>
                <w:lang w:val="vi-VN"/>
              </w:rPr>
              <w:t xml:space="preserve">, B, C </w:t>
            </w:r>
            <w:r>
              <w:rPr>
                <w:rFonts w:hint="default" w:ascii="Times New Roman" w:hAnsi="Times New Roman" w:cs="Times New Roman"/>
                <w:sz w:val="26"/>
                <w:szCs w:val="26"/>
                <w:lang w:val="en-US"/>
              </w:rPr>
              <w:t xml:space="preserve">và </w:t>
            </w:r>
            <w:r>
              <w:rPr>
                <w:rFonts w:hint="default" w:ascii="Times New Roman" w:hAnsi="Times New Roman" w:cs="Times New Roman"/>
                <w:sz w:val="26"/>
                <w:szCs w:val="26"/>
                <w:lang w:val="vi-VN"/>
              </w:rPr>
              <w:t>D</w:t>
            </w:r>
            <w:r>
              <w:rPr>
                <w:rFonts w:hint="default" w:ascii="Times New Roman" w:hAnsi="Times New Roman" w:cs="Times New Roman"/>
                <w:sz w:val="26"/>
                <w:szCs w:val="26"/>
                <w:lang w:val="en-US"/>
              </w:rPr>
              <w:t>.</w:t>
            </w:r>
          </w:p>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Mỗi đội có 7 phút để lên bảng hoàn thành nhiệm vụ</w:t>
            </w:r>
          </w:p>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 Mỗi đội </w:t>
            </w:r>
            <w:r>
              <w:rPr>
                <w:rFonts w:hint="default" w:ascii="Times New Roman" w:hAnsi="Times New Roman" w:cs="Times New Roman"/>
                <w:sz w:val="26"/>
                <w:szCs w:val="26"/>
                <w:lang w:val="vi-VN"/>
              </w:rPr>
              <w:t>mỗi lần lên tối đa 2 thành viên lên trình bày, các thành còn lại thảo luận và hoàn thành nhiệm vụ truyền lên cho 2 đội viên trình bày trên bảng và nhanh nhất sẽ giành chiến thắng</w:t>
            </w:r>
          </w:p>
        </w:tc>
        <w:tc>
          <w:tcPr>
            <w:tcW w:w="3222"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Tìm hiểu luật chơi.</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Hỏi những điểm vướng mắc chưa rõ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064"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Giao nhiệm vụ:</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Mỗi đội có 7 phút để lên bảng thực hiện nhiệm vụ</w:t>
            </w:r>
          </w:p>
        </w:tc>
        <w:tc>
          <w:tcPr>
            <w:tcW w:w="3222" w:type="dxa"/>
          </w:tcPr>
          <w:p>
            <w:pPr>
              <w:spacing w:before="120" w:after="120" w:line="240" w:lineRule="auto"/>
              <w:jc w:val="both"/>
              <w:rPr>
                <w:rFonts w:hint="default" w:ascii="Times New Roman" w:hAnsi="Times New Roman" w:cs="Times New Roman"/>
                <w:sz w:val="26"/>
                <w:szCs w:val="26"/>
                <w:lang w:val="en-US"/>
              </w:rPr>
            </w:pP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Tham gia hoạt động trò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064" w:type="dxa"/>
          </w:tcPr>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Hướng dẫn HS thực hiện nhiệm vụ</w:t>
            </w:r>
          </w:p>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Các đội thực hiện theo hướng dẫn luật chơi</w:t>
            </w:r>
          </w:p>
        </w:tc>
        <w:tc>
          <w:tcPr>
            <w:tcW w:w="3222" w:type="dxa"/>
          </w:tcPr>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Hai đội tiến hành</w:t>
            </w:r>
            <w:r>
              <w:rPr>
                <w:rFonts w:hint="default" w:ascii="Times New Roman" w:hAnsi="Times New Roman" w:cs="Times New Roman"/>
                <w:sz w:val="26"/>
                <w:szCs w:val="26"/>
                <w:lang w:val="vi-VN"/>
              </w:rPr>
              <w:t xml:space="preserve"> thảo luận và trình bày đáp 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64"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Chốt lại và đặt vấn đề vào bài:</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 xml:space="preserve">Bài học hôm nay sẽ ôn tập và củng cố lại các kiến thức về </w:t>
            </w:r>
            <w:r>
              <w:rPr>
                <w:rFonts w:hint="default" w:ascii="Times New Roman" w:hAnsi="Times New Roman" w:cs="Times New Roman"/>
                <w:sz w:val="26"/>
                <w:szCs w:val="26"/>
                <w:lang w:val="vi-VN"/>
              </w:rPr>
              <w:t>chủ đề 2</w:t>
            </w:r>
          </w:p>
        </w:tc>
        <w:tc>
          <w:tcPr>
            <w:tcW w:w="3222" w:type="dxa"/>
          </w:tcPr>
          <w:p>
            <w:pPr>
              <w:spacing w:before="120" w:after="120" w:line="240" w:lineRule="auto"/>
              <w:jc w:val="both"/>
              <w:rPr>
                <w:rFonts w:hint="default" w:ascii="Times New Roman" w:hAnsi="Times New Roman" w:cs="Times New Roman"/>
                <w:sz w:val="26"/>
                <w:szCs w:val="26"/>
                <w:lang w:val="en-US"/>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0070C0"/>
          <w:sz w:val="26"/>
          <w:szCs w:val="26"/>
        </w:rPr>
      </w:pP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rPr>
        <w:t xml:space="preserve">Hoạt động </w:t>
      </w:r>
      <w:r>
        <w:rPr>
          <w:rFonts w:hint="default" w:ascii="Times New Roman" w:hAnsi="Times New Roman" w:cs="Times New Roman"/>
          <w:b/>
          <w:color w:val="C00000"/>
          <w:sz w:val="26"/>
          <w:szCs w:val="26"/>
          <w:lang w:val="vi-VN"/>
        </w:rPr>
        <w:t>2</w:t>
      </w:r>
      <w:r>
        <w:rPr>
          <w:rFonts w:hint="default" w:ascii="Times New Roman" w:hAnsi="Times New Roman" w:cs="Times New Roman"/>
          <w:b/>
          <w:color w:val="C00000"/>
          <w:sz w:val="26"/>
          <w:szCs w:val="26"/>
        </w:rPr>
        <w:t xml:space="preserve">: </w:t>
      </w:r>
      <w:r>
        <w:rPr>
          <w:rFonts w:hint="default" w:ascii="Times New Roman" w:hAnsi="Times New Roman" w:cs="Times New Roman"/>
          <w:b/>
          <w:color w:val="C00000"/>
          <w:sz w:val="26"/>
          <w:szCs w:val="26"/>
          <w:lang w:val="vi-VN"/>
        </w:rPr>
        <w:t xml:space="preserve">Hệ thống kiến thức - </w:t>
      </w:r>
      <w:r>
        <w:rPr>
          <w:rFonts w:hint="default" w:ascii="Times New Roman" w:hAnsi="Times New Roman" w:cs="Times New Roman"/>
          <w:b/>
          <w:color w:val="C00000"/>
          <w:sz w:val="26"/>
          <w:szCs w:val="26"/>
          <w:lang w:val="nl-NL"/>
        </w:rPr>
        <w:t xml:space="preserve"> Vẽ sơ đồ tư duy</w:t>
      </w:r>
      <w:r>
        <w:rPr>
          <w:rFonts w:hint="default" w:ascii="Times New Roman" w:hAnsi="Times New Roman" w:cs="Times New Roman"/>
          <w:b/>
          <w:color w:val="C00000"/>
          <w:sz w:val="26"/>
          <w:szCs w:val="26"/>
          <w:lang w:val="vi-VN"/>
        </w:rPr>
        <w:t xml:space="preserve"> (10 phút)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a) Mục tiêu: </w:t>
      </w:r>
      <w:r>
        <w:rPr>
          <w:rFonts w:hint="default" w:ascii="Times New Roman" w:hAnsi="Times New Roman" w:cs="Times New Roman"/>
          <w:sz w:val="26"/>
          <w:szCs w:val="26"/>
          <w:lang w:val="vi-VN"/>
        </w:rPr>
        <w:t>Hệ thống hóa được kiến thức trọng tâm của chủ đề bằng các sơ đồ, bảng biểu, tổng kết mối liên hệ các kiến thức trong chủ đề.</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b) Nội dung: </w:t>
      </w:r>
      <w:r>
        <w:rPr>
          <w:rFonts w:hint="default" w:ascii="Times New Roman" w:hAnsi="Times New Roman" w:cs="Times New Roman"/>
          <w:b w:val="0"/>
          <w:bCs/>
          <w:sz w:val="26"/>
          <w:szCs w:val="26"/>
          <w:lang w:val="vi-VN"/>
        </w:rPr>
        <w:t xml:space="preserve">Giáo viên sử dụng kĩ thuật sơ đồ tư duy, giúp </w:t>
      </w:r>
      <w:r>
        <w:rPr>
          <w:rFonts w:hint="default" w:ascii="Times New Roman" w:hAnsi="Times New Roman" w:cs="Times New Roman"/>
          <w:b/>
          <w:sz w:val="26"/>
          <w:szCs w:val="26"/>
          <w:lang w:val="vi-VN"/>
        </w:rPr>
        <w:t>c</w:t>
      </w:r>
      <w:r>
        <w:rPr>
          <w:rFonts w:hint="default" w:ascii="Times New Roman" w:hAnsi="Times New Roman" w:cs="Times New Roman"/>
          <w:sz w:val="26"/>
          <w:szCs w:val="26"/>
        </w:rPr>
        <w:t xml:space="preserve">ho HS </w:t>
      </w:r>
      <w:r>
        <w:rPr>
          <w:rFonts w:hint="default" w:ascii="Times New Roman" w:hAnsi="Times New Roman" w:cs="Times New Roman"/>
          <w:sz w:val="26"/>
          <w:szCs w:val="26"/>
          <w:lang w:val="vi-VN"/>
        </w:rPr>
        <w:t>vẽ sơ đồ tư duy hệ thống kiến thức lý thuyết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c) Sản phẩm: </w:t>
      </w:r>
      <w:r>
        <w:rPr>
          <w:rFonts w:hint="default" w:ascii="Times New Roman" w:hAnsi="Times New Roman" w:cs="Times New Roman"/>
          <w:sz w:val="26"/>
          <w:szCs w:val="26"/>
        </w:rPr>
        <w:t>sơ đồ tư duy hoàn thiện</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1"/>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shd w:val="clear" w:color="auto" w:fill="00B0F0"/>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GV</w:t>
            </w:r>
          </w:p>
        </w:tc>
        <w:tc>
          <w:tcPr>
            <w:tcW w:w="2027" w:type="dxa"/>
            <w:shd w:val="clear" w:color="auto" w:fill="92D050"/>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Giao nhiệm vụ: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val="0"/>
                <w:bCs/>
                <w:sz w:val="26"/>
                <w:szCs w:val="26"/>
                <w:lang w:val="vi-VN"/>
              </w:rPr>
              <w:t xml:space="preserve">GV sử dụng kĩ thuật sơ đồ tư duy định hướng cho </w:t>
            </w:r>
            <w:r>
              <w:rPr>
                <w:rFonts w:hint="default" w:ascii="Times New Roman" w:hAnsi="Times New Roman" w:cs="Times New Roman"/>
                <w:sz w:val="26"/>
                <w:szCs w:val="26"/>
                <w:lang w:val="vi-VN"/>
              </w:rPr>
              <w:t>hệ thống hóa được kiến thức về phân tử, đơn chất, hợp chất, liên kết hóa học, hóa trị và CTHH</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eastAsia="Segoe UI" w:cs="Times New Roman"/>
                <w:sz w:val="26"/>
                <w:szCs w:val="26"/>
                <w:lang w:eastAsia="vi-VN" w:bidi="vi-VN"/>
              </w:rPr>
              <w:t>GV trình chiếu sơ đồ tư duy bị khuyết chữ để học sinh hoàn thiện nội dung</w:t>
            </w:r>
          </w:p>
        </w:tc>
        <w:tc>
          <w:tcPr>
            <w:tcW w:w="2027"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Hướng dẫn học sinh thực hiện nhiệm vụ: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eastAsia="Segoe UI" w:cs="Times New Roman"/>
                <w:sz w:val="26"/>
                <w:szCs w:val="26"/>
                <w:lang w:eastAsia="vi-VN" w:bidi="vi-VN"/>
              </w:rPr>
            </w:pPr>
            <w:r>
              <w:rPr>
                <w:rFonts w:hint="default" w:ascii="Times New Roman" w:hAnsi="Times New Roman" w:cs="Times New Roman"/>
                <w:sz w:val="26"/>
                <w:szCs w:val="26"/>
              </w:rPr>
              <w:t xml:space="preserve">GV chia lớp thành các nhóm như trò chơi trước, các nhóm có </w:t>
            </w:r>
            <w:r>
              <w:rPr>
                <w:rFonts w:hint="default" w:ascii="Times New Roman" w:hAnsi="Times New Roman" w:cs="Times New Roman"/>
                <w:sz w:val="26"/>
                <w:szCs w:val="26"/>
                <w:lang w:val="vi-VN"/>
              </w:rPr>
              <w:t>5</w:t>
            </w:r>
            <w:r>
              <w:rPr>
                <w:rFonts w:hint="default" w:ascii="Times New Roman" w:hAnsi="Times New Roman" w:cs="Times New Roman"/>
                <w:sz w:val="26"/>
                <w:szCs w:val="26"/>
              </w:rPr>
              <w:t xml:space="preserve"> phút để chỉnh sửa lại sơ đồ tư duy của mình và 2 phút để trình bày ý tưởng và 5 phút để phản biện, nhận xét các nhóm khác. Nhóm nào thắng trong trò chơi trước sẽ được quyền quyết định thứ tự nhóm nào lên trình bày</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eastAsia="Segoe UI" w:cs="Times New Roman"/>
                <w:sz w:val="26"/>
                <w:szCs w:val="26"/>
                <w:lang w:eastAsia="vi-VN" w:bidi="vi-VN"/>
              </w:rPr>
              <w:t>Hướng dẫn HS thiết kế sơ đồ tư duy để tổng kết những kiến thức cơ bản của chủ đề</w:t>
            </w:r>
          </w:p>
        </w:tc>
        <w:tc>
          <w:tcPr>
            <w:tcW w:w="2027"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Các nhóm tiến hành vẽ sơ đồ tư duy.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8161"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rPr>
            </w:pPr>
            <w:r>
              <w:rPr>
                <w:rFonts w:hint="default" w:ascii="Times New Roman" w:hAnsi="Times New Roman" w:cs="Times New Roman"/>
                <w:b/>
                <w:sz w:val="26"/>
                <w:szCs w:val="26"/>
              </w:rPr>
              <w:t xml:space="preserve">Chốt lại </w:t>
            </w:r>
            <w:r>
              <w:rPr>
                <w:rFonts w:hint="default" w:ascii="Times New Roman" w:hAnsi="Times New Roman" w:cs="Times New Roman"/>
                <w:b/>
                <w:sz w:val="26"/>
                <w:szCs w:val="26"/>
                <w:lang w:val="vi-VN"/>
              </w:rPr>
              <w:t>kiến thức lý thuyết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lang w:val="vi-VN"/>
              </w:rPr>
            </w:pPr>
            <w:r>
              <w:drawing>
                <wp:inline distT="0" distB="0" distL="114300" distR="114300">
                  <wp:extent cx="4976495" cy="2174240"/>
                  <wp:effectExtent l="0" t="0" r="190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lum bright="-6000" contrast="24000"/>
                          </a:blip>
                          <a:stretch>
                            <a:fillRect/>
                          </a:stretch>
                        </pic:blipFill>
                        <pic:spPr>
                          <a:xfrm>
                            <a:off x="0" y="0"/>
                            <a:ext cx="4976495" cy="2174240"/>
                          </a:xfrm>
                          <a:prstGeom prst="rect">
                            <a:avLst/>
                          </a:prstGeom>
                          <a:noFill/>
                          <a:ln>
                            <a:noFill/>
                          </a:ln>
                        </pic:spPr>
                      </pic:pic>
                    </a:graphicData>
                  </a:graphic>
                </wp:inline>
              </w:drawing>
            </w:r>
          </w:p>
        </w:tc>
        <w:tc>
          <w:tcPr>
            <w:tcW w:w="2027" w:type="dxa"/>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8161" w:type="dxa"/>
            <w:vAlign w:val="top"/>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Báo cáo kết quả: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Các nhóm lên trình bày sơ đồ tuy duy của mình</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Mời các nhóm khác nhận xét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rPr>
            </w:pPr>
            <w:r>
              <w:rPr>
                <w:rFonts w:hint="default" w:ascii="Times New Roman" w:hAnsi="Times New Roman" w:cs="Times New Roman"/>
                <w:sz w:val="26"/>
                <w:szCs w:val="26"/>
              </w:rPr>
              <w:t>- Giáo viên nhận xét sau khi các nhóm khác đã có ý kiến bổ sung</w:t>
            </w:r>
          </w:p>
        </w:tc>
        <w:tc>
          <w:tcPr>
            <w:tcW w:w="2027" w:type="dxa"/>
            <w:vAlign w:val="top"/>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Nhóm được chọn lên trình bày ý tưởng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Các nhóm khác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61" w:type="dxa"/>
            <w:vAlign w:val="top"/>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Tổng kết: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rPr>
            </w:pPr>
            <w:r>
              <w:rPr>
                <w:rFonts w:hint="default" w:ascii="Times New Roman" w:hAnsi="Times New Roman" w:cs="Times New Roman"/>
                <w:sz w:val="26"/>
                <w:szCs w:val="26"/>
              </w:rPr>
              <w:t>-Tổng hợp lại kiến thức từ sơ đồ tư duy của các em</w:t>
            </w:r>
          </w:p>
        </w:tc>
        <w:tc>
          <w:tcPr>
            <w:tcW w:w="2027" w:type="dxa"/>
            <w:vAlign w:val="top"/>
          </w:tcPr>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Vẽ sơ đồ tư duy vào vở</w:t>
            </w:r>
          </w:p>
        </w:tc>
      </w:tr>
    </w:tbl>
    <w:p>
      <w:pPr>
        <w:spacing w:before="120" w:after="120" w:line="240" w:lineRule="auto"/>
        <w:rPr>
          <w:rFonts w:hint="default" w:ascii="Times New Roman" w:hAnsi="Times New Roman" w:cs="Times New Roman"/>
          <w:b/>
          <w:color w:val="FF0000"/>
          <w:sz w:val="26"/>
          <w:szCs w:val="26"/>
        </w:rPr>
      </w:pPr>
      <w:r>
        <w:rPr>
          <w:rFonts w:hint="default" w:ascii="Times New Roman" w:hAnsi="Times New Roman" w:cs="Times New Roman"/>
          <w:b/>
          <w:color w:val="00B050"/>
          <w:sz w:val="26"/>
          <w:szCs w:val="26"/>
        </w:rPr>
        <w:t>B. BÀI TẬP</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FF0000"/>
          <w:sz w:val="26"/>
          <w:szCs w:val="26"/>
          <w:lang w:val="vi-VN"/>
        </w:rPr>
      </w:pPr>
      <w:r>
        <w:rPr>
          <w:rFonts w:hint="default" w:ascii="Times New Roman" w:hAnsi="Times New Roman" w:cs="Times New Roman"/>
          <w:b/>
          <w:color w:val="FF0000"/>
          <w:sz w:val="26"/>
          <w:szCs w:val="26"/>
        </w:rPr>
        <w:t xml:space="preserve">Hoạt động </w:t>
      </w:r>
      <w:r>
        <w:rPr>
          <w:rFonts w:hint="default" w:ascii="Times New Roman" w:hAnsi="Times New Roman" w:cs="Times New Roman"/>
          <w:b/>
          <w:color w:val="FF0000"/>
          <w:sz w:val="26"/>
          <w:szCs w:val="26"/>
          <w:lang w:val="vi-VN"/>
        </w:rPr>
        <w:t>2</w:t>
      </w:r>
      <w:r>
        <w:rPr>
          <w:rFonts w:hint="default" w:ascii="Times New Roman" w:hAnsi="Times New Roman" w:cs="Times New Roman"/>
          <w:b/>
          <w:color w:val="FF0000"/>
          <w:sz w:val="26"/>
          <w:szCs w:val="26"/>
        </w:rPr>
        <w:t>: Hướng dẫn giải bài tập</w:t>
      </w:r>
      <w:r>
        <w:rPr>
          <w:rFonts w:hint="default" w:ascii="Times New Roman" w:hAnsi="Times New Roman" w:cs="Times New Roman"/>
          <w:b/>
          <w:color w:val="FF0000"/>
          <w:sz w:val="26"/>
          <w:szCs w:val="26"/>
          <w:lang w:val="vi-VN"/>
        </w:rPr>
        <w:t xml:space="preserve"> (25 phút)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a) Mục tiêu: </w:t>
      </w:r>
      <w:r>
        <w:rPr>
          <w:rFonts w:hint="default" w:ascii="Times New Roman" w:hAnsi="Times New Roman" w:cs="Times New Roman"/>
          <w:sz w:val="26"/>
          <w:szCs w:val="26"/>
        </w:rPr>
        <w:t xml:space="preserve">GV </w:t>
      </w:r>
      <w:r>
        <w:rPr>
          <w:rFonts w:hint="default" w:ascii="Times New Roman" w:hAnsi="Times New Roman" w:cs="Times New Roman"/>
          <w:sz w:val="26"/>
          <w:szCs w:val="26"/>
          <w:lang w:val="vi-VN"/>
        </w:rPr>
        <w:t>sử dụng phương pháp dạy học bài tập, định hướng cho HS giải quyết một số bài tập phát triển năng lực khoa học tự nhiên cho cả chủ đề.</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rPr>
        <w:t xml:space="preserve">b) Nội dung: </w:t>
      </w:r>
      <w:r>
        <w:rPr>
          <w:rFonts w:hint="default" w:ascii="Times New Roman" w:hAnsi="Times New Roman" w:cs="Times New Roman"/>
          <w:sz w:val="26"/>
          <w:szCs w:val="26"/>
        </w:rPr>
        <w:t xml:space="preserve">GV chia lớp thành </w:t>
      </w:r>
      <w:r>
        <w:rPr>
          <w:rFonts w:hint="default" w:ascii="Times New Roman" w:hAnsi="Times New Roman" w:cs="Times New Roman"/>
          <w:sz w:val="26"/>
          <w:szCs w:val="26"/>
          <w:lang w:val="vi-VN"/>
        </w:rPr>
        <w:t>6</w:t>
      </w:r>
      <w:r>
        <w:rPr>
          <w:rFonts w:hint="default" w:ascii="Times New Roman" w:hAnsi="Times New Roman" w:cs="Times New Roman"/>
          <w:sz w:val="26"/>
          <w:szCs w:val="26"/>
        </w:rPr>
        <w:t xml:space="preserve"> nhóm hoàn thành phiếu học tập số 1. </w:t>
      </w:r>
      <w:r>
        <w:rPr>
          <w:rFonts w:hint="default" w:ascii="Times New Roman" w:hAnsi="Times New Roman" w:cs="Times New Roman"/>
          <w:sz w:val="26"/>
          <w:szCs w:val="26"/>
          <w:lang w:val="vi-VN"/>
        </w:rPr>
        <w:t>cho học sinh thảo luận nhóm hoàn thành phiếu học tập số 2</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c) Sản phẩm: </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cs="Times New Roman"/>
          <w:b/>
          <w:sz w:val="26"/>
          <w:szCs w:val="26"/>
          <w:lang w:val="vi-VN"/>
        </w:rPr>
        <w:t xml:space="preserve">Câu 1: </w:t>
      </w:r>
      <w:r>
        <w:rPr>
          <w:rFonts w:hint="default" w:ascii="Times New Roman" w:hAnsi="Times New Roman" w:eastAsia="Myriad Pro" w:cs="Times New Roman"/>
          <w:color w:val="231F20"/>
          <w:kern w:val="0"/>
          <w:sz w:val="26"/>
          <w:szCs w:val="26"/>
          <w:lang w:val="en-US" w:eastAsia="zh-CN" w:bidi="ar"/>
        </w:rPr>
        <w:t xml:space="preserve">Đáp án D. </w:t>
      </w:r>
      <w:r>
        <w:rPr>
          <w:rFonts w:hint="default" w:ascii="Times New Roman" w:hAnsi="Times New Roman" w:eastAsia="Myriad Pro" w:cs="Times New Roman"/>
          <w:color w:val="231F20"/>
          <w:kern w:val="0"/>
          <w:sz w:val="26"/>
          <w:szCs w:val="26"/>
          <w:lang w:val="vi-VN" w:eastAsia="zh-CN" w:bidi="ar"/>
        </w:rPr>
        <w:t xml:space="preserve">                            </w:t>
      </w:r>
      <w:r>
        <w:rPr>
          <w:rFonts w:hint="default" w:ascii="Times New Roman" w:hAnsi="Times New Roman" w:cs="Times New Roman"/>
          <w:b/>
          <w:sz w:val="26"/>
          <w:szCs w:val="26"/>
          <w:lang w:val="vi-VN"/>
        </w:rPr>
        <w:t>Câu 2:</w:t>
      </w:r>
      <w:r>
        <w:rPr>
          <w:rFonts w:hint="default" w:ascii="Times New Roman" w:hAnsi="Times New Roman" w:eastAsia="MyriadPro-Bold" w:cs="Times New Roman"/>
          <w:b/>
          <w:bCs/>
          <w:color w:val="231F20"/>
          <w:kern w:val="0"/>
          <w:sz w:val="26"/>
          <w:szCs w:val="26"/>
          <w:lang w:val="en-US" w:eastAsia="zh-CN" w:bidi="ar"/>
        </w:rPr>
        <w:t xml:space="preserve"> </w:t>
      </w:r>
      <w:r>
        <w:rPr>
          <w:rFonts w:hint="default" w:ascii="Times New Roman" w:hAnsi="Times New Roman" w:eastAsia="Myriad Pro" w:cs="Times New Roman"/>
          <w:color w:val="231F20"/>
          <w:kern w:val="0"/>
          <w:sz w:val="26"/>
          <w:szCs w:val="26"/>
          <w:lang w:val="en-US" w:eastAsia="zh-CN" w:bidi="ar"/>
        </w:rPr>
        <w:t xml:space="preserve">Đáp án C. </w:t>
      </w:r>
      <w:r>
        <w:rPr>
          <w:rFonts w:hint="default" w:ascii="Times New Roman" w:hAnsi="Times New Roman" w:eastAsia="Myriad Pro" w:cs="Times New Roman"/>
          <w:color w:val="231F20"/>
          <w:kern w:val="0"/>
          <w:sz w:val="26"/>
          <w:szCs w:val="26"/>
          <w:lang w:val="vi-VN" w:eastAsia="zh-CN" w:bidi="ar"/>
        </w:rPr>
        <w:t xml:space="preserve">                           </w:t>
      </w:r>
      <w:r>
        <w:rPr>
          <w:rFonts w:hint="default" w:ascii="Times New Roman" w:hAnsi="Times New Roman" w:cs="Times New Roman"/>
          <w:b/>
          <w:sz w:val="26"/>
          <w:szCs w:val="26"/>
          <w:lang w:val="vi-VN"/>
        </w:rPr>
        <w:t>Câu 3:</w:t>
      </w:r>
      <w:r>
        <w:rPr>
          <w:rFonts w:hint="default" w:ascii="Times New Roman" w:hAnsi="Times New Roman" w:eastAsia="MyriadPro-Bold" w:cs="Times New Roman"/>
          <w:b/>
          <w:bCs/>
          <w:color w:val="231F20"/>
          <w:kern w:val="0"/>
          <w:sz w:val="26"/>
          <w:szCs w:val="26"/>
          <w:lang w:val="en-US" w:eastAsia="zh-CN" w:bidi="ar"/>
        </w:rPr>
        <w:t xml:space="preserve"> </w:t>
      </w:r>
      <w:r>
        <w:rPr>
          <w:rFonts w:hint="default" w:ascii="Times New Roman" w:hAnsi="Times New Roman" w:eastAsia="Myriad Pro" w:cs="Times New Roman"/>
          <w:color w:val="231F20"/>
          <w:kern w:val="0"/>
          <w:sz w:val="26"/>
          <w:szCs w:val="26"/>
          <w:lang w:val="en-US" w:eastAsia="zh-CN" w:bidi="ar"/>
        </w:rPr>
        <w:t xml:space="preserve">Đáp án C. </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Câu 4: </w:t>
      </w:r>
      <w:r>
        <w:rPr>
          <w:rFonts w:hint="default" w:ascii="Times New Roman" w:hAnsi="Times New Roman" w:eastAsia="Myriad Pro" w:cs="Times New Roman"/>
          <w:color w:val="231F20"/>
          <w:kern w:val="0"/>
          <w:sz w:val="26"/>
          <w:szCs w:val="26"/>
          <w:lang w:val="en-US" w:eastAsia="zh-CN" w:bidi="ar"/>
        </w:rPr>
        <w:t xml:space="preserve">Đáp án </w:t>
      </w:r>
      <w:r>
        <w:rPr>
          <w:rFonts w:hint="default" w:ascii="Times New Roman" w:hAnsi="Times New Roman" w:eastAsia="Myriad Pro" w:cs="Times New Roman"/>
          <w:color w:val="231F20"/>
          <w:kern w:val="0"/>
          <w:sz w:val="26"/>
          <w:szCs w:val="26"/>
          <w:lang w:val="vi-VN" w:eastAsia="zh-CN" w:bidi="ar"/>
        </w:rPr>
        <w:t>A</w:t>
      </w:r>
      <w:r>
        <w:rPr>
          <w:rFonts w:hint="default" w:ascii="Times New Roman" w:hAnsi="Times New Roman" w:eastAsia="Myriad Pro" w:cs="Times New Roman"/>
          <w:color w:val="231F20"/>
          <w:kern w:val="0"/>
          <w:sz w:val="26"/>
          <w:szCs w:val="26"/>
          <w:lang w:val="en-US" w:eastAsia="zh-CN" w:bidi="ar"/>
        </w:rPr>
        <w:t>.</w:t>
      </w:r>
      <w:r>
        <w:rPr>
          <w:rFonts w:hint="default" w:ascii="Times New Roman" w:hAnsi="Times New Roman" w:cs="Times New Roman"/>
          <w:b/>
          <w:sz w:val="26"/>
          <w:szCs w:val="26"/>
          <w:lang w:val="vi-VN"/>
        </w:rPr>
        <w:t xml:space="preserve">                             Câu 5: </w:t>
      </w:r>
      <w:r>
        <w:rPr>
          <w:rFonts w:hint="default" w:ascii="Times New Roman" w:hAnsi="Times New Roman" w:eastAsia="Myriad Pro" w:cs="Times New Roman"/>
          <w:color w:val="231F20"/>
          <w:kern w:val="0"/>
          <w:sz w:val="26"/>
          <w:szCs w:val="26"/>
          <w:lang w:val="en-US" w:eastAsia="zh-CN" w:bidi="ar"/>
        </w:rPr>
        <w:t>Đáp án D.</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cs="Times New Roman"/>
          <w:b/>
          <w:sz w:val="26"/>
          <w:szCs w:val="26"/>
          <w:lang w:val="vi-VN"/>
        </w:rPr>
        <w:t xml:space="preserve">Câu 6: </w:t>
      </w:r>
      <w:r>
        <w:rPr>
          <w:rFonts w:hint="default" w:ascii="Times New Roman" w:hAnsi="Times New Roman" w:eastAsia="MyriadPro-Bold" w:cs="Times New Roman"/>
          <w:b/>
          <w:bCs/>
          <w:color w:val="231F20"/>
          <w:kern w:val="0"/>
          <w:sz w:val="26"/>
          <w:szCs w:val="26"/>
          <w:lang w:val="en-US" w:eastAsia="zh-CN" w:bidi="ar"/>
        </w:rPr>
        <w:t xml:space="preserve"> </w:t>
      </w:r>
      <w:r>
        <w:rPr>
          <w:rFonts w:hint="default" w:ascii="Times New Roman" w:hAnsi="Times New Roman" w:eastAsia="Myriad Pro" w:cs="Times New Roman"/>
          <w:color w:val="231F20"/>
          <w:kern w:val="0"/>
          <w:sz w:val="26"/>
          <w:szCs w:val="26"/>
          <w:lang w:val="en-US" w:eastAsia="zh-CN" w:bidi="ar"/>
        </w:rPr>
        <w:t xml:space="preserve">a) (1): MO, (2): hợp chất ion hoặc hợp chất cộng hoá trị, </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(3): CaO, CO. </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b) (1): hợp chất ion hoặc hợp chất cộng hoá trị, (2): phi kim. </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 xml:space="preserve">c) (1): hợp chất cộng hoá trị, (2): hợp chất ion hoặc hợp </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Myriad Pro" w:cs="Times New Roman"/>
          <w:color w:val="231F20"/>
          <w:kern w:val="0"/>
          <w:sz w:val="26"/>
          <w:szCs w:val="26"/>
          <w:lang w:val="en-US" w:eastAsia="zh-CN" w:bidi="ar"/>
        </w:rPr>
        <w:t>chất cộng hoá trị.</w:t>
      </w:r>
    </w:p>
    <w:p>
      <w:pPr>
        <w:keepNext w:val="0"/>
        <w:keepLines w:val="0"/>
        <w:pageBreakBefore w:val="0"/>
        <w:widowControl/>
        <w:suppressLineNumbers w:val="0"/>
        <w:kinsoku/>
        <w:wordWrap/>
        <w:overflowPunct/>
        <w:topLinePunct w:val="0"/>
        <w:autoSpaceDE/>
        <w:autoSpaceDN/>
        <w:bidi w:val="0"/>
        <w:adjustRightInd/>
        <w:snapToGrid/>
        <w:spacing w:before="60" w:after="80"/>
        <w:jc w:val="left"/>
        <w:textAlignment w:val="auto"/>
        <w:rPr>
          <w:rFonts w:hint="default" w:ascii="Times New Roman" w:hAnsi="Times New Roman" w:eastAsia="Myriad Pro" w:cs="Times New Roman"/>
          <w:color w:val="231F20"/>
          <w:kern w:val="0"/>
          <w:sz w:val="26"/>
          <w:szCs w:val="26"/>
          <w:lang w:val="vi-VN" w:eastAsia="zh-CN" w:bidi="ar"/>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7</w:t>
      </w:r>
      <w:r>
        <w:rPr>
          <w:rFonts w:hint="default" w:ascii="Times New Roman" w:hAnsi="Times New Roman" w:cs="Times New Roman"/>
          <w:b/>
          <w:sz w:val="26"/>
          <w:szCs w:val="26"/>
        </w:rPr>
        <w:t>:</w:t>
      </w:r>
      <w:r>
        <w:rPr>
          <w:rFonts w:hint="default" w:ascii="Times New Roman" w:hAnsi="Times New Roman" w:eastAsia="Myriad Pro" w:cs="Times New Roman"/>
          <w:color w:val="231F20"/>
          <w:kern w:val="0"/>
          <w:sz w:val="26"/>
          <w:szCs w:val="26"/>
          <w:lang w:val="en-US" w:eastAsia="zh-CN" w:bidi="ar"/>
        </w:rPr>
        <w:t>.</w:t>
      </w:r>
      <w:r>
        <w:rPr>
          <w:rFonts w:hint="default" w:ascii="Times New Roman" w:hAnsi="Times New Roman" w:eastAsia="Myriad Pro" w:cs="Times New Roman"/>
          <w:color w:val="231F20"/>
          <w:kern w:val="0"/>
          <w:sz w:val="26"/>
          <w:szCs w:val="26"/>
          <w:lang w:val="vi-VN" w:eastAsia="zh-CN" w:bidi="ar"/>
        </w:rPr>
        <w:t>Hãy hoàn thành thông tin bảng sau:</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10"/>
        <w:gridCol w:w="1239"/>
        <w:gridCol w:w="1271"/>
        <w:gridCol w:w="2107"/>
        <w:gridCol w:w="1563"/>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STT</w:t>
            </w:r>
          </w:p>
        </w:tc>
        <w:tc>
          <w:tcPr>
            <w:tcW w:w="1010"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Chất</w:t>
            </w:r>
          </w:p>
        </w:tc>
        <w:tc>
          <w:tcPr>
            <w:tcW w:w="1239"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Đơn chất</w:t>
            </w:r>
          </w:p>
        </w:tc>
        <w:tc>
          <w:tcPr>
            <w:tcW w:w="1271"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Chất ion</w:t>
            </w:r>
          </w:p>
        </w:tc>
        <w:tc>
          <w:tcPr>
            <w:tcW w:w="2107"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Chất cộng hóa trị</w:t>
            </w:r>
          </w:p>
        </w:tc>
        <w:tc>
          <w:tcPr>
            <w:tcW w:w="1563"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Phân tử khối</w:t>
            </w:r>
          </w:p>
        </w:tc>
        <w:tc>
          <w:tcPr>
            <w:tcW w:w="2070" w:type="dxa"/>
            <w:shd w:val="clear" w:color="auto" w:fill="FEF2CC" w:themeFill="accent4" w:themeFillTint="32"/>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 các nguyên tố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1</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CaCl</w:t>
            </w:r>
            <w:r>
              <w:rPr>
                <w:rFonts w:hint="default" w:ascii="Times New Roman" w:hAnsi="Times New Roman" w:eastAsia="Myriad Pro" w:cs="Times New Roman"/>
                <w:color w:val="231F20"/>
                <w:kern w:val="0"/>
                <w:sz w:val="26"/>
                <w:szCs w:val="26"/>
                <w:vertAlign w:val="subscript"/>
                <w:lang w:val="vi-VN" w:eastAsia="zh-CN" w:bidi="ar"/>
              </w:rPr>
              <w:t>2</w:t>
            </w:r>
          </w:p>
        </w:tc>
        <w:tc>
          <w:tcPr>
            <w:tcW w:w="1239"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271"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X</w:t>
            </w:r>
          </w:p>
        </w:tc>
        <w:tc>
          <w:tcPr>
            <w:tcW w:w="2107"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563"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111 amu</w:t>
            </w: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%Ca = 36,04</w:t>
            </w:r>
          </w:p>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%Cl =  63,96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2</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NH</w:t>
            </w:r>
            <w:r>
              <w:rPr>
                <w:rFonts w:hint="default" w:ascii="Times New Roman" w:hAnsi="Times New Roman" w:eastAsia="Myriad Pro" w:cs="Times New Roman"/>
                <w:color w:val="231F20"/>
                <w:kern w:val="0"/>
                <w:sz w:val="26"/>
                <w:szCs w:val="26"/>
                <w:vertAlign w:val="subscript"/>
                <w:lang w:val="vi-VN" w:eastAsia="zh-CN" w:bidi="ar"/>
              </w:rPr>
              <w:t>3</w:t>
            </w:r>
          </w:p>
        </w:tc>
        <w:tc>
          <w:tcPr>
            <w:tcW w:w="1239"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271"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107"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X</w:t>
            </w:r>
          </w:p>
        </w:tc>
        <w:tc>
          <w:tcPr>
            <w:tcW w:w="1563"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17 amu</w:t>
            </w: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%N = 82,35</w:t>
            </w:r>
          </w:p>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%H = 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3</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O</w:t>
            </w:r>
            <w:r>
              <w:rPr>
                <w:rFonts w:hint="default" w:ascii="Times New Roman" w:hAnsi="Times New Roman" w:eastAsia="Myriad Pro" w:cs="Times New Roman"/>
                <w:color w:val="231F20"/>
                <w:kern w:val="0"/>
                <w:sz w:val="26"/>
                <w:szCs w:val="26"/>
                <w:vertAlign w:val="subscript"/>
                <w:lang w:val="vi-VN" w:eastAsia="zh-CN" w:bidi="ar"/>
              </w:rPr>
              <w:t>3</w:t>
            </w:r>
          </w:p>
        </w:tc>
        <w:tc>
          <w:tcPr>
            <w:tcW w:w="1239"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X</w:t>
            </w:r>
          </w:p>
        </w:tc>
        <w:tc>
          <w:tcPr>
            <w:tcW w:w="1271"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107"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563"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48 amu</w:t>
            </w: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%O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4</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Al</w:t>
            </w:r>
            <w:r>
              <w:rPr>
                <w:rFonts w:hint="default" w:ascii="Times New Roman" w:hAnsi="Times New Roman" w:eastAsia="Myriad Pro" w:cs="Times New Roman"/>
                <w:color w:val="231F20"/>
                <w:kern w:val="0"/>
                <w:sz w:val="26"/>
                <w:szCs w:val="26"/>
                <w:vertAlign w:val="subscript"/>
                <w:lang w:val="vi-VN" w:eastAsia="zh-CN" w:bidi="ar"/>
              </w:rPr>
              <w:t>2</w:t>
            </w:r>
            <w:r>
              <w:rPr>
                <w:rFonts w:hint="default" w:ascii="Times New Roman" w:hAnsi="Times New Roman" w:eastAsia="Myriad Pro" w:cs="Times New Roman"/>
                <w:color w:val="231F20"/>
                <w:kern w:val="0"/>
                <w:sz w:val="26"/>
                <w:szCs w:val="26"/>
                <w:vertAlign w:val="baseline"/>
                <w:lang w:val="vi-VN" w:eastAsia="zh-CN" w:bidi="ar"/>
              </w:rPr>
              <w:t>O</w:t>
            </w:r>
            <w:r>
              <w:rPr>
                <w:rFonts w:hint="default" w:ascii="Times New Roman" w:hAnsi="Times New Roman" w:eastAsia="Myriad Pro" w:cs="Times New Roman"/>
                <w:color w:val="231F20"/>
                <w:kern w:val="0"/>
                <w:sz w:val="26"/>
                <w:szCs w:val="26"/>
                <w:vertAlign w:val="subscript"/>
                <w:lang w:val="vi-VN" w:eastAsia="zh-CN" w:bidi="ar"/>
              </w:rPr>
              <w:t>3</w:t>
            </w:r>
          </w:p>
        </w:tc>
        <w:tc>
          <w:tcPr>
            <w:tcW w:w="1239"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271"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X</w:t>
            </w:r>
          </w:p>
        </w:tc>
        <w:tc>
          <w:tcPr>
            <w:tcW w:w="2107"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563"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102 amu</w:t>
            </w: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%Al = 26,47</w:t>
            </w:r>
          </w:p>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%O = 73,53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5</w:t>
            </w:r>
          </w:p>
        </w:tc>
        <w:tc>
          <w:tcPr>
            <w:tcW w:w="101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subscript"/>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PCl</w:t>
            </w:r>
            <w:r>
              <w:rPr>
                <w:rFonts w:hint="default" w:ascii="Times New Roman" w:hAnsi="Times New Roman" w:eastAsia="Myriad Pro" w:cs="Times New Roman"/>
                <w:color w:val="231F20"/>
                <w:kern w:val="0"/>
                <w:sz w:val="26"/>
                <w:szCs w:val="26"/>
                <w:vertAlign w:val="subscript"/>
                <w:lang w:val="vi-VN" w:eastAsia="zh-CN" w:bidi="ar"/>
              </w:rPr>
              <w:t>3</w:t>
            </w:r>
          </w:p>
        </w:tc>
        <w:tc>
          <w:tcPr>
            <w:tcW w:w="1239"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1271"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p>
        </w:tc>
        <w:tc>
          <w:tcPr>
            <w:tcW w:w="2107"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X</w:t>
            </w:r>
          </w:p>
        </w:tc>
        <w:tc>
          <w:tcPr>
            <w:tcW w:w="1563"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137,5 amu</w:t>
            </w: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%P = 22,55</w:t>
            </w:r>
          </w:p>
          <w:p>
            <w:pPr>
              <w:keepNext w:val="0"/>
              <w:keepLines w:val="0"/>
              <w:pageBreakBefore w:val="0"/>
              <w:widowControl/>
              <w:suppressLineNumbers w:val="0"/>
              <w:kinsoku/>
              <w:wordWrap/>
              <w:overflowPunct/>
              <w:topLinePunct w:val="0"/>
              <w:autoSpaceDE/>
              <w:autoSpaceDN/>
              <w:bidi w:val="0"/>
              <w:adjustRightInd/>
              <w:snapToGrid/>
              <w:spacing w:before="60" w:after="80"/>
              <w:jc w:val="center"/>
              <w:textAlignment w:val="auto"/>
              <w:rPr>
                <w:rFonts w:hint="default" w:ascii="Times New Roman" w:hAnsi="Times New Roman" w:eastAsia="Myriad Pro" w:cs="Times New Roman"/>
                <w:color w:val="231F20"/>
                <w:kern w:val="0"/>
                <w:sz w:val="26"/>
                <w:szCs w:val="26"/>
                <w:vertAlign w:val="baseline"/>
                <w:lang w:val="vi-VN" w:eastAsia="zh-CN" w:bidi="ar"/>
              </w:rPr>
            </w:pPr>
            <w:r>
              <w:rPr>
                <w:rFonts w:hint="default" w:ascii="Times New Roman" w:hAnsi="Times New Roman" w:eastAsia="Myriad Pro" w:cs="Times New Roman"/>
                <w:color w:val="231F20"/>
                <w:kern w:val="0"/>
                <w:sz w:val="26"/>
                <w:szCs w:val="26"/>
                <w:vertAlign w:val="baseline"/>
                <w:lang w:val="vi-VN" w:eastAsia="zh-CN" w:bidi="ar"/>
              </w:rPr>
              <w:t>%Cl = 77,45</w:t>
            </w:r>
          </w:p>
        </w:tc>
      </w:tr>
    </w:tbl>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8</w:t>
      </w:r>
      <w:r>
        <w:rPr>
          <w:rFonts w:hint="default" w:ascii="Times New Roman" w:hAnsi="Times New Roman" w:cs="Times New Roman"/>
          <w:b/>
          <w:sz w:val="26"/>
          <w:szCs w:val="26"/>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06"/>
        <w:gridCol w:w="923"/>
        <w:gridCol w:w="923"/>
        <w:gridCol w:w="923"/>
        <w:gridCol w:w="9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06"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Nguyên tố</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vertAlign w:val="baseline"/>
              </w:rPr>
            </w:pPr>
            <w:r>
              <w:rPr>
                <w:rFonts w:hint="default" w:ascii="Times New Roman" w:hAnsi="Times New Roman" w:eastAsia="Myriad Pro" w:cs="Times New Roman"/>
                <w:color w:val="231F20"/>
                <w:kern w:val="0"/>
                <w:sz w:val="26"/>
                <w:szCs w:val="26"/>
                <w:lang w:val="en-US" w:eastAsia="zh-CN" w:bidi="ar"/>
              </w:rPr>
              <w:t>K</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vertAlign w:val="baseline"/>
              </w:rPr>
            </w:pPr>
            <w:r>
              <w:rPr>
                <w:rFonts w:hint="default" w:ascii="Times New Roman" w:hAnsi="Times New Roman" w:eastAsia="Myriad Pro" w:cs="Times New Roman"/>
                <w:color w:val="231F20"/>
                <w:kern w:val="0"/>
                <w:sz w:val="26"/>
                <w:szCs w:val="26"/>
                <w:lang w:val="en-US" w:eastAsia="zh-CN" w:bidi="ar"/>
              </w:rPr>
              <w:t>C</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vertAlign w:val="baseline"/>
              </w:rPr>
            </w:pPr>
            <w:r>
              <w:rPr>
                <w:rFonts w:hint="default" w:ascii="Times New Roman" w:hAnsi="Times New Roman" w:eastAsia="Myriad Pro" w:cs="Times New Roman"/>
                <w:color w:val="231F20"/>
                <w:kern w:val="0"/>
                <w:sz w:val="26"/>
                <w:szCs w:val="26"/>
                <w:lang w:val="en-US" w:eastAsia="zh-CN" w:bidi="ar"/>
              </w:rPr>
              <w:t>Fe</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vertAlign w:val="baseline"/>
              </w:rPr>
            </w:pPr>
            <w:r>
              <w:rPr>
                <w:rFonts w:hint="default" w:ascii="Times New Roman" w:hAnsi="Times New Roman" w:eastAsia="Myriad Pro" w:cs="Times New Roman"/>
                <w:color w:val="231F20"/>
                <w:kern w:val="0"/>
                <w:sz w:val="26"/>
                <w:szCs w:val="26"/>
                <w:lang w:val="en-US" w:eastAsia="zh-CN" w:bidi="ar"/>
              </w:rPr>
              <w:t>N</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vertAlign w:val="baseline"/>
              </w:rPr>
            </w:pPr>
            <w:r>
              <w:rPr>
                <w:rFonts w:hint="default" w:ascii="Times New Roman" w:hAnsi="Times New Roman" w:eastAsia="Myriad Pro" w:cs="Times New Roman"/>
                <w:color w:val="231F20"/>
                <w:kern w:val="0"/>
                <w:sz w:val="26"/>
                <w:szCs w:val="26"/>
                <w:lang w:val="en-US" w:eastAsia="zh-CN" w:bidi="ar"/>
              </w:rPr>
              <w:t>S</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vertAlign w:val="baseline"/>
              </w:rPr>
            </w:pPr>
            <w:r>
              <w:rPr>
                <w:rFonts w:hint="default" w:ascii="Times New Roman" w:hAnsi="Times New Roman" w:eastAsia="Myriad Pro" w:cs="Times New Roman"/>
                <w:color w:val="231F20"/>
                <w:kern w:val="0"/>
                <w:sz w:val="26"/>
                <w:szCs w:val="26"/>
                <w:lang w:val="en-US" w:eastAsia="zh-CN" w:bidi="ar"/>
              </w:rPr>
              <w:t>Cr</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sz w:val="26"/>
                <w:szCs w:val="26"/>
                <w:vertAlign w:val="baseline"/>
              </w:rPr>
            </w:pPr>
            <w:r>
              <w:rPr>
                <w:rFonts w:hint="default" w:ascii="Times New Roman" w:hAnsi="Times New Roman" w:eastAsia="Myriad Pro" w:cs="Times New Roman"/>
                <w:color w:val="231F20"/>
                <w:kern w:val="0"/>
                <w:sz w:val="26"/>
                <w:szCs w:val="26"/>
                <w:lang w:val="en-US" w:eastAsia="zh-CN" w:bidi="ar"/>
              </w:rPr>
              <w:t>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06"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Hóa trị</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I</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II</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III</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V</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IV</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VI</w:t>
            </w:r>
          </w:p>
        </w:tc>
        <w:tc>
          <w:tcPr>
            <w:tcW w:w="923" w:type="dxa"/>
          </w:tcPr>
          <w:p>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val="0"/>
                <w:bCs/>
                <w:sz w:val="26"/>
                <w:szCs w:val="26"/>
                <w:vertAlign w:val="baseline"/>
                <w:lang w:val="vi-VN"/>
              </w:rPr>
            </w:pPr>
            <w:r>
              <w:rPr>
                <w:rFonts w:hint="default" w:ascii="Times New Roman" w:hAnsi="Times New Roman" w:cs="Times New Roman"/>
                <w:b w:val="0"/>
                <w:bCs/>
                <w:sz w:val="26"/>
                <w:szCs w:val="26"/>
                <w:vertAlign w:val="baseline"/>
                <w:lang w:val="vi-VN"/>
              </w:rPr>
              <w:t>IV</w:t>
            </w:r>
          </w:p>
        </w:tc>
      </w:tr>
    </w:tbl>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9</w:t>
      </w:r>
      <w:r>
        <w:rPr>
          <w:rFonts w:hint="default" w:ascii="Times New Roman" w:hAnsi="Times New Roman" w:cs="Times New Roman"/>
          <w:b/>
          <w:sz w:val="26"/>
          <w:szCs w:val="26"/>
        </w:rPr>
        <w: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rPr>
      </w:pPr>
      <w:r>
        <w:drawing>
          <wp:inline distT="0" distB="0" distL="114300" distR="114300">
            <wp:extent cx="4015105" cy="2960370"/>
            <wp:effectExtent l="0" t="0" r="10795" b="1143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7">
                      <a:lum bright="12000" contrast="-6000"/>
                    </a:blip>
                    <a:stretch>
                      <a:fillRect/>
                    </a:stretch>
                  </pic:blipFill>
                  <pic:spPr>
                    <a:xfrm>
                      <a:off x="0" y="0"/>
                      <a:ext cx="4015105" cy="296037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vi-VN"/>
        </w:rPr>
        <w:t>10</w:t>
      </w:r>
      <w:r>
        <w:rPr>
          <w:rFonts w:hint="default" w:ascii="Times New Roman" w:hAnsi="Times New Roman" w:cs="Times New Roman"/>
          <w:b/>
          <w:sz w:val="26"/>
          <w:szCs w:val="26"/>
        </w:rPr>
        <w:t>:</w:t>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6"/>
          <w:szCs w:val="26"/>
        </w:rPr>
      </w:pPr>
      <w:r>
        <w:drawing>
          <wp:inline distT="0" distB="0" distL="114300" distR="114300">
            <wp:extent cx="4445635" cy="3775710"/>
            <wp:effectExtent l="0" t="0" r="12065"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8">
                      <a:lum contrast="12000"/>
                    </a:blip>
                    <a:stretch>
                      <a:fillRect/>
                    </a:stretch>
                  </pic:blipFill>
                  <pic:spPr>
                    <a:xfrm>
                      <a:off x="0" y="0"/>
                      <a:ext cx="4445635" cy="377571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d) Tổ chức thực hiện:</w:t>
      </w:r>
    </w:p>
    <w:tbl>
      <w:tblPr>
        <w:tblStyle w:val="6"/>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6"/>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6" w:type="dxa"/>
          </w:tcPr>
          <w:p>
            <w:pPr>
              <w:spacing w:before="120" w:after="120" w:line="240" w:lineRule="auto"/>
              <w:jc w:val="center"/>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Hoạt động của giáo viên</w:t>
            </w:r>
          </w:p>
        </w:tc>
        <w:tc>
          <w:tcPr>
            <w:tcW w:w="3738" w:type="dxa"/>
          </w:tcPr>
          <w:p>
            <w:pPr>
              <w:spacing w:before="120" w:after="120" w:line="240" w:lineRule="auto"/>
              <w:jc w:val="center"/>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6" w:type="dxa"/>
          </w:tcPr>
          <w:p>
            <w:pPr>
              <w:spacing w:before="120" w:after="120" w:line="240" w:lineRule="auto"/>
              <w:rPr>
                <w:rFonts w:hint="default" w:ascii="Times New Roman" w:hAnsi="Times New Roman" w:cs="Times New Roman"/>
                <w:b/>
                <w:sz w:val="26"/>
                <w:szCs w:val="26"/>
              </w:rPr>
            </w:pPr>
            <w:r>
              <w:rPr>
                <w:rFonts w:hint="default" w:ascii="Times New Roman" w:hAnsi="Times New Roman" w:cs="Times New Roman"/>
                <w:b/>
                <w:sz w:val="26"/>
                <w:szCs w:val="26"/>
              </w:rPr>
              <w:t>Giao nhiệm vụ:</w:t>
            </w:r>
            <w:r>
              <w:rPr>
                <w:rFonts w:hint="default" w:ascii="Times New Roman" w:hAnsi="Times New Roman" w:cs="Times New Roman"/>
                <w:sz w:val="26"/>
                <w:szCs w:val="26"/>
              </w:rPr>
              <w:t xml:space="preserve"> GV</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chia lớp thành các nhóm. Phổ biến luật chơi “cuộc đua kì thú”, có 3 vòng chơi:</w:t>
            </w:r>
          </w:p>
        </w:tc>
        <w:tc>
          <w:tcPr>
            <w:tcW w:w="3738" w:type="dxa"/>
          </w:tcPr>
          <w:p>
            <w:pPr>
              <w:spacing w:before="120" w:after="12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6" w:type="dxa"/>
          </w:tcPr>
          <w:p>
            <w:pPr>
              <w:spacing w:before="120" w:after="12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Hướng dẫn học sinh thực hiện nhiệm vụ</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Vòng 1:</w:t>
            </w:r>
            <w:r>
              <w:rPr>
                <w:rFonts w:hint="default" w:ascii="Times New Roman" w:hAnsi="Times New Roman" w:cs="Times New Roman"/>
                <w:sz w:val="26"/>
                <w:szCs w:val="26"/>
              </w:rPr>
              <w:t xml:space="preserve"> GV trình chiếu câu hỏi, trong 1 phút các nhóm phải hoàn thành câu trả lời vào bảng chính. Nhóm hoàn thành nhanh và chính xác nhất được 20 điểm, các nhóm còn lại được 15, 10, 5 điểm</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Vòng </w:t>
            </w:r>
            <w:r>
              <w:rPr>
                <w:rFonts w:hint="default" w:ascii="Times New Roman" w:hAnsi="Times New Roman" w:cs="Times New Roman"/>
                <w:b/>
                <w:sz w:val="26"/>
                <w:szCs w:val="26"/>
                <w:lang w:val="vi-VN"/>
              </w:rPr>
              <w:t>2</w:t>
            </w:r>
            <w:r>
              <w:rPr>
                <w:rFonts w:hint="default" w:ascii="Times New Roman" w:hAnsi="Times New Roman" w:cs="Times New Roman"/>
                <w:b/>
                <w:sz w:val="26"/>
                <w:szCs w:val="26"/>
              </w:rPr>
              <w:t>:</w:t>
            </w:r>
            <w:r>
              <w:rPr>
                <w:rFonts w:hint="default" w:ascii="Times New Roman" w:hAnsi="Times New Roman" w:cs="Times New Roman"/>
                <w:sz w:val="26"/>
                <w:szCs w:val="26"/>
              </w:rPr>
              <w:t xml:space="preserve"> GV </w:t>
            </w:r>
            <w:r>
              <w:rPr>
                <w:rFonts w:hint="default" w:ascii="Times New Roman" w:hAnsi="Times New Roman" w:cs="Times New Roman"/>
                <w:sz w:val="26"/>
                <w:szCs w:val="26"/>
                <w:lang w:val="vi-VN"/>
              </w:rPr>
              <w:t xml:space="preserve">lần lượt </w:t>
            </w:r>
            <w:r>
              <w:rPr>
                <w:rFonts w:hint="default" w:ascii="Times New Roman" w:hAnsi="Times New Roman" w:cs="Times New Roman"/>
                <w:sz w:val="26"/>
                <w:szCs w:val="26"/>
              </w:rPr>
              <w:t>đưa ra câu hỏi, các nhóm thảo luận đưa ra đáp án,  đội nào có câu trả lời nhanh và chính xác nhất được 20 điểm, các đội còn lại lần lượt là  15, 10, 5 điểm</w:t>
            </w:r>
          </w:p>
        </w:tc>
        <w:tc>
          <w:tcPr>
            <w:tcW w:w="373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6" w:type="dxa"/>
          </w:tcPr>
          <w:p>
            <w:pPr>
              <w:spacing w:before="120" w:after="12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Báo cáo kết quả</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-Các nhóm lần lượt giơ bảng</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bookmarkStart w:id="1" w:name="_GoBack"/>
            <w:bookmarkEnd w:id="1"/>
            <w:r>
              <w:rPr>
                <w:rFonts w:hint="default" w:ascii="Times New Roman" w:hAnsi="Times New Roman" w:cs="Times New Roman"/>
                <w:sz w:val="26"/>
                <w:szCs w:val="26"/>
              </w:rPr>
              <w:t>GV chọn 1 nhóm trình bày câu trả lời</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Giáo viên nhận xét sau khi các nhóm khác đã có ý kiến bổ sung</w:t>
            </w:r>
          </w:p>
        </w:tc>
        <w:tc>
          <w:tcPr>
            <w:tcW w:w="3738" w:type="dxa"/>
          </w:tcPr>
          <w:p>
            <w:pPr>
              <w:spacing w:before="120" w:after="120" w:line="240" w:lineRule="auto"/>
              <w:jc w:val="both"/>
              <w:rPr>
                <w:rFonts w:hint="default" w:ascii="Times New Roman" w:hAnsi="Times New Roman" w:cs="Times New Roman"/>
                <w:sz w:val="26"/>
                <w:szCs w:val="26"/>
              </w:rPr>
            </w:pP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-Một nhóm trình bày câu trả lời</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Các nhóm khác nhận xét câu trả lời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6" w:type="dxa"/>
          </w:tcPr>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Tổng kết:</w:t>
            </w:r>
            <w:r>
              <w:rPr>
                <w:rFonts w:hint="default" w:ascii="Times New Roman" w:hAnsi="Times New Roman" w:cs="Times New Roman"/>
                <w:sz w:val="26"/>
                <w:szCs w:val="26"/>
              </w:rPr>
              <w:t xml:space="preserve"> Giáo viên đưa ra câu trả lời đúng nhất và cho điểm các nhóm</w:t>
            </w:r>
          </w:p>
        </w:tc>
        <w:tc>
          <w:tcPr>
            <w:tcW w:w="3738" w:type="dxa"/>
          </w:tcPr>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HS lắng nghe so sánh với câu trả lời của mình.</w:t>
            </w:r>
          </w:p>
        </w:tc>
      </w:tr>
    </w:tbl>
    <w:p>
      <w:pPr>
        <w:spacing w:before="120" w:after="120" w:line="240" w:lineRule="auto"/>
        <w:rPr>
          <w:rFonts w:hint="default" w:ascii="Times New Roman" w:hAnsi="Times New Roman" w:cs="Times New Roman"/>
          <w:b/>
          <w:color w:val="002060"/>
          <w:spacing w:val="2"/>
          <w:position w:val="-2"/>
          <w:sz w:val="26"/>
          <w:szCs w:val="26"/>
          <w:lang w:val="nl-NL"/>
        </w:rPr>
      </w:pPr>
      <w:bookmarkStart w:id="0" w:name="_Hlk76677098"/>
      <w:r>
        <w:rPr>
          <w:rFonts w:hint="default" w:ascii="Times New Roman" w:hAnsi="Times New Roman" w:cs="Times New Roman"/>
          <w:b/>
          <w:color w:val="002060"/>
          <w:spacing w:val="2"/>
          <w:position w:val="-2"/>
          <w:sz w:val="26"/>
          <w:szCs w:val="26"/>
          <w:lang w:val="nl-NL"/>
        </w:rPr>
        <w:t>C. DẶN DÒ</w:t>
      </w:r>
    </w:p>
    <w:p>
      <w:pPr>
        <w:spacing w:before="120" w:after="12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HS về nhà học bài;</w:t>
      </w:r>
    </w:p>
    <w:p>
      <w:pPr>
        <w:spacing w:before="120" w:after="120" w:line="240"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Bài tập về nhà trong SBT:</w:t>
      </w:r>
    </w:p>
    <w:p>
      <w:pPr>
        <w:spacing w:before="120" w:after="12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Chuẩn bị bài tiếp theo: đọc bài trước ở nhà.</w:t>
      </w:r>
    </w:p>
    <w:p>
      <w:pPr>
        <w:spacing w:before="120" w:after="120" w:line="240" w:lineRule="auto"/>
        <w:rPr>
          <w:rFonts w:hint="default" w:ascii="Times New Roman" w:hAnsi="Times New Roman" w:cs="Times New Roman"/>
          <w:b/>
          <w:color w:val="002060"/>
          <w:spacing w:val="2"/>
          <w:position w:val="-2"/>
          <w:sz w:val="26"/>
          <w:szCs w:val="26"/>
          <w:lang w:val="nl-NL"/>
        </w:rPr>
      </w:pPr>
      <w:r>
        <w:rPr>
          <w:rFonts w:hint="default" w:ascii="Times New Roman" w:hAnsi="Times New Roman" w:cs="Times New Roman"/>
          <w:b/>
          <w:color w:val="002060"/>
          <w:spacing w:val="2"/>
          <w:position w:val="-2"/>
          <w:sz w:val="26"/>
          <w:szCs w:val="26"/>
          <w:lang w:val="nl-NL"/>
        </w:rPr>
        <w:t>D. KIỂM TRA ĐÁNH GIÁ THƯỜNG XUYÊN</w:t>
      </w:r>
    </w:p>
    <w:p>
      <w:pPr>
        <w:spacing w:before="120" w:after="120" w:line="240" w:lineRule="auto"/>
        <w:rPr>
          <w:rFonts w:hint="default" w:ascii="Times New Roman" w:hAnsi="Times New Roman" w:cs="Times New Roman"/>
          <w:spacing w:val="2"/>
          <w:position w:val="-2"/>
          <w:sz w:val="26"/>
          <w:szCs w:val="26"/>
          <w:lang w:val="nl-NL"/>
        </w:rPr>
      </w:pPr>
      <w:r>
        <w:rPr>
          <w:rFonts w:hint="default" w:ascii="Times New Roman" w:hAnsi="Times New Roman" w:cs="Times New Roman"/>
          <w:spacing w:val="2"/>
          <w:position w:val="-2"/>
          <w:sz w:val="26"/>
          <w:szCs w:val="26"/>
          <w:lang w:val="nl-NL"/>
        </w:rPr>
        <w:t>Kiểm tra vở bài tập về nhà</w:t>
      </w:r>
    </w:p>
    <w:bookmarkEnd w:id="0"/>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sz w:val="26"/>
          <w:szCs w:val="26"/>
        </w:rPr>
        <w:t xml:space="preserve">Gv quan sát , </w:t>
      </w:r>
      <w:r>
        <w:rPr>
          <w:rFonts w:hint="default" w:ascii="Times New Roman" w:hAnsi="Times New Roman" w:cs="Times New Roman"/>
          <w:kern w:val="24"/>
          <w:sz w:val="26"/>
          <w:szCs w:val="26"/>
        </w:rPr>
        <w:t>Thang đo về hoạt động nhóm.</w:t>
      </w:r>
    </w:p>
    <w:tbl>
      <w:tblPr>
        <w:tblStyle w:val="6"/>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8"/>
        <w:gridCol w:w="1472"/>
        <w:gridCol w:w="1158"/>
        <w:gridCol w:w="1242"/>
        <w:gridCol w:w="1258"/>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sz w:val="26"/>
                <w:szCs w:val="26"/>
                <w:lang w:val="nl-NL"/>
              </w:rPr>
              <w:t xml:space="preserve"> </w:t>
            </w:r>
            <w:r>
              <w:rPr>
                <w:rFonts w:hint="default" w:ascii="Times New Roman" w:hAnsi="Times New Roman" w:cs="Times New Roman"/>
                <w:kern w:val="24"/>
                <w:sz w:val="26"/>
                <w:szCs w:val="26"/>
              </w:rPr>
              <w:t>Nội dung quan sát</w:t>
            </w:r>
          </w:p>
        </w:tc>
        <w:tc>
          <w:tcPr>
            <w:tcW w:w="1472"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Hoàn toàn đồng ý</w:t>
            </w:r>
          </w:p>
        </w:tc>
        <w:tc>
          <w:tcPr>
            <w:tcW w:w="1158"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Đồng ý</w:t>
            </w:r>
          </w:p>
        </w:tc>
        <w:tc>
          <w:tcPr>
            <w:tcW w:w="1242"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Phân vân</w:t>
            </w:r>
          </w:p>
        </w:tc>
        <w:tc>
          <w:tcPr>
            <w:tcW w:w="1258"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Không đồng ý</w:t>
            </w:r>
          </w:p>
        </w:tc>
        <w:tc>
          <w:tcPr>
            <w:tcW w:w="1786" w:type="dxa"/>
            <w:shd w:val="clear" w:color="auto" w:fill="DEEBF6" w:themeFill="accent1" w:themeFillTint="32"/>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Hoàn toàn không đồng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Thảo luận sôi nổi</w:t>
            </w:r>
          </w:p>
        </w:tc>
        <w:tc>
          <w:tcPr>
            <w:tcW w:w="1472" w:type="dxa"/>
          </w:tcPr>
          <w:p>
            <w:pPr>
              <w:spacing w:before="120" w:after="120" w:line="240" w:lineRule="auto"/>
              <w:rPr>
                <w:rFonts w:hint="default" w:ascii="Times New Roman" w:hAnsi="Times New Roman" w:cs="Times New Roman"/>
                <w:kern w:val="24"/>
                <w:sz w:val="26"/>
                <w:szCs w:val="26"/>
              </w:rPr>
            </w:pPr>
          </w:p>
        </w:tc>
        <w:tc>
          <w:tcPr>
            <w:tcW w:w="1158" w:type="dxa"/>
          </w:tcPr>
          <w:p>
            <w:pPr>
              <w:spacing w:before="120" w:after="120" w:line="240" w:lineRule="auto"/>
              <w:rPr>
                <w:rFonts w:hint="default" w:ascii="Times New Roman" w:hAnsi="Times New Roman" w:cs="Times New Roman"/>
                <w:kern w:val="24"/>
                <w:sz w:val="26"/>
                <w:szCs w:val="26"/>
              </w:rPr>
            </w:pPr>
          </w:p>
        </w:tc>
        <w:tc>
          <w:tcPr>
            <w:tcW w:w="1242" w:type="dxa"/>
          </w:tcPr>
          <w:p>
            <w:pPr>
              <w:spacing w:before="120" w:after="120" w:line="240" w:lineRule="auto"/>
              <w:rPr>
                <w:rFonts w:hint="default" w:ascii="Times New Roman" w:hAnsi="Times New Roman" w:cs="Times New Roman"/>
                <w:kern w:val="24"/>
                <w:sz w:val="26"/>
                <w:szCs w:val="26"/>
              </w:rPr>
            </w:pPr>
          </w:p>
        </w:tc>
        <w:tc>
          <w:tcPr>
            <w:tcW w:w="1258" w:type="dxa"/>
          </w:tcPr>
          <w:p>
            <w:pPr>
              <w:spacing w:before="120" w:after="120" w:line="240" w:lineRule="auto"/>
              <w:rPr>
                <w:rFonts w:hint="default" w:ascii="Times New Roman" w:hAnsi="Times New Roman" w:cs="Times New Roman"/>
                <w:kern w:val="24"/>
                <w:sz w:val="26"/>
                <w:szCs w:val="26"/>
              </w:rPr>
            </w:pPr>
          </w:p>
        </w:tc>
        <w:tc>
          <w:tcPr>
            <w:tcW w:w="1786" w:type="dxa"/>
          </w:tcPr>
          <w:p>
            <w:pPr>
              <w:spacing w:before="120" w:after="120" w:line="240" w:lineRule="auto"/>
              <w:rPr>
                <w:rFonts w:hint="default" w:ascii="Times New Roman" w:hAnsi="Times New Roman" w:cs="Times New Roman"/>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Các HS trong nhóm đều tham gia hoạt động</w:t>
            </w:r>
          </w:p>
        </w:tc>
        <w:tc>
          <w:tcPr>
            <w:tcW w:w="1472" w:type="dxa"/>
          </w:tcPr>
          <w:p>
            <w:pPr>
              <w:spacing w:before="120" w:after="120" w:line="240" w:lineRule="auto"/>
              <w:rPr>
                <w:rFonts w:hint="default" w:ascii="Times New Roman" w:hAnsi="Times New Roman" w:cs="Times New Roman"/>
                <w:kern w:val="24"/>
                <w:sz w:val="26"/>
                <w:szCs w:val="26"/>
              </w:rPr>
            </w:pPr>
          </w:p>
        </w:tc>
        <w:tc>
          <w:tcPr>
            <w:tcW w:w="1158" w:type="dxa"/>
          </w:tcPr>
          <w:p>
            <w:pPr>
              <w:spacing w:before="120" w:after="120" w:line="240" w:lineRule="auto"/>
              <w:rPr>
                <w:rFonts w:hint="default" w:ascii="Times New Roman" w:hAnsi="Times New Roman" w:cs="Times New Roman"/>
                <w:kern w:val="24"/>
                <w:sz w:val="26"/>
                <w:szCs w:val="26"/>
              </w:rPr>
            </w:pPr>
          </w:p>
        </w:tc>
        <w:tc>
          <w:tcPr>
            <w:tcW w:w="1242" w:type="dxa"/>
          </w:tcPr>
          <w:p>
            <w:pPr>
              <w:spacing w:before="120" w:after="120" w:line="240" w:lineRule="auto"/>
              <w:rPr>
                <w:rFonts w:hint="default" w:ascii="Times New Roman" w:hAnsi="Times New Roman" w:cs="Times New Roman"/>
                <w:kern w:val="24"/>
                <w:sz w:val="26"/>
                <w:szCs w:val="26"/>
              </w:rPr>
            </w:pPr>
          </w:p>
        </w:tc>
        <w:tc>
          <w:tcPr>
            <w:tcW w:w="1258" w:type="dxa"/>
          </w:tcPr>
          <w:p>
            <w:pPr>
              <w:spacing w:before="120" w:after="120" w:line="240" w:lineRule="auto"/>
              <w:rPr>
                <w:rFonts w:hint="default" w:ascii="Times New Roman" w:hAnsi="Times New Roman" w:cs="Times New Roman"/>
                <w:kern w:val="24"/>
                <w:sz w:val="26"/>
                <w:szCs w:val="26"/>
              </w:rPr>
            </w:pPr>
          </w:p>
        </w:tc>
        <w:tc>
          <w:tcPr>
            <w:tcW w:w="1786" w:type="dxa"/>
          </w:tcPr>
          <w:p>
            <w:pPr>
              <w:spacing w:before="120" w:after="120" w:line="240" w:lineRule="auto"/>
              <w:rPr>
                <w:rFonts w:hint="default" w:ascii="Times New Roman" w:hAnsi="Times New Roman" w:cs="Times New Roman"/>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8" w:type="dxa"/>
          </w:tcPr>
          <w:p>
            <w:pPr>
              <w:spacing w:before="120" w:after="120" w:line="240" w:lineRule="auto"/>
              <w:rPr>
                <w:rFonts w:hint="default" w:ascii="Times New Roman" w:hAnsi="Times New Roman" w:cs="Times New Roman"/>
                <w:kern w:val="24"/>
                <w:sz w:val="26"/>
                <w:szCs w:val="26"/>
              </w:rPr>
            </w:pPr>
            <w:r>
              <w:rPr>
                <w:rFonts w:hint="default" w:ascii="Times New Roman" w:hAnsi="Times New Roman" w:cs="Times New Roman"/>
                <w:kern w:val="24"/>
                <w:sz w:val="26"/>
                <w:szCs w:val="26"/>
              </w:rPr>
              <w:t>Kết quả sản phẩm tốt</w:t>
            </w:r>
          </w:p>
        </w:tc>
        <w:tc>
          <w:tcPr>
            <w:tcW w:w="1472" w:type="dxa"/>
          </w:tcPr>
          <w:p>
            <w:pPr>
              <w:spacing w:before="120" w:after="120" w:line="240" w:lineRule="auto"/>
              <w:rPr>
                <w:rFonts w:hint="default" w:ascii="Times New Roman" w:hAnsi="Times New Roman" w:cs="Times New Roman"/>
                <w:kern w:val="24"/>
                <w:sz w:val="26"/>
                <w:szCs w:val="26"/>
              </w:rPr>
            </w:pPr>
          </w:p>
        </w:tc>
        <w:tc>
          <w:tcPr>
            <w:tcW w:w="1158" w:type="dxa"/>
          </w:tcPr>
          <w:p>
            <w:pPr>
              <w:spacing w:before="120" w:after="120" w:line="240" w:lineRule="auto"/>
              <w:rPr>
                <w:rFonts w:hint="default" w:ascii="Times New Roman" w:hAnsi="Times New Roman" w:cs="Times New Roman"/>
                <w:kern w:val="24"/>
                <w:sz w:val="26"/>
                <w:szCs w:val="26"/>
              </w:rPr>
            </w:pPr>
          </w:p>
        </w:tc>
        <w:tc>
          <w:tcPr>
            <w:tcW w:w="1242" w:type="dxa"/>
          </w:tcPr>
          <w:p>
            <w:pPr>
              <w:spacing w:before="120" w:after="120" w:line="240" w:lineRule="auto"/>
              <w:rPr>
                <w:rFonts w:hint="default" w:ascii="Times New Roman" w:hAnsi="Times New Roman" w:cs="Times New Roman"/>
                <w:kern w:val="24"/>
                <w:sz w:val="26"/>
                <w:szCs w:val="26"/>
              </w:rPr>
            </w:pPr>
          </w:p>
        </w:tc>
        <w:tc>
          <w:tcPr>
            <w:tcW w:w="1258" w:type="dxa"/>
          </w:tcPr>
          <w:p>
            <w:pPr>
              <w:spacing w:before="120" w:after="120" w:line="240" w:lineRule="auto"/>
              <w:rPr>
                <w:rFonts w:hint="default" w:ascii="Times New Roman" w:hAnsi="Times New Roman" w:cs="Times New Roman"/>
                <w:kern w:val="24"/>
                <w:sz w:val="26"/>
                <w:szCs w:val="26"/>
              </w:rPr>
            </w:pPr>
          </w:p>
        </w:tc>
        <w:tc>
          <w:tcPr>
            <w:tcW w:w="1786" w:type="dxa"/>
          </w:tcPr>
          <w:p>
            <w:pPr>
              <w:spacing w:before="120" w:after="120" w:line="240" w:lineRule="auto"/>
              <w:rPr>
                <w:rFonts w:hint="default" w:ascii="Times New Roman" w:hAnsi="Times New Roman" w:cs="Times New Roman"/>
                <w:kern w:val="24"/>
                <w:sz w:val="26"/>
                <w:szCs w:val="26"/>
              </w:rPr>
            </w:pPr>
          </w:p>
        </w:tc>
      </w:tr>
    </w:tbl>
    <w:p>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color w:val="FF0000"/>
          <w:sz w:val="26"/>
          <w:szCs w:val="26"/>
        </w:rPr>
      </w:pPr>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NI-Times">
    <w:panose1 w:val="00000000000000000000"/>
    <w:charset w:val="00"/>
    <w:family w:val="auto"/>
    <w:pitch w:val="default"/>
    <w:sig w:usb0="00000000" w:usb1="00000000" w:usb2="00000000" w:usb3="00000000" w:csb0="00000000" w:csb1="00000000"/>
  </w:font>
  <w:font w:name="Myriad Pro">
    <w:panose1 w:val="020B0503030403020204"/>
    <w:charset w:val="00"/>
    <w:family w:val="auto"/>
    <w:pitch w:val="default"/>
    <w:sig w:usb0="20000287" w:usb1="00000001" w:usb2="00000000" w:usb3="00000000" w:csb0="2000019F" w:csb1="00000000"/>
  </w:font>
  <w:font w:name="MyriadPro-Bold">
    <w:altName w:val="#9Slide03 NettoOTLight"/>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E01F2"/>
    <w:multiLevelType w:val="singleLevel"/>
    <w:tmpl w:val="E30E01F2"/>
    <w:lvl w:ilvl="0" w:tentative="0">
      <w:start w:val="2"/>
      <w:numFmt w:val="upperLetter"/>
      <w:suff w:val="space"/>
      <w:lvlText w:val="%1."/>
      <w:lvlJc w:val="left"/>
    </w:lvl>
  </w:abstractNum>
  <w:abstractNum w:abstractNumId="1">
    <w:nsid w:val="00000023"/>
    <w:multiLevelType w:val="multilevel"/>
    <w:tmpl w:val="00000023"/>
    <w:lvl w:ilvl="0" w:tentative="0">
      <w:start w:val="1"/>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25"/>
    <w:multiLevelType w:val="multilevel"/>
    <w:tmpl w:val="00000025"/>
    <w:lvl w:ilvl="0" w:tentative="0">
      <w:start w:val="1"/>
      <w:numFmt w:val="upperLetter"/>
      <w:lvlText w:val="%1."/>
      <w:lvlJc w:val="left"/>
      <w:rPr>
        <w:rFonts w:hint="default"/>
        <w:i w:val="0"/>
        <w:iCs w:val="0"/>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4CEE16FA"/>
    <w:multiLevelType w:val="multilevel"/>
    <w:tmpl w:val="4CEE16FA"/>
    <w:lvl w:ilvl="0" w:tentative="0">
      <w:start w:val="1"/>
      <w:numFmt w:val="bullet"/>
      <w:lvlText w:val="-"/>
      <w:lvlJc w:val="left"/>
      <w:rPr>
        <w:rFonts w:ascii="Segoe UI" w:hAnsi="Segoe UI" w:eastAsia="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A9"/>
    <w:rsid w:val="00036206"/>
    <w:rsid w:val="00044967"/>
    <w:rsid w:val="00096BC6"/>
    <w:rsid w:val="00175A88"/>
    <w:rsid w:val="00243FAE"/>
    <w:rsid w:val="00273768"/>
    <w:rsid w:val="002A3EE5"/>
    <w:rsid w:val="002C0F10"/>
    <w:rsid w:val="00334987"/>
    <w:rsid w:val="003351C1"/>
    <w:rsid w:val="00526499"/>
    <w:rsid w:val="0058451B"/>
    <w:rsid w:val="00592547"/>
    <w:rsid w:val="006323C7"/>
    <w:rsid w:val="00657AEF"/>
    <w:rsid w:val="006A571A"/>
    <w:rsid w:val="00726053"/>
    <w:rsid w:val="00741884"/>
    <w:rsid w:val="00753CC7"/>
    <w:rsid w:val="007645BE"/>
    <w:rsid w:val="007D44F8"/>
    <w:rsid w:val="007E1174"/>
    <w:rsid w:val="00825A66"/>
    <w:rsid w:val="008849FB"/>
    <w:rsid w:val="008A24FC"/>
    <w:rsid w:val="008D3165"/>
    <w:rsid w:val="008D5974"/>
    <w:rsid w:val="009C060F"/>
    <w:rsid w:val="009C46B3"/>
    <w:rsid w:val="009D041F"/>
    <w:rsid w:val="009E42E9"/>
    <w:rsid w:val="00A00D31"/>
    <w:rsid w:val="00A276C8"/>
    <w:rsid w:val="00A37AA9"/>
    <w:rsid w:val="00A868FD"/>
    <w:rsid w:val="00AA1FCA"/>
    <w:rsid w:val="00B166BC"/>
    <w:rsid w:val="00B50933"/>
    <w:rsid w:val="00B86C04"/>
    <w:rsid w:val="00C03995"/>
    <w:rsid w:val="00C80F53"/>
    <w:rsid w:val="00CA6898"/>
    <w:rsid w:val="00CD5FB9"/>
    <w:rsid w:val="00E25A41"/>
    <w:rsid w:val="00E87888"/>
    <w:rsid w:val="00F24078"/>
    <w:rsid w:val="00F33832"/>
    <w:rsid w:val="00F9183E"/>
    <w:rsid w:val="00FA5C6A"/>
    <w:rsid w:val="00FB3043"/>
    <w:rsid w:val="16CF6D6B"/>
    <w:rsid w:val="16F71C07"/>
    <w:rsid w:val="21084430"/>
    <w:rsid w:val="300E12F2"/>
    <w:rsid w:val="47FD3A83"/>
    <w:rsid w:val="5CFE08D4"/>
    <w:rsid w:val="5EF841E2"/>
    <w:rsid w:val="5FB40E7C"/>
    <w:rsid w:val="61330309"/>
    <w:rsid w:val="71CB2C3E"/>
    <w:rsid w:val="75DB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XUÂN"/>
    <w:basedOn w:val="1"/>
    <w:link w:val="8"/>
    <w:qFormat/>
    <w:uiPriority w:val="0"/>
    <w:pPr>
      <w:jc w:val="both"/>
    </w:pPr>
    <w:rPr>
      <w:rFonts w:ascii="Times New Roman" w:hAnsi="Times New Roman"/>
      <w:sz w:val="26"/>
    </w:rPr>
  </w:style>
  <w:style w:type="character" w:customStyle="1" w:styleId="8">
    <w:name w:val="XUÂN Char"/>
    <w:basedOn w:val="2"/>
    <w:link w:val="7"/>
    <w:qFormat/>
    <w:uiPriority w:val="0"/>
    <w:rPr>
      <w:rFonts w:ascii="Times New Roman" w:hAnsi="Times New Roman"/>
      <w:sz w:val="26"/>
    </w:rPr>
  </w:style>
  <w:style w:type="paragraph" w:styleId="9">
    <w:name w:val="List Paragraph"/>
    <w:basedOn w:val="1"/>
    <w:qFormat/>
    <w:uiPriority w:val="34"/>
    <w:pPr>
      <w:ind w:left="720"/>
      <w:contextualSpacing/>
    </w:pPr>
  </w:style>
  <w:style w:type="character" w:customStyle="1" w:styleId="10">
    <w:name w:val="awspan"/>
    <w:basedOn w:val="2"/>
    <w:qFormat/>
    <w:uiPriority w:val="0"/>
  </w:style>
  <w:style w:type="character" w:customStyle="1" w:styleId="11">
    <w:name w:val="Body text (2)"/>
    <w:basedOn w:val="12"/>
    <w:qFormat/>
    <w:uiPriority w:val="99"/>
    <w:rPr>
      <w:rFonts w:ascii="Segoe UI" w:hAnsi="Segoe UI" w:cs="Segoe UI"/>
      <w:sz w:val="20"/>
      <w:szCs w:val="20"/>
      <w:shd w:val="clear" w:color="auto" w:fill="FFFFFF"/>
    </w:rPr>
  </w:style>
  <w:style w:type="character" w:customStyle="1" w:styleId="12">
    <w:name w:val="Body text (2)_"/>
    <w:basedOn w:val="2"/>
    <w:link w:val="13"/>
    <w:qFormat/>
    <w:locked/>
    <w:uiPriority w:val="99"/>
    <w:rPr>
      <w:rFonts w:ascii="Segoe UI" w:hAnsi="Segoe UI" w:cs="Segoe UI"/>
      <w:b/>
      <w:bCs/>
      <w:sz w:val="20"/>
      <w:szCs w:val="20"/>
    </w:rPr>
  </w:style>
  <w:style w:type="paragraph" w:customStyle="1" w:styleId="13">
    <w:name w:val="Body text (2)1"/>
    <w:basedOn w:val="1"/>
    <w:link w:val="12"/>
    <w:qFormat/>
    <w:uiPriority w:val="99"/>
    <w:pPr>
      <w:widowControl w:val="0"/>
      <w:shd w:val="clear" w:color="auto" w:fill="FFFFFF"/>
      <w:spacing w:before="480" w:after="60" w:line="317" w:lineRule="exact"/>
      <w:ind w:hanging="560"/>
      <w:jc w:val="both"/>
    </w:pPr>
    <w:rPr>
      <w:rFonts w:ascii="Segoe UI" w:hAnsi="Segoe UI" w:cs="Segoe UI"/>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10</Pages>
  <Words>1798</Words>
  <Characters>10255</Characters>
  <DocSecurity>0</DocSecurity>
  <Lines>85</Lines>
  <Paragraphs>24</Paragraphs>
  <ScaleCrop>false</ScaleCrop>
  <LinksUpToDate>false</LinksUpToDate>
  <CharactersWithSpaces>12029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2022-06-01T15:01:00Z</dcterms:created>
  <dcterms:modified xsi:type="dcterms:W3CDTF">2022-07-18T14:37:50Z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F4B06C4169BA4CC68A369566E1379C78</vt:lpwstr>
  </property>
</Properties>
</file>