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68" w:rsidRDefault="00E86968"/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537"/>
        <w:gridCol w:w="5811"/>
      </w:tblGrid>
      <w:tr w:rsidR="006D0901" w:rsidRPr="002D5832" w:rsidTr="00811E94">
        <w:trPr>
          <w:trHeight w:val="1124"/>
        </w:trPr>
        <w:tc>
          <w:tcPr>
            <w:tcW w:w="4537" w:type="dxa"/>
            <w:shd w:val="clear" w:color="auto" w:fill="auto"/>
          </w:tcPr>
          <w:p w:rsidR="006D0901" w:rsidRDefault="006D0901" w:rsidP="00811E94">
            <w:pPr>
              <w:contextualSpacing/>
              <w:jc w:val="center"/>
              <w:rPr>
                <w:b/>
                <w:lang w:val="de-DE"/>
              </w:rPr>
            </w:pPr>
            <w:bookmarkStart w:id="0" w:name="_Hlk131762160"/>
            <w:bookmarkStart w:id="1" w:name="_Hlk131762033"/>
            <w:r>
              <w:rPr>
                <w:b/>
                <w:lang w:val="de-DE"/>
              </w:rPr>
              <w:t>ỦY BAN DÂN TỘC</w:t>
            </w:r>
          </w:p>
          <w:p w:rsidR="006D0901" w:rsidRPr="0048678D" w:rsidRDefault="006D0901" w:rsidP="00811E94">
            <w:pPr>
              <w:contextualSpacing/>
              <w:jc w:val="center"/>
              <w:rPr>
                <w:b/>
                <w:u w:val="single"/>
                <w:lang w:val="de-DE"/>
              </w:rPr>
            </w:pPr>
            <w:r w:rsidRPr="0048678D">
              <w:rPr>
                <w:b/>
                <w:u w:val="single"/>
                <w:lang w:val="de-DE"/>
              </w:rPr>
              <w:t>TRƯỜNG PT VÙNG CAO VIỆT BẮC</w:t>
            </w:r>
          </w:p>
          <w:p w:rsidR="006D0901" w:rsidRPr="002D5832" w:rsidRDefault="006D0901" w:rsidP="00811E94">
            <w:pPr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Đề chính thức</w:t>
            </w:r>
          </w:p>
          <w:p w:rsidR="006D0901" w:rsidRPr="002D5832" w:rsidRDefault="006D0901" w:rsidP="00811E94">
            <w:pPr>
              <w:contextualSpacing/>
              <w:jc w:val="center"/>
              <w:rPr>
                <w:lang w:val="de-DE"/>
              </w:rPr>
            </w:pPr>
            <w:r w:rsidRPr="002D5832">
              <w:rPr>
                <w:i/>
                <w:lang w:val="de-DE"/>
              </w:rPr>
              <w:t>(Đề có 03 trang)</w:t>
            </w:r>
          </w:p>
        </w:tc>
        <w:tc>
          <w:tcPr>
            <w:tcW w:w="5811" w:type="dxa"/>
            <w:shd w:val="clear" w:color="auto" w:fill="auto"/>
          </w:tcPr>
          <w:p w:rsidR="006D0901" w:rsidRPr="002D5832" w:rsidRDefault="006D0901" w:rsidP="00811E9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ĐỀ KIỂM TRA CUỐI HỌC K</w:t>
            </w:r>
            <w:r>
              <w:rPr>
                <w:b/>
                <w:lang w:val="de-DE"/>
              </w:rPr>
              <w:t>Ỳ</w:t>
            </w:r>
            <w:r w:rsidRPr="002D5832">
              <w:rPr>
                <w:b/>
                <w:lang w:val="de-DE"/>
              </w:rPr>
              <w:t xml:space="preserve"> I</w:t>
            </w:r>
            <w:r w:rsidR="004676E3">
              <w:rPr>
                <w:b/>
                <w:lang w:val="de-DE"/>
              </w:rPr>
              <w:t>I</w:t>
            </w:r>
            <w:r w:rsidRPr="002D5832">
              <w:rPr>
                <w:b/>
                <w:lang w:val="de-DE"/>
              </w:rPr>
              <w:t xml:space="preserve"> </w:t>
            </w:r>
          </w:p>
          <w:p w:rsidR="006D0901" w:rsidRPr="002D5832" w:rsidRDefault="006D0901" w:rsidP="00811E9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Năm học 202</w:t>
            </w:r>
            <w:r>
              <w:rPr>
                <w:b/>
                <w:lang w:val="de-DE"/>
              </w:rPr>
              <w:t>2</w:t>
            </w:r>
            <w:r w:rsidRPr="002D5832">
              <w:rPr>
                <w:b/>
                <w:lang w:val="de-DE"/>
              </w:rPr>
              <w:t xml:space="preserve"> - 202</w:t>
            </w:r>
            <w:r>
              <w:rPr>
                <w:b/>
                <w:lang w:val="de-DE"/>
              </w:rPr>
              <w:t>3</w:t>
            </w:r>
          </w:p>
          <w:p w:rsidR="006D0901" w:rsidRPr="002D5832" w:rsidRDefault="006D0901" w:rsidP="00811E9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Môn: Vật lí</w:t>
            </w:r>
            <w:r>
              <w:rPr>
                <w:b/>
                <w:lang w:val="de-DE"/>
              </w:rPr>
              <w:t xml:space="preserve"> - Khối: 11</w:t>
            </w:r>
          </w:p>
          <w:p w:rsidR="006D0901" w:rsidRPr="002D5832" w:rsidRDefault="006D0901" w:rsidP="00811E94">
            <w:pPr>
              <w:contextualSpacing/>
              <w:jc w:val="center"/>
              <w:rPr>
                <w:lang w:val="de-DE"/>
              </w:rPr>
            </w:pPr>
            <w:r w:rsidRPr="002D5832">
              <w:rPr>
                <w:i/>
                <w:lang w:val="de-DE"/>
              </w:rPr>
              <w:t xml:space="preserve">Thời gian làm bài 45 phút, không kể thời gian </w:t>
            </w:r>
            <w:r>
              <w:rPr>
                <w:i/>
                <w:lang w:val="de-DE"/>
              </w:rPr>
              <w:t>phát</w:t>
            </w:r>
            <w:r w:rsidRPr="002D5832">
              <w:rPr>
                <w:i/>
                <w:lang w:val="de-DE"/>
              </w:rPr>
              <w:t xml:space="preserve"> đề</w:t>
            </w:r>
          </w:p>
        </w:tc>
      </w:tr>
    </w:tbl>
    <w:p w:rsidR="006D0901" w:rsidRPr="002D5832" w:rsidRDefault="006D0901" w:rsidP="006D0901">
      <w:pPr>
        <w:contextualSpacing/>
        <w:rPr>
          <w:lang w:val="pt-BR"/>
        </w:rPr>
      </w:pPr>
    </w:p>
    <w:p w:rsidR="006D0901" w:rsidRPr="002D5832" w:rsidRDefault="006D0901" w:rsidP="006D0901">
      <w:pPr>
        <w:contextualSpacing/>
        <w:rPr>
          <w:b/>
          <w:u w:val="single"/>
        </w:rPr>
      </w:pPr>
      <w:r w:rsidRPr="002D5832">
        <w:rPr>
          <w:lang w:val="pt-BR"/>
        </w:rPr>
        <w:t xml:space="preserve">         </w:t>
      </w:r>
      <w:r w:rsidRPr="002D5832">
        <w:rPr>
          <w:lang w:val="pt-BR"/>
        </w:rPr>
        <w:tab/>
      </w:r>
      <w:r w:rsidRPr="002D5832">
        <w:rPr>
          <w:lang w:val="pt-BR"/>
        </w:rPr>
        <w:tab/>
      </w:r>
      <w:r w:rsidRPr="002D5832">
        <w:rPr>
          <w:lang w:val="pt-BR"/>
        </w:rPr>
        <w:tab/>
      </w:r>
    </w:p>
    <w:p w:rsidR="006D0901" w:rsidRPr="0092481A" w:rsidRDefault="006D0901" w:rsidP="006D0901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158115</wp:posOffset>
                </wp:positionV>
                <wp:extent cx="1314450" cy="2952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901" w:rsidRPr="0000307C" w:rsidRDefault="006D0901" w:rsidP="006D090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Mã đề: 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05pt;margin-top:12.45pt;width:103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" strokeweight="1.5pt">
                <v:textbox>
                  <w:txbxContent>
                    <w:p w:rsidR="006D0901" w:rsidRPr="0000307C" w:rsidRDefault="006D0901" w:rsidP="006D090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Mã đề: 203</w:t>
                      </w:r>
                    </w:p>
                  </w:txbxContent>
                </v:textbox>
              </v:shape>
            </w:pict>
          </mc:Fallback>
        </mc:AlternateContent>
      </w:r>
      <w:r w:rsidRPr="002D5832">
        <w:rPr>
          <w:i/>
          <w:lang w:val="pt-BR"/>
        </w:rPr>
        <w:t xml:space="preserve">                     </w:t>
      </w:r>
      <w:r w:rsidRPr="0092481A">
        <w:rPr>
          <w:lang w:val="pt-BR"/>
        </w:rPr>
        <w:t>Họ và tên: ..............................................................................</w:t>
      </w:r>
    </w:p>
    <w:p w:rsidR="006D0901" w:rsidRPr="0092481A" w:rsidRDefault="006D0901" w:rsidP="006D0901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92481A">
        <w:rPr>
          <w:lang w:val="pt-BR"/>
        </w:rPr>
        <w:tab/>
        <w:t xml:space="preserve">                 Số báo danh: ..........................................................................</w:t>
      </w:r>
    </w:p>
    <w:p w:rsidR="006D0901" w:rsidRDefault="006D0901" w:rsidP="006D0901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  <w:r w:rsidRPr="002D5832">
        <w:rPr>
          <w:rFonts w:eastAsia="Meiryo"/>
          <w:b/>
          <w:bCs/>
          <w:lang w:val="de-DE"/>
        </w:rPr>
        <w:tab/>
      </w:r>
    </w:p>
    <w:p w:rsidR="006D0901" w:rsidRPr="002D5832" w:rsidRDefault="006D0901" w:rsidP="006D0901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  <w:r>
        <w:rPr>
          <w:rFonts w:eastAsia="Meiryo"/>
          <w:b/>
          <w:bCs/>
          <w:lang w:val="de-DE"/>
        </w:rPr>
        <w:tab/>
      </w:r>
    </w:p>
    <w:p w:rsidR="006D0901" w:rsidRDefault="006D0901" w:rsidP="006D0901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</w:p>
    <w:p w:rsidR="006D0901" w:rsidRPr="0000307C" w:rsidRDefault="006D0901" w:rsidP="006D0901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  <w:r w:rsidRPr="002D5832">
        <w:rPr>
          <w:rFonts w:eastAsia="Meiryo"/>
          <w:b/>
          <w:bCs/>
          <w:lang w:val="de-DE"/>
        </w:rPr>
        <w:t>I</w:t>
      </w:r>
      <w:r>
        <w:rPr>
          <w:rFonts w:eastAsia="Meiryo"/>
          <w:b/>
          <w:bCs/>
          <w:lang w:val="de-DE"/>
        </w:rPr>
        <w:t xml:space="preserve"> – PHẦN TRẮC NGHIỆM </w:t>
      </w:r>
      <w:r w:rsidRPr="002D5832">
        <w:rPr>
          <w:rFonts w:eastAsia="Meiryo"/>
          <w:b/>
          <w:bCs/>
          <w:lang w:val="de-DE"/>
        </w:rPr>
        <w:t>(7</w:t>
      </w:r>
      <w:r w:rsidRPr="002D5832">
        <w:rPr>
          <w:rFonts w:eastAsia="Meiryo"/>
          <w:b/>
          <w:bCs/>
        </w:rPr>
        <w:t>,0</w:t>
      </w:r>
      <w:r w:rsidRPr="002D5832">
        <w:rPr>
          <w:rFonts w:eastAsia="Meiryo"/>
          <w:b/>
          <w:bCs/>
          <w:lang w:val="de-DE"/>
        </w:rPr>
        <w:t xml:space="preserve"> điểm)</w:t>
      </w:r>
      <w:bookmarkEnd w:id="0"/>
    </w:p>
    <w:bookmarkEnd w:id="1"/>
    <w:p w:rsidR="00E86968" w:rsidRDefault="00E86968"/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1. </w:t>
      </w:r>
      <w:r w:rsidRPr="004676E3">
        <w:t xml:space="preserve">Một vật sáng AB đặt vuông góc với trục chính của một thấu kính có tiêu cự </w:t>
      </w:r>
      <w:r w:rsidRPr="004676E3">
        <w:rPr>
          <w:i/>
        </w:rPr>
        <w:t>f</w:t>
      </w:r>
      <w:r w:rsidRPr="004676E3">
        <w:t xml:space="preserve">, nằm cách thấu kính khoảng </w:t>
      </w:r>
      <w:r w:rsidRPr="004676E3">
        <w:rPr>
          <w:i/>
        </w:rPr>
        <w:t>d</w:t>
      </w:r>
      <w:r w:rsidRPr="004676E3">
        <w:t xml:space="preserve">. Khoảng cách từ ảnh tới thấu kính là </w:t>
      </w:r>
      <w:r w:rsidRPr="004676E3">
        <w:rPr>
          <w:i/>
        </w:rPr>
        <w:t>d’</w:t>
      </w:r>
      <w:r w:rsidRPr="004676E3">
        <w:t xml:space="preserve"> được xác định theo công thức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rPr>
          <w:position w:val="-28"/>
        </w:rPr>
        <w:object w:dxaOrig="109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3pt" o:ole="">
            <v:imagedata r:id="rId7" o:title=""/>
          </v:shape>
          <o:OLEObject Type="Embed" ProgID="Equation.DSMT4" ShapeID="_x0000_i1025" DrawAspect="Content" ObjectID="_1742495847" r:id="rId8"/>
        </w:object>
      </w:r>
      <w:r w:rsidRPr="004676E3">
        <w:t>.</w:t>
      </w:r>
      <w:r w:rsidRPr="004676E3">
        <w:rPr>
          <w:b/>
        </w:rPr>
        <w:tab/>
        <w:t xml:space="preserve">B. </w:t>
      </w:r>
      <w:r w:rsidRPr="004676E3">
        <w:rPr>
          <w:position w:val="-28"/>
        </w:rPr>
        <w:object w:dxaOrig="1080" w:dyaOrig="660">
          <v:shape id="_x0000_i1026" type="#_x0000_t75" style="width:54pt;height:33pt" o:ole="">
            <v:imagedata r:id="rId9" o:title=""/>
          </v:shape>
          <o:OLEObject Type="Embed" ProgID="Equation.DSMT4" ShapeID="_x0000_i1026" DrawAspect="Content" ObjectID="_1742495848" r:id="rId10"/>
        </w:object>
      </w:r>
      <w:r w:rsidRPr="004676E3">
        <w:t>.</w:t>
      </w:r>
      <w:r w:rsidRPr="004676E3">
        <w:rPr>
          <w:b/>
        </w:rPr>
        <w:tab/>
        <w:t xml:space="preserve">C. </w:t>
      </w:r>
      <w:r w:rsidRPr="004676E3">
        <w:rPr>
          <w:position w:val="-28"/>
        </w:rPr>
        <w:object w:dxaOrig="1095" w:dyaOrig="660">
          <v:shape id="_x0000_i1027" type="#_x0000_t75" style="width:54.75pt;height:33pt" o:ole="">
            <v:imagedata r:id="rId11" o:title=""/>
          </v:shape>
          <o:OLEObject Type="Embed" ProgID="Equation.DSMT4" ShapeID="_x0000_i1027" DrawAspect="Content" ObjectID="_1742495849" r:id="rId12"/>
        </w:object>
      </w:r>
      <w:r w:rsidRPr="004676E3">
        <w:t>.</w:t>
      </w:r>
      <w:r w:rsidRPr="004676E3">
        <w:rPr>
          <w:b/>
        </w:rPr>
        <w:tab/>
        <w:t xml:space="preserve">D. </w:t>
      </w:r>
      <w:r w:rsidRPr="004676E3">
        <w:rPr>
          <w:position w:val="-28"/>
        </w:rPr>
        <w:object w:dxaOrig="1080" w:dyaOrig="660">
          <v:shape id="_x0000_i1028" type="#_x0000_t75" style="width:54pt;height:33pt" o:ole="">
            <v:imagedata r:id="rId13" o:title=""/>
          </v:shape>
          <o:OLEObject Type="Embed" ProgID="Equation.DSMT4" ShapeID="_x0000_i1028" DrawAspect="Content" ObjectID="_1742495850" r:id="rId14"/>
        </w:object>
      </w:r>
      <w:r w:rsidRPr="004676E3">
        <w:t>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2. </w:t>
      </w:r>
      <w:r w:rsidRPr="004676E3">
        <w:t>Một kính thiên văn quang học gồm vật kính và thị kính là các thấu kính hội tụ có tiêu cự lần lượt là 1,2 m và 6 cm. Một người mắt không có tật, quan sát một thiên thể ở rất xa bằng kính thiên văn này trong trạng thái mắt không điều tiết có góc trông ảnh là 5’. Góc trông thiên thể khi không dùng kính là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0,5’.</w:t>
      </w:r>
      <w:r w:rsidRPr="004676E3">
        <w:rPr>
          <w:b/>
        </w:rPr>
        <w:tab/>
        <w:t xml:space="preserve">B. </w:t>
      </w:r>
      <w:r w:rsidRPr="004676E3">
        <w:t>0,25’.</w:t>
      </w:r>
      <w:r w:rsidRPr="004676E3">
        <w:rPr>
          <w:b/>
        </w:rPr>
        <w:tab/>
        <w:t xml:space="preserve">C. </w:t>
      </w:r>
      <w:r w:rsidRPr="004676E3">
        <w:t>0,2’.</w:t>
      </w:r>
      <w:r w:rsidRPr="004676E3">
        <w:rPr>
          <w:b/>
        </w:rPr>
        <w:tab/>
        <w:t xml:space="preserve">D. </w:t>
      </w:r>
      <w:r w:rsidRPr="004676E3">
        <w:t>0,35’.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3. </w:t>
      </w:r>
      <w:r w:rsidRPr="004676E3">
        <w:t>Một điện tích q = 3,2.10</w:t>
      </w:r>
      <w:r w:rsidRPr="004676E3">
        <w:rPr>
          <w:vertAlign w:val="superscript"/>
        </w:rPr>
        <w:t xml:space="preserve">-19 </w:t>
      </w:r>
      <w:r w:rsidRPr="004676E3">
        <w:t>C đang chuyển động với vận tốc v = 5.10</w:t>
      </w:r>
      <w:r w:rsidRPr="004676E3">
        <w:rPr>
          <w:vertAlign w:val="superscript"/>
        </w:rPr>
        <w:t xml:space="preserve">6 </w:t>
      </w:r>
      <w:r w:rsidRPr="004676E3">
        <w:t xml:space="preserve">m/s thì gặp miền không gian </w:t>
      </w:r>
      <w:r w:rsidRPr="004676E3">
        <w:rPr>
          <w:spacing w:val="-2"/>
        </w:rPr>
        <w:t>từ trường đều B = 0,036 T có hướng vuông góc với vận tốc. Độ lớn lực Lorenxơ tác dụng lên điện tích</w:t>
      </w:r>
      <w:r w:rsidRPr="004676E3">
        <w:t xml:space="preserve"> bằng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2,88.10</w:t>
      </w:r>
      <w:r w:rsidRPr="004676E3">
        <w:rPr>
          <w:vertAlign w:val="superscript"/>
        </w:rPr>
        <w:t xml:space="preserve">-15 </w:t>
      </w:r>
      <w:r w:rsidRPr="004676E3">
        <w:t>N.</w:t>
      </w:r>
      <w:r w:rsidRPr="004676E3">
        <w:rPr>
          <w:b/>
        </w:rPr>
        <w:tab/>
        <w:t xml:space="preserve">B. </w:t>
      </w:r>
      <w:r w:rsidRPr="004676E3">
        <w:t>5,76.10</w:t>
      </w:r>
      <w:r w:rsidRPr="004676E3">
        <w:rPr>
          <w:vertAlign w:val="superscript"/>
        </w:rPr>
        <w:t xml:space="preserve">-15 </w:t>
      </w:r>
      <w:r w:rsidRPr="004676E3">
        <w:t>N.</w:t>
      </w:r>
      <w:r w:rsidRPr="004676E3">
        <w:rPr>
          <w:b/>
        </w:rPr>
        <w:tab/>
        <w:t xml:space="preserve">C. </w:t>
      </w:r>
      <w:r w:rsidRPr="004676E3">
        <w:t>2,88.10</w:t>
      </w:r>
      <w:r w:rsidRPr="004676E3">
        <w:rPr>
          <w:vertAlign w:val="superscript"/>
        </w:rPr>
        <w:t xml:space="preserve">-14 </w:t>
      </w:r>
      <w:r w:rsidRPr="004676E3">
        <w:t>N.</w:t>
      </w:r>
      <w:r w:rsidRPr="004676E3">
        <w:rPr>
          <w:b/>
        </w:rPr>
        <w:tab/>
        <w:t xml:space="preserve">D. </w:t>
      </w:r>
      <w:r w:rsidRPr="004676E3">
        <w:t>5,76.10</w:t>
      </w:r>
      <w:r w:rsidRPr="004676E3">
        <w:rPr>
          <w:vertAlign w:val="superscript"/>
        </w:rPr>
        <w:t xml:space="preserve">-14 </w:t>
      </w:r>
      <w:r w:rsidRPr="004676E3">
        <w:t>N.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  <w:lang w:val="de-DE"/>
        </w:rPr>
        <w:t xml:space="preserve">Câu 4. </w:t>
      </w:r>
      <w:r w:rsidRPr="004676E3">
        <w:rPr>
          <w:lang w:val="de-DE"/>
        </w:rPr>
        <w:t xml:space="preserve">Chiết suất tuyệt đối </w:t>
      </w:r>
      <w:r w:rsidRPr="004676E3">
        <w:rPr>
          <w:i/>
          <w:lang w:val="de-DE"/>
        </w:rPr>
        <w:t>n</w:t>
      </w:r>
      <w:r w:rsidRPr="004676E3">
        <w:rPr>
          <w:lang w:val="de-DE"/>
        </w:rPr>
        <w:t xml:space="preserve"> của một môi trường có đặc điểm nào sau đây?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  <w:lang w:val="de-DE"/>
        </w:rPr>
        <w:tab/>
        <w:t xml:space="preserve">A. </w:t>
      </w:r>
      <w:r w:rsidRPr="004676E3">
        <w:rPr>
          <w:lang w:val="de-DE"/>
        </w:rPr>
        <w:t>n luôn bằng 1.</w:t>
      </w:r>
      <w:r w:rsidRPr="004676E3">
        <w:rPr>
          <w:b/>
          <w:lang w:val="de-DE"/>
        </w:rPr>
        <w:tab/>
        <w:t xml:space="preserve">B. </w:t>
      </w:r>
      <w:r w:rsidRPr="004676E3">
        <w:rPr>
          <w:lang w:val="de-DE"/>
        </w:rPr>
        <w:t>n &lt; 0.</w:t>
      </w:r>
      <w:r w:rsidRPr="004676E3">
        <w:rPr>
          <w:b/>
          <w:lang w:val="de-DE"/>
        </w:rPr>
        <w:tab/>
        <w:t xml:space="preserve">C. </w:t>
      </w:r>
      <w:r w:rsidRPr="004676E3">
        <w:rPr>
          <w:lang w:val="de-DE"/>
        </w:rPr>
        <w:t>n &lt; 1.</w:t>
      </w:r>
      <w:r w:rsidRPr="004676E3">
        <w:rPr>
          <w:b/>
        </w:rPr>
        <w:tab/>
        <w:t xml:space="preserve">D. </w:t>
      </w:r>
      <w:r w:rsidRPr="004676E3">
        <w:rPr>
          <w:position w:val="-6"/>
          <w:lang w:val="de-DE"/>
        </w:rPr>
        <w:object w:dxaOrig="585" w:dyaOrig="285">
          <v:shape id="_x0000_i1029" type="#_x0000_t75" style="width:29.25pt;height:14.25pt" o:ole="">
            <v:imagedata r:id="rId15" o:title=""/>
          </v:shape>
          <o:OLEObject Type="Embed" ProgID="Equation.DSMT4" ShapeID="_x0000_i1029" DrawAspect="Content" ObjectID="_1742495851" r:id="rId16"/>
        </w:objec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5. </w:t>
      </w:r>
      <w:r w:rsidRPr="004676E3">
        <w:t>Một dòng điện chạy trong dây dẫn thẳng dài vô hạn có cường độ 50 A đặt trong chân không sinh ra một từ trường có độ lớn cảm ứng từ tại điểm cách dây dẫn 10 cm là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5.10</w:t>
      </w:r>
      <w:r w:rsidRPr="004676E3">
        <w:rPr>
          <w:vertAlign w:val="superscript"/>
        </w:rPr>
        <w:t>-7</w:t>
      </w:r>
      <w:r w:rsidRPr="004676E3">
        <w:t xml:space="preserve"> T.</w:t>
      </w:r>
      <w:r w:rsidRPr="004676E3">
        <w:rPr>
          <w:b/>
        </w:rPr>
        <w:tab/>
        <w:t xml:space="preserve">B. </w:t>
      </w:r>
      <w:r w:rsidRPr="004676E3">
        <w:t>3.10</w:t>
      </w:r>
      <w:r w:rsidRPr="004676E3">
        <w:rPr>
          <w:vertAlign w:val="superscript"/>
        </w:rPr>
        <w:t>-4</w:t>
      </w:r>
      <w:r w:rsidRPr="004676E3">
        <w:t xml:space="preserve"> T.</w:t>
      </w:r>
      <w:r w:rsidRPr="004676E3">
        <w:rPr>
          <w:b/>
        </w:rPr>
        <w:tab/>
        <w:t xml:space="preserve">C. </w:t>
      </w:r>
      <w:r w:rsidRPr="004676E3">
        <w:t>10</w:t>
      </w:r>
      <w:r w:rsidRPr="004676E3">
        <w:rPr>
          <w:vertAlign w:val="superscript"/>
        </w:rPr>
        <w:t>-4</w:t>
      </w:r>
      <w:r w:rsidRPr="004676E3">
        <w:t xml:space="preserve"> T.</w:t>
      </w:r>
      <w:r w:rsidRPr="004676E3">
        <w:rPr>
          <w:b/>
        </w:rPr>
        <w:tab/>
        <w:t xml:space="preserve">D. </w:t>
      </w:r>
      <w:r w:rsidRPr="004676E3">
        <w:t>2.10</w:t>
      </w:r>
      <w:r w:rsidRPr="004676E3">
        <w:rPr>
          <w:vertAlign w:val="superscript"/>
        </w:rPr>
        <w:t>-7</w:t>
      </w:r>
      <w:r w:rsidRPr="004676E3">
        <w:t xml:space="preserve"> T.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6. </w:t>
      </w:r>
      <w:r w:rsidRPr="004676E3">
        <w:t>Một đoạn dây dẫn dài 1,5 m mang dòng điện 1 A, đặt vuông góc trong một từ trường đều có độ lớn cảm ứng từ 1,2 T. Nó chịu một lực từ tác dụng là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36 N.</w:t>
      </w:r>
      <w:r w:rsidRPr="004676E3">
        <w:rPr>
          <w:b/>
        </w:rPr>
        <w:tab/>
        <w:t xml:space="preserve">B. </w:t>
      </w:r>
      <w:r w:rsidRPr="004676E3">
        <w:t>1,8 N.</w:t>
      </w:r>
      <w:r w:rsidRPr="004676E3">
        <w:rPr>
          <w:b/>
        </w:rPr>
        <w:tab/>
        <w:t xml:space="preserve">C. </w:t>
      </w:r>
      <w:r w:rsidRPr="004676E3">
        <w:t>18 N.</w:t>
      </w:r>
      <w:r w:rsidRPr="004676E3">
        <w:rPr>
          <w:b/>
        </w:rPr>
        <w:tab/>
        <w:t xml:space="preserve">D. </w:t>
      </w:r>
      <w:r w:rsidRPr="004676E3">
        <w:t>3,6 N.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7. </w:t>
      </w:r>
      <w:r w:rsidRPr="004676E3">
        <w:t>Chiếu một tia sáng tới một mặt bên của lăng kính theo hướng từ đáy lên thì</w:t>
      </w:r>
    </w:p>
    <w:p w:rsidR="00E65021" w:rsidRPr="004676E3" w:rsidRDefault="00F20EB7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tia ló lệch về phía đáy của lăng kính so với tia tới.</w:t>
      </w:r>
    </w:p>
    <w:p w:rsidR="00E65021" w:rsidRPr="004676E3" w:rsidRDefault="00F20EB7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B. </w:t>
      </w:r>
      <w:r w:rsidRPr="004676E3">
        <w:t>tia ló lệch về phía đỉnh của lăng kính so với tia tới.</w:t>
      </w:r>
    </w:p>
    <w:p w:rsidR="00E65021" w:rsidRPr="004676E3" w:rsidRDefault="00F20EB7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C. </w:t>
      </w:r>
      <w:r w:rsidRPr="004676E3">
        <w:t>đường đi của tia sáng đối xứng qua mặt phân giác của góc ở đỉnh.</w:t>
      </w:r>
    </w:p>
    <w:p w:rsidR="00E65021" w:rsidRPr="004676E3" w:rsidRDefault="00F20EB7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D. </w:t>
      </w:r>
      <w:r w:rsidRPr="004676E3">
        <w:t>luôn luôn có tia sáng ló ra ở mặt bên thứ hai của lăng kính.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8. </w:t>
      </w:r>
      <w:r w:rsidRPr="004676E3">
        <w:t>Một cuộn cảm có độ tự cảm 0,2 H, trong đó có dòng điện biến thiên đều 100 A/s thì độ lớn suất điện động tự cảm xuất hiện có giá trị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2000 V.</w:t>
      </w:r>
      <w:r w:rsidRPr="004676E3">
        <w:rPr>
          <w:b/>
        </w:rPr>
        <w:tab/>
        <w:t xml:space="preserve">B. </w:t>
      </w:r>
      <w:r w:rsidRPr="004676E3">
        <w:t>10 V.</w:t>
      </w:r>
      <w:r w:rsidRPr="004676E3">
        <w:rPr>
          <w:b/>
        </w:rPr>
        <w:tab/>
        <w:t xml:space="preserve">C. </w:t>
      </w:r>
      <w:r w:rsidRPr="004676E3">
        <w:t>20 V.</w:t>
      </w:r>
      <w:r w:rsidRPr="004676E3">
        <w:rPr>
          <w:b/>
        </w:rPr>
        <w:tab/>
        <w:t xml:space="preserve">D. </w:t>
      </w:r>
      <w:r w:rsidRPr="004676E3">
        <w:t>100 V.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  <w:bCs/>
          <w:lang w:val="it-IT"/>
        </w:rPr>
        <w:t xml:space="preserve">Câu 9. </w:t>
      </w:r>
      <w:r w:rsidRPr="004676E3">
        <w:rPr>
          <w:bCs/>
          <w:lang w:val="it-IT"/>
        </w:rPr>
        <w:t>H</w:t>
      </w:r>
      <w:r w:rsidRPr="004676E3">
        <w:t>iện tượng phản xạ toàn phần được ứng dụng trong</w:t>
      </w:r>
    </w:p>
    <w:p w:rsidR="00E65021" w:rsidRPr="004676E3" w:rsidRDefault="00F20EB7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các sợi quang học.</w:t>
      </w:r>
      <w:r w:rsidRPr="004676E3">
        <w:rPr>
          <w:b/>
        </w:rPr>
        <w:tab/>
        <w:t xml:space="preserve">B. </w:t>
      </w:r>
      <w:r w:rsidRPr="004676E3">
        <w:t>gương cầu ở đoạn đường cong.</w:t>
      </w:r>
    </w:p>
    <w:p w:rsidR="00E65021" w:rsidRPr="004676E3" w:rsidRDefault="00F20EB7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C. </w:t>
      </w:r>
      <w:r w:rsidRPr="004676E3">
        <w:t>kính đèn pin chiếu xa.</w:t>
      </w:r>
      <w:r w:rsidRPr="004676E3">
        <w:rPr>
          <w:b/>
        </w:rPr>
        <w:tab/>
        <w:t xml:space="preserve">D. </w:t>
      </w:r>
      <w:r w:rsidRPr="004676E3">
        <w:t>các mạch điện xoay chiều.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10. </w:t>
      </w:r>
      <w:r w:rsidRPr="004676E3">
        <w:t xml:space="preserve">Công thức tính cảm ứng từ tại tâm của vòng dây tròn bán kính </w:t>
      </w:r>
      <w:r w:rsidRPr="004676E3">
        <w:rPr>
          <w:i/>
        </w:rPr>
        <w:t>R</w:t>
      </w:r>
      <w:r w:rsidRPr="004676E3">
        <w:t xml:space="preserve"> mang dòng điện </w:t>
      </w:r>
      <w:r w:rsidRPr="004676E3">
        <w:rPr>
          <w:i/>
        </w:rPr>
        <w:t xml:space="preserve">I </w:t>
      </w:r>
      <w:r w:rsidRPr="004676E3">
        <w:t>là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rPr>
          <w:position w:val="-24"/>
        </w:rPr>
        <w:object w:dxaOrig="1515" w:dyaOrig="615">
          <v:shape id="_x0000_i1030" type="#_x0000_t75" style="width:75.75pt;height:30.75pt" o:ole="">
            <v:imagedata r:id="rId17" o:title=""/>
          </v:shape>
          <o:OLEObject Type="Embed" ProgID="Equation.DSMT4" ShapeID="_x0000_i1030" DrawAspect="Content" ObjectID="_1742495852" r:id="rId18"/>
        </w:object>
      </w:r>
      <w:r w:rsidRPr="004676E3">
        <w:rPr>
          <w:b/>
        </w:rPr>
        <w:tab/>
        <w:t xml:space="preserve">B. </w:t>
      </w:r>
      <w:r w:rsidRPr="004676E3">
        <w:rPr>
          <w:position w:val="-24"/>
        </w:rPr>
        <w:object w:dxaOrig="1455" w:dyaOrig="630">
          <v:shape id="_x0000_i1031" type="#_x0000_t75" style="width:72.75pt;height:31.5pt" o:ole="">
            <v:imagedata r:id="rId19" o:title=""/>
          </v:shape>
          <o:OLEObject Type="Embed" ProgID="Equation.DSMT4" ShapeID="_x0000_i1031" DrawAspect="Content" ObjectID="_1742495853" r:id="rId20"/>
        </w:object>
      </w:r>
      <w:r w:rsidRPr="004676E3">
        <w:t>.</w:t>
      </w:r>
      <w:r w:rsidRPr="004676E3">
        <w:rPr>
          <w:b/>
        </w:rPr>
        <w:tab/>
        <w:t xml:space="preserve">C. </w:t>
      </w:r>
      <w:r w:rsidRPr="004676E3">
        <w:rPr>
          <w:position w:val="-24"/>
        </w:rPr>
        <w:object w:dxaOrig="1455" w:dyaOrig="630">
          <v:shape id="_x0000_i1032" type="#_x0000_t75" style="width:72.75pt;height:31.5pt" o:ole="">
            <v:imagedata r:id="rId21" o:title=""/>
          </v:shape>
          <o:OLEObject Type="Embed" ProgID="Equation.DSMT4" ShapeID="_x0000_i1032" DrawAspect="Content" ObjectID="_1742495854" r:id="rId22"/>
        </w:object>
      </w:r>
      <w:r w:rsidRPr="004676E3">
        <w:t>.</w:t>
      </w:r>
      <w:r w:rsidRPr="004676E3">
        <w:rPr>
          <w:b/>
        </w:rPr>
        <w:tab/>
        <w:t xml:space="preserve">D. </w:t>
      </w:r>
      <w:r w:rsidRPr="004676E3">
        <w:rPr>
          <w:position w:val="-24"/>
        </w:rPr>
        <w:object w:dxaOrig="1305" w:dyaOrig="630">
          <v:shape id="_x0000_i1033" type="#_x0000_t75" style="width:65.25pt;height:31.5pt" o:ole="">
            <v:imagedata r:id="rId23" o:title=""/>
          </v:shape>
          <o:OLEObject Type="Embed" ProgID="Equation.DSMT4" ShapeID="_x0000_i1033" DrawAspect="Content" ObjectID="_1742495855" r:id="rId24"/>
        </w:object>
      </w:r>
      <w:r w:rsidRPr="004676E3">
        <w:t>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11. </w:t>
      </w:r>
      <w:r w:rsidRPr="004676E3">
        <w:t>Một người cận thị đeo sát mắt một kính có độ tụ -1,5 dp thì nhìn rõ được các vật ở xa mà không phải điều tiết. Điểm cực viễn của người đó nằm trên trục của mắt và cách mắt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67 cm.</w:t>
      </w:r>
      <w:r w:rsidRPr="004676E3">
        <w:rPr>
          <w:b/>
        </w:rPr>
        <w:tab/>
        <w:t xml:space="preserve">B. </w:t>
      </w:r>
      <w:r w:rsidRPr="004676E3">
        <w:t>100 cm.</w:t>
      </w:r>
      <w:r w:rsidRPr="004676E3">
        <w:rPr>
          <w:b/>
        </w:rPr>
        <w:tab/>
        <w:t xml:space="preserve">C. </w:t>
      </w:r>
      <w:r w:rsidRPr="004676E3">
        <w:t>30 cm.</w:t>
      </w:r>
      <w:r w:rsidRPr="004676E3">
        <w:rPr>
          <w:b/>
        </w:rPr>
        <w:tab/>
        <w:t xml:space="preserve">D. </w:t>
      </w:r>
      <w:r w:rsidRPr="004676E3">
        <w:t>50 cm.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lastRenderedPageBreak/>
        <w:t xml:space="preserve">Câu 12. </w:t>
      </w:r>
      <w:r w:rsidRPr="004676E3">
        <w:t xml:space="preserve">Cho một khung dây có điện tích S đặt trong từ trường đều cảm ứng từ B, α là góc hợp bởi </w:t>
      </w:r>
      <w:r w:rsidRPr="004676E3">
        <w:rPr>
          <w:position w:val="-4"/>
        </w:rPr>
        <w:object w:dxaOrig="240" w:dyaOrig="315">
          <v:shape id="_x0000_i1034" type="#_x0000_t75" style="width:12pt;height:15.75pt" o:ole="">
            <v:imagedata r:id="rId25" o:title=""/>
          </v:shape>
          <o:OLEObject Type="Embed" ProgID="Equation.DSMT4" ShapeID="_x0000_i1034" DrawAspect="Content" ObjectID="_1742495856" r:id="rId26"/>
        </w:object>
      </w:r>
      <w:r w:rsidRPr="004676E3">
        <w:t>và pháp tuyến của mặt phẳng khung dây. Công thức tính từ thông qua S là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Φ = B. S.tanα.</w:t>
      </w:r>
      <w:r w:rsidRPr="004676E3">
        <w:rPr>
          <w:b/>
        </w:rPr>
        <w:tab/>
        <w:t xml:space="preserve">B. </w:t>
      </w:r>
      <w:r w:rsidRPr="004676E3">
        <w:t>Φ = B. S.</w:t>
      </w:r>
      <w:r w:rsidRPr="004676E3">
        <w:rPr>
          <w:b/>
        </w:rPr>
        <w:tab/>
        <w:t xml:space="preserve">C. </w:t>
      </w:r>
      <w:r w:rsidRPr="004676E3">
        <w:t>Φ = B. S.cosα.</w:t>
      </w:r>
      <w:r w:rsidRPr="004676E3">
        <w:rPr>
          <w:b/>
        </w:rPr>
        <w:tab/>
        <w:t xml:space="preserve">D. </w:t>
      </w:r>
      <w:r w:rsidRPr="004676E3">
        <w:t>Φ = B. S.sinα.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13. </w:t>
      </w:r>
      <w:r w:rsidRPr="004676E3">
        <w:t>Chiếu ánh sáng từ không khí vào thủy tinh có chiết suất n = 1,5. Nếu góc tới i = 60</w:t>
      </w:r>
      <w:r w:rsidRPr="004676E3">
        <w:rPr>
          <w:vertAlign w:val="superscript"/>
        </w:rPr>
        <w:t>0</w:t>
      </w:r>
      <w:r w:rsidRPr="004676E3">
        <w:t> thì góc khúc xạ r gần đúng bằng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45</w:t>
      </w:r>
      <w:r w:rsidRPr="004676E3">
        <w:rPr>
          <w:vertAlign w:val="superscript"/>
        </w:rPr>
        <w:t>0</w:t>
      </w:r>
      <w:r w:rsidRPr="004676E3">
        <w:t>.</w:t>
      </w:r>
      <w:r w:rsidRPr="004676E3">
        <w:rPr>
          <w:b/>
        </w:rPr>
        <w:tab/>
        <w:t xml:space="preserve">B. </w:t>
      </w:r>
      <w:r w:rsidRPr="004676E3">
        <w:t>30</w:t>
      </w:r>
      <w:r w:rsidRPr="004676E3">
        <w:rPr>
          <w:vertAlign w:val="superscript"/>
        </w:rPr>
        <w:t>0</w:t>
      </w:r>
      <w:r w:rsidRPr="004676E3">
        <w:rPr>
          <w:szCs w:val="18"/>
        </w:rPr>
        <w:t>.</w:t>
      </w:r>
      <w:r w:rsidRPr="004676E3">
        <w:rPr>
          <w:b/>
        </w:rPr>
        <w:tab/>
        <w:t xml:space="preserve">C. </w:t>
      </w:r>
      <w:r w:rsidRPr="004676E3">
        <w:t>35</w:t>
      </w:r>
      <w:r w:rsidRPr="004676E3">
        <w:rPr>
          <w:vertAlign w:val="superscript"/>
        </w:rPr>
        <w:t>0</w:t>
      </w:r>
      <w:r w:rsidRPr="004676E3">
        <w:t>.</w:t>
      </w:r>
      <w:r w:rsidRPr="004676E3">
        <w:rPr>
          <w:b/>
        </w:rPr>
        <w:tab/>
        <w:t xml:space="preserve">D. </w:t>
      </w:r>
      <w:r w:rsidRPr="004676E3">
        <w:t>40</w:t>
      </w:r>
      <w:r w:rsidRPr="004676E3">
        <w:rPr>
          <w:vertAlign w:val="superscript"/>
        </w:rPr>
        <w:t>0</w:t>
      </w:r>
      <w:r w:rsidRPr="004676E3">
        <w:t>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14. </w:t>
      </w:r>
      <w:r w:rsidRPr="004676E3">
        <w:t>Theo định luật Len-xơ, dòng điện cảm ứng trong một khung dây kín có chiều sao cho</w:t>
      </w:r>
    </w:p>
    <w:p w:rsidR="00E65021" w:rsidRPr="004676E3" w:rsidRDefault="00F20EB7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từ thông qua khung dây luôn giảm.</w:t>
      </w:r>
    </w:p>
    <w:p w:rsidR="00E65021" w:rsidRPr="004676E3" w:rsidRDefault="00F20EB7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B. </w:t>
      </w:r>
      <w:r w:rsidRPr="004676E3">
        <w:t>từ trường do nó sinh ra có tác dụng chống lại nguyên nhân sinh ra nó.</w:t>
      </w:r>
    </w:p>
    <w:p w:rsidR="00E65021" w:rsidRPr="004676E3" w:rsidRDefault="00F20EB7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C. </w:t>
      </w:r>
      <w:r w:rsidRPr="004676E3">
        <w:t>từ thông qua khung dây luôn tăng.</w:t>
      </w:r>
    </w:p>
    <w:p w:rsidR="00E65021" w:rsidRPr="004676E3" w:rsidRDefault="00F20EB7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D. </w:t>
      </w:r>
      <w:r w:rsidRPr="004676E3">
        <w:t>từ trường do nó sinh ra mạnh hơn từ trường ngoài.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15. </w:t>
      </w:r>
      <w:r w:rsidRPr="004676E3">
        <w:t>Các đường sức từ quanh dây dẫn thẳng có dòng điện không đổi chạy qua là những đường</w:t>
      </w:r>
    </w:p>
    <w:p w:rsidR="00E65021" w:rsidRPr="004676E3" w:rsidRDefault="00F20EB7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xoắn ốc đồng trục với trục là dòng điện.</w:t>
      </w:r>
    </w:p>
    <w:p w:rsidR="00E65021" w:rsidRPr="004676E3" w:rsidRDefault="00F20EB7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B. </w:t>
      </w:r>
      <w:r w:rsidRPr="004676E3">
        <w:t>thẳng song song với dòng điện và cách đều dòng điện.</w:t>
      </w:r>
    </w:p>
    <w:p w:rsidR="00E65021" w:rsidRPr="004676E3" w:rsidRDefault="00F20EB7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C. </w:t>
      </w:r>
      <w:r w:rsidRPr="004676E3">
        <w:t>thẳng vuông góc với dòng điện như những nan hoa xe đạp.</w:t>
      </w:r>
    </w:p>
    <w:p w:rsidR="00E65021" w:rsidRPr="004676E3" w:rsidRDefault="00F20EB7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D. </w:t>
      </w:r>
      <w:r w:rsidRPr="004676E3">
        <w:t>tròn nằm trong những mặt phẳng vuông góc với dòng điện và có tâm trên dòng điện.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16. </w:t>
      </w:r>
      <w:r w:rsidRPr="004676E3">
        <w:t>Một tia sáng đi từ nước đến mặt phân cách với không khí. Biết chiết suất của nước là 4/3, chiết suất của không khí là 1. Góc giới hạn phản xạ toàn phần khi đó là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48</w:t>
      </w:r>
      <w:r w:rsidRPr="004676E3">
        <w:rPr>
          <w:vertAlign w:val="superscript"/>
        </w:rPr>
        <w:t>0</w:t>
      </w:r>
      <w:r w:rsidRPr="004676E3">
        <w:t>35’.</w:t>
      </w:r>
      <w:r w:rsidRPr="004676E3">
        <w:rPr>
          <w:b/>
        </w:rPr>
        <w:tab/>
        <w:t xml:space="preserve">B. </w:t>
      </w:r>
      <w:r w:rsidRPr="004676E3">
        <w:t>62</w:t>
      </w:r>
      <w:r w:rsidRPr="004676E3">
        <w:rPr>
          <w:vertAlign w:val="superscript"/>
        </w:rPr>
        <w:t>0</w:t>
      </w:r>
      <w:r w:rsidRPr="004676E3">
        <w:t>44’.</w:t>
      </w:r>
      <w:r w:rsidRPr="004676E3">
        <w:rPr>
          <w:b/>
        </w:rPr>
        <w:tab/>
        <w:t xml:space="preserve">C. </w:t>
      </w:r>
      <w:r w:rsidRPr="004676E3">
        <w:t>38</w:t>
      </w:r>
      <w:r w:rsidRPr="004676E3">
        <w:rPr>
          <w:vertAlign w:val="superscript"/>
        </w:rPr>
        <w:t>0</w:t>
      </w:r>
      <w:r w:rsidRPr="004676E3">
        <w:t>26’.</w:t>
      </w:r>
      <w:r w:rsidRPr="004676E3">
        <w:rPr>
          <w:b/>
        </w:rPr>
        <w:tab/>
        <w:t xml:space="preserve">D. </w:t>
      </w:r>
      <w:r w:rsidRPr="004676E3">
        <w:t>41</w:t>
      </w:r>
      <w:r w:rsidRPr="004676E3">
        <w:rPr>
          <w:vertAlign w:val="superscript"/>
        </w:rPr>
        <w:t>0</w:t>
      </w:r>
      <w:r w:rsidRPr="004676E3">
        <w:t>48’.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17. </w:t>
      </w:r>
      <w:r w:rsidRPr="004676E3">
        <w:t>Xét về phương diện quang hoc, thuỷ tinh thể của mắt có tác dụng tương đương với</w:t>
      </w:r>
    </w:p>
    <w:p w:rsidR="00E65021" w:rsidRPr="004676E3" w:rsidRDefault="00F20EB7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thấu kính hội tụ.</w:t>
      </w:r>
      <w:r w:rsidRPr="004676E3">
        <w:rPr>
          <w:b/>
        </w:rPr>
        <w:tab/>
        <w:t xml:space="preserve">B. </w:t>
      </w:r>
      <w:r w:rsidRPr="004676E3">
        <w:t>thấu kính phân kì.</w:t>
      </w:r>
    </w:p>
    <w:p w:rsidR="00E65021" w:rsidRPr="004676E3" w:rsidRDefault="00F20EB7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C. </w:t>
      </w:r>
      <w:r w:rsidRPr="004676E3">
        <w:t>gương cầu.</w:t>
      </w:r>
      <w:r w:rsidRPr="004676E3">
        <w:rPr>
          <w:b/>
        </w:rPr>
        <w:tab/>
        <w:t xml:space="preserve">D. </w:t>
      </w:r>
      <w:r w:rsidRPr="004676E3">
        <w:t>lăng kính.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18. </w:t>
      </w:r>
      <w:r w:rsidRPr="004676E3">
        <w:t xml:space="preserve">Khung dây có N vòng dây, từ thông qua nó biến thiên một lượng </w:t>
      </w:r>
      <w:r w:rsidRPr="004676E3">
        <w:rPr>
          <w:position w:val="-4"/>
        </w:rPr>
        <w:object w:dxaOrig="405" w:dyaOrig="255">
          <v:shape id="_x0000_i1035" type="#_x0000_t75" style="width:20.25pt;height:12.75pt" o:ole="">
            <v:imagedata r:id="rId27" o:title=""/>
          </v:shape>
          <o:OLEObject Type="Embed" ProgID="Equation.DSMT4" ShapeID="_x0000_i1035" DrawAspect="Content" ObjectID="_1742495857" r:id="rId28"/>
        </w:object>
      </w:r>
      <w:r w:rsidRPr="004676E3">
        <w:t xml:space="preserve"> trong khoảng thời gian đủ nhỏ </w:t>
      </w:r>
      <w:r w:rsidRPr="004676E3">
        <w:rPr>
          <w:position w:val="-6"/>
        </w:rPr>
        <w:object w:dxaOrig="300" w:dyaOrig="285">
          <v:shape id="_x0000_i1036" type="#_x0000_t75" style="width:15pt;height:14.25pt" o:ole="">
            <v:imagedata r:id="rId29" o:title=""/>
          </v:shape>
          <o:OLEObject Type="Embed" ProgID="Equation.DSMT4" ShapeID="_x0000_i1036" DrawAspect="Content" ObjectID="_1742495858" r:id="rId30"/>
        </w:object>
      </w:r>
      <w:r w:rsidRPr="004676E3">
        <w:t>. Khi đó suất điện động cảm ứng e</w:t>
      </w:r>
      <w:r w:rsidRPr="004676E3">
        <w:rPr>
          <w:vertAlign w:val="subscript"/>
        </w:rPr>
        <w:t>c</w:t>
      </w:r>
      <w:r w:rsidRPr="004676E3">
        <w:t xml:space="preserve"> được xác định theo công thức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rPr>
          <w:position w:val="-24"/>
        </w:rPr>
        <w:object w:dxaOrig="1230" w:dyaOrig="615">
          <v:shape id="_x0000_i1037" type="#_x0000_t75" style="width:61.5pt;height:30.75pt" o:ole="">
            <v:imagedata r:id="rId31" o:title=""/>
          </v:shape>
          <o:OLEObject Type="Embed" ProgID="Equation.DSMT4" ShapeID="_x0000_i1037" DrawAspect="Content" ObjectID="_1742495859" r:id="rId32"/>
        </w:object>
      </w:r>
      <w:r w:rsidRPr="004676E3">
        <w:rPr>
          <w:b/>
        </w:rPr>
        <w:tab/>
        <w:t xml:space="preserve">B. </w:t>
      </w:r>
      <w:r w:rsidRPr="004676E3">
        <w:rPr>
          <w:position w:val="-24"/>
        </w:rPr>
        <w:object w:dxaOrig="1230" w:dyaOrig="615">
          <v:shape id="_x0000_i1038" type="#_x0000_t75" style="width:61.5pt;height:30.75pt" o:ole="">
            <v:imagedata r:id="rId33" o:title=""/>
          </v:shape>
          <o:OLEObject Type="Embed" ProgID="Equation.DSMT4" ShapeID="_x0000_i1038" DrawAspect="Content" ObjectID="_1742495860" r:id="rId34"/>
        </w:object>
      </w:r>
      <w:r w:rsidRPr="004676E3">
        <w:rPr>
          <w:b/>
        </w:rPr>
        <w:tab/>
        <w:t xml:space="preserve">C. </w:t>
      </w:r>
      <w:r w:rsidRPr="004676E3">
        <w:rPr>
          <w:position w:val="-24"/>
        </w:rPr>
        <w:object w:dxaOrig="1170" w:dyaOrig="615">
          <v:shape id="_x0000_i1039" type="#_x0000_t75" style="width:58.5pt;height:30.75pt" o:ole="">
            <v:imagedata r:id="rId35" o:title=""/>
          </v:shape>
          <o:OLEObject Type="Embed" ProgID="Equation.DSMT4" ShapeID="_x0000_i1039" DrawAspect="Content" ObjectID="_1742495861" r:id="rId36"/>
        </w:object>
      </w:r>
      <w:r w:rsidRPr="004676E3">
        <w:rPr>
          <w:b/>
        </w:rPr>
        <w:tab/>
        <w:t xml:space="preserve">D. </w:t>
      </w:r>
      <w:r w:rsidRPr="004676E3">
        <w:rPr>
          <w:position w:val="-24"/>
        </w:rPr>
        <w:object w:dxaOrig="1110" w:dyaOrig="615">
          <v:shape id="_x0000_i1040" type="#_x0000_t75" style="width:55.5pt;height:30.75pt" o:ole="">
            <v:imagedata r:id="rId37" o:title=""/>
          </v:shape>
          <o:OLEObject Type="Embed" ProgID="Equation.DSMT4" ShapeID="_x0000_i1040" DrawAspect="Content" ObjectID="_1742495862" r:id="rId38"/>
        </w:objec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19. </w:t>
      </w:r>
      <w:r w:rsidRPr="004676E3">
        <w:t>Khi nói về tương tác từ, điều nào sau đây là </w:t>
      </w:r>
      <w:r w:rsidRPr="004676E3">
        <w:rPr>
          <w:b/>
        </w:rPr>
        <w:t>sai?</w:t>
      </w:r>
    </w:p>
    <w:p w:rsidR="00E65021" w:rsidRPr="004676E3" w:rsidRDefault="00F20EB7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Nam châm có thể tác dụng lực lên dòng điện.</w:t>
      </w:r>
    </w:p>
    <w:p w:rsidR="00E65021" w:rsidRPr="004676E3" w:rsidRDefault="00F20EB7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B. </w:t>
      </w:r>
      <w:r w:rsidRPr="004676E3">
        <w:t>Hai dòng điện có thể tương tác với nhau.</w:t>
      </w:r>
    </w:p>
    <w:p w:rsidR="00E65021" w:rsidRPr="004676E3" w:rsidRDefault="00F20EB7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C. </w:t>
      </w:r>
      <w:r w:rsidRPr="004676E3">
        <w:t>Dòng điện có thể tác dụng lực lên nam châm.</w:t>
      </w:r>
    </w:p>
    <w:p w:rsidR="00E65021" w:rsidRPr="004676E3" w:rsidRDefault="00F20EB7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D. </w:t>
      </w:r>
      <w:r w:rsidRPr="004676E3">
        <w:t>Dòng điện không thể tác dụng lực lên nam châm.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20. </w:t>
      </w:r>
      <w:r w:rsidRPr="004676E3">
        <w:t xml:space="preserve">Một dòng điện I chạy trong ống dây hình trụ chiều dài </w:t>
      </w:r>
      <w:r w:rsidRPr="004676E3">
        <w:rPr>
          <w:i/>
        </w:rPr>
        <w:t xml:space="preserve">l </w:t>
      </w:r>
      <w:r w:rsidRPr="004676E3">
        <w:t xml:space="preserve">có </w:t>
      </w:r>
      <w:r w:rsidRPr="004676E3">
        <w:rPr>
          <w:i/>
        </w:rPr>
        <w:t>N</w:t>
      </w:r>
      <w:r w:rsidRPr="004676E3">
        <w:t xml:space="preserve"> vòng dây. Độ lớn cảm ứng từ trong lòng ống dây được xác định theo công thức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rPr>
          <w:position w:val="-24"/>
        </w:rPr>
        <w:object w:dxaOrig="1470" w:dyaOrig="630">
          <v:shape id="_x0000_i1041" type="#_x0000_t75" style="width:73.5pt;height:31.5pt" o:ole="">
            <v:imagedata r:id="rId39" o:title=""/>
          </v:shape>
          <o:OLEObject Type="Embed" ProgID="Equation.DSMT4" ShapeID="_x0000_i1041" DrawAspect="Content" ObjectID="_1742495863" r:id="rId40"/>
        </w:object>
      </w:r>
      <w:r w:rsidRPr="004676E3">
        <w:t>.</w:t>
      </w:r>
      <w:r w:rsidRPr="004676E3">
        <w:rPr>
          <w:b/>
        </w:rPr>
        <w:tab/>
        <w:t xml:space="preserve">B. </w:t>
      </w:r>
      <w:r w:rsidRPr="004676E3">
        <w:rPr>
          <w:position w:val="-24"/>
        </w:rPr>
        <w:object w:dxaOrig="1470" w:dyaOrig="630">
          <v:shape id="_x0000_i1042" type="#_x0000_t75" style="width:73.5pt;height:31.5pt" o:ole="">
            <v:imagedata r:id="rId41" o:title=""/>
          </v:shape>
          <o:OLEObject Type="Embed" ProgID="Equation.DSMT4" ShapeID="_x0000_i1042" DrawAspect="Content" ObjectID="_1742495864" r:id="rId42"/>
        </w:object>
      </w:r>
      <w:r w:rsidRPr="004676E3">
        <w:t>.</w:t>
      </w:r>
      <w:r w:rsidRPr="004676E3">
        <w:rPr>
          <w:b/>
        </w:rPr>
        <w:tab/>
        <w:t xml:space="preserve">C. </w:t>
      </w:r>
      <w:r w:rsidRPr="004676E3">
        <w:rPr>
          <w:position w:val="-24"/>
        </w:rPr>
        <w:object w:dxaOrig="1605" w:dyaOrig="630">
          <v:shape id="_x0000_i1043" type="#_x0000_t75" style="width:80.25pt;height:31.5pt" o:ole="">
            <v:imagedata r:id="rId43" o:title=""/>
          </v:shape>
          <o:OLEObject Type="Embed" ProgID="Equation.DSMT4" ShapeID="_x0000_i1043" DrawAspect="Content" ObjectID="_1742495865" r:id="rId44"/>
        </w:object>
      </w:r>
      <w:r w:rsidRPr="004676E3">
        <w:rPr>
          <w:b/>
        </w:rPr>
        <w:tab/>
        <w:t xml:space="preserve">D. </w:t>
      </w:r>
      <w:r w:rsidRPr="004676E3">
        <w:rPr>
          <w:position w:val="-24"/>
        </w:rPr>
        <w:object w:dxaOrig="1605" w:dyaOrig="630">
          <v:shape id="_x0000_i1044" type="#_x0000_t75" style="width:80.25pt;height:31.5pt" o:ole="">
            <v:imagedata r:id="rId45" o:title=""/>
          </v:shape>
          <o:OLEObject Type="Embed" ProgID="Equation.DSMT4" ShapeID="_x0000_i1044" DrawAspect="Content" ObjectID="_1742495866" r:id="rId46"/>
        </w:object>
      </w:r>
      <w:r w:rsidRPr="004676E3">
        <w:t>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21. </w:t>
      </w:r>
      <w:r w:rsidRPr="004676E3">
        <w:t>Mắt của một người có điểm cực cận cách mắt 10 cm</w:t>
      </w:r>
      <w:r w:rsidR="00F617E5">
        <w:rPr>
          <w:lang w:val="en-US"/>
        </w:rPr>
        <w:t xml:space="preserve"> điểm cực viễn cách mắt 1 m</w:t>
      </w:r>
      <w:r w:rsidRPr="004676E3">
        <w:t>. Mắt người này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bị tật viễn thị.</w:t>
      </w:r>
      <w:r w:rsidRPr="004676E3">
        <w:rPr>
          <w:b/>
        </w:rPr>
        <w:tab/>
        <w:t xml:space="preserve">B. </w:t>
      </w:r>
      <w:r w:rsidRPr="004676E3">
        <w:t>không có tật.</w:t>
      </w:r>
      <w:r w:rsidRPr="004676E3">
        <w:rPr>
          <w:b/>
        </w:rPr>
        <w:tab/>
        <w:t xml:space="preserve">C. </w:t>
      </w:r>
      <w:r w:rsidRPr="004676E3">
        <w:t>bị tật cận thị.</w:t>
      </w:r>
      <w:r w:rsidRPr="004676E3">
        <w:rPr>
          <w:b/>
        </w:rPr>
        <w:tab/>
        <w:t xml:space="preserve">D. </w:t>
      </w:r>
      <w:r w:rsidRPr="004676E3">
        <w:t>bị tật lão thị.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  <w:bCs/>
          <w:lang w:val="it-IT"/>
        </w:rPr>
        <w:t xml:space="preserve">Câu 22. </w:t>
      </w:r>
      <w:r w:rsidRPr="004676E3">
        <w:rPr>
          <w:bCs/>
          <w:lang w:val="it-IT"/>
        </w:rPr>
        <w:t>Lăng kính là bộ phận chính của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  <w:bCs/>
          <w:lang w:val="it-IT"/>
        </w:rPr>
        <w:tab/>
        <w:t xml:space="preserve">A. </w:t>
      </w:r>
      <w:r w:rsidRPr="004676E3">
        <w:rPr>
          <w:bCs/>
          <w:lang w:val="it-IT"/>
        </w:rPr>
        <w:t>bình điện phân.</w:t>
      </w:r>
      <w:r w:rsidRPr="004676E3">
        <w:rPr>
          <w:b/>
          <w:bCs/>
          <w:lang w:val="it-IT"/>
        </w:rPr>
        <w:tab/>
        <w:t xml:space="preserve">B. </w:t>
      </w:r>
      <w:r w:rsidRPr="004676E3">
        <w:rPr>
          <w:bCs/>
          <w:lang w:val="it-IT"/>
        </w:rPr>
        <w:t>máy phát điện.</w:t>
      </w:r>
      <w:r w:rsidRPr="004676E3">
        <w:rPr>
          <w:b/>
          <w:bCs/>
          <w:lang w:val="it-IT"/>
        </w:rPr>
        <w:tab/>
        <w:t xml:space="preserve">C. </w:t>
      </w:r>
      <w:r w:rsidRPr="004676E3">
        <w:rPr>
          <w:bCs/>
          <w:lang w:val="it-IT"/>
        </w:rPr>
        <w:t>máy quang phổ.</w:t>
      </w:r>
      <w:r w:rsidRPr="004676E3">
        <w:rPr>
          <w:b/>
          <w:bCs/>
          <w:lang w:val="it-IT"/>
        </w:rPr>
        <w:tab/>
        <w:t xml:space="preserve">D. </w:t>
      </w:r>
      <w:r w:rsidRPr="004676E3">
        <w:rPr>
          <w:bCs/>
          <w:lang w:val="it-IT"/>
        </w:rPr>
        <w:t>kính hiển vi.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  <w:spacing w:val="-2"/>
        </w:rPr>
        <w:t xml:space="preserve">Câu 23. </w:t>
      </w:r>
      <w:r w:rsidRPr="004676E3">
        <w:rPr>
          <w:spacing w:val="-2"/>
        </w:rPr>
        <w:t>Một cuộn dây có độ tự cảm 0,2 H, từ thông riêng của cuộn dây khi có dòng điện 10 A chạy qua</w:t>
      </w:r>
      <w:r w:rsidRPr="004676E3">
        <w:t xml:space="preserve"> là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0,02 Wb.</w:t>
      </w:r>
      <w:r w:rsidRPr="004676E3">
        <w:rPr>
          <w:b/>
        </w:rPr>
        <w:tab/>
        <w:t xml:space="preserve">B. </w:t>
      </w:r>
      <w:r w:rsidRPr="004676E3">
        <w:t>20 Wb.</w:t>
      </w:r>
      <w:r w:rsidRPr="004676E3">
        <w:rPr>
          <w:b/>
        </w:rPr>
        <w:tab/>
        <w:t xml:space="preserve">C. </w:t>
      </w:r>
      <w:r w:rsidRPr="004676E3">
        <w:t>2 Wb.</w:t>
      </w:r>
      <w:r w:rsidRPr="004676E3">
        <w:rPr>
          <w:b/>
        </w:rPr>
        <w:tab/>
        <w:t xml:space="preserve">D. </w:t>
      </w:r>
      <w:r w:rsidRPr="004676E3">
        <w:t>0,2 Wb.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24. </w:t>
      </w:r>
      <w:r w:rsidRPr="004676E3">
        <w:t>Thấu kính có độ tụ D = 5 dp đó là thấu kính</w:t>
      </w:r>
    </w:p>
    <w:p w:rsidR="00E65021" w:rsidRPr="004676E3" w:rsidRDefault="00F20EB7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hội tụ có tiêu cự f = + 20 cm.</w:t>
      </w:r>
      <w:r w:rsidRPr="004676E3">
        <w:rPr>
          <w:b/>
        </w:rPr>
        <w:tab/>
        <w:t xml:space="preserve">B. </w:t>
      </w:r>
      <w:r w:rsidRPr="004676E3">
        <w:t>phân kì có tiêu cự f = - 20 cm.</w:t>
      </w:r>
    </w:p>
    <w:p w:rsidR="00E65021" w:rsidRPr="004676E3" w:rsidRDefault="00F20EB7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C. </w:t>
      </w:r>
      <w:r w:rsidRPr="004676E3">
        <w:t>hội tụ có tiêu cự f = + 5 cm.</w:t>
      </w:r>
      <w:r w:rsidRPr="004676E3">
        <w:rPr>
          <w:b/>
        </w:rPr>
        <w:tab/>
        <w:t xml:space="preserve">D. </w:t>
      </w:r>
      <w:r w:rsidRPr="004676E3">
        <w:t>phân kì có tiêu cự f = - 5 cm.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25. </w:t>
      </w:r>
      <w:r w:rsidRPr="004676E3">
        <w:t>Gọi α và α</w:t>
      </w:r>
      <w:r w:rsidRPr="004676E3">
        <w:rPr>
          <w:vertAlign w:val="subscript"/>
        </w:rPr>
        <w:t>0</w:t>
      </w:r>
      <w:r w:rsidRPr="004676E3">
        <w:t> lần lượt là góc trông của ảnh của một vật qua dụng cụ quang và góc trông trực tiếp vật khi đặt vật ở điểm cực cận của mắt. Số bội giác của dụng cụ quang đó được tính theo công thức nào sau đây?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lastRenderedPageBreak/>
        <w:tab/>
        <w:t xml:space="preserve">A. </w:t>
      </w:r>
      <w:r w:rsidRPr="004676E3">
        <w:rPr>
          <w:position w:val="-24"/>
          <w:szCs w:val="27"/>
        </w:rPr>
        <w:object w:dxaOrig="1155" w:dyaOrig="675">
          <v:shape id="_x0000_i1045" type="#_x0000_t75" style="width:57.75pt;height:33.75pt" o:ole="">
            <v:imagedata r:id="rId47" o:title=""/>
          </v:shape>
          <o:OLEObject Type="Embed" ProgID="Equation.DSMT4" ShapeID="_x0000_i1045" DrawAspect="Content" ObjectID="_1742495867" r:id="rId48"/>
        </w:object>
      </w:r>
      <w:r w:rsidRPr="004676E3">
        <w:rPr>
          <w:b/>
        </w:rPr>
        <w:tab/>
        <w:t xml:space="preserve">B. </w:t>
      </w:r>
      <w:r w:rsidRPr="004676E3">
        <w:rPr>
          <w:position w:val="-36"/>
          <w:szCs w:val="27"/>
        </w:rPr>
        <w:object w:dxaOrig="1185" w:dyaOrig="735">
          <v:shape id="_x0000_i1046" type="#_x0000_t75" style="width:59.25pt;height:36.75pt" o:ole="">
            <v:imagedata r:id="rId49" o:title=""/>
          </v:shape>
          <o:OLEObject Type="Embed" ProgID="Equation.DSMT4" ShapeID="_x0000_i1046" DrawAspect="Content" ObjectID="_1742495868" r:id="rId50"/>
        </w:object>
      </w:r>
      <w:r w:rsidRPr="004676E3">
        <w:rPr>
          <w:b/>
        </w:rPr>
        <w:tab/>
        <w:t xml:space="preserve">C. </w:t>
      </w:r>
      <w:r w:rsidRPr="004676E3">
        <w:rPr>
          <w:position w:val="-24"/>
          <w:szCs w:val="27"/>
        </w:rPr>
        <w:object w:dxaOrig="1185" w:dyaOrig="675">
          <v:shape id="_x0000_i1047" type="#_x0000_t75" style="width:59.25pt;height:33.75pt" o:ole="">
            <v:imagedata r:id="rId51" o:title=""/>
          </v:shape>
          <o:OLEObject Type="Embed" ProgID="Equation.DSMT4" ShapeID="_x0000_i1047" DrawAspect="Content" ObjectID="_1742495869" r:id="rId52"/>
        </w:object>
      </w:r>
      <w:r w:rsidRPr="004676E3">
        <w:rPr>
          <w:b/>
        </w:rPr>
        <w:tab/>
        <w:t xml:space="preserve">D. </w:t>
      </w:r>
      <w:r w:rsidRPr="004676E3">
        <w:rPr>
          <w:position w:val="-36"/>
          <w:szCs w:val="27"/>
        </w:rPr>
        <w:object w:dxaOrig="1155" w:dyaOrig="735">
          <v:shape id="_x0000_i1048" type="#_x0000_t75" style="width:57.75pt;height:36.75pt" o:ole="">
            <v:imagedata r:id="rId53" o:title=""/>
          </v:shape>
          <o:OLEObject Type="Embed" ProgID="Equation.DSMT4" ShapeID="_x0000_i1048" DrawAspect="Content" ObjectID="_1742495870" r:id="rId54"/>
        </w:objec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26. </w:t>
      </w:r>
      <w:r w:rsidRPr="004676E3">
        <w:t>Nếu tia phản xạ và tia khúc xạ vuông góc với nhau, mặt khác góc tới bằng 60</w:t>
      </w:r>
      <w:r w:rsidRPr="004676E3">
        <w:rPr>
          <w:vertAlign w:val="superscript"/>
        </w:rPr>
        <w:t>0</w:t>
      </w:r>
      <w:r w:rsidRPr="004676E3">
        <w:t xml:space="preserve"> thì chiết suất tỉ đối giữa môi trường khúc xạ và môi trường tới là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1,33.</w:t>
      </w:r>
      <w:r w:rsidRPr="004676E3">
        <w:rPr>
          <w:b/>
        </w:rPr>
        <w:tab/>
        <w:t xml:space="preserve">B. </w:t>
      </w:r>
      <w:r w:rsidRPr="004676E3">
        <w:t>0,58.</w:t>
      </w:r>
      <w:r w:rsidRPr="004676E3">
        <w:rPr>
          <w:b/>
        </w:rPr>
        <w:tab/>
        <w:t xml:space="preserve">C. </w:t>
      </w:r>
      <w:r w:rsidRPr="004676E3">
        <w:t>1,41.</w:t>
      </w:r>
      <w:r w:rsidRPr="004676E3">
        <w:rPr>
          <w:b/>
        </w:rPr>
        <w:tab/>
        <w:t xml:space="preserve">D. </w:t>
      </w:r>
      <w:r w:rsidRPr="004676E3">
        <w:t>1,73.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27. </w:t>
      </w:r>
      <w:r w:rsidRPr="004676E3">
        <w:t>Một vòng dây dẫn tròn có diện tích 0,4 m</w:t>
      </w:r>
      <w:r w:rsidRPr="004676E3">
        <w:rPr>
          <w:vertAlign w:val="superscript"/>
        </w:rPr>
        <w:t>2</w:t>
      </w:r>
      <w:r w:rsidRPr="004676E3">
        <w:t> đang đặt trong từ trường đều có cảm ứng từ B = 0,1 T, véc tơ cảm ứng từ vuông góc với mặt phẳng vòng dây. Nếu cho cảm ứng từ tăng từ 0,1 T đến 0,9 T trong thời gian 0,5 s thì độ lớn suất điện động cảm ứng xuất hiện trong vòng dây là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1,28 V.</w:t>
      </w:r>
      <w:r w:rsidRPr="004676E3">
        <w:rPr>
          <w:b/>
        </w:rPr>
        <w:tab/>
        <w:t xml:space="preserve">B. </w:t>
      </w:r>
      <w:r w:rsidRPr="004676E3">
        <w:t>6,4 V.</w:t>
      </w:r>
      <w:r w:rsidRPr="004676E3">
        <w:rPr>
          <w:b/>
        </w:rPr>
        <w:tab/>
        <w:t xml:space="preserve">C. </w:t>
      </w:r>
      <w:r w:rsidRPr="004676E3">
        <w:t>3,2 V.</w:t>
      </w:r>
      <w:r w:rsidRPr="004676E3">
        <w:rPr>
          <w:b/>
        </w:rPr>
        <w:tab/>
        <w:t xml:space="preserve">D. </w:t>
      </w:r>
      <w:r w:rsidRPr="004676E3">
        <w:t>0,64 V.</w:t>
      </w:r>
    </w:p>
    <w:p w:rsidR="00E65021" w:rsidRPr="004676E3" w:rsidRDefault="00F20EB7" w:rsidP="00E65021">
      <w:pPr>
        <w:spacing w:line="276" w:lineRule="auto"/>
        <w:jc w:val="both"/>
        <w:rPr>
          <w:b/>
        </w:rPr>
      </w:pPr>
      <w:r w:rsidRPr="004676E3">
        <w:rPr>
          <w:b/>
        </w:rPr>
        <w:t xml:space="preserve">Câu 28. </w:t>
      </w:r>
      <w:r w:rsidRPr="004676E3">
        <w:t>Đơn vị của từ thông là</w:t>
      </w:r>
    </w:p>
    <w:p w:rsidR="00E65021" w:rsidRPr="004676E3" w:rsidRDefault="00F20EB7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76E3">
        <w:rPr>
          <w:b/>
        </w:rPr>
        <w:tab/>
        <w:t xml:space="preserve">A. </w:t>
      </w:r>
      <w:r w:rsidRPr="004676E3">
        <w:t>vôn (V).</w:t>
      </w:r>
      <w:r w:rsidRPr="004676E3">
        <w:rPr>
          <w:b/>
        </w:rPr>
        <w:tab/>
        <w:t xml:space="preserve">B. </w:t>
      </w:r>
      <w:r w:rsidRPr="004676E3">
        <w:t>vê be (Wb).</w:t>
      </w:r>
      <w:r w:rsidRPr="004676E3">
        <w:rPr>
          <w:b/>
        </w:rPr>
        <w:tab/>
        <w:t xml:space="preserve">C. </w:t>
      </w:r>
      <w:r w:rsidRPr="004676E3">
        <w:t>testla (T).</w:t>
      </w:r>
      <w:r w:rsidRPr="004676E3">
        <w:rPr>
          <w:b/>
        </w:rPr>
        <w:tab/>
        <w:t xml:space="preserve">D. </w:t>
      </w:r>
      <w:r w:rsidRPr="004676E3">
        <w:t>henri (H).</w:t>
      </w:r>
    </w:p>
    <w:p w:rsidR="006D0901" w:rsidRDefault="006D0901" w:rsidP="006D0901">
      <w:pPr>
        <w:contextualSpacing/>
        <w:jc w:val="both"/>
        <w:rPr>
          <w:b/>
        </w:rPr>
      </w:pPr>
    </w:p>
    <w:p w:rsidR="006D0901" w:rsidRPr="002D5832" w:rsidRDefault="006D0901" w:rsidP="006D0901">
      <w:pPr>
        <w:contextualSpacing/>
        <w:jc w:val="both"/>
        <w:rPr>
          <w:b/>
        </w:rPr>
      </w:pPr>
      <w:r w:rsidRPr="002D5832">
        <w:rPr>
          <w:b/>
        </w:rPr>
        <w:t>II</w:t>
      </w:r>
      <w:r>
        <w:rPr>
          <w:b/>
        </w:rPr>
        <w:t xml:space="preserve"> – PHẦN TỰ LUẬN</w:t>
      </w:r>
      <w:r w:rsidRPr="002D5832">
        <w:rPr>
          <w:b/>
        </w:rPr>
        <w:t xml:space="preserve"> (3,0 điểm)</w:t>
      </w:r>
    </w:p>
    <w:p w:rsidR="006D0901" w:rsidRPr="002D5832" w:rsidRDefault="006D0901" w:rsidP="006D0901">
      <w:pPr>
        <w:pStyle w:val="NoSpacing"/>
        <w:jc w:val="both"/>
        <w:rPr>
          <w:b/>
          <w:szCs w:val="24"/>
          <w:lang w:val="pt-BR"/>
        </w:rPr>
      </w:pPr>
      <w:r w:rsidRPr="002D5832">
        <w:rPr>
          <w:b/>
          <w:szCs w:val="24"/>
        </w:rPr>
        <w:t xml:space="preserve">Bài 1 </w:t>
      </w:r>
      <w:r w:rsidRPr="002D5832">
        <w:rPr>
          <w:b/>
          <w:szCs w:val="24"/>
          <w:lang w:val="pt-BR"/>
        </w:rPr>
        <w:t>(2,0 điểm)</w:t>
      </w:r>
      <w:r>
        <w:rPr>
          <w:b/>
          <w:szCs w:val="24"/>
          <w:lang w:val="pt-BR"/>
        </w:rPr>
        <w:t>:</w:t>
      </w:r>
    </w:p>
    <w:p w:rsidR="006D0901" w:rsidRDefault="006D0901" w:rsidP="006D0901">
      <w:pPr>
        <w:spacing w:before="60" w:after="60"/>
        <w:ind w:firstLine="720"/>
        <w:jc w:val="both"/>
      </w:pPr>
      <w:r w:rsidRPr="001B7107">
        <w:t xml:space="preserve">Vật sáng AB được đặt trên trục chính và vuông góc với trục chính của một thấu kính </w:t>
      </w:r>
      <w:r>
        <w:t>phân kì</w:t>
      </w:r>
      <w:r w:rsidRPr="001B7107">
        <w:t xml:space="preserve"> có tiêu cự f = </w:t>
      </w:r>
      <w:r>
        <w:t>- 2</w:t>
      </w:r>
      <w:r w:rsidRPr="001B7107">
        <w:t xml:space="preserve">0 cm và cách thấu kính một đoạn d = </w:t>
      </w:r>
      <w:r>
        <w:t>3</w:t>
      </w:r>
      <w:r w:rsidRPr="001B7107">
        <w:t xml:space="preserve">0 cm. </w:t>
      </w:r>
    </w:p>
    <w:p w:rsidR="006D0901" w:rsidRPr="001B7107" w:rsidRDefault="006D0901" w:rsidP="006D0901">
      <w:pPr>
        <w:spacing w:before="60" w:after="60"/>
        <w:ind w:firstLine="720"/>
        <w:jc w:val="both"/>
        <w:rPr>
          <w:lang w:val="it-IT"/>
        </w:rPr>
      </w:pPr>
      <w:r w:rsidRPr="001B7107">
        <w:rPr>
          <w:lang w:val="it-IT"/>
        </w:rPr>
        <w:t>a) Tính độ tụ của thấu kính.</w:t>
      </w:r>
    </w:p>
    <w:p w:rsidR="006D0901" w:rsidRPr="001B7107" w:rsidRDefault="006D0901" w:rsidP="006D0901">
      <w:pPr>
        <w:tabs>
          <w:tab w:val="left" w:pos="0"/>
          <w:tab w:val="left" w:pos="567"/>
        </w:tabs>
        <w:jc w:val="both"/>
      </w:pPr>
      <w:r w:rsidRPr="001B7107">
        <w:tab/>
      </w:r>
      <w:r>
        <w:tab/>
        <w:t>b</w:t>
      </w:r>
      <w:r w:rsidRPr="001B7107">
        <w:t>) Xác định vị trí, tính chất, độ phóng đại của ảnh A’B’ tạo bởi thấu kính trên.</w:t>
      </w:r>
    </w:p>
    <w:p w:rsidR="006D0901" w:rsidRPr="001B7107" w:rsidRDefault="006D0901" w:rsidP="006D0901">
      <w:pPr>
        <w:tabs>
          <w:tab w:val="left" w:pos="0"/>
          <w:tab w:val="left" w:pos="567"/>
        </w:tabs>
        <w:jc w:val="both"/>
      </w:pPr>
      <w:r w:rsidRPr="001B7107">
        <w:tab/>
      </w:r>
      <w:r>
        <w:tab/>
        <w:t>c</w:t>
      </w:r>
      <w:r w:rsidRPr="001B7107">
        <w:t xml:space="preserve">) Hãy vẽ ảnh </w:t>
      </w:r>
      <w:r>
        <w:t xml:space="preserve">của AB qua thấu kính </w:t>
      </w:r>
      <w:r w:rsidRPr="001B7107">
        <w:t>theo đúng tỉ lệ.</w:t>
      </w:r>
    </w:p>
    <w:p w:rsidR="006D0901" w:rsidRPr="000F3BD0" w:rsidRDefault="006D0901" w:rsidP="006D0901">
      <w:pPr>
        <w:spacing w:line="276" w:lineRule="auto"/>
        <w:ind w:firstLine="720"/>
      </w:pPr>
    </w:p>
    <w:p w:rsidR="006D0901" w:rsidRPr="002D5832" w:rsidRDefault="006D0901" w:rsidP="006D0901">
      <w:pPr>
        <w:pStyle w:val="NoSpacing"/>
        <w:jc w:val="both"/>
        <w:rPr>
          <w:b/>
          <w:szCs w:val="24"/>
          <w:lang w:val="pt-BR"/>
        </w:rPr>
      </w:pPr>
      <w:r w:rsidRPr="002D5832">
        <w:rPr>
          <w:b/>
          <w:szCs w:val="24"/>
        </w:rPr>
        <w:t xml:space="preserve">Bài </w:t>
      </w:r>
      <w:r>
        <w:rPr>
          <w:b/>
          <w:szCs w:val="24"/>
        </w:rPr>
        <w:t>2</w:t>
      </w:r>
      <w:r w:rsidRPr="002D5832">
        <w:rPr>
          <w:b/>
          <w:szCs w:val="24"/>
        </w:rPr>
        <w:t xml:space="preserve"> </w:t>
      </w:r>
      <w:r w:rsidRPr="002D5832">
        <w:rPr>
          <w:b/>
          <w:szCs w:val="24"/>
          <w:lang w:val="pt-BR"/>
        </w:rPr>
        <w:t>(</w:t>
      </w:r>
      <w:r>
        <w:rPr>
          <w:b/>
          <w:szCs w:val="24"/>
          <w:lang w:val="pt-BR"/>
        </w:rPr>
        <w:t>1</w:t>
      </w:r>
      <w:r w:rsidRPr="002D5832">
        <w:rPr>
          <w:b/>
          <w:szCs w:val="24"/>
          <w:lang w:val="pt-BR"/>
        </w:rPr>
        <w:t>,0 điểm)</w:t>
      </w:r>
      <w:r>
        <w:rPr>
          <w:b/>
          <w:szCs w:val="24"/>
          <w:lang w:val="pt-BR"/>
        </w:rPr>
        <w:t>:</w:t>
      </w:r>
    </w:p>
    <w:p w:rsidR="006D0901" w:rsidRPr="000F3BD0" w:rsidRDefault="006D0901" w:rsidP="006D0901">
      <w:pPr>
        <w:spacing w:line="276" w:lineRule="auto"/>
        <w:ind w:firstLine="567"/>
      </w:pPr>
      <w:r w:rsidRPr="000F3BD0">
        <w:t xml:space="preserve"> Một người </w:t>
      </w:r>
      <w:r w:rsidR="00F617E5">
        <w:rPr>
          <w:lang w:val="en-US"/>
        </w:rPr>
        <w:t>mắt</w:t>
      </w:r>
      <w:bookmarkStart w:id="2" w:name="_GoBack"/>
      <w:bookmarkEnd w:id="2"/>
      <w:r w:rsidR="00F617E5">
        <w:rPr>
          <w:lang w:val="en-US"/>
        </w:rPr>
        <w:t xml:space="preserve"> </w:t>
      </w:r>
      <w:r w:rsidRPr="000F3BD0">
        <w:t>không có tật về già, điểm cực cận cách mắt là X (m). Khi điều tiết tối đa độ tụ của mắt tăng thêm 1</w:t>
      </w:r>
      <w:r>
        <w:t xml:space="preserve"> </w:t>
      </w:r>
      <w:r w:rsidRPr="000F3BD0">
        <w:t>dp so với khi không điều tiết. Độ tụ của thấu kính phải đeo cách mắt 2 cm để nhìn thấy một vật cách mắt 25 cm với điều tiết tối đa là D. Xác định giá trị của D</w:t>
      </w:r>
      <w:r>
        <w:t>.</w:t>
      </w:r>
    </w:p>
    <w:p w:rsidR="00E65021" w:rsidRDefault="00E65021" w:rsidP="006D090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p w:rsidR="006D0901" w:rsidRPr="002D5832" w:rsidRDefault="006D0901" w:rsidP="006D0901">
      <w:pPr>
        <w:ind w:left="360"/>
        <w:contextualSpacing/>
        <w:jc w:val="center"/>
        <w:rPr>
          <w:b/>
          <w:i/>
          <w:lang w:val="pt-BR"/>
        </w:rPr>
      </w:pPr>
      <w:r w:rsidRPr="002D5832">
        <w:rPr>
          <w:b/>
          <w:i/>
          <w:lang w:val="pt-BR"/>
        </w:rPr>
        <w:t>------------- Hết -------------</w:t>
      </w:r>
    </w:p>
    <w:p w:rsidR="006D0901" w:rsidRPr="002D5832" w:rsidRDefault="006D0901" w:rsidP="006D0901">
      <w:pPr>
        <w:ind w:left="360"/>
        <w:contextualSpacing/>
        <w:jc w:val="center"/>
        <w:rPr>
          <w:b/>
          <w:i/>
          <w:lang w:val="pt-BR"/>
        </w:rPr>
      </w:pPr>
      <w:r w:rsidRPr="002D5832">
        <w:rPr>
          <w:b/>
          <w:i/>
          <w:lang w:val="pt-BR"/>
        </w:rPr>
        <w:t>Thí sinh không được sử dụng tài liệu, cán bộ coi thi không giải thích gì thêm</w:t>
      </w:r>
    </w:p>
    <w:p w:rsidR="006D0901" w:rsidRDefault="006D0901" w:rsidP="006D090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sectPr w:rsidR="006D0901" w:rsidSect="004676E3">
      <w:footerReference w:type="even" r:id="rId55"/>
      <w:footerReference w:type="default" r:id="rId56"/>
      <w:footerReference w:type="first" r:id="rId57"/>
      <w:pgSz w:w="11906" w:h="16838"/>
      <w:pgMar w:top="600" w:right="849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BB" w:rsidRDefault="000017BB">
      <w:r>
        <w:separator/>
      </w:r>
    </w:p>
  </w:endnote>
  <w:endnote w:type="continuationSeparator" w:id="0">
    <w:p w:rsidR="000017BB" w:rsidRDefault="0000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68" w:rsidRDefault="00F20EB7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F617E5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F617E5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68" w:rsidRDefault="00F20EB7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F617E5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F617E5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68" w:rsidRDefault="00F20EB7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F617E5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F617E5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BB" w:rsidRDefault="000017BB">
      <w:r>
        <w:separator/>
      </w:r>
    </w:p>
  </w:footnote>
  <w:footnote w:type="continuationSeparator" w:id="0">
    <w:p w:rsidR="000017BB" w:rsidRDefault="00001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1"/>
    <w:docVar w:name="MADE" w:val="203"/>
  </w:docVars>
  <w:rsids>
    <w:rsidRoot w:val="00A77B3E"/>
    <w:rsid w:val="000017BB"/>
    <w:rsid w:val="004676E3"/>
    <w:rsid w:val="006D0901"/>
    <w:rsid w:val="007A4C6C"/>
    <w:rsid w:val="00A77B3E"/>
    <w:rsid w:val="00CA2A55"/>
    <w:rsid w:val="00E65021"/>
    <w:rsid w:val="00E86968"/>
    <w:rsid w:val="00F20EB7"/>
    <w:rsid w:val="00F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D0901"/>
    <w:rPr>
      <w:rFonts w:eastAsia="Calibri"/>
      <w:sz w:val="24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6D0901"/>
    <w:rPr>
      <w:rFonts w:eastAsia="Calibri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D0901"/>
    <w:rPr>
      <w:rFonts w:eastAsia="Calibri"/>
      <w:sz w:val="24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6D0901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1148</Words>
  <Characters>6547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2023-04-07T05:24:00Z</dcterms:created>
  <dcterms:modified xsi:type="dcterms:W3CDTF">2023-04-08T14:47:00Z</dcterms:modified>
</cp:coreProperties>
</file>