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989" w:rsidRPr="003A1989" w:rsidRDefault="003A1989" w:rsidP="003D1287">
      <w:pPr>
        <w:spacing w:after="0"/>
        <w:jc w:val="center"/>
        <w:rPr>
          <w:b/>
          <w:sz w:val="28"/>
          <w:szCs w:val="28"/>
        </w:rPr>
      </w:pPr>
      <w:r w:rsidRPr="003A1989">
        <w:rPr>
          <w:b/>
          <w:sz w:val="28"/>
          <w:szCs w:val="28"/>
        </w:rPr>
        <w:t>TRƯỜNG THCS PHAN SÀO NAM</w:t>
      </w:r>
    </w:p>
    <w:p w:rsidR="003A1989" w:rsidRPr="003A1989" w:rsidRDefault="003A1989" w:rsidP="003D1287">
      <w:pPr>
        <w:spacing w:after="0"/>
        <w:jc w:val="both"/>
        <w:rPr>
          <w:b/>
          <w:sz w:val="28"/>
          <w:szCs w:val="28"/>
        </w:rPr>
      </w:pPr>
    </w:p>
    <w:p w:rsidR="003A1989" w:rsidRPr="003A1989" w:rsidRDefault="003A1989" w:rsidP="003D1287">
      <w:pPr>
        <w:spacing w:after="0"/>
        <w:jc w:val="center"/>
        <w:rPr>
          <w:b/>
          <w:sz w:val="28"/>
          <w:szCs w:val="28"/>
        </w:rPr>
      </w:pPr>
      <w:r w:rsidRPr="003A1989">
        <w:rPr>
          <w:b/>
          <w:sz w:val="28"/>
          <w:szCs w:val="28"/>
        </w:rPr>
        <w:t>ĐỀ THAM KHẢO TUYỂN SINH 10 – 201</w:t>
      </w:r>
      <w:r>
        <w:rPr>
          <w:b/>
          <w:sz w:val="28"/>
          <w:szCs w:val="28"/>
        </w:rPr>
        <w:t>9</w:t>
      </w:r>
      <w:r w:rsidRPr="003A1989">
        <w:rPr>
          <w:b/>
          <w:sz w:val="28"/>
          <w:szCs w:val="28"/>
        </w:rPr>
        <w:t xml:space="preserve"> </w:t>
      </w:r>
      <w:r w:rsidR="007C4D84" w:rsidRPr="003A1989">
        <w:rPr>
          <w:b/>
          <w:sz w:val="28"/>
          <w:szCs w:val="28"/>
        </w:rPr>
        <w:t>–</w:t>
      </w:r>
      <w:r w:rsidRPr="003A1989">
        <w:rPr>
          <w:b/>
          <w:sz w:val="28"/>
          <w:szCs w:val="28"/>
        </w:rPr>
        <w:t xml:space="preserve"> 20</w:t>
      </w:r>
      <w:r>
        <w:rPr>
          <w:b/>
          <w:sz w:val="28"/>
          <w:szCs w:val="28"/>
        </w:rPr>
        <w:t>20</w:t>
      </w:r>
    </w:p>
    <w:p w:rsidR="003A1989" w:rsidRPr="003A1989" w:rsidRDefault="003A1989" w:rsidP="003D1287">
      <w:pPr>
        <w:spacing w:after="0"/>
        <w:jc w:val="center"/>
        <w:rPr>
          <w:szCs w:val="26"/>
        </w:rPr>
      </w:pPr>
      <w:r w:rsidRPr="003A1989">
        <w:rPr>
          <w:b/>
          <w:szCs w:val="26"/>
        </w:rPr>
        <w:t xml:space="preserve">Thời gian </w:t>
      </w:r>
      <w:r w:rsidRPr="003A1989">
        <w:rPr>
          <w:szCs w:val="26"/>
        </w:rPr>
        <w:t>: 120 phút ( không kể thời gian phát đề )</w:t>
      </w:r>
    </w:p>
    <w:p w:rsidR="003A1989" w:rsidRPr="003A1989" w:rsidRDefault="003A1989" w:rsidP="003D1287">
      <w:pPr>
        <w:spacing w:after="0"/>
        <w:jc w:val="both"/>
        <w:rPr>
          <w:szCs w:val="26"/>
        </w:rPr>
      </w:pPr>
    </w:p>
    <w:p w:rsidR="003A1989" w:rsidRPr="003A1989" w:rsidRDefault="003A1989" w:rsidP="003D1287">
      <w:pPr>
        <w:spacing w:after="0" w:line="360" w:lineRule="auto"/>
        <w:jc w:val="both"/>
        <w:rPr>
          <w:rFonts w:eastAsia="Times New Roman"/>
          <w:szCs w:val="26"/>
        </w:rPr>
      </w:pPr>
      <w:r w:rsidRPr="003A1989">
        <w:rPr>
          <w:b/>
          <w:szCs w:val="26"/>
        </w:rPr>
        <w:t xml:space="preserve">Câu 1: </w:t>
      </w:r>
      <w:r w:rsidR="00691EC9">
        <w:rPr>
          <w:b/>
          <w:szCs w:val="26"/>
        </w:rPr>
        <w:t>( 1,5đ)</w:t>
      </w:r>
      <w:r w:rsidR="00C715F6">
        <w:rPr>
          <w:b/>
          <w:szCs w:val="26"/>
        </w:rPr>
        <w:t xml:space="preserve"> </w:t>
      </w:r>
      <w:r w:rsidRPr="003A1989">
        <w:rPr>
          <w:rFonts w:eastAsia="Times New Roman"/>
          <w:bCs/>
          <w:szCs w:val="26"/>
        </w:rPr>
        <w:t xml:space="preserve">Cho hàm số </w:t>
      </w:r>
      <w:r w:rsidRPr="003A1989">
        <w:rPr>
          <w:position w:val="-24"/>
          <w:szCs w:val="26"/>
        </w:rPr>
        <w:object w:dxaOrig="10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1.5pt" o:ole="">
            <v:imagedata r:id="rId5" o:title=""/>
          </v:shape>
          <o:OLEObject Type="Embed" ProgID="Equation.DSMT4" ShapeID="_x0000_i1025" DrawAspect="Content" ObjectID="_1605315464" r:id="rId6"/>
        </w:object>
      </w:r>
      <w:r w:rsidRPr="003A1989">
        <w:rPr>
          <w:rFonts w:eastAsia="Times New Roman"/>
          <w:szCs w:val="26"/>
        </w:rPr>
        <w:t xml:space="preserve"> có đồ thị (P) và hàm số </w:t>
      </w:r>
      <w:r w:rsidRPr="003A1989">
        <w:rPr>
          <w:position w:val="-24"/>
          <w:szCs w:val="26"/>
        </w:rPr>
        <w:object w:dxaOrig="1219" w:dyaOrig="620">
          <v:shape id="_x0000_i1026" type="#_x0000_t75" style="width:60.75pt;height:31.5pt" o:ole="">
            <v:imagedata r:id="rId7" o:title=""/>
          </v:shape>
          <o:OLEObject Type="Embed" ProgID="Equation.DSMT4" ShapeID="_x0000_i1026" DrawAspect="Content" ObjectID="_1605315465" r:id="rId8"/>
        </w:object>
      </w:r>
      <w:r w:rsidRPr="003A1989">
        <w:rPr>
          <w:position w:val="-24"/>
          <w:szCs w:val="26"/>
        </w:rPr>
        <w:t xml:space="preserve"> </w:t>
      </w:r>
      <w:r w:rsidRPr="003A1989">
        <w:rPr>
          <w:rFonts w:eastAsia="Times New Roman"/>
          <w:szCs w:val="26"/>
        </w:rPr>
        <w:t>có đồ thị (D)</w:t>
      </w:r>
    </w:p>
    <w:p w:rsidR="003A1989" w:rsidRPr="003A1989" w:rsidRDefault="003A1989" w:rsidP="003D1287">
      <w:pPr>
        <w:numPr>
          <w:ilvl w:val="0"/>
          <w:numId w:val="1"/>
        </w:numPr>
        <w:spacing w:after="0" w:line="360" w:lineRule="auto"/>
        <w:ind w:left="360" w:hanging="270"/>
        <w:jc w:val="both"/>
        <w:rPr>
          <w:rFonts w:eastAsia="Times New Roman"/>
          <w:szCs w:val="26"/>
        </w:rPr>
      </w:pPr>
      <w:r w:rsidRPr="003A1989">
        <w:rPr>
          <w:rFonts w:eastAsia="Times New Roman"/>
          <w:szCs w:val="26"/>
        </w:rPr>
        <w:t>Vẽ (P) và (D) trên cùng mặt phẳng toạ độ.</w:t>
      </w:r>
    </w:p>
    <w:p w:rsidR="003A1989" w:rsidRPr="003A1989" w:rsidRDefault="003A1989" w:rsidP="003D1287">
      <w:pPr>
        <w:numPr>
          <w:ilvl w:val="0"/>
          <w:numId w:val="1"/>
        </w:numPr>
        <w:spacing w:after="0" w:line="360" w:lineRule="auto"/>
        <w:ind w:left="360" w:hanging="270"/>
        <w:jc w:val="both"/>
        <w:rPr>
          <w:rFonts w:eastAsia="Times New Roman"/>
          <w:szCs w:val="26"/>
        </w:rPr>
      </w:pPr>
      <w:r w:rsidRPr="003A1989">
        <w:rPr>
          <w:szCs w:val="26"/>
        </w:rPr>
        <w:t>Tìm tọa độ giao điểm của (P) và (D) bằng phép tính.</w:t>
      </w:r>
    </w:p>
    <w:p w:rsidR="003A1989" w:rsidRPr="003A1989" w:rsidRDefault="003A1989" w:rsidP="003D1287">
      <w:pPr>
        <w:spacing w:after="0" w:line="240" w:lineRule="auto"/>
        <w:jc w:val="both"/>
        <w:rPr>
          <w:szCs w:val="26"/>
        </w:rPr>
      </w:pPr>
      <w:r w:rsidRPr="003A1989">
        <w:rPr>
          <w:b/>
          <w:szCs w:val="26"/>
          <w:lang w:val="fr-FR"/>
        </w:rPr>
        <w:t>Câu 2</w:t>
      </w:r>
      <w:r w:rsidR="00691EC9">
        <w:rPr>
          <w:b/>
          <w:szCs w:val="26"/>
          <w:lang w:val="fr-FR"/>
        </w:rPr>
        <w:t> : ( 1đ)</w:t>
      </w:r>
      <w:r w:rsidRPr="003A1989">
        <w:rPr>
          <w:b/>
          <w:szCs w:val="26"/>
          <w:lang w:val="fr-FR"/>
        </w:rPr>
        <w:t xml:space="preserve"> </w:t>
      </w:r>
      <w:r w:rsidRPr="003A1989">
        <w:rPr>
          <w:szCs w:val="26"/>
        </w:rPr>
        <w:t xml:space="preserve">Cho phương trình  </w:t>
      </w:r>
      <w:r>
        <w:rPr>
          <w:szCs w:val="26"/>
        </w:rPr>
        <w:t>3</w:t>
      </w:r>
      <w:r w:rsidRPr="003A1989">
        <w:rPr>
          <w:szCs w:val="26"/>
        </w:rPr>
        <w:t>x</w:t>
      </w:r>
      <w:r w:rsidRPr="003A1989">
        <w:rPr>
          <w:szCs w:val="26"/>
          <w:vertAlign w:val="superscript"/>
        </w:rPr>
        <w:t>2</w:t>
      </w:r>
      <w:r w:rsidRPr="003A1989">
        <w:rPr>
          <w:szCs w:val="26"/>
        </w:rPr>
        <w:t xml:space="preserve"> </w:t>
      </w:r>
      <w:r>
        <w:rPr>
          <w:szCs w:val="26"/>
        </w:rPr>
        <w:t xml:space="preserve"> + 4</w:t>
      </w:r>
      <w:r w:rsidRPr="003A1989">
        <w:rPr>
          <w:szCs w:val="26"/>
        </w:rPr>
        <w:t xml:space="preserve">x + </w:t>
      </w:r>
      <w:r>
        <w:rPr>
          <w:szCs w:val="26"/>
        </w:rPr>
        <w:t>1</w:t>
      </w:r>
      <w:r w:rsidRPr="003A1989">
        <w:rPr>
          <w:szCs w:val="26"/>
        </w:rPr>
        <w:t xml:space="preserve"> = 0 </w:t>
      </w:r>
      <w:r>
        <w:rPr>
          <w:szCs w:val="26"/>
        </w:rPr>
        <w:t xml:space="preserve">có 2 nghiệm là </w:t>
      </w:r>
      <w:r w:rsidRPr="003A1989">
        <w:rPr>
          <w:rFonts w:ascii="VNI-Times" w:hAnsi="VNI-Times"/>
          <w:szCs w:val="26"/>
        </w:rPr>
        <w:t>x</w:t>
      </w:r>
      <w:r w:rsidRPr="003A1989">
        <w:rPr>
          <w:rFonts w:ascii="VNI-Times" w:hAnsi="VNI-Times"/>
          <w:szCs w:val="26"/>
          <w:vertAlign w:val="subscript"/>
        </w:rPr>
        <w:t>1</w:t>
      </w:r>
      <w:r w:rsidRPr="003A1989">
        <w:rPr>
          <w:rFonts w:ascii="VNI-Times" w:hAnsi="VNI-Times"/>
          <w:szCs w:val="26"/>
        </w:rPr>
        <w:t xml:space="preserve"> , x</w:t>
      </w:r>
      <w:r w:rsidRPr="003A1989">
        <w:rPr>
          <w:rFonts w:ascii="VNI-Times" w:hAnsi="VNI-Times"/>
          <w:szCs w:val="26"/>
          <w:vertAlign w:val="subscript"/>
        </w:rPr>
        <w:t>2</w:t>
      </w:r>
      <w:r w:rsidRPr="003A1989">
        <w:rPr>
          <w:szCs w:val="26"/>
        </w:rPr>
        <w:t xml:space="preserve">       </w:t>
      </w:r>
    </w:p>
    <w:p w:rsidR="003A1989" w:rsidRPr="003A1989" w:rsidRDefault="003A1989" w:rsidP="003D1287">
      <w:pPr>
        <w:spacing w:after="0" w:line="360" w:lineRule="auto"/>
        <w:jc w:val="both"/>
        <w:rPr>
          <w:rFonts w:ascii="VNI-Times" w:hAnsi="VNI-Times"/>
          <w:szCs w:val="26"/>
        </w:rPr>
      </w:pPr>
      <w:r w:rsidRPr="003A1989">
        <w:rPr>
          <w:szCs w:val="26"/>
        </w:rPr>
        <w:t>Không gia</w:t>
      </w:r>
      <w:r w:rsidRPr="003A1989">
        <w:rPr>
          <w:szCs w:val="26"/>
          <w:lang w:val="vi-VN"/>
        </w:rPr>
        <w:t>̉i</w:t>
      </w:r>
      <w:r w:rsidRPr="003A1989">
        <w:rPr>
          <w:szCs w:val="26"/>
        </w:rPr>
        <w:t xml:space="preserve"> </w:t>
      </w:r>
      <w:r w:rsidRPr="003A1989">
        <w:rPr>
          <w:rFonts w:ascii="VNI-Times" w:hAnsi="VNI-Times"/>
          <w:szCs w:val="26"/>
        </w:rPr>
        <w:t>phöông trình</w:t>
      </w:r>
      <w:r>
        <w:rPr>
          <w:rFonts w:ascii="VNI-Times" w:hAnsi="VNI-Times"/>
          <w:szCs w:val="26"/>
        </w:rPr>
        <w:t xml:space="preserve">, </w:t>
      </w:r>
      <w:r w:rsidRPr="003A1989">
        <w:rPr>
          <w:szCs w:val="26"/>
        </w:rPr>
        <w:t>ha</w:t>
      </w:r>
      <w:r w:rsidRPr="003A1989">
        <w:rPr>
          <w:szCs w:val="26"/>
          <w:lang w:val="vi-VN"/>
        </w:rPr>
        <w:t xml:space="preserve">̃y </w:t>
      </w:r>
      <w:r>
        <w:rPr>
          <w:szCs w:val="26"/>
          <w:lang w:val="vi-VN"/>
        </w:rPr>
        <w:t>tính giá trị của biểu thức</w:t>
      </w:r>
      <w:r w:rsidRPr="003A1989">
        <w:rPr>
          <w:rFonts w:ascii="VNI-Times" w:hAnsi="VNI-Times"/>
          <w:szCs w:val="26"/>
        </w:rPr>
        <w:t xml:space="preserve"> </w:t>
      </w:r>
      <w:r w:rsidR="00691EC9" w:rsidRPr="00691EC9">
        <w:rPr>
          <w:position w:val="-30"/>
          <w:szCs w:val="26"/>
        </w:rPr>
        <w:object w:dxaOrig="1719" w:dyaOrig="680">
          <v:shape id="_x0000_i1027" type="#_x0000_t75" style="width:86.25pt;height:33.75pt" o:ole="">
            <v:imagedata r:id="rId9" o:title=""/>
          </v:shape>
          <o:OLEObject Type="Embed" ProgID="Equation.DSMT4" ShapeID="_x0000_i1027" DrawAspect="Content" ObjectID="_1605315466" r:id="rId10"/>
        </w:object>
      </w:r>
      <w:r w:rsidR="00691EC9">
        <w:rPr>
          <w:szCs w:val="26"/>
        </w:rPr>
        <w:t xml:space="preserve"> </w:t>
      </w:r>
    </w:p>
    <w:p w:rsidR="0016101A" w:rsidRDefault="009F1096" w:rsidP="003D1287">
      <w:pPr>
        <w:spacing w:after="0" w:line="360" w:lineRule="auto"/>
        <w:jc w:val="both"/>
        <w:rPr>
          <w:bCs/>
          <w:color w:val="000000"/>
          <w:szCs w:val="26"/>
        </w:rPr>
      </w:pPr>
      <w:r w:rsidRPr="009F1096">
        <w:rPr>
          <w:b/>
          <w:noProof/>
        </w:rPr>
        <w:pict>
          <v:group id="_x0000_s1098" style="position:absolute;left:0;text-align:left;margin-left:233.45pt;margin-top:165.4pt;width:246.95pt;height:114.4pt;z-index:251697664" coordorigin="5836,8000" coordsize="4939,2288">
            <v:shapetype id="_x0000_t202" coordsize="21600,21600" o:spt="202" path="m,l,21600r21600,l21600,xe">
              <v:stroke joinstyle="miter"/>
              <v:path gradientshapeok="t" o:connecttype="rect"/>
            </v:shapetype>
            <v:shape id="_x0000_s1099" type="#_x0000_t202" style="position:absolute;left:6228;top:9827;width:583;height:461" stroked="f">
              <v:textbox>
                <w:txbxContent>
                  <w:p w:rsidR="007C4D84" w:rsidRPr="006112CF" w:rsidRDefault="007C4D84" w:rsidP="007C4D84">
                    <w:pPr>
                      <w:rPr>
                        <w:sz w:val="16"/>
                        <w:szCs w:val="16"/>
                      </w:rPr>
                    </w:pPr>
                    <w:r w:rsidRPr="006112CF">
                      <w:rPr>
                        <w:rFonts w:ascii="Tahoma" w:hAnsi="Tahoma" w:cs="Tahoma"/>
                        <w:b/>
                        <w:sz w:val="16"/>
                        <w:szCs w:val="16"/>
                      </w:rPr>
                      <w:t>34</w:t>
                    </w:r>
                    <w:r w:rsidRPr="006112CF">
                      <w:rPr>
                        <w:rFonts w:ascii="Tahoma" w:hAnsi="Tahoma" w:cs="Tahoma"/>
                        <w:b/>
                        <w:sz w:val="16"/>
                        <w:szCs w:val="16"/>
                        <w:vertAlign w:val="superscript"/>
                      </w:rPr>
                      <w:t>0</w:t>
                    </w:r>
                  </w:p>
                </w:txbxContent>
              </v:textbox>
            </v:shape>
            <v:group id="_x0000_s1100" style="position:absolute;left:5836;top:8000;width:4939;height:2288" coordorigin="5836,8000" coordsize="4939,2288">
              <v:shape id="_x0000_s1101" type="#_x0000_t202" style="position:absolute;left:8231;top:9711;width:583;height:368" stroked="f">
                <v:textbox style="mso-next-textbox:#_x0000_s1101">
                  <w:txbxContent>
                    <w:p w:rsidR="007C4D84" w:rsidRPr="006112CF" w:rsidRDefault="007C4D84" w:rsidP="007C4D84">
                      <w:pPr>
                        <w:rPr>
                          <w:sz w:val="16"/>
                          <w:szCs w:val="16"/>
                        </w:rPr>
                      </w:pPr>
                      <w:r w:rsidRPr="006112CF">
                        <w:rPr>
                          <w:rFonts w:ascii="Tahoma" w:hAnsi="Tahoma" w:cs="Tahoma"/>
                          <w:b/>
                          <w:sz w:val="16"/>
                          <w:szCs w:val="16"/>
                        </w:rPr>
                        <w:t>3</w:t>
                      </w:r>
                      <w:r>
                        <w:rPr>
                          <w:rFonts w:ascii="Tahoma" w:hAnsi="Tahoma" w:cs="Tahoma"/>
                          <w:b/>
                          <w:sz w:val="16"/>
                          <w:szCs w:val="16"/>
                        </w:rPr>
                        <w:t>8</w:t>
                      </w:r>
                      <w:r w:rsidRPr="006112CF">
                        <w:rPr>
                          <w:rFonts w:ascii="Tahoma" w:hAnsi="Tahoma" w:cs="Tahoma"/>
                          <w:b/>
                          <w:sz w:val="16"/>
                          <w:szCs w:val="16"/>
                          <w:vertAlign w:val="superscript"/>
                        </w:rPr>
                        <w:t>0</w:t>
                      </w:r>
                    </w:p>
                  </w:txbxContent>
                </v:textbox>
              </v:shape>
              <v:group id="_x0000_s1102" style="position:absolute;left:5836;top:8000;width:4939;height:2288" coordorigin="5836,8000" coordsize="4939,2288">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03" type="#_x0000_t19" style="position:absolute;left:8047;top:9901;width:184;height:277"/>
                <v:shapetype id="_x0000_t32" coordsize="21600,21600" o:spt="32" o:oned="t" path="m,l21600,21600e" filled="f">
                  <v:path arrowok="t" fillok="f" o:connecttype="none"/>
                  <o:lock v:ext="edit" shapetype="t"/>
                </v:shapetype>
                <v:shape id="_x0000_s1104" type="#_x0000_t32" style="position:absolute;left:8047;top:9867;width:184;height:185;flip:y" o:connectortype="straight"/>
                <v:shape id="_x0000_s1105" type="#_x0000_t19" style="position:absolute;left:6082;top:10036;width:146;height:134"/>
                <v:group id="_x0000_s1106" style="position:absolute;left:5836;top:8000;width:4939;height:2288" coordorigin="5850,2469" coordsize="4826,2046">
                  <v:shape id="Picture 1" o:spid="_x0000_s1107" type="#_x0000_t75" alt="Hình ảnh có liên quan" style="position:absolute;left:9030;top:2469;width:1646;height:2046;visibility:visible">
                    <v:imagedata r:id="rId11" o:title="Hình ảnh có liên quan"/>
                  </v:shape>
                  <v:shape id="_x0000_s1108" type="#_x0000_t32" style="position:absolute;left:9870;top:2574;width:0;height:1815" o:connectortype="straight" strokeweight="1.5pt"/>
                  <v:shape id="_x0000_s1109" type="#_x0000_t32" style="position:absolute;left:5850;top:4410;width:4020;height:1" o:connectortype="straight"/>
                  <v:shape id="_x0000_s1110" type="#_x0000_t32" style="position:absolute;left:7710;top:2574;width:2160;height:1836;flip:x" o:connectortype="straight"/>
                  <v:shape id="_x0000_s1111" type="#_x0000_t32" style="position:absolute;left:5850;top:2574;width:4020;height:1836;flip:x" o:connectortype="straight"/>
                  <v:rect id="_x0000_s1112" style="position:absolute;left:9720;top:4305;width:135;height:105;flip:x y"/>
                </v:group>
              </v:group>
            </v:group>
            <w10:wrap type="square"/>
          </v:group>
        </w:pict>
      </w:r>
      <w:r w:rsidR="007C4D84">
        <w:rPr>
          <w:rFonts w:eastAsia="Times New Roman"/>
          <w:b/>
          <w:noProof/>
          <w:szCs w:val="26"/>
        </w:rPr>
        <w:drawing>
          <wp:anchor distT="0" distB="0" distL="114300" distR="114300" simplePos="0" relativeHeight="251695616" behindDoc="0" locked="0" layoutInCell="1" allowOverlap="1">
            <wp:simplePos x="0" y="0"/>
            <wp:positionH relativeFrom="column">
              <wp:posOffset>3120390</wp:posOffset>
            </wp:positionH>
            <wp:positionV relativeFrom="paragraph">
              <wp:posOffset>63500</wp:posOffset>
            </wp:positionV>
            <wp:extent cx="2968625" cy="1847850"/>
            <wp:effectExtent l="19050" t="0" r="3175" b="0"/>
            <wp:wrapSquare wrapText="bothSides"/>
            <wp:docPr id="27" name="Picture 2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elated image"/>
                    <pic:cNvPicPr>
                      <a:picLocks noChangeAspect="1" noChangeArrowheads="1"/>
                    </pic:cNvPicPr>
                  </pic:nvPicPr>
                  <pic:blipFill>
                    <a:blip r:embed="rId12"/>
                    <a:srcRect/>
                    <a:stretch>
                      <a:fillRect/>
                    </a:stretch>
                  </pic:blipFill>
                  <pic:spPr bwMode="auto">
                    <a:xfrm>
                      <a:off x="0" y="0"/>
                      <a:ext cx="2968625" cy="1847850"/>
                    </a:xfrm>
                    <a:prstGeom prst="rect">
                      <a:avLst/>
                    </a:prstGeom>
                    <a:noFill/>
                    <a:ln w="9525">
                      <a:noFill/>
                      <a:miter lim="800000"/>
                      <a:headEnd/>
                      <a:tailEnd/>
                    </a:ln>
                  </pic:spPr>
                </pic:pic>
              </a:graphicData>
            </a:graphic>
          </wp:anchor>
        </w:drawing>
      </w:r>
      <w:r w:rsidR="003A1989" w:rsidRPr="003A1989">
        <w:rPr>
          <w:rFonts w:eastAsia="Times New Roman"/>
          <w:b/>
          <w:szCs w:val="26"/>
        </w:rPr>
        <w:t xml:space="preserve">Câu </w:t>
      </w:r>
      <w:r w:rsidR="007C4D84">
        <w:rPr>
          <w:rFonts w:eastAsia="Times New Roman"/>
          <w:b/>
          <w:szCs w:val="26"/>
        </w:rPr>
        <w:t>3</w:t>
      </w:r>
      <w:r w:rsidR="007C4D84">
        <w:rPr>
          <w:rFonts w:eastAsia="Times New Roman"/>
          <w:szCs w:val="26"/>
        </w:rPr>
        <w:t xml:space="preserve">: </w:t>
      </w:r>
      <w:r w:rsidR="007C4D84" w:rsidRPr="007C4D84">
        <w:rPr>
          <w:rFonts w:eastAsia="Times New Roman"/>
          <w:b/>
          <w:szCs w:val="26"/>
        </w:rPr>
        <w:t>(0,75đ)</w:t>
      </w:r>
      <w:r w:rsidR="003A1989" w:rsidRPr="003A1989">
        <w:rPr>
          <w:rFonts w:eastAsia="Times New Roman"/>
          <w:szCs w:val="26"/>
        </w:rPr>
        <w:t xml:space="preserve">  </w:t>
      </w:r>
      <w:r w:rsidR="0016101A">
        <w:rPr>
          <w:rFonts w:eastAsia="Times New Roman"/>
          <w:szCs w:val="26"/>
        </w:rPr>
        <w:t xml:space="preserve">Thùng phuy  hay thùng phi là một vật dụng hình ống dùng để chứa và chuyên chở chất lỏng với dung tích lớn. </w:t>
      </w:r>
      <w:r w:rsidR="003A1989" w:rsidRPr="003A1989">
        <w:rPr>
          <w:bCs/>
          <w:color w:val="000000"/>
          <w:szCs w:val="26"/>
        </w:rPr>
        <w:t>M</w:t>
      </w:r>
      <w:r w:rsidR="007C4D84">
        <w:rPr>
          <w:bCs/>
          <w:color w:val="000000"/>
          <w:szCs w:val="26"/>
        </w:rPr>
        <w:t xml:space="preserve">ỗi </w:t>
      </w:r>
      <w:r w:rsidR="003A1989" w:rsidRPr="003A1989">
        <w:rPr>
          <w:bCs/>
          <w:color w:val="000000"/>
          <w:szCs w:val="26"/>
        </w:rPr>
        <w:t xml:space="preserve">thùng </w:t>
      </w:r>
      <w:r w:rsidR="007C4D84">
        <w:rPr>
          <w:bCs/>
          <w:color w:val="000000"/>
          <w:szCs w:val="26"/>
        </w:rPr>
        <w:t>phuy có đường kính nắp và đáy là 584</w:t>
      </w:r>
      <w:r w:rsidR="00EC05C1">
        <w:rPr>
          <w:bCs/>
          <w:color w:val="000000"/>
          <w:szCs w:val="26"/>
        </w:rPr>
        <w:t>c</w:t>
      </w:r>
      <w:r w:rsidR="007C4D84">
        <w:rPr>
          <w:bCs/>
          <w:color w:val="000000"/>
          <w:szCs w:val="26"/>
        </w:rPr>
        <w:t>m, chiều cao là 876</w:t>
      </w:r>
      <w:r w:rsidR="00EC05C1">
        <w:rPr>
          <w:bCs/>
          <w:color w:val="000000"/>
          <w:szCs w:val="26"/>
        </w:rPr>
        <w:t>c</w:t>
      </w:r>
      <w:r w:rsidR="007C4D84">
        <w:rPr>
          <w:bCs/>
          <w:color w:val="000000"/>
          <w:szCs w:val="26"/>
        </w:rPr>
        <w:t>m. Hãy tính diện tích xung quan</w:t>
      </w:r>
      <w:r w:rsidR="00330C13">
        <w:rPr>
          <w:bCs/>
          <w:color w:val="000000"/>
          <w:szCs w:val="26"/>
        </w:rPr>
        <w:t>h</w:t>
      </w:r>
      <w:r w:rsidR="007C4D84">
        <w:rPr>
          <w:bCs/>
          <w:color w:val="000000"/>
          <w:szCs w:val="26"/>
        </w:rPr>
        <w:t xml:space="preserve"> , diện tích toàn phần và thể tích của thùng phuy.</w:t>
      </w:r>
    </w:p>
    <w:p w:rsidR="003D1287" w:rsidRDefault="003D1287" w:rsidP="003D1287">
      <w:pPr>
        <w:spacing w:after="0" w:line="360" w:lineRule="auto"/>
        <w:jc w:val="both"/>
        <w:rPr>
          <w:b/>
          <w:szCs w:val="26"/>
          <w:lang w:val="fr-FR"/>
        </w:rPr>
      </w:pPr>
    </w:p>
    <w:p w:rsidR="007C4D84" w:rsidRPr="00465379" w:rsidRDefault="007C4D84" w:rsidP="003D1287">
      <w:pPr>
        <w:spacing w:after="0" w:line="360" w:lineRule="auto"/>
        <w:jc w:val="both"/>
      </w:pPr>
      <w:r w:rsidRPr="003A1989">
        <w:rPr>
          <w:b/>
          <w:szCs w:val="26"/>
          <w:lang w:val="fr-FR"/>
        </w:rPr>
        <w:t>Câu 4</w:t>
      </w:r>
      <w:r>
        <w:rPr>
          <w:b/>
          <w:szCs w:val="26"/>
          <w:lang w:val="fr-FR"/>
        </w:rPr>
        <w:t xml:space="preserve"> (0,75đ)</w:t>
      </w:r>
      <w:r w:rsidRPr="003A1989">
        <w:rPr>
          <w:b/>
          <w:szCs w:val="26"/>
          <w:lang w:val="fr-FR"/>
        </w:rPr>
        <w:t xml:space="preserve"> </w:t>
      </w:r>
      <w:r w:rsidRPr="003A1989">
        <w:rPr>
          <w:szCs w:val="26"/>
          <w:lang w:val="fr-FR"/>
        </w:rPr>
        <w:t xml:space="preserve">: </w:t>
      </w:r>
      <w:r>
        <w:t>Tính chiều cao của một cái tháp biết rằng từ hai điểm cách nhau 65m người ta nhìn thấy đỉnh tháp với góc nâng lần lượt là 34</w:t>
      </w:r>
      <w:r>
        <w:rPr>
          <w:vertAlign w:val="superscript"/>
        </w:rPr>
        <w:t>0</w:t>
      </w:r>
      <w:r>
        <w:t xml:space="preserve"> và 38</w:t>
      </w:r>
      <w:r>
        <w:rPr>
          <w:vertAlign w:val="superscript"/>
        </w:rPr>
        <w:t>0</w:t>
      </w:r>
      <w:r w:rsidR="00465379">
        <w:t>( làm tròn một chữ số thập phân)</w:t>
      </w:r>
    </w:p>
    <w:p w:rsidR="003D1287" w:rsidRDefault="003D1287" w:rsidP="003D1287">
      <w:pPr>
        <w:spacing w:after="0"/>
        <w:jc w:val="both"/>
        <w:rPr>
          <w:b/>
          <w:szCs w:val="26"/>
          <w:lang w:val="fr-FR"/>
        </w:rPr>
      </w:pPr>
    </w:p>
    <w:p w:rsidR="007C4D84" w:rsidRDefault="003A1989" w:rsidP="003D1287">
      <w:pPr>
        <w:spacing w:after="0"/>
        <w:jc w:val="both"/>
      </w:pPr>
      <w:r w:rsidRPr="007C4D84">
        <w:rPr>
          <w:b/>
          <w:szCs w:val="26"/>
          <w:lang w:val="fr-FR"/>
        </w:rPr>
        <w:t xml:space="preserve">Câu </w:t>
      </w:r>
      <w:r w:rsidR="007C4D84">
        <w:rPr>
          <w:b/>
          <w:szCs w:val="26"/>
          <w:lang w:val="fr-FR"/>
        </w:rPr>
        <w:t>5</w:t>
      </w:r>
      <w:r w:rsidR="00E26D3C" w:rsidRPr="007C4D84">
        <w:rPr>
          <w:b/>
          <w:szCs w:val="26"/>
          <w:lang w:val="fr-FR"/>
        </w:rPr>
        <w:t>(1đ)</w:t>
      </w:r>
      <w:r w:rsidRPr="007C4D84">
        <w:rPr>
          <w:b/>
          <w:szCs w:val="26"/>
          <w:lang w:val="fr-FR"/>
        </w:rPr>
        <w:t xml:space="preserve">: </w:t>
      </w:r>
      <w:r w:rsidR="00E26D3C" w:rsidRPr="00F32166">
        <w:rPr>
          <w:bCs/>
          <w:color w:val="000000"/>
          <w:szCs w:val="26"/>
        </w:rPr>
        <w:t>M</w:t>
      </w:r>
      <w:r w:rsidR="00E26D3C" w:rsidRPr="007C4D84">
        <w:rPr>
          <w:rFonts w:ascii="Cambria" w:hAnsi="Cambria" w:cs="Cambria"/>
          <w:bCs/>
          <w:color w:val="000000"/>
          <w:szCs w:val="26"/>
        </w:rPr>
        <w:t>ối liên hệ</w:t>
      </w:r>
      <w:r w:rsidR="00E26D3C" w:rsidRPr="007C4D84">
        <w:rPr>
          <w:rFonts w:ascii="Cambria" w:hAnsi="Cambria" w:cs="Cambria"/>
          <w:b/>
          <w:bCs/>
          <w:color w:val="000000"/>
          <w:szCs w:val="26"/>
        </w:rPr>
        <w:t xml:space="preserve"> </w:t>
      </w:r>
      <w:r w:rsidR="00E26D3C" w:rsidRPr="007C4D84">
        <w:t xml:space="preserve">giữa nhiệt độ F (Fahrenheit) và nhiệt độ C ( Celsius) là hàm số bậc nhất </w:t>
      </w:r>
      <w:r w:rsidR="00F32166">
        <w:t xml:space="preserve"> </w:t>
      </w:r>
      <w:r w:rsidR="00E26D3C" w:rsidRPr="007C4D84">
        <w:t>y = ax + b ( a</w:t>
      </w:r>
      <w:r w:rsidR="00E26D3C" w:rsidRPr="007C4D84">
        <w:rPr>
          <w:position w:val="-4"/>
        </w:rPr>
        <w:object w:dxaOrig="220" w:dyaOrig="220">
          <v:shape id="_x0000_i1028" type="#_x0000_t75" style="width:11.25pt;height:11.25pt" o:ole="">
            <v:imagedata r:id="rId13" o:title=""/>
          </v:shape>
          <o:OLEObject Type="Embed" ProgID="Equation.DSMT4" ShapeID="_x0000_i1028" DrawAspect="Content" ObjectID="_1605315467" r:id="rId14"/>
        </w:object>
      </w:r>
      <w:r w:rsidR="00E26D3C" w:rsidRPr="007C4D84">
        <w:t>0)  có đồ thị như sau</w:t>
      </w:r>
      <w:r w:rsidR="007C4D84">
        <w:t>:</w:t>
      </w:r>
    </w:p>
    <w:p w:rsidR="00E26D3C" w:rsidRPr="007C4D84" w:rsidRDefault="00E26D3C" w:rsidP="003D1287">
      <w:pPr>
        <w:pStyle w:val="ListParagraph"/>
        <w:numPr>
          <w:ilvl w:val="0"/>
          <w:numId w:val="3"/>
        </w:numPr>
        <w:spacing w:after="0"/>
        <w:jc w:val="both"/>
      </w:pPr>
      <w:r w:rsidRPr="007C4D84">
        <w:t xml:space="preserve"> Hãy xác định a và b.</w:t>
      </w:r>
    </w:p>
    <w:p w:rsidR="00E26D3C" w:rsidRDefault="00E26D3C" w:rsidP="003D1287">
      <w:pPr>
        <w:pStyle w:val="ListParagraph"/>
        <w:numPr>
          <w:ilvl w:val="0"/>
          <w:numId w:val="3"/>
        </w:numPr>
        <w:spacing w:after="0"/>
        <w:jc w:val="both"/>
      </w:pPr>
      <w:r w:rsidRPr="007C4D84">
        <w:t>Hãy tính theo nhiệt độ C khi biết nhiệt độ F là 30</w:t>
      </w:r>
      <w:r w:rsidRPr="007C4D84">
        <w:rPr>
          <w:vertAlign w:val="superscript"/>
        </w:rPr>
        <w:t>0</w:t>
      </w:r>
      <w:r w:rsidRPr="007C4D84">
        <w:t xml:space="preserve"> F</w:t>
      </w:r>
      <w:r w:rsidR="00520B76">
        <w:t>( làm tròn 0</w:t>
      </w:r>
      <w:r w:rsidR="00C715F6">
        <w:t>,</w:t>
      </w:r>
      <w:r w:rsidR="00520B76">
        <w:t>1)</w:t>
      </w:r>
      <w:r w:rsidRPr="007C4D84">
        <w:t>.</w:t>
      </w:r>
    </w:p>
    <w:p w:rsidR="00A05005" w:rsidRDefault="009F1096" w:rsidP="003D1287">
      <w:pPr>
        <w:spacing w:after="0" w:line="360" w:lineRule="auto"/>
        <w:jc w:val="both"/>
      </w:pPr>
      <w:r w:rsidRPr="009F1096">
        <w:rPr>
          <w:noProof/>
          <w:sz w:val="32"/>
          <w:szCs w:val="32"/>
        </w:rPr>
        <w:pict>
          <v:group id="_x0000_s1197" style="position:absolute;left:0;text-align:left;margin-left:69.55pt;margin-top:6.6pt;width:259.1pt;height:145.5pt;z-index:251714048" coordorigin="1170,13114" coordsize="5182,2910">
            <v:shape id="_x0000_s1173" type="#_x0000_t202" style="position:absolute;left:2473;top:13114;width:949;height:450;v-text-anchor:bottom" o:regroupid="10" stroked="f" strokecolor="blue">
              <v:textbox style="mso-next-textbox:#_x0000_s1173">
                <w:txbxContent>
                  <w:p w:rsidR="00A05005" w:rsidRPr="00474B35" w:rsidRDefault="00A05005" w:rsidP="00A05005">
                    <w:r>
                      <w:t xml:space="preserve">y( </w:t>
                    </w:r>
                    <w:r>
                      <w:rPr>
                        <w:vertAlign w:val="superscript"/>
                      </w:rPr>
                      <w:t>0</w:t>
                    </w:r>
                    <w:r>
                      <w:t>F)</w:t>
                    </w:r>
                  </w:p>
                  <w:p w:rsidR="00A05005" w:rsidRPr="00474B35" w:rsidRDefault="00A05005" w:rsidP="00A05005">
                    <w:r>
                      <w:t xml:space="preserve"> (</w:t>
                    </w:r>
                    <w:r>
                      <w:rPr>
                        <w:vertAlign w:val="superscript"/>
                      </w:rPr>
                      <w:t>0</w:t>
                    </w:r>
                    <w:r>
                      <w:t>F)</w:t>
                    </w:r>
                  </w:p>
                </w:txbxContent>
              </v:textbox>
            </v:shape>
            <v:group id="_x0000_s1196" style="position:absolute;left:1595;top:13564;width:4757;height:2460" coordorigin="1595,13564" coordsize="4757,2460">
              <v:shape id="_x0000_s1182" type="#_x0000_t32" style="position:absolute;left:2666;top:14110;width:1166;height:1" o:connectortype="straight" o:regroupid="11" strokeweight="1pt">
                <v:stroke dashstyle="1 1"/>
              </v:shape>
              <v:shape id="_x0000_s1183" type="#_x0000_t32" style="position:absolute;left:3785;top:14140;width:0;height:1390" o:connectortype="straight" o:regroupid="11" strokeweight="1.5pt">
                <v:stroke dashstyle="1 1"/>
              </v:shape>
              <v:group id="_x0000_s1195" style="position:absolute;left:1595;top:13564;width:4757;height:2460" coordorigin="1595,13564" coordsize="4757,2460">
                <v:shape id="_x0000_s1174" type="#_x0000_t202" style="position:absolute;left:5281;top:15319;width:1071;height:450" o:regroupid="10" stroked="f" strokecolor="blue">
                  <v:textbox style="mso-next-textbox:#_x0000_s1174">
                    <w:txbxContent>
                      <w:p w:rsidR="00A05005" w:rsidRPr="00474B35" w:rsidRDefault="00A05005" w:rsidP="00A05005">
                        <w:r>
                          <w:t xml:space="preserve">x( </w:t>
                        </w:r>
                        <w:r>
                          <w:rPr>
                            <w:vertAlign w:val="superscript"/>
                          </w:rPr>
                          <w:t>0</w:t>
                        </w:r>
                        <w:r>
                          <w:t>C)</w:t>
                        </w:r>
                      </w:p>
                    </w:txbxContent>
                  </v:textbox>
                </v:shape>
                <v:group id="_x0000_s1175" style="position:absolute;left:1595;top:13885;width:2615;height:2049" coordorigin="2955,4530" coordsize="2490,2049" o:regroupid="10">
                  <v:shape id="_x0000_s1176" type="#_x0000_t202" style="position:absolute;left:3510;top:6159;width:630;height:345" stroked="f" strokecolor="blue">
                    <v:textbox style="mso-next-textbox:#_x0000_s1176">
                      <w:txbxContent>
                        <w:p w:rsidR="00A05005" w:rsidRPr="00474B35" w:rsidRDefault="00A05005" w:rsidP="00A05005">
                          <w:r w:rsidRPr="00B16017">
                            <w:rPr>
                              <w:b/>
                              <w:sz w:val="22"/>
                            </w:rPr>
                            <w:t xml:space="preserve"> </w:t>
                          </w:r>
                          <w:r>
                            <w:rPr>
                              <w:b/>
                              <w:sz w:val="22"/>
                            </w:rPr>
                            <w:t>O</w:t>
                          </w:r>
                        </w:p>
                      </w:txbxContent>
                    </v:textbox>
                  </v:shape>
                  <v:shape id="_x0000_s1177" type="#_x0000_t202" style="position:absolute;left:3540;top:5115;width:553;height:450" stroked="f" strokecolor="blue">
                    <v:textbox style="mso-next-textbox:#_x0000_s1177">
                      <w:txbxContent>
                        <w:p w:rsidR="00A05005" w:rsidRPr="00474B35" w:rsidRDefault="00A05005" w:rsidP="00A05005">
                          <w:r w:rsidRPr="00B16017">
                            <w:rPr>
                              <w:b/>
                              <w:sz w:val="22"/>
                            </w:rPr>
                            <w:t xml:space="preserve">32 </w:t>
                          </w:r>
                          <w:r>
                            <w:rPr>
                              <w:vertAlign w:val="superscript"/>
                            </w:rPr>
                            <w:t>0</w:t>
                          </w:r>
                        </w:p>
                      </w:txbxContent>
                    </v:textbox>
                  </v:shape>
                  <v:shape id="_x0000_s1178" type="#_x0000_t32" style="position:absolute;left:2955;top:4530;width:2490;height:1434;flip:y" o:connectortype="straight"/>
                  <v:shape id="_x0000_s1179" type="#_x0000_t202" style="position:absolute;left:4695;top:6234;width:660;height:345" stroked="f" strokecolor="blue">
                    <v:textbox style="mso-next-textbox:#_x0000_s1179">
                      <w:txbxContent>
                        <w:p w:rsidR="00A05005" w:rsidRPr="00474B35" w:rsidRDefault="00A05005" w:rsidP="00A05005">
                          <w:r w:rsidRPr="00B16017">
                            <w:rPr>
                              <w:b/>
                              <w:sz w:val="22"/>
                            </w:rPr>
                            <w:t xml:space="preserve"> </w:t>
                          </w:r>
                          <w:r>
                            <w:rPr>
                              <w:b/>
                              <w:sz w:val="22"/>
                            </w:rPr>
                            <w:t>25</w:t>
                          </w:r>
                        </w:p>
                      </w:txbxContent>
                    </v:textbox>
                  </v:shape>
                  <v:shape id="_x0000_s1180" type="#_x0000_t202" style="position:absolute;left:3452;top:4530;width:523;height:345" stroked="f" strokecolor="blue">
                    <v:textbox style="mso-next-textbox:#_x0000_s1180">
                      <w:txbxContent>
                        <w:p w:rsidR="00A05005" w:rsidRPr="00474B35" w:rsidRDefault="00A05005" w:rsidP="00A05005">
                          <w:r>
                            <w:rPr>
                              <w:b/>
                              <w:sz w:val="22"/>
                            </w:rPr>
                            <w:t>77</w:t>
                          </w:r>
                        </w:p>
                      </w:txbxContent>
                    </v:textbox>
                  </v:shape>
                </v:group>
                <v:shape id="_x0000_s1184" type="#_x0000_t32" style="position:absolute;left:2698;top:13564;width:2;height:2460;flip:y" o:connectortype="straight" o:regroupid="11">
                  <v:stroke endarrow="block"/>
                </v:shape>
              </v:group>
            </v:group>
            <v:shape id="_x0000_s1185" type="#_x0000_t32" style="position:absolute;left:1170;top:15529;width:4111;height:1" o:connectortype="straight" o:regroupid="11">
              <v:stroke endarrow="block"/>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86" type="#_x0000_t120" style="position:absolute;left:3742;top:14085;width:74;height:71;flip:x y" o:regroupid="11" fillcolor="black [3213]"/>
          </v:group>
        </w:pict>
      </w:r>
    </w:p>
    <w:p w:rsidR="00A05005" w:rsidRPr="007C4D84" w:rsidRDefault="00A05005" w:rsidP="003D1287">
      <w:pPr>
        <w:spacing w:after="0" w:line="360" w:lineRule="auto"/>
        <w:jc w:val="both"/>
      </w:pPr>
    </w:p>
    <w:p w:rsidR="00F32166" w:rsidRDefault="00F32166" w:rsidP="003D1287">
      <w:pPr>
        <w:spacing w:after="0" w:line="360" w:lineRule="auto"/>
        <w:jc w:val="both"/>
        <w:rPr>
          <w:b/>
          <w:szCs w:val="26"/>
        </w:rPr>
      </w:pPr>
    </w:p>
    <w:p w:rsidR="00F32166" w:rsidRDefault="00F32166" w:rsidP="003D1287">
      <w:pPr>
        <w:spacing w:after="0" w:line="360" w:lineRule="auto"/>
        <w:jc w:val="both"/>
        <w:rPr>
          <w:b/>
          <w:szCs w:val="26"/>
        </w:rPr>
      </w:pPr>
    </w:p>
    <w:p w:rsidR="007C4D84" w:rsidRPr="007C4D84" w:rsidRDefault="007C4D84" w:rsidP="003D1287">
      <w:pPr>
        <w:spacing w:after="0" w:line="360" w:lineRule="auto"/>
        <w:jc w:val="both"/>
        <w:rPr>
          <w:b/>
          <w:szCs w:val="26"/>
          <w:lang w:val="fr-FR"/>
        </w:rPr>
      </w:pPr>
      <w:r w:rsidRPr="007C4D84">
        <w:rPr>
          <w:b/>
          <w:szCs w:val="26"/>
        </w:rPr>
        <w:lastRenderedPageBreak/>
        <w:t xml:space="preserve">Câu </w:t>
      </w:r>
      <w:r w:rsidR="00C91A37">
        <w:rPr>
          <w:b/>
          <w:szCs w:val="26"/>
        </w:rPr>
        <w:t>6</w:t>
      </w:r>
      <w:r w:rsidRPr="007C4D84">
        <w:rPr>
          <w:szCs w:val="26"/>
        </w:rPr>
        <w:t xml:space="preserve">: </w:t>
      </w:r>
      <w:r>
        <w:rPr>
          <w:szCs w:val="26"/>
        </w:rPr>
        <w:t xml:space="preserve">(1đ) </w:t>
      </w:r>
      <w:r w:rsidRPr="007C4D84">
        <w:rPr>
          <w:szCs w:val="26"/>
        </w:rPr>
        <w:t>Bác An gởi ngân hàng một số tiền  là 5000000 đồng với lãi suất kép</w:t>
      </w:r>
      <w:r w:rsidR="00F32166">
        <w:rPr>
          <w:szCs w:val="26"/>
        </w:rPr>
        <w:t xml:space="preserve"> </w:t>
      </w:r>
      <w:r w:rsidRPr="007C4D84">
        <w:rPr>
          <w:szCs w:val="26"/>
        </w:rPr>
        <w:t>( nghĩa là tiền lãi sinh ra sau mỗi năm không được rút ra mà được cộng dồn vào vốn để tiếp tục sinh lãi). Sau 2 năm  Bác lãnh cả vốn lẫn lãi là 6</w:t>
      </w:r>
      <w:r w:rsidR="00F32166">
        <w:rPr>
          <w:szCs w:val="26"/>
        </w:rPr>
        <w:t xml:space="preserve"> </w:t>
      </w:r>
      <w:r w:rsidRPr="007C4D84">
        <w:rPr>
          <w:szCs w:val="26"/>
        </w:rPr>
        <w:t>050</w:t>
      </w:r>
      <w:r w:rsidR="00F32166">
        <w:rPr>
          <w:szCs w:val="26"/>
        </w:rPr>
        <w:t xml:space="preserve"> </w:t>
      </w:r>
      <w:r w:rsidRPr="007C4D84">
        <w:rPr>
          <w:szCs w:val="26"/>
        </w:rPr>
        <w:t>000 đồng. Hãy tính lãi suất hàng năm của ngân hàng.</w:t>
      </w:r>
    </w:p>
    <w:p w:rsidR="007C4D84" w:rsidRDefault="007C4D84" w:rsidP="003D1287">
      <w:pPr>
        <w:spacing w:after="0"/>
        <w:contextualSpacing/>
        <w:jc w:val="both"/>
        <w:rPr>
          <w:b/>
          <w:szCs w:val="26"/>
          <w:lang w:val="fr-FR"/>
        </w:rPr>
      </w:pPr>
    </w:p>
    <w:p w:rsidR="0016101A" w:rsidRPr="003A1989" w:rsidRDefault="003A1989" w:rsidP="003D1287">
      <w:pPr>
        <w:spacing w:after="0"/>
        <w:contextualSpacing/>
        <w:jc w:val="both"/>
        <w:rPr>
          <w:szCs w:val="26"/>
        </w:rPr>
      </w:pPr>
      <w:r w:rsidRPr="003A1989">
        <w:rPr>
          <w:b/>
          <w:szCs w:val="26"/>
          <w:lang w:val="fr-FR"/>
        </w:rPr>
        <w:t>Câu 7:</w:t>
      </w:r>
      <w:r w:rsidR="007C4D84" w:rsidRPr="007C4D84">
        <w:rPr>
          <w:szCs w:val="26"/>
        </w:rPr>
        <w:t xml:space="preserve"> </w:t>
      </w:r>
      <w:r w:rsidR="007C4D84">
        <w:rPr>
          <w:szCs w:val="26"/>
        </w:rPr>
        <w:t xml:space="preserve">(1đ) </w:t>
      </w:r>
      <w:r w:rsidRPr="003A1989">
        <w:rPr>
          <w:b/>
          <w:szCs w:val="26"/>
          <w:lang w:val="fr-FR"/>
        </w:rPr>
        <w:t> </w:t>
      </w:r>
      <w:r w:rsidR="0016101A">
        <w:rPr>
          <w:szCs w:val="26"/>
        </w:rPr>
        <w:t>Một cửa hàng phục vụ hai loại bánh pizza có độ dày giống nhau nhưng khác nhau về kích thước. Cái nhỏ có đường kính 30cm giá 30 000 đồng. Cái lớn có đường kính 40cm giá 40 000 đồng. Vậy mua cái nào có lợi hơn? Vì sao?</w:t>
      </w:r>
    </w:p>
    <w:p w:rsidR="003A1989" w:rsidRPr="003A1989" w:rsidRDefault="003A1989" w:rsidP="003D1287">
      <w:pPr>
        <w:spacing w:after="0"/>
        <w:contextualSpacing/>
        <w:jc w:val="both"/>
        <w:rPr>
          <w:szCs w:val="26"/>
        </w:rPr>
      </w:pPr>
    </w:p>
    <w:p w:rsidR="003A1989" w:rsidRPr="003A1989" w:rsidRDefault="003A1989" w:rsidP="003D1287">
      <w:pPr>
        <w:spacing w:after="0"/>
        <w:jc w:val="both"/>
        <w:rPr>
          <w:szCs w:val="26"/>
        </w:rPr>
      </w:pPr>
      <w:r w:rsidRPr="003A1989">
        <w:rPr>
          <w:b/>
          <w:szCs w:val="26"/>
        </w:rPr>
        <w:t xml:space="preserve">Câu 8: </w:t>
      </w:r>
      <w:r w:rsidR="00C91A37">
        <w:rPr>
          <w:szCs w:val="26"/>
        </w:rPr>
        <w:t xml:space="preserve">(3đ) </w:t>
      </w:r>
      <w:r w:rsidR="00C91A37" w:rsidRPr="003A1989">
        <w:rPr>
          <w:b/>
          <w:szCs w:val="26"/>
          <w:lang w:val="fr-FR"/>
        </w:rPr>
        <w:t> </w:t>
      </w:r>
      <w:r w:rsidRPr="003A1989">
        <w:rPr>
          <w:szCs w:val="26"/>
        </w:rPr>
        <w:t xml:space="preserve">Từ một điểm </w:t>
      </w:r>
      <w:r w:rsidR="00667D5F">
        <w:rPr>
          <w:szCs w:val="26"/>
        </w:rPr>
        <w:t>M</w:t>
      </w:r>
      <w:r w:rsidRPr="003A1989">
        <w:rPr>
          <w:szCs w:val="26"/>
        </w:rPr>
        <w:t xml:space="preserve"> bên ngoài đường tròn (O) vẽ hai tiếp tuyến </w:t>
      </w:r>
      <w:r w:rsidR="00667D5F">
        <w:rPr>
          <w:szCs w:val="26"/>
        </w:rPr>
        <w:t>M</w:t>
      </w:r>
      <w:r w:rsidRPr="003A1989">
        <w:rPr>
          <w:szCs w:val="26"/>
        </w:rPr>
        <w:t xml:space="preserve">A và </w:t>
      </w:r>
      <w:r w:rsidR="00667D5F">
        <w:rPr>
          <w:szCs w:val="26"/>
        </w:rPr>
        <w:t>M</w:t>
      </w:r>
      <w:r w:rsidRPr="003A1989">
        <w:rPr>
          <w:szCs w:val="26"/>
        </w:rPr>
        <w:t>B  (A</w:t>
      </w:r>
      <w:r w:rsidR="00667D5F">
        <w:rPr>
          <w:szCs w:val="26"/>
        </w:rPr>
        <w:t xml:space="preserve"> </w:t>
      </w:r>
      <w:r w:rsidRPr="003A1989">
        <w:rPr>
          <w:szCs w:val="26"/>
        </w:rPr>
        <w:t xml:space="preserve">và B là hai tiếp điểm). </w:t>
      </w:r>
      <w:r w:rsidR="00667D5F">
        <w:rPr>
          <w:szCs w:val="26"/>
        </w:rPr>
        <w:t xml:space="preserve">Kẻ đường kính AE của (O). Gọi D và K lần lượt là giao điểm của ME với (O) và AB. </w:t>
      </w:r>
    </w:p>
    <w:p w:rsidR="003A1989" w:rsidRPr="003A1989" w:rsidRDefault="003A1989" w:rsidP="003D1287">
      <w:pPr>
        <w:numPr>
          <w:ilvl w:val="0"/>
          <w:numId w:val="2"/>
        </w:numPr>
        <w:spacing w:after="0"/>
        <w:jc w:val="both"/>
        <w:rPr>
          <w:szCs w:val="26"/>
        </w:rPr>
      </w:pPr>
      <w:r w:rsidRPr="003A1989">
        <w:rPr>
          <w:szCs w:val="26"/>
        </w:rPr>
        <w:t>Chứng minh: O</w:t>
      </w:r>
      <w:r w:rsidR="00667D5F">
        <w:rPr>
          <w:szCs w:val="26"/>
        </w:rPr>
        <w:t>M</w:t>
      </w:r>
      <w:r w:rsidRPr="003A1989">
        <w:rPr>
          <w:szCs w:val="26"/>
        </w:rPr>
        <w:t xml:space="preserve"> vuông góc với AB </w:t>
      </w:r>
      <w:r w:rsidR="00A10BDF">
        <w:rPr>
          <w:szCs w:val="26"/>
        </w:rPr>
        <w:t>tại H</w:t>
      </w:r>
      <w:r w:rsidRPr="003A1989">
        <w:rPr>
          <w:szCs w:val="26"/>
        </w:rPr>
        <w:t xml:space="preserve"> và </w:t>
      </w:r>
      <w:r w:rsidR="00667D5F">
        <w:rPr>
          <w:szCs w:val="26"/>
        </w:rPr>
        <w:t>MB</w:t>
      </w:r>
      <w:r w:rsidRPr="003A1989">
        <w:rPr>
          <w:szCs w:val="26"/>
          <w:vertAlign w:val="superscript"/>
        </w:rPr>
        <w:t>2</w:t>
      </w:r>
      <w:r w:rsidRPr="003A1989">
        <w:rPr>
          <w:szCs w:val="26"/>
        </w:rPr>
        <w:t xml:space="preserve"> = M</w:t>
      </w:r>
      <w:r w:rsidR="00667D5F">
        <w:rPr>
          <w:szCs w:val="26"/>
        </w:rPr>
        <w:t>D. ME</w:t>
      </w:r>
      <w:r w:rsidRPr="003A1989">
        <w:rPr>
          <w:szCs w:val="26"/>
        </w:rPr>
        <w:t>.</w:t>
      </w:r>
    </w:p>
    <w:p w:rsidR="003A1989" w:rsidRPr="003A1989" w:rsidRDefault="00667D5F" w:rsidP="003D1287">
      <w:pPr>
        <w:numPr>
          <w:ilvl w:val="0"/>
          <w:numId w:val="2"/>
        </w:numPr>
        <w:spacing w:after="0"/>
        <w:jc w:val="both"/>
        <w:rPr>
          <w:szCs w:val="26"/>
        </w:rPr>
      </w:pPr>
      <w:r>
        <w:rPr>
          <w:szCs w:val="26"/>
        </w:rPr>
        <w:t xml:space="preserve">Gọi I là trung điểm của ED. </w:t>
      </w:r>
      <w:r w:rsidR="003A1989" w:rsidRPr="003A1989">
        <w:rPr>
          <w:szCs w:val="26"/>
        </w:rPr>
        <w:t xml:space="preserve">Chứng minh:  </w:t>
      </w:r>
      <w:r>
        <w:rPr>
          <w:szCs w:val="26"/>
        </w:rPr>
        <w:t>5 điểm M,A,O,I, B cùng thuộc một đường tròn và  MD. ME = MK . MI</w:t>
      </w:r>
      <w:r w:rsidR="003A1989" w:rsidRPr="003A1989">
        <w:rPr>
          <w:szCs w:val="26"/>
        </w:rPr>
        <w:t>.</w:t>
      </w:r>
    </w:p>
    <w:p w:rsidR="003A1989" w:rsidRPr="003A1989" w:rsidRDefault="002B5513" w:rsidP="003D1287">
      <w:pPr>
        <w:numPr>
          <w:ilvl w:val="0"/>
          <w:numId w:val="2"/>
        </w:numPr>
        <w:spacing w:after="0"/>
        <w:jc w:val="both"/>
        <w:rPr>
          <w:szCs w:val="26"/>
        </w:rPr>
      </w:pPr>
      <w:r>
        <w:rPr>
          <w:szCs w:val="26"/>
        </w:rPr>
        <w:t xml:space="preserve">Tiếp tuyến tại E của (O) cắt OI tại N </w:t>
      </w:r>
      <w:r w:rsidR="003A1989" w:rsidRPr="003A1989">
        <w:rPr>
          <w:szCs w:val="26"/>
        </w:rPr>
        <w:t xml:space="preserve">. Chứng minh </w:t>
      </w:r>
      <w:r>
        <w:rPr>
          <w:szCs w:val="26"/>
        </w:rPr>
        <w:t>A, B, N thẳng hàng.</w:t>
      </w:r>
    </w:p>
    <w:p w:rsidR="00BB2634" w:rsidRDefault="00BB2634" w:rsidP="003D1287">
      <w:pPr>
        <w:spacing w:after="0"/>
        <w:rPr>
          <w:szCs w:val="26"/>
        </w:rPr>
      </w:pPr>
    </w:p>
    <w:p w:rsidR="00731513" w:rsidRDefault="00731513" w:rsidP="003D1287">
      <w:pPr>
        <w:spacing w:after="0"/>
        <w:rPr>
          <w:sz w:val="32"/>
          <w:szCs w:val="32"/>
        </w:rPr>
      </w:pPr>
    </w:p>
    <w:p w:rsidR="00330C13" w:rsidRDefault="00330C13" w:rsidP="003D1287">
      <w:pPr>
        <w:spacing w:after="0"/>
        <w:rPr>
          <w:sz w:val="32"/>
          <w:szCs w:val="32"/>
        </w:rPr>
      </w:pPr>
    </w:p>
    <w:p w:rsidR="00330C13" w:rsidRDefault="00330C13" w:rsidP="003D1287">
      <w:pPr>
        <w:spacing w:after="0"/>
        <w:rPr>
          <w:sz w:val="32"/>
          <w:szCs w:val="32"/>
        </w:rPr>
      </w:pPr>
    </w:p>
    <w:p w:rsidR="00330C13" w:rsidRDefault="00330C13" w:rsidP="003D1287">
      <w:pPr>
        <w:spacing w:after="0"/>
        <w:rPr>
          <w:sz w:val="32"/>
          <w:szCs w:val="32"/>
        </w:rPr>
      </w:pPr>
    </w:p>
    <w:p w:rsidR="00330C13" w:rsidRDefault="00330C13" w:rsidP="003D1287">
      <w:pPr>
        <w:spacing w:after="0"/>
        <w:rPr>
          <w:sz w:val="32"/>
          <w:szCs w:val="32"/>
        </w:rPr>
      </w:pPr>
    </w:p>
    <w:p w:rsidR="00330C13" w:rsidRDefault="00330C13" w:rsidP="003D1287">
      <w:pPr>
        <w:spacing w:after="0"/>
        <w:rPr>
          <w:sz w:val="32"/>
          <w:szCs w:val="32"/>
        </w:rPr>
      </w:pPr>
    </w:p>
    <w:p w:rsidR="00330C13" w:rsidRDefault="00330C13" w:rsidP="003D1287">
      <w:pPr>
        <w:spacing w:after="0"/>
        <w:rPr>
          <w:sz w:val="32"/>
          <w:szCs w:val="32"/>
        </w:rPr>
      </w:pPr>
    </w:p>
    <w:p w:rsidR="00330C13" w:rsidRDefault="00330C13" w:rsidP="003D1287">
      <w:pPr>
        <w:spacing w:after="0"/>
        <w:rPr>
          <w:sz w:val="32"/>
          <w:szCs w:val="32"/>
        </w:rPr>
      </w:pPr>
    </w:p>
    <w:p w:rsidR="00330C13" w:rsidRDefault="00330C13" w:rsidP="003D1287">
      <w:pPr>
        <w:spacing w:after="0"/>
        <w:rPr>
          <w:sz w:val="32"/>
          <w:szCs w:val="32"/>
        </w:rPr>
      </w:pPr>
    </w:p>
    <w:p w:rsidR="00330C13" w:rsidRDefault="00330C13" w:rsidP="003D1287">
      <w:pPr>
        <w:spacing w:after="0"/>
        <w:rPr>
          <w:sz w:val="32"/>
          <w:szCs w:val="32"/>
        </w:rPr>
      </w:pPr>
    </w:p>
    <w:p w:rsidR="00330C13" w:rsidRDefault="00330C13" w:rsidP="003D1287">
      <w:pPr>
        <w:spacing w:after="0"/>
        <w:rPr>
          <w:sz w:val="32"/>
          <w:szCs w:val="32"/>
        </w:rPr>
      </w:pPr>
    </w:p>
    <w:p w:rsidR="00330C13" w:rsidRDefault="00330C13" w:rsidP="003D1287">
      <w:pPr>
        <w:spacing w:after="0"/>
        <w:rPr>
          <w:sz w:val="32"/>
          <w:szCs w:val="32"/>
        </w:rPr>
      </w:pPr>
    </w:p>
    <w:p w:rsidR="00330C13" w:rsidRDefault="00330C13" w:rsidP="003D1287">
      <w:pPr>
        <w:spacing w:after="0"/>
        <w:rPr>
          <w:sz w:val="32"/>
          <w:szCs w:val="32"/>
        </w:rPr>
      </w:pPr>
    </w:p>
    <w:p w:rsidR="00330C13" w:rsidRDefault="00330C13" w:rsidP="003D1287">
      <w:pPr>
        <w:spacing w:after="0"/>
        <w:rPr>
          <w:sz w:val="32"/>
          <w:szCs w:val="32"/>
        </w:rPr>
      </w:pPr>
    </w:p>
    <w:p w:rsidR="00731513" w:rsidRPr="00194BAD" w:rsidRDefault="00731513" w:rsidP="003D1287">
      <w:pPr>
        <w:spacing w:after="0"/>
        <w:jc w:val="center"/>
        <w:rPr>
          <w:b/>
          <w:szCs w:val="26"/>
        </w:rPr>
      </w:pPr>
    </w:p>
    <w:p w:rsidR="002D68BD" w:rsidRDefault="002D68BD" w:rsidP="003D1287">
      <w:pPr>
        <w:spacing w:after="0"/>
        <w:jc w:val="center"/>
        <w:rPr>
          <w:b/>
          <w:sz w:val="32"/>
          <w:szCs w:val="32"/>
        </w:rPr>
      </w:pPr>
    </w:p>
    <w:p w:rsidR="003D1287" w:rsidRDefault="003D1287" w:rsidP="003D1287">
      <w:pPr>
        <w:spacing w:after="0"/>
        <w:jc w:val="center"/>
        <w:rPr>
          <w:b/>
          <w:sz w:val="32"/>
          <w:szCs w:val="32"/>
        </w:rPr>
      </w:pPr>
    </w:p>
    <w:p w:rsidR="003D1287" w:rsidRDefault="003D1287" w:rsidP="003D1287">
      <w:pPr>
        <w:spacing w:after="0"/>
        <w:jc w:val="center"/>
        <w:rPr>
          <w:b/>
          <w:sz w:val="32"/>
          <w:szCs w:val="32"/>
        </w:rPr>
      </w:pPr>
    </w:p>
    <w:p w:rsidR="003D1287" w:rsidRDefault="003D1287" w:rsidP="003D1287">
      <w:pPr>
        <w:spacing w:after="0"/>
        <w:jc w:val="center"/>
        <w:rPr>
          <w:b/>
          <w:sz w:val="32"/>
          <w:szCs w:val="32"/>
        </w:rPr>
      </w:pPr>
    </w:p>
    <w:p w:rsidR="003D1287" w:rsidRDefault="003D1287" w:rsidP="003D1287">
      <w:pPr>
        <w:spacing w:after="0"/>
        <w:jc w:val="center"/>
        <w:rPr>
          <w:b/>
          <w:sz w:val="32"/>
          <w:szCs w:val="32"/>
        </w:rPr>
      </w:pPr>
    </w:p>
    <w:p w:rsidR="003D1287" w:rsidRDefault="003D1287" w:rsidP="003D1287">
      <w:pPr>
        <w:spacing w:after="0"/>
        <w:jc w:val="center"/>
        <w:rPr>
          <w:b/>
          <w:sz w:val="32"/>
          <w:szCs w:val="32"/>
        </w:rPr>
      </w:pPr>
    </w:p>
    <w:p w:rsidR="00731513" w:rsidRPr="00096489" w:rsidRDefault="00731513" w:rsidP="003D1287">
      <w:pPr>
        <w:spacing w:after="0"/>
        <w:jc w:val="center"/>
        <w:rPr>
          <w:b/>
          <w:sz w:val="32"/>
          <w:szCs w:val="32"/>
        </w:rPr>
      </w:pPr>
      <w:r w:rsidRPr="00096489">
        <w:rPr>
          <w:b/>
          <w:sz w:val="32"/>
          <w:szCs w:val="32"/>
        </w:rPr>
        <w:t>ĐÁP ÁN</w:t>
      </w: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1264"/>
        <w:gridCol w:w="6001"/>
        <w:gridCol w:w="1987"/>
      </w:tblGrid>
      <w:tr w:rsidR="00731513" w:rsidRPr="00194BAD" w:rsidTr="002D68BD">
        <w:trPr>
          <w:trHeight w:val="395"/>
        </w:trPr>
        <w:tc>
          <w:tcPr>
            <w:tcW w:w="1116" w:type="dxa"/>
          </w:tcPr>
          <w:p w:rsidR="00731513" w:rsidRPr="00194BAD" w:rsidRDefault="00731513" w:rsidP="003D1287">
            <w:pPr>
              <w:spacing w:after="0"/>
              <w:jc w:val="center"/>
              <w:rPr>
                <w:szCs w:val="26"/>
              </w:rPr>
            </w:pPr>
            <w:r w:rsidRPr="00194BAD">
              <w:rPr>
                <w:szCs w:val="26"/>
              </w:rPr>
              <w:t>Bài</w:t>
            </w:r>
          </w:p>
        </w:tc>
        <w:tc>
          <w:tcPr>
            <w:tcW w:w="1264" w:type="dxa"/>
          </w:tcPr>
          <w:p w:rsidR="00731513" w:rsidRPr="00194BAD" w:rsidRDefault="00731513" w:rsidP="003D1287">
            <w:pPr>
              <w:spacing w:after="0"/>
              <w:jc w:val="center"/>
              <w:rPr>
                <w:szCs w:val="26"/>
              </w:rPr>
            </w:pPr>
            <w:r w:rsidRPr="00194BAD">
              <w:rPr>
                <w:szCs w:val="26"/>
              </w:rPr>
              <w:t>Ý</w:t>
            </w:r>
          </w:p>
        </w:tc>
        <w:tc>
          <w:tcPr>
            <w:tcW w:w="6001" w:type="dxa"/>
          </w:tcPr>
          <w:p w:rsidR="00731513" w:rsidRPr="00194BAD" w:rsidRDefault="00731513" w:rsidP="003D1287">
            <w:pPr>
              <w:spacing w:after="0"/>
              <w:jc w:val="center"/>
              <w:rPr>
                <w:szCs w:val="26"/>
              </w:rPr>
            </w:pPr>
            <w:r w:rsidRPr="00194BAD">
              <w:rPr>
                <w:szCs w:val="26"/>
              </w:rPr>
              <w:t>Nội dung</w:t>
            </w:r>
          </w:p>
        </w:tc>
        <w:tc>
          <w:tcPr>
            <w:tcW w:w="1987" w:type="dxa"/>
          </w:tcPr>
          <w:p w:rsidR="00731513" w:rsidRPr="00194BAD" w:rsidRDefault="00731513" w:rsidP="003D1287">
            <w:pPr>
              <w:spacing w:after="0"/>
              <w:jc w:val="center"/>
              <w:rPr>
                <w:szCs w:val="26"/>
              </w:rPr>
            </w:pPr>
            <w:r w:rsidRPr="00194BAD">
              <w:rPr>
                <w:szCs w:val="26"/>
              </w:rPr>
              <w:t xml:space="preserve">Điểm </w:t>
            </w:r>
          </w:p>
        </w:tc>
      </w:tr>
      <w:tr w:rsidR="00731513" w:rsidRPr="00194BAD" w:rsidTr="002D68BD">
        <w:trPr>
          <w:trHeight w:val="634"/>
        </w:trPr>
        <w:tc>
          <w:tcPr>
            <w:tcW w:w="1116" w:type="dxa"/>
            <w:vMerge w:val="restart"/>
          </w:tcPr>
          <w:p w:rsidR="00731513" w:rsidRPr="00194BAD" w:rsidRDefault="00731513" w:rsidP="003D1287">
            <w:pPr>
              <w:spacing w:after="0"/>
              <w:jc w:val="center"/>
              <w:rPr>
                <w:szCs w:val="26"/>
              </w:rPr>
            </w:pPr>
            <w:r w:rsidRPr="00194BAD">
              <w:rPr>
                <w:szCs w:val="26"/>
              </w:rPr>
              <w:t>1</w:t>
            </w:r>
          </w:p>
          <w:p w:rsidR="00731513" w:rsidRPr="00194BAD" w:rsidRDefault="00731513" w:rsidP="003D1287">
            <w:pPr>
              <w:spacing w:after="0"/>
              <w:jc w:val="center"/>
              <w:rPr>
                <w:szCs w:val="26"/>
              </w:rPr>
            </w:pPr>
            <w:r w:rsidRPr="00194BAD">
              <w:rPr>
                <w:szCs w:val="26"/>
              </w:rPr>
              <w:t>(</w:t>
            </w:r>
            <w:r w:rsidR="00955AF3">
              <w:rPr>
                <w:szCs w:val="26"/>
              </w:rPr>
              <w:t>1,5</w:t>
            </w:r>
            <w:r w:rsidR="002D68BD" w:rsidRPr="00194BAD">
              <w:rPr>
                <w:szCs w:val="26"/>
              </w:rPr>
              <w:t xml:space="preserve"> đ</w:t>
            </w:r>
            <w:r w:rsidRPr="00194BAD">
              <w:rPr>
                <w:szCs w:val="26"/>
              </w:rPr>
              <w:t>)</w:t>
            </w:r>
          </w:p>
        </w:tc>
        <w:tc>
          <w:tcPr>
            <w:tcW w:w="1264" w:type="dxa"/>
          </w:tcPr>
          <w:p w:rsidR="00731513" w:rsidRPr="00194BAD" w:rsidRDefault="00731513" w:rsidP="003D1287">
            <w:pPr>
              <w:spacing w:after="0"/>
              <w:jc w:val="center"/>
              <w:rPr>
                <w:szCs w:val="26"/>
              </w:rPr>
            </w:pPr>
            <w:r w:rsidRPr="00194BAD">
              <w:rPr>
                <w:szCs w:val="26"/>
              </w:rPr>
              <w:t>a/</w:t>
            </w:r>
          </w:p>
          <w:p w:rsidR="00731513" w:rsidRPr="00194BAD" w:rsidRDefault="00731513" w:rsidP="003D1287">
            <w:pPr>
              <w:spacing w:after="0"/>
              <w:jc w:val="center"/>
              <w:rPr>
                <w:szCs w:val="26"/>
              </w:rPr>
            </w:pPr>
            <w:r>
              <w:rPr>
                <w:szCs w:val="26"/>
              </w:rPr>
              <w:t>0,75</w:t>
            </w:r>
            <w:r w:rsidRPr="00194BAD">
              <w:rPr>
                <w:szCs w:val="26"/>
              </w:rPr>
              <w:t>điểm</w:t>
            </w:r>
          </w:p>
        </w:tc>
        <w:tc>
          <w:tcPr>
            <w:tcW w:w="6001" w:type="dxa"/>
            <w:shd w:val="clear" w:color="auto" w:fill="auto"/>
          </w:tcPr>
          <w:p w:rsidR="00731513" w:rsidRDefault="00731513" w:rsidP="003D1287">
            <w:pPr>
              <w:pStyle w:val="ListParagraph"/>
              <w:numPr>
                <w:ilvl w:val="0"/>
                <w:numId w:val="9"/>
              </w:numPr>
              <w:spacing w:after="0"/>
              <w:jc w:val="both"/>
              <w:rPr>
                <w:szCs w:val="26"/>
              </w:rPr>
            </w:pPr>
            <w:r>
              <w:rPr>
                <w:szCs w:val="26"/>
              </w:rPr>
              <w:t>Vẽ (P)</w:t>
            </w:r>
          </w:p>
          <w:p w:rsidR="00731513" w:rsidRPr="00731513" w:rsidRDefault="00731513" w:rsidP="003D1287">
            <w:pPr>
              <w:pStyle w:val="ListParagraph"/>
              <w:numPr>
                <w:ilvl w:val="0"/>
                <w:numId w:val="9"/>
              </w:numPr>
              <w:spacing w:after="0"/>
              <w:jc w:val="both"/>
              <w:rPr>
                <w:szCs w:val="26"/>
              </w:rPr>
            </w:pPr>
            <w:r>
              <w:rPr>
                <w:szCs w:val="26"/>
              </w:rPr>
              <w:t>Vẽ (D)</w:t>
            </w:r>
          </w:p>
        </w:tc>
        <w:tc>
          <w:tcPr>
            <w:tcW w:w="1987" w:type="dxa"/>
            <w:shd w:val="clear" w:color="auto" w:fill="auto"/>
          </w:tcPr>
          <w:p w:rsidR="00731513" w:rsidRPr="00194BAD" w:rsidRDefault="00731513" w:rsidP="003D1287">
            <w:pPr>
              <w:spacing w:after="0"/>
              <w:rPr>
                <w:szCs w:val="26"/>
              </w:rPr>
            </w:pPr>
            <w:r w:rsidRPr="00194BAD">
              <w:rPr>
                <w:szCs w:val="26"/>
              </w:rPr>
              <w:t>0,5</w:t>
            </w:r>
          </w:p>
          <w:p w:rsidR="00731513" w:rsidRPr="00194BAD" w:rsidRDefault="00731513" w:rsidP="003D1287">
            <w:pPr>
              <w:spacing w:after="0"/>
              <w:rPr>
                <w:szCs w:val="26"/>
              </w:rPr>
            </w:pPr>
            <w:r w:rsidRPr="00194BAD">
              <w:rPr>
                <w:szCs w:val="26"/>
              </w:rPr>
              <w:t>0,25</w:t>
            </w:r>
          </w:p>
        </w:tc>
      </w:tr>
      <w:tr w:rsidR="00731513" w:rsidRPr="00194BAD" w:rsidTr="002D68BD">
        <w:trPr>
          <w:trHeight w:val="631"/>
        </w:trPr>
        <w:tc>
          <w:tcPr>
            <w:tcW w:w="1116" w:type="dxa"/>
            <w:vMerge/>
          </w:tcPr>
          <w:p w:rsidR="00731513" w:rsidRPr="00194BAD" w:rsidRDefault="00731513" w:rsidP="003D1287">
            <w:pPr>
              <w:spacing w:after="0"/>
              <w:jc w:val="center"/>
              <w:rPr>
                <w:szCs w:val="26"/>
              </w:rPr>
            </w:pPr>
          </w:p>
        </w:tc>
        <w:tc>
          <w:tcPr>
            <w:tcW w:w="1264" w:type="dxa"/>
          </w:tcPr>
          <w:p w:rsidR="00731513" w:rsidRPr="00194BAD" w:rsidRDefault="00731513" w:rsidP="003D1287">
            <w:pPr>
              <w:spacing w:after="0"/>
              <w:jc w:val="center"/>
              <w:rPr>
                <w:szCs w:val="26"/>
              </w:rPr>
            </w:pPr>
            <w:r w:rsidRPr="00194BAD">
              <w:rPr>
                <w:szCs w:val="26"/>
              </w:rPr>
              <w:t>b/</w:t>
            </w:r>
          </w:p>
          <w:p w:rsidR="00731513" w:rsidRPr="00194BAD" w:rsidRDefault="00955AF3" w:rsidP="003D1287">
            <w:pPr>
              <w:spacing w:after="0"/>
              <w:jc w:val="center"/>
              <w:rPr>
                <w:szCs w:val="26"/>
              </w:rPr>
            </w:pPr>
            <w:r>
              <w:rPr>
                <w:szCs w:val="26"/>
              </w:rPr>
              <w:t>0,75</w:t>
            </w:r>
            <w:r w:rsidR="00731513" w:rsidRPr="00194BAD">
              <w:rPr>
                <w:szCs w:val="26"/>
              </w:rPr>
              <w:t>điểm</w:t>
            </w:r>
          </w:p>
        </w:tc>
        <w:tc>
          <w:tcPr>
            <w:tcW w:w="6001" w:type="dxa"/>
            <w:shd w:val="clear" w:color="auto" w:fill="auto"/>
          </w:tcPr>
          <w:p w:rsidR="00731513" w:rsidRDefault="00731513" w:rsidP="003D1287">
            <w:pPr>
              <w:spacing w:after="0"/>
              <w:rPr>
                <w:szCs w:val="26"/>
              </w:rPr>
            </w:pPr>
            <w:r>
              <w:rPr>
                <w:szCs w:val="26"/>
              </w:rPr>
              <w:t>Phương trình hoành độ giao điểm cho 2 nghiệm -1 và 4</w:t>
            </w:r>
          </w:p>
          <w:p w:rsidR="00731513" w:rsidRPr="00194BAD" w:rsidRDefault="00731513" w:rsidP="003D1287">
            <w:pPr>
              <w:spacing w:after="0"/>
              <w:rPr>
                <w:szCs w:val="26"/>
              </w:rPr>
            </w:pPr>
            <w:r>
              <w:rPr>
                <w:szCs w:val="26"/>
              </w:rPr>
              <w:t xml:space="preserve">Tọa độ các giao điểm </w:t>
            </w:r>
            <w:r w:rsidRPr="00731513">
              <w:rPr>
                <w:position w:val="-28"/>
                <w:szCs w:val="26"/>
              </w:rPr>
              <w:object w:dxaOrig="960" w:dyaOrig="680">
                <v:shape id="_x0000_i1029" type="#_x0000_t75" style="width:48pt;height:33.75pt" o:ole="">
                  <v:imagedata r:id="rId15" o:title=""/>
                </v:shape>
                <o:OLEObject Type="Embed" ProgID="Equation.DSMT4" ShapeID="_x0000_i1029" DrawAspect="Content" ObjectID="_1605315468" r:id="rId16"/>
              </w:object>
            </w:r>
            <w:r>
              <w:rPr>
                <w:szCs w:val="26"/>
              </w:rPr>
              <w:t xml:space="preserve"> và ( 4; </w:t>
            </w:r>
            <w:r w:rsidRPr="00731513">
              <w:rPr>
                <w:b/>
                <w:szCs w:val="26"/>
              </w:rPr>
              <w:t>-</w:t>
            </w:r>
            <w:r>
              <w:rPr>
                <w:szCs w:val="26"/>
              </w:rPr>
              <w:t xml:space="preserve"> 4) </w:t>
            </w:r>
          </w:p>
        </w:tc>
        <w:tc>
          <w:tcPr>
            <w:tcW w:w="1987" w:type="dxa"/>
            <w:shd w:val="clear" w:color="auto" w:fill="auto"/>
          </w:tcPr>
          <w:p w:rsidR="00731513" w:rsidRPr="00194BAD" w:rsidRDefault="00731513" w:rsidP="003D1287">
            <w:pPr>
              <w:spacing w:after="0" w:line="240" w:lineRule="auto"/>
              <w:rPr>
                <w:szCs w:val="26"/>
              </w:rPr>
            </w:pPr>
            <w:r w:rsidRPr="00194BAD">
              <w:rPr>
                <w:szCs w:val="26"/>
              </w:rPr>
              <w:t>0,25</w:t>
            </w:r>
          </w:p>
          <w:p w:rsidR="00955AF3" w:rsidRDefault="00955AF3" w:rsidP="003D1287">
            <w:pPr>
              <w:spacing w:after="0" w:line="240" w:lineRule="auto"/>
              <w:rPr>
                <w:szCs w:val="26"/>
              </w:rPr>
            </w:pPr>
          </w:p>
          <w:p w:rsidR="00731513" w:rsidRPr="00194BAD" w:rsidRDefault="00731513" w:rsidP="003D1287">
            <w:pPr>
              <w:spacing w:after="0" w:line="240" w:lineRule="auto"/>
              <w:rPr>
                <w:szCs w:val="26"/>
              </w:rPr>
            </w:pPr>
            <w:r w:rsidRPr="00194BAD">
              <w:rPr>
                <w:szCs w:val="26"/>
              </w:rPr>
              <w:t>0,25 x 2</w:t>
            </w:r>
          </w:p>
        </w:tc>
      </w:tr>
      <w:tr w:rsidR="00330C13" w:rsidRPr="00194BAD" w:rsidTr="002D68BD">
        <w:trPr>
          <w:trHeight w:val="2438"/>
        </w:trPr>
        <w:tc>
          <w:tcPr>
            <w:tcW w:w="1116" w:type="dxa"/>
          </w:tcPr>
          <w:p w:rsidR="00330C13" w:rsidRPr="00194BAD" w:rsidRDefault="00330C13" w:rsidP="003D1287">
            <w:pPr>
              <w:spacing w:after="0"/>
              <w:jc w:val="center"/>
              <w:rPr>
                <w:szCs w:val="26"/>
              </w:rPr>
            </w:pPr>
            <w:r w:rsidRPr="00194BAD">
              <w:rPr>
                <w:szCs w:val="26"/>
              </w:rPr>
              <w:t>2</w:t>
            </w:r>
          </w:p>
          <w:p w:rsidR="00330C13" w:rsidRPr="00194BAD" w:rsidRDefault="00330C13" w:rsidP="003D1287">
            <w:pPr>
              <w:spacing w:after="0"/>
              <w:jc w:val="center"/>
              <w:rPr>
                <w:szCs w:val="26"/>
              </w:rPr>
            </w:pPr>
            <w:r w:rsidRPr="00194BAD">
              <w:rPr>
                <w:szCs w:val="26"/>
              </w:rPr>
              <w:t>(1đ)</w:t>
            </w:r>
          </w:p>
        </w:tc>
        <w:tc>
          <w:tcPr>
            <w:tcW w:w="1264" w:type="dxa"/>
          </w:tcPr>
          <w:p w:rsidR="00330C13" w:rsidRPr="00194BAD" w:rsidRDefault="00330C13" w:rsidP="003D1287">
            <w:pPr>
              <w:spacing w:after="0"/>
              <w:jc w:val="center"/>
              <w:rPr>
                <w:szCs w:val="26"/>
              </w:rPr>
            </w:pPr>
          </w:p>
        </w:tc>
        <w:tc>
          <w:tcPr>
            <w:tcW w:w="6001" w:type="dxa"/>
            <w:shd w:val="clear" w:color="auto" w:fill="auto"/>
          </w:tcPr>
          <w:p w:rsidR="00330C13" w:rsidRDefault="00330C13" w:rsidP="003D1287">
            <w:pPr>
              <w:spacing w:after="0"/>
              <w:rPr>
                <w:szCs w:val="26"/>
              </w:rPr>
            </w:pPr>
            <w:r>
              <w:rPr>
                <w:szCs w:val="26"/>
              </w:rPr>
              <w:t>3</w:t>
            </w:r>
            <w:r w:rsidRPr="003A1989">
              <w:rPr>
                <w:szCs w:val="26"/>
              </w:rPr>
              <w:t>x</w:t>
            </w:r>
            <w:r w:rsidRPr="003A1989">
              <w:rPr>
                <w:szCs w:val="26"/>
                <w:vertAlign w:val="superscript"/>
              </w:rPr>
              <w:t>2</w:t>
            </w:r>
            <w:r w:rsidRPr="003A1989">
              <w:rPr>
                <w:szCs w:val="26"/>
              </w:rPr>
              <w:t xml:space="preserve"> </w:t>
            </w:r>
            <w:r>
              <w:rPr>
                <w:szCs w:val="26"/>
              </w:rPr>
              <w:t xml:space="preserve"> + 4</w:t>
            </w:r>
            <w:r w:rsidRPr="003A1989">
              <w:rPr>
                <w:szCs w:val="26"/>
              </w:rPr>
              <w:t xml:space="preserve">x + </w:t>
            </w:r>
            <w:r>
              <w:rPr>
                <w:szCs w:val="26"/>
              </w:rPr>
              <w:t>1</w:t>
            </w:r>
            <w:r w:rsidRPr="003A1989">
              <w:rPr>
                <w:szCs w:val="26"/>
              </w:rPr>
              <w:t xml:space="preserve"> = 0</w:t>
            </w:r>
          </w:p>
          <w:p w:rsidR="00330C13" w:rsidRPr="00955AF3" w:rsidRDefault="00330C13" w:rsidP="003D1287">
            <w:pPr>
              <w:spacing w:after="0"/>
              <w:rPr>
                <w:szCs w:val="26"/>
              </w:rPr>
            </w:pPr>
            <w:r w:rsidRPr="00955AF3">
              <w:rPr>
                <w:szCs w:val="26"/>
              </w:rPr>
              <w:t xml:space="preserve">Tính tổng ;  tích: </w:t>
            </w:r>
            <w:r w:rsidRPr="00955AF3">
              <w:rPr>
                <w:position w:val="-24"/>
              </w:rPr>
              <w:object w:dxaOrig="1320" w:dyaOrig="620">
                <v:shape id="_x0000_i1030" type="#_x0000_t75" style="width:66pt;height:30.75pt" o:ole="">
                  <v:imagedata r:id="rId17" o:title=""/>
                </v:shape>
                <o:OLEObject Type="Embed" ProgID="Equation.DSMT4" ShapeID="_x0000_i1030" DrawAspect="Content" ObjectID="_1605315469" r:id="rId18"/>
              </w:object>
            </w:r>
          </w:p>
          <w:p w:rsidR="00330C13" w:rsidRPr="00955AF3" w:rsidRDefault="00330C13" w:rsidP="003D1287">
            <w:pPr>
              <w:spacing w:after="0"/>
              <w:rPr>
                <w:szCs w:val="26"/>
              </w:rPr>
            </w:pPr>
            <w:r w:rsidRPr="00330C13">
              <w:rPr>
                <w:position w:val="-62"/>
                <w:szCs w:val="26"/>
              </w:rPr>
              <w:object w:dxaOrig="1800" w:dyaOrig="1359">
                <v:shape id="_x0000_i1031" type="#_x0000_t75" style="width:90pt;height:68.25pt" o:ole="">
                  <v:imagedata r:id="rId19" o:title=""/>
                </v:shape>
                <o:OLEObject Type="Embed" ProgID="Equation.DSMT4" ShapeID="_x0000_i1031" DrawAspect="Content" ObjectID="_1605315470" r:id="rId20"/>
              </w:object>
            </w:r>
          </w:p>
        </w:tc>
        <w:tc>
          <w:tcPr>
            <w:tcW w:w="1987" w:type="dxa"/>
            <w:shd w:val="clear" w:color="auto" w:fill="auto"/>
          </w:tcPr>
          <w:p w:rsidR="00330C13" w:rsidRDefault="00330C13" w:rsidP="003D1287">
            <w:pPr>
              <w:spacing w:after="0"/>
              <w:rPr>
                <w:szCs w:val="26"/>
              </w:rPr>
            </w:pPr>
          </w:p>
          <w:p w:rsidR="00330C13" w:rsidRDefault="00330C13" w:rsidP="003D1287">
            <w:pPr>
              <w:spacing w:after="0"/>
              <w:rPr>
                <w:szCs w:val="26"/>
              </w:rPr>
            </w:pPr>
          </w:p>
          <w:p w:rsidR="00330C13" w:rsidRDefault="00330C13" w:rsidP="003D1287">
            <w:pPr>
              <w:spacing w:after="0"/>
              <w:rPr>
                <w:szCs w:val="26"/>
              </w:rPr>
            </w:pPr>
            <w:r w:rsidRPr="00194BAD">
              <w:rPr>
                <w:szCs w:val="26"/>
              </w:rPr>
              <w:t>0,25</w:t>
            </w:r>
            <w:r>
              <w:rPr>
                <w:szCs w:val="26"/>
              </w:rPr>
              <w:t xml:space="preserve"> + </w:t>
            </w:r>
            <w:r w:rsidRPr="00194BAD">
              <w:rPr>
                <w:szCs w:val="26"/>
              </w:rPr>
              <w:t>0,25</w:t>
            </w:r>
          </w:p>
          <w:p w:rsidR="00330C13" w:rsidRDefault="00330C13" w:rsidP="003D1287">
            <w:pPr>
              <w:spacing w:after="0"/>
              <w:rPr>
                <w:szCs w:val="26"/>
              </w:rPr>
            </w:pPr>
          </w:p>
          <w:p w:rsidR="00330C13" w:rsidRDefault="00330C13" w:rsidP="003D1287">
            <w:pPr>
              <w:spacing w:after="0"/>
              <w:rPr>
                <w:szCs w:val="26"/>
              </w:rPr>
            </w:pPr>
          </w:p>
          <w:p w:rsidR="00330C13" w:rsidRDefault="00330C13" w:rsidP="003D1287">
            <w:pPr>
              <w:spacing w:after="0"/>
              <w:rPr>
                <w:szCs w:val="26"/>
              </w:rPr>
            </w:pPr>
            <w:r w:rsidRPr="00194BAD">
              <w:rPr>
                <w:szCs w:val="26"/>
              </w:rPr>
              <w:t>0,25</w:t>
            </w:r>
            <w:r>
              <w:rPr>
                <w:szCs w:val="26"/>
              </w:rPr>
              <w:t xml:space="preserve"> + </w:t>
            </w:r>
            <w:r w:rsidRPr="00194BAD">
              <w:rPr>
                <w:szCs w:val="26"/>
              </w:rPr>
              <w:t>0,25</w:t>
            </w:r>
          </w:p>
          <w:p w:rsidR="00330C13" w:rsidRPr="00194BAD" w:rsidRDefault="00330C13" w:rsidP="003D1287">
            <w:pPr>
              <w:spacing w:after="0"/>
              <w:rPr>
                <w:szCs w:val="26"/>
              </w:rPr>
            </w:pPr>
          </w:p>
        </w:tc>
      </w:tr>
      <w:tr w:rsidR="00330C13" w:rsidRPr="00194BAD" w:rsidTr="002D68BD">
        <w:trPr>
          <w:trHeight w:val="2574"/>
        </w:trPr>
        <w:tc>
          <w:tcPr>
            <w:tcW w:w="1116" w:type="dxa"/>
          </w:tcPr>
          <w:p w:rsidR="00330C13" w:rsidRDefault="00330C13" w:rsidP="003D1287">
            <w:pPr>
              <w:spacing w:after="0"/>
              <w:jc w:val="center"/>
              <w:rPr>
                <w:szCs w:val="26"/>
              </w:rPr>
            </w:pPr>
            <w:r w:rsidRPr="00194BAD">
              <w:rPr>
                <w:szCs w:val="26"/>
              </w:rPr>
              <w:t>3</w:t>
            </w:r>
          </w:p>
          <w:p w:rsidR="00330C13" w:rsidRPr="00194BAD" w:rsidRDefault="00330C13" w:rsidP="003D1287">
            <w:pPr>
              <w:spacing w:after="0"/>
              <w:jc w:val="center"/>
              <w:rPr>
                <w:szCs w:val="26"/>
              </w:rPr>
            </w:pPr>
            <w:r w:rsidRPr="00194BAD">
              <w:rPr>
                <w:szCs w:val="26"/>
              </w:rPr>
              <w:t>(</w:t>
            </w:r>
            <w:r>
              <w:rPr>
                <w:szCs w:val="26"/>
              </w:rPr>
              <w:t>0,75</w:t>
            </w:r>
            <w:r w:rsidR="002D68BD" w:rsidRPr="00194BAD">
              <w:rPr>
                <w:szCs w:val="26"/>
              </w:rPr>
              <w:t xml:space="preserve"> đ</w:t>
            </w:r>
            <w:r w:rsidRPr="00194BAD">
              <w:rPr>
                <w:szCs w:val="26"/>
              </w:rPr>
              <w:t>)</w:t>
            </w:r>
          </w:p>
        </w:tc>
        <w:tc>
          <w:tcPr>
            <w:tcW w:w="1264" w:type="dxa"/>
          </w:tcPr>
          <w:p w:rsidR="00330C13" w:rsidRPr="00194BAD" w:rsidRDefault="00330C13" w:rsidP="003D1287">
            <w:pPr>
              <w:spacing w:after="0"/>
              <w:jc w:val="center"/>
              <w:rPr>
                <w:szCs w:val="26"/>
              </w:rPr>
            </w:pPr>
          </w:p>
        </w:tc>
        <w:tc>
          <w:tcPr>
            <w:tcW w:w="6001" w:type="dxa"/>
            <w:shd w:val="clear" w:color="auto" w:fill="auto"/>
          </w:tcPr>
          <w:p w:rsidR="00330C13" w:rsidRDefault="00330C13" w:rsidP="003D1287">
            <w:pPr>
              <w:spacing w:after="0"/>
              <w:jc w:val="both"/>
              <w:rPr>
                <w:szCs w:val="26"/>
              </w:rPr>
            </w:pPr>
            <w:r w:rsidRPr="00194BAD">
              <w:rPr>
                <w:szCs w:val="26"/>
              </w:rPr>
              <w:t xml:space="preserve"> </w:t>
            </w:r>
            <w:r>
              <w:rPr>
                <w:szCs w:val="26"/>
              </w:rPr>
              <w:t>Thùng phuy là hình trụ có bán kính đáy là</w:t>
            </w:r>
          </w:p>
          <w:p w:rsidR="00330C13" w:rsidRDefault="00330C13" w:rsidP="003D1287">
            <w:pPr>
              <w:spacing w:after="0"/>
              <w:jc w:val="both"/>
              <w:rPr>
                <w:szCs w:val="26"/>
              </w:rPr>
            </w:pPr>
            <w:r>
              <w:rPr>
                <w:szCs w:val="26"/>
              </w:rPr>
              <w:t xml:space="preserve"> </w:t>
            </w:r>
            <w:r w:rsidR="00EC05C1" w:rsidRPr="00EC05C1">
              <w:rPr>
                <w:position w:val="-24"/>
                <w:szCs w:val="26"/>
              </w:rPr>
              <w:object w:dxaOrig="1960" w:dyaOrig="620">
                <v:shape id="_x0000_i1032" type="#_x0000_t75" style="width:98.25pt;height:30.75pt" o:ole="">
                  <v:imagedata r:id="rId21" o:title=""/>
                </v:shape>
                <o:OLEObject Type="Embed" ProgID="Equation.DSMT4" ShapeID="_x0000_i1032" DrawAspect="Content" ObjectID="_1605315471" r:id="rId22"/>
              </w:object>
            </w:r>
            <w:r>
              <w:rPr>
                <w:szCs w:val="26"/>
              </w:rPr>
              <w:t>và chiều cao h = 876 (</w:t>
            </w:r>
            <w:r w:rsidR="00EC05C1">
              <w:rPr>
                <w:szCs w:val="26"/>
              </w:rPr>
              <w:t>c</w:t>
            </w:r>
            <w:r>
              <w:rPr>
                <w:szCs w:val="26"/>
              </w:rPr>
              <w:t>m)</w:t>
            </w:r>
          </w:p>
          <w:p w:rsidR="00B57570" w:rsidRDefault="00330C13" w:rsidP="003D1287">
            <w:pPr>
              <w:pStyle w:val="ListParagraph"/>
              <w:numPr>
                <w:ilvl w:val="0"/>
                <w:numId w:val="10"/>
              </w:numPr>
              <w:spacing w:after="0" w:line="360" w:lineRule="auto"/>
              <w:ind w:left="230" w:hanging="180"/>
              <w:jc w:val="both"/>
              <w:rPr>
                <w:bCs/>
                <w:color w:val="000000"/>
                <w:szCs w:val="26"/>
              </w:rPr>
            </w:pPr>
            <w:r w:rsidRPr="00330C13">
              <w:rPr>
                <w:bCs/>
                <w:color w:val="000000"/>
                <w:szCs w:val="26"/>
              </w:rPr>
              <w:t>diện tích xung quanh</w:t>
            </w:r>
            <w:r>
              <w:rPr>
                <w:bCs/>
                <w:color w:val="000000"/>
                <w:szCs w:val="26"/>
              </w:rPr>
              <w:t>:</w:t>
            </w:r>
          </w:p>
          <w:p w:rsidR="00EC05C1" w:rsidRDefault="00B57570" w:rsidP="003D1287">
            <w:pPr>
              <w:pStyle w:val="ListParagraph"/>
              <w:spacing w:after="0" w:line="360" w:lineRule="auto"/>
              <w:ind w:left="230"/>
              <w:jc w:val="both"/>
              <w:rPr>
                <w:bCs/>
                <w:color w:val="000000"/>
                <w:szCs w:val="26"/>
              </w:rPr>
            </w:pPr>
            <w:r w:rsidRPr="00B57570">
              <w:rPr>
                <w:bCs/>
                <w:color w:val="000000"/>
                <w:position w:val="-16"/>
                <w:szCs w:val="26"/>
              </w:rPr>
              <w:object w:dxaOrig="2840" w:dyaOrig="440">
                <v:shape id="_x0000_i1033" type="#_x0000_t75" style="width:141.75pt;height:21.75pt" o:ole="">
                  <v:imagedata r:id="rId23" o:title=""/>
                </v:shape>
                <o:OLEObject Type="Embed" ProgID="Equation.DSMT4" ShapeID="_x0000_i1033" DrawAspect="Content" ObjectID="_1605315472" r:id="rId24"/>
              </w:object>
            </w:r>
            <w:r w:rsidR="00330C13">
              <w:rPr>
                <w:bCs/>
                <w:color w:val="000000"/>
                <w:szCs w:val="26"/>
              </w:rPr>
              <w:t xml:space="preserve"> </w:t>
            </w:r>
          </w:p>
          <w:p w:rsidR="00330C13" w:rsidRDefault="00330C13" w:rsidP="003D1287">
            <w:pPr>
              <w:pStyle w:val="ListParagraph"/>
              <w:numPr>
                <w:ilvl w:val="0"/>
                <w:numId w:val="10"/>
              </w:numPr>
              <w:spacing w:after="0" w:line="360" w:lineRule="auto"/>
              <w:ind w:left="230" w:hanging="180"/>
              <w:jc w:val="both"/>
              <w:rPr>
                <w:bCs/>
                <w:color w:val="000000"/>
                <w:szCs w:val="26"/>
              </w:rPr>
            </w:pPr>
            <w:r w:rsidRPr="00330C13">
              <w:rPr>
                <w:bCs/>
                <w:color w:val="000000"/>
                <w:szCs w:val="26"/>
              </w:rPr>
              <w:t xml:space="preserve">diện tích toàn phần </w:t>
            </w:r>
            <w:r w:rsidR="0052076A">
              <w:rPr>
                <w:bCs/>
                <w:color w:val="000000"/>
                <w:szCs w:val="26"/>
              </w:rPr>
              <w:t>:</w:t>
            </w:r>
          </w:p>
          <w:p w:rsidR="0052076A" w:rsidRPr="00330C13" w:rsidRDefault="0052076A" w:rsidP="003D1287">
            <w:pPr>
              <w:pStyle w:val="ListParagraph"/>
              <w:spacing w:after="0" w:line="360" w:lineRule="auto"/>
              <w:ind w:left="230"/>
              <w:jc w:val="both"/>
              <w:rPr>
                <w:bCs/>
                <w:color w:val="000000"/>
                <w:szCs w:val="26"/>
              </w:rPr>
            </w:pPr>
            <w:r w:rsidRPr="00EC05C1">
              <w:rPr>
                <w:bCs/>
                <w:color w:val="000000"/>
                <w:position w:val="-38"/>
                <w:szCs w:val="26"/>
              </w:rPr>
              <w:object w:dxaOrig="3840" w:dyaOrig="880">
                <v:shape id="_x0000_i1034" type="#_x0000_t75" style="width:192pt;height:44.25pt" o:ole="">
                  <v:imagedata r:id="rId25" o:title=""/>
                </v:shape>
                <o:OLEObject Type="Embed" ProgID="Equation.DSMT4" ShapeID="_x0000_i1034" DrawAspect="Content" ObjectID="_1605315473" r:id="rId26"/>
              </w:object>
            </w:r>
          </w:p>
          <w:p w:rsidR="0052076A" w:rsidRDefault="00330C13" w:rsidP="003D1287">
            <w:pPr>
              <w:pStyle w:val="ListParagraph"/>
              <w:numPr>
                <w:ilvl w:val="0"/>
                <w:numId w:val="10"/>
              </w:numPr>
              <w:spacing w:after="0" w:line="360" w:lineRule="auto"/>
              <w:ind w:left="230" w:hanging="180"/>
              <w:jc w:val="both"/>
              <w:rPr>
                <w:bCs/>
                <w:color w:val="000000"/>
                <w:szCs w:val="26"/>
              </w:rPr>
            </w:pPr>
            <w:r w:rsidRPr="00330C13">
              <w:rPr>
                <w:bCs/>
                <w:color w:val="000000"/>
                <w:szCs w:val="26"/>
              </w:rPr>
              <w:t>thể tích của thùng phuy.</w:t>
            </w:r>
          </w:p>
          <w:p w:rsidR="00330C13" w:rsidRPr="00194BAD" w:rsidRDefault="0052076A" w:rsidP="003D1287">
            <w:pPr>
              <w:pStyle w:val="ListParagraph"/>
              <w:spacing w:after="0" w:line="360" w:lineRule="auto"/>
              <w:ind w:left="230"/>
              <w:jc w:val="both"/>
              <w:rPr>
                <w:szCs w:val="26"/>
              </w:rPr>
            </w:pPr>
            <w:r w:rsidRPr="0052076A">
              <w:rPr>
                <w:bCs/>
                <w:color w:val="000000"/>
                <w:position w:val="-16"/>
                <w:szCs w:val="26"/>
              </w:rPr>
              <w:object w:dxaOrig="4220" w:dyaOrig="440">
                <v:shape id="_x0000_i1035" type="#_x0000_t75" style="width:210.75pt;height:21.75pt" o:ole="">
                  <v:imagedata r:id="rId27" o:title=""/>
                </v:shape>
                <o:OLEObject Type="Embed" ProgID="Equation.DSMT4" ShapeID="_x0000_i1035" DrawAspect="Content" ObjectID="_1605315474" r:id="rId28"/>
              </w:object>
            </w:r>
            <w:r>
              <w:rPr>
                <w:bCs/>
                <w:color w:val="000000"/>
                <w:szCs w:val="26"/>
              </w:rPr>
              <w:t xml:space="preserve"> </w:t>
            </w:r>
          </w:p>
        </w:tc>
        <w:tc>
          <w:tcPr>
            <w:tcW w:w="1987" w:type="dxa"/>
            <w:shd w:val="clear" w:color="auto" w:fill="auto"/>
          </w:tcPr>
          <w:p w:rsidR="00330C13" w:rsidRPr="00194BAD" w:rsidRDefault="00330C13" w:rsidP="003D1287">
            <w:pPr>
              <w:spacing w:after="0"/>
              <w:rPr>
                <w:szCs w:val="26"/>
              </w:rPr>
            </w:pPr>
          </w:p>
          <w:p w:rsidR="00330C13" w:rsidRPr="00194BAD" w:rsidRDefault="00330C13" w:rsidP="003D1287">
            <w:pPr>
              <w:spacing w:after="0"/>
              <w:rPr>
                <w:szCs w:val="26"/>
              </w:rPr>
            </w:pPr>
          </w:p>
          <w:p w:rsidR="00330C13" w:rsidRPr="00194BAD" w:rsidRDefault="00330C13" w:rsidP="003D1287">
            <w:pPr>
              <w:spacing w:after="0"/>
              <w:rPr>
                <w:szCs w:val="26"/>
              </w:rPr>
            </w:pPr>
          </w:p>
          <w:p w:rsidR="00B20D7F" w:rsidRDefault="00B20D7F" w:rsidP="003D1287">
            <w:pPr>
              <w:spacing w:after="0"/>
              <w:rPr>
                <w:szCs w:val="26"/>
              </w:rPr>
            </w:pPr>
          </w:p>
          <w:p w:rsidR="00330C13" w:rsidRPr="00194BAD" w:rsidRDefault="00330C13" w:rsidP="003D1287">
            <w:pPr>
              <w:spacing w:after="0"/>
              <w:rPr>
                <w:szCs w:val="26"/>
              </w:rPr>
            </w:pPr>
            <w:r w:rsidRPr="00194BAD">
              <w:rPr>
                <w:szCs w:val="26"/>
              </w:rPr>
              <w:t>0,25</w:t>
            </w:r>
          </w:p>
          <w:p w:rsidR="00330C13" w:rsidRDefault="00330C13" w:rsidP="003D1287">
            <w:pPr>
              <w:spacing w:after="0"/>
              <w:rPr>
                <w:szCs w:val="26"/>
              </w:rPr>
            </w:pPr>
          </w:p>
          <w:p w:rsidR="00B20D7F" w:rsidRDefault="00B20D7F" w:rsidP="003D1287">
            <w:pPr>
              <w:spacing w:after="0"/>
              <w:rPr>
                <w:szCs w:val="26"/>
              </w:rPr>
            </w:pPr>
          </w:p>
          <w:p w:rsidR="00B20D7F" w:rsidRPr="00194BAD" w:rsidRDefault="00B20D7F" w:rsidP="003D1287">
            <w:pPr>
              <w:spacing w:after="0"/>
              <w:rPr>
                <w:szCs w:val="26"/>
              </w:rPr>
            </w:pPr>
            <w:r w:rsidRPr="00194BAD">
              <w:rPr>
                <w:szCs w:val="26"/>
              </w:rPr>
              <w:t>0,25</w:t>
            </w:r>
          </w:p>
          <w:p w:rsidR="00B20D7F" w:rsidRDefault="00B20D7F" w:rsidP="003D1287">
            <w:pPr>
              <w:spacing w:after="0"/>
              <w:rPr>
                <w:szCs w:val="26"/>
              </w:rPr>
            </w:pPr>
          </w:p>
          <w:p w:rsidR="00B20D7F" w:rsidRDefault="00B20D7F" w:rsidP="003D1287">
            <w:pPr>
              <w:spacing w:after="0"/>
              <w:rPr>
                <w:szCs w:val="26"/>
              </w:rPr>
            </w:pPr>
          </w:p>
          <w:p w:rsidR="00B20D7F" w:rsidRDefault="00B20D7F" w:rsidP="003D1287">
            <w:pPr>
              <w:spacing w:after="0"/>
              <w:rPr>
                <w:szCs w:val="26"/>
              </w:rPr>
            </w:pPr>
          </w:p>
          <w:p w:rsidR="00B20D7F" w:rsidRPr="00194BAD" w:rsidRDefault="00B20D7F" w:rsidP="003D1287">
            <w:pPr>
              <w:spacing w:after="0"/>
              <w:rPr>
                <w:szCs w:val="26"/>
              </w:rPr>
            </w:pPr>
            <w:r w:rsidRPr="00194BAD">
              <w:rPr>
                <w:szCs w:val="26"/>
              </w:rPr>
              <w:t>0,25</w:t>
            </w:r>
          </w:p>
        </w:tc>
      </w:tr>
      <w:tr w:rsidR="00731513" w:rsidRPr="00194BAD" w:rsidTr="002D68BD">
        <w:trPr>
          <w:trHeight w:val="800"/>
        </w:trPr>
        <w:tc>
          <w:tcPr>
            <w:tcW w:w="1116" w:type="dxa"/>
          </w:tcPr>
          <w:p w:rsidR="00731513" w:rsidRDefault="00731513" w:rsidP="003D1287">
            <w:pPr>
              <w:spacing w:after="0"/>
              <w:jc w:val="center"/>
              <w:rPr>
                <w:szCs w:val="26"/>
              </w:rPr>
            </w:pPr>
            <w:r w:rsidRPr="00194BAD">
              <w:rPr>
                <w:szCs w:val="26"/>
              </w:rPr>
              <w:t>4</w:t>
            </w:r>
          </w:p>
          <w:p w:rsidR="002D68BD" w:rsidRPr="00194BAD" w:rsidRDefault="002D68BD" w:rsidP="003D1287">
            <w:pPr>
              <w:spacing w:after="0"/>
              <w:jc w:val="center"/>
              <w:rPr>
                <w:szCs w:val="26"/>
              </w:rPr>
            </w:pPr>
            <w:r w:rsidRPr="00194BAD">
              <w:rPr>
                <w:szCs w:val="26"/>
              </w:rPr>
              <w:t>(</w:t>
            </w:r>
            <w:r>
              <w:rPr>
                <w:szCs w:val="26"/>
              </w:rPr>
              <w:t>0,75</w:t>
            </w:r>
            <w:r w:rsidRPr="00194BAD">
              <w:rPr>
                <w:szCs w:val="26"/>
              </w:rPr>
              <w:t>đ)</w:t>
            </w:r>
          </w:p>
        </w:tc>
        <w:tc>
          <w:tcPr>
            <w:tcW w:w="1264" w:type="dxa"/>
          </w:tcPr>
          <w:p w:rsidR="00731513" w:rsidRPr="00194BAD" w:rsidRDefault="00731513" w:rsidP="003D1287">
            <w:pPr>
              <w:spacing w:after="0"/>
              <w:jc w:val="center"/>
              <w:rPr>
                <w:szCs w:val="26"/>
              </w:rPr>
            </w:pPr>
          </w:p>
        </w:tc>
        <w:tc>
          <w:tcPr>
            <w:tcW w:w="6001" w:type="dxa"/>
          </w:tcPr>
          <w:p w:rsidR="000B1350" w:rsidRDefault="009F1096" w:rsidP="003D1287">
            <w:pPr>
              <w:spacing w:after="0"/>
              <w:rPr>
                <w:szCs w:val="26"/>
              </w:rPr>
            </w:pPr>
            <w:r>
              <w:rPr>
                <w:noProof/>
                <w:szCs w:val="26"/>
              </w:rPr>
              <w:pict>
                <v:group id="_x0000_s1130" style="position:absolute;margin-left:7.15pt;margin-top:13.3pt;width:253.05pt;height:143pt;z-index:251701760;mso-position-horizontal-relative:text;mso-position-vertical-relative:text" coordorigin="5700,5461" coordsize="5291,2796">
                  <v:shape id="_x0000_s1131" type="#_x0000_t202" style="position:absolute;left:6548;top:7470;width:570;height:412" stroked="f">
                    <v:textbox>
                      <w:txbxContent>
                        <w:p w:rsidR="000B1350" w:rsidRPr="006112CF" w:rsidRDefault="000B1350" w:rsidP="000B1350">
                          <w:pPr>
                            <w:rPr>
                              <w:sz w:val="16"/>
                              <w:szCs w:val="16"/>
                            </w:rPr>
                          </w:pPr>
                          <w:r w:rsidRPr="006112CF">
                            <w:rPr>
                              <w:rFonts w:ascii="Tahoma" w:hAnsi="Tahoma" w:cs="Tahoma"/>
                              <w:b/>
                              <w:sz w:val="16"/>
                              <w:szCs w:val="16"/>
                            </w:rPr>
                            <w:t>34</w:t>
                          </w:r>
                          <w:r w:rsidRPr="006112CF">
                            <w:rPr>
                              <w:rFonts w:ascii="Tahoma" w:hAnsi="Tahoma" w:cs="Tahoma"/>
                              <w:b/>
                              <w:sz w:val="16"/>
                              <w:szCs w:val="16"/>
                              <w:vertAlign w:val="superscript"/>
                            </w:rPr>
                            <w:t>0</w:t>
                          </w:r>
                        </w:p>
                      </w:txbxContent>
                    </v:textbox>
                  </v:shape>
                  <v:group id="_x0000_s1132" style="position:absolute;left:5700;top:5461;width:5291;height:2796" coordorigin="5700,5461" coordsize="5291,2796">
                    <v:shape id="_x0000_s1133" type="#_x0000_t19" style="position:absolute;left:8325;top:7536;width:180;height:248"/>
                    <v:shape id="_x0000_s1134" type="#_x0000_t32" style="position:absolute;left:8325;top:7506;width:180;height:165;flip:y" o:connectortype="straight"/>
                    <v:group id="_x0000_s1135" style="position:absolute;left:5700;top:5461;width:5291;height:2796" coordorigin="5700,5881" coordsize="5291,2796">
                      <v:shape id="_x0000_s1136" type="#_x0000_t202" style="position:absolute;left:9960;top:8213;width:360;height:375" stroked="f">
                        <v:textbox style="mso-next-textbox:#_x0000_s1136">
                          <w:txbxContent>
                            <w:p w:rsidR="000B1350" w:rsidRPr="006112CF" w:rsidRDefault="000B1350" w:rsidP="000B1350">
                              <w:pPr>
                                <w:rPr>
                                  <w:b/>
                                </w:rPr>
                              </w:pPr>
                              <w:r>
                                <w:rPr>
                                  <w:b/>
                                </w:rPr>
                                <w:t>H</w:t>
                              </w:r>
                            </w:p>
                          </w:txbxContent>
                        </v:textbox>
                      </v:shape>
                      <v:group id="_x0000_s1137" style="position:absolute;left:6165;top:5881;width:4826;height:2421" coordorigin="6165,5881" coordsize="4826,2421">
                        <v:group id="_x0000_s1138" style="position:absolute;left:6165;top:6256;width:4826;height:2046" coordorigin="5850,2469" coordsize="4826,2046">
                          <v:shape id="Picture 1" o:spid="_x0000_s1139" type="#_x0000_t75" alt="Hình ảnh có liên quan" style="position:absolute;left:9030;top:2469;width:1646;height:2046;visibility:visible">
                            <v:imagedata r:id="rId11" o:title="Hình ảnh có liên quan"/>
                          </v:shape>
                          <v:shape id="_x0000_s1140" type="#_x0000_t32" style="position:absolute;left:9870;top:2574;width:0;height:1815" o:connectortype="straight" strokeweight="1.5pt"/>
                          <v:shape id="_x0000_s1141" type="#_x0000_t32" style="position:absolute;left:5850;top:4410;width:4020;height:1" o:connectortype="straight"/>
                          <v:shape id="_x0000_s1142" type="#_x0000_t32" style="position:absolute;left:7710;top:2574;width:2160;height:1836;flip:x" o:connectortype="straight"/>
                          <v:shape id="_x0000_s1143" type="#_x0000_t32" style="position:absolute;left:5850;top:2574;width:4020;height:1836;flip:x" o:connectortype="straight"/>
                          <v:rect id="_x0000_s1144" style="position:absolute;left:9720;top:4305;width:135;height:105;flip:x y"/>
                        </v:group>
                        <v:shape id="_x0000_s1145" type="#_x0000_t202" style="position:absolute;left:10035;top:5881;width:360;height:375" stroked="f">
                          <v:textbox style="mso-next-textbox:#_x0000_s1145">
                            <w:txbxContent>
                              <w:p w:rsidR="000B1350" w:rsidRPr="006112CF" w:rsidRDefault="000B1350" w:rsidP="000B1350">
                                <w:pPr>
                                  <w:rPr>
                                    <w:b/>
                                  </w:rPr>
                                </w:pPr>
                                <w:r>
                                  <w:rPr>
                                    <w:b/>
                                  </w:rPr>
                                  <w:t>A</w:t>
                                </w:r>
                              </w:p>
                            </w:txbxContent>
                          </v:textbox>
                        </v:shape>
                      </v:group>
                      <v:shape id="_x0000_s1146" type="#_x0000_t202" style="position:absolute;left:7860;top:8257;width:360;height:375" stroked="f">
                        <v:textbox style="mso-next-textbox:#_x0000_s1146">
                          <w:txbxContent>
                            <w:p w:rsidR="000B1350" w:rsidRPr="006112CF" w:rsidRDefault="000B1350" w:rsidP="000B1350">
                              <w:pPr>
                                <w:rPr>
                                  <w:b/>
                                </w:rPr>
                              </w:pPr>
                              <w:r>
                                <w:rPr>
                                  <w:b/>
                                </w:rPr>
                                <w:t>C</w:t>
                              </w:r>
                            </w:p>
                          </w:txbxContent>
                        </v:textbox>
                      </v:shape>
                      <v:shape id="_x0000_s1147" type="#_x0000_t202" style="position:absolute;left:5700;top:8115;width:360;height:375" stroked="f">
                        <v:textbox style="mso-next-textbox:#_x0000_s1147">
                          <w:txbxContent>
                            <w:p w:rsidR="000B1350" w:rsidRPr="006112CF" w:rsidRDefault="000B1350" w:rsidP="000B1350">
                              <w:pPr>
                                <w:rPr>
                                  <w:b/>
                                </w:rPr>
                              </w:pPr>
                              <w:r>
                                <w:rPr>
                                  <w:b/>
                                </w:rPr>
                                <w:t>B</w:t>
                              </w:r>
                            </w:p>
                          </w:txbxContent>
                        </v:textbox>
                      </v:shape>
                      <v:shape id="_x0000_s1148" type="#_x0000_t202" style="position:absolute;left:6885;top:8302;width:765;height:375" stroked="f">
                        <v:textbox style="mso-next-textbox:#_x0000_s1148">
                          <w:txbxContent>
                            <w:p w:rsidR="000B1350" w:rsidRPr="006112CF" w:rsidRDefault="000B1350" w:rsidP="000B1350">
                              <w:pPr>
                                <w:rPr>
                                  <w:b/>
                                </w:rPr>
                              </w:pPr>
                              <w:r>
                                <w:rPr>
                                  <w:b/>
                                </w:rPr>
                                <w:t>65mH</w:t>
                              </w:r>
                            </w:p>
                          </w:txbxContent>
                        </v:textbox>
                      </v:shape>
                      <v:shape id="_x0000_s1149" type="#_x0000_t19" style="position:absolute;left:6405;top:8077;width:143;height:120"/>
                      <v:shape id="_x0000_s1150" type="#_x0000_t202" style="position:absolute;left:8505;top:7786;width:570;height:329" stroked="f">
                        <v:textbox style="mso-next-textbox:#_x0000_s1150">
                          <w:txbxContent>
                            <w:p w:rsidR="000B1350" w:rsidRPr="006112CF" w:rsidRDefault="000B1350" w:rsidP="000B1350">
                              <w:pPr>
                                <w:rPr>
                                  <w:sz w:val="16"/>
                                  <w:szCs w:val="16"/>
                                </w:rPr>
                              </w:pPr>
                              <w:r w:rsidRPr="006112CF">
                                <w:rPr>
                                  <w:rFonts w:ascii="Tahoma" w:hAnsi="Tahoma" w:cs="Tahoma"/>
                                  <w:b/>
                                  <w:sz w:val="16"/>
                                  <w:szCs w:val="16"/>
                                </w:rPr>
                                <w:t>3</w:t>
                              </w:r>
                              <w:r>
                                <w:rPr>
                                  <w:rFonts w:ascii="Tahoma" w:hAnsi="Tahoma" w:cs="Tahoma"/>
                                  <w:b/>
                                  <w:sz w:val="16"/>
                                  <w:szCs w:val="16"/>
                                </w:rPr>
                                <w:t>8</w:t>
                              </w:r>
                              <w:r w:rsidRPr="006112CF">
                                <w:rPr>
                                  <w:rFonts w:ascii="Tahoma" w:hAnsi="Tahoma" w:cs="Tahoma"/>
                                  <w:b/>
                                  <w:sz w:val="16"/>
                                  <w:szCs w:val="16"/>
                                  <w:vertAlign w:val="superscript"/>
                                </w:rPr>
                                <w:t>0</w:t>
                              </w:r>
                            </w:p>
                          </w:txbxContent>
                        </v:textbox>
                      </v:shape>
                    </v:group>
                  </v:group>
                  <w10:wrap type="square"/>
                </v:group>
              </w:pict>
            </w:r>
          </w:p>
          <w:p w:rsidR="000B1350" w:rsidRDefault="000B1350" w:rsidP="003D1287">
            <w:pPr>
              <w:spacing w:after="0"/>
              <w:rPr>
                <w:szCs w:val="26"/>
              </w:rPr>
            </w:pPr>
          </w:p>
          <w:p w:rsidR="000B1350" w:rsidRDefault="000B1350" w:rsidP="003D1287">
            <w:pPr>
              <w:spacing w:after="0"/>
              <w:rPr>
                <w:szCs w:val="26"/>
              </w:rPr>
            </w:pPr>
          </w:p>
          <w:p w:rsidR="000B1350" w:rsidRDefault="000B1350" w:rsidP="003D1287">
            <w:pPr>
              <w:spacing w:after="0"/>
              <w:rPr>
                <w:szCs w:val="26"/>
              </w:rPr>
            </w:pPr>
          </w:p>
          <w:p w:rsidR="000B1350" w:rsidRDefault="000B1350" w:rsidP="003D1287">
            <w:pPr>
              <w:spacing w:after="0"/>
              <w:rPr>
                <w:szCs w:val="26"/>
              </w:rPr>
            </w:pPr>
          </w:p>
          <w:p w:rsidR="000B1350" w:rsidRDefault="000B1350" w:rsidP="003D1287">
            <w:pPr>
              <w:spacing w:after="0"/>
              <w:rPr>
                <w:szCs w:val="26"/>
              </w:rPr>
            </w:pPr>
          </w:p>
          <w:p w:rsidR="000B1350" w:rsidRDefault="000B1350" w:rsidP="003D1287">
            <w:pPr>
              <w:spacing w:after="0"/>
              <w:rPr>
                <w:szCs w:val="26"/>
              </w:rPr>
            </w:pPr>
          </w:p>
          <w:p w:rsidR="000B1350" w:rsidRDefault="000B1350" w:rsidP="003D1287">
            <w:pPr>
              <w:spacing w:after="0"/>
              <w:rPr>
                <w:szCs w:val="26"/>
              </w:rPr>
            </w:pPr>
          </w:p>
          <w:p w:rsidR="000B1350" w:rsidRDefault="000B1350" w:rsidP="003D1287">
            <w:pPr>
              <w:spacing w:after="0"/>
              <w:rPr>
                <w:szCs w:val="26"/>
              </w:rPr>
            </w:pPr>
          </w:p>
          <w:p w:rsidR="000B1350" w:rsidRDefault="000B1350" w:rsidP="003D1287">
            <w:pPr>
              <w:spacing w:after="0"/>
              <w:rPr>
                <w:szCs w:val="26"/>
              </w:rPr>
            </w:pPr>
          </w:p>
          <w:p w:rsidR="000B1350" w:rsidRPr="00465379" w:rsidRDefault="000B1350" w:rsidP="003D1287">
            <w:pPr>
              <w:pStyle w:val="ListParagraph"/>
              <w:numPr>
                <w:ilvl w:val="0"/>
                <w:numId w:val="10"/>
              </w:numPr>
              <w:spacing w:after="0"/>
              <w:ind w:left="360"/>
              <w:rPr>
                <w:szCs w:val="26"/>
              </w:rPr>
            </w:pPr>
            <w:r w:rsidRPr="00465379">
              <w:rPr>
                <w:szCs w:val="26"/>
              </w:rPr>
              <w:t xml:space="preserve">Chứng minh được : </w:t>
            </w:r>
            <w:r w:rsidR="00465379">
              <w:rPr>
                <w:szCs w:val="26"/>
              </w:rPr>
              <w:t xml:space="preserve"> </w:t>
            </w:r>
            <w:r w:rsidR="00465379" w:rsidRPr="00465379">
              <w:rPr>
                <w:position w:val="-24"/>
                <w:szCs w:val="26"/>
              </w:rPr>
              <w:object w:dxaOrig="2280" w:dyaOrig="620">
                <v:shape id="_x0000_i1036" type="#_x0000_t75" style="width:114pt;height:30.75pt" o:ole="">
                  <v:imagedata r:id="rId29" o:title=""/>
                </v:shape>
                <o:OLEObject Type="Embed" ProgID="Equation.DSMT4" ShapeID="_x0000_i1036" DrawAspect="Content" ObjectID="_1605315475" r:id="rId30"/>
              </w:object>
            </w:r>
          </w:p>
          <w:p w:rsidR="00731513" w:rsidRPr="00194BAD" w:rsidRDefault="00465379" w:rsidP="003D1287">
            <w:pPr>
              <w:pStyle w:val="ListParagraph"/>
              <w:numPr>
                <w:ilvl w:val="0"/>
                <w:numId w:val="10"/>
              </w:numPr>
              <w:spacing w:after="0"/>
              <w:rPr>
                <w:szCs w:val="26"/>
              </w:rPr>
            </w:pPr>
            <w:r w:rsidRPr="00465379">
              <w:rPr>
                <w:szCs w:val="26"/>
              </w:rPr>
              <w:t>Thay số tính được</w:t>
            </w:r>
            <w:r w:rsidRPr="00465379">
              <w:rPr>
                <w:position w:val="-24"/>
                <w:szCs w:val="26"/>
              </w:rPr>
              <w:object w:dxaOrig="3220" w:dyaOrig="620">
                <v:shape id="_x0000_i1037" type="#_x0000_t75" style="width:161.25pt;height:30.75pt" o:ole="">
                  <v:imagedata r:id="rId31" o:title=""/>
                </v:shape>
                <o:OLEObject Type="Embed" ProgID="Equation.DSMT4" ShapeID="_x0000_i1037" DrawAspect="Content" ObjectID="_1605315476" r:id="rId32"/>
              </w:object>
            </w:r>
          </w:p>
        </w:tc>
        <w:tc>
          <w:tcPr>
            <w:tcW w:w="1987" w:type="dxa"/>
          </w:tcPr>
          <w:p w:rsidR="00731513" w:rsidRPr="00194BAD" w:rsidRDefault="00731513" w:rsidP="003D1287">
            <w:pPr>
              <w:spacing w:after="0"/>
              <w:rPr>
                <w:szCs w:val="26"/>
              </w:rPr>
            </w:pPr>
          </w:p>
          <w:p w:rsidR="00465379" w:rsidRDefault="00465379" w:rsidP="003D1287">
            <w:pPr>
              <w:spacing w:after="0"/>
              <w:rPr>
                <w:szCs w:val="26"/>
              </w:rPr>
            </w:pPr>
          </w:p>
          <w:p w:rsidR="00465379" w:rsidRDefault="00465379" w:rsidP="003D1287">
            <w:pPr>
              <w:spacing w:after="0"/>
              <w:rPr>
                <w:szCs w:val="26"/>
              </w:rPr>
            </w:pPr>
          </w:p>
          <w:p w:rsidR="00465379" w:rsidRDefault="00465379" w:rsidP="003D1287">
            <w:pPr>
              <w:spacing w:after="0"/>
              <w:rPr>
                <w:szCs w:val="26"/>
              </w:rPr>
            </w:pPr>
          </w:p>
          <w:p w:rsidR="00465379" w:rsidRDefault="00465379" w:rsidP="003D1287">
            <w:pPr>
              <w:spacing w:after="0"/>
              <w:rPr>
                <w:szCs w:val="26"/>
              </w:rPr>
            </w:pPr>
          </w:p>
          <w:p w:rsidR="00465379" w:rsidRDefault="00465379" w:rsidP="003D1287">
            <w:pPr>
              <w:spacing w:after="0"/>
              <w:rPr>
                <w:szCs w:val="26"/>
              </w:rPr>
            </w:pPr>
          </w:p>
          <w:p w:rsidR="00465379" w:rsidRDefault="00465379" w:rsidP="003D1287">
            <w:pPr>
              <w:spacing w:after="0"/>
              <w:rPr>
                <w:szCs w:val="26"/>
              </w:rPr>
            </w:pPr>
          </w:p>
          <w:p w:rsidR="00465379" w:rsidRDefault="00465379" w:rsidP="003D1287">
            <w:pPr>
              <w:spacing w:after="0"/>
              <w:rPr>
                <w:szCs w:val="26"/>
              </w:rPr>
            </w:pPr>
          </w:p>
          <w:p w:rsidR="00465379" w:rsidRDefault="00465379" w:rsidP="003D1287">
            <w:pPr>
              <w:spacing w:after="0"/>
              <w:rPr>
                <w:szCs w:val="26"/>
              </w:rPr>
            </w:pPr>
          </w:p>
          <w:p w:rsidR="00465379" w:rsidRDefault="00465379" w:rsidP="003D1287">
            <w:pPr>
              <w:spacing w:after="0"/>
              <w:rPr>
                <w:szCs w:val="26"/>
              </w:rPr>
            </w:pPr>
          </w:p>
          <w:p w:rsidR="00465379" w:rsidRDefault="00465379" w:rsidP="003D1287">
            <w:pPr>
              <w:spacing w:after="0"/>
              <w:rPr>
                <w:szCs w:val="26"/>
              </w:rPr>
            </w:pPr>
          </w:p>
          <w:p w:rsidR="00731513" w:rsidRPr="00194BAD" w:rsidRDefault="00731513" w:rsidP="003D1287">
            <w:pPr>
              <w:spacing w:after="0"/>
              <w:rPr>
                <w:szCs w:val="26"/>
              </w:rPr>
            </w:pPr>
            <w:r w:rsidRPr="00194BAD">
              <w:rPr>
                <w:szCs w:val="26"/>
              </w:rPr>
              <w:t>0,5</w:t>
            </w:r>
          </w:p>
          <w:p w:rsidR="00465379" w:rsidRDefault="00465379" w:rsidP="003D1287">
            <w:pPr>
              <w:spacing w:after="0"/>
              <w:rPr>
                <w:szCs w:val="26"/>
              </w:rPr>
            </w:pPr>
          </w:p>
          <w:p w:rsidR="00465379" w:rsidRDefault="00465379" w:rsidP="003D1287">
            <w:pPr>
              <w:spacing w:after="0"/>
              <w:rPr>
                <w:szCs w:val="26"/>
              </w:rPr>
            </w:pPr>
          </w:p>
          <w:p w:rsidR="00731513" w:rsidRPr="00194BAD" w:rsidRDefault="00731513" w:rsidP="003D1287">
            <w:pPr>
              <w:spacing w:after="0"/>
              <w:rPr>
                <w:szCs w:val="26"/>
              </w:rPr>
            </w:pPr>
            <w:r w:rsidRPr="00194BAD">
              <w:rPr>
                <w:szCs w:val="26"/>
              </w:rPr>
              <w:t>0,25</w:t>
            </w:r>
          </w:p>
        </w:tc>
      </w:tr>
      <w:tr w:rsidR="00D17096" w:rsidRPr="00194BAD" w:rsidTr="00D17096">
        <w:trPr>
          <w:trHeight w:val="878"/>
        </w:trPr>
        <w:tc>
          <w:tcPr>
            <w:tcW w:w="1116" w:type="dxa"/>
            <w:vMerge w:val="restart"/>
            <w:vAlign w:val="center"/>
          </w:tcPr>
          <w:p w:rsidR="00D17096" w:rsidRPr="00194BAD" w:rsidRDefault="00D17096" w:rsidP="003D1287">
            <w:pPr>
              <w:spacing w:after="0"/>
              <w:jc w:val="center"/>
              <w:rPr>
                <w:szCs w:val="26"/>
              </w:rPr>
            </w:pPr>
            <w:r>
              <w:rPr>
                <w:szCs w:val="26"/>
              </w:rPr>
              <w:lastRenderedPageBreak/>
              <w:t>5</w:t>
            </w:r>
          </w:p>
          <w:p w:rsidR="00D17096" w:rsidRPr="00194BAD" w:rsidRDefault="00D17096" w:rsidP="003D1287">
            <w:pPr>
              <w:spacing w:after="0"/>
              <w:jc w:val="center"/>
              <w:rPr>
                <w:szCs w:val="26"/>
              </w:rPr>
            </w:pPr>
            <w:r w:rsidRPr="00194BAD">
              <w:rPr>
                <w:szCs w:val="26"/>
              </w:rPr>
              <w:t>(1đ)</w:t>
            </w:r>
          </w:p>
        </w:tc>
        <w:tc>
          <w:tcPr>
            <w:tcW w:w="1264" w:type="dxa"/>
          </w:tcPr>
          <w:p w:rsidR="00D17096" w:rsidRPr="00194BAD" w:rsidRDefault="00D17096" w:rsidP="003D1287">
            <w:pPr>
              <w:spacing w:after="0"/>
              <w:rPr>
                <w:szCs w:val="26"/>
              </w:rPr>
            </w:pPr>
            <w:r>
              <w:rPr>
                <w:szCs w:val="26"/>
              </w:rPr>
              <w:t>a</w:t>
            </w:r>
            <w:r w:rsidRPr="00194BAD">
              <w:rPr>
                <w:szCs w:val="26"/>
              </w:rPr>
              <w:t xml:space="preserve">/ </w:t>
            </w:r>
            <w:r>
              <w:rPr>
                <w:szCs w:val="26"/>
              </w:rPr>
              <w:t>0,5</w:t>
            </w:r>
            <w:r w:rsidRPr="00194BAD">
              <w:rPr>
                <w:szCs w:val="26"/>
              </w:rPr>
              <w:t>điểm</w:t>
            </w:r>
          </w:p>
        </w:tc>
        <w:tc>
          <w:tcPr>
            <w:tcW w:w="6001" w:type="dxa"/>
          </w:tcPr>
          <w:p w:rsidR="00D17096" w:rsidRPr="002D68BD" w:rsidRDefault="00D17096" w:rsidP="003D1287">
            <w:pPr>
              <w:pStyle w:val="ListParagraph"/>
              <w:numPr>
                <w:ilvl w:val="0"/>
                <w:numId w:val="10"/>
              </w:numPr>
              <w:spacing w:after="0"/>
              <w:rPr>
                <w:position w:val="-4"/>
                <w:szCs w:val="26"/>
              </w:rPr>
            </w:pPr>
            <w:r>
              <w:rPr>
                <w:position w:val="-4"/>
                <w:szCs w:val="26"/>
              </w:rPr>
              <w:t xml:space="preserve">Đường thẳng cắt trục tung tại điểm có tung độ bằng 32  </w:t>
            </w:r>
            <w:r w:rsidRPr="002D68BD">
              <w:rPr>
                <w:position w:val="-6"/>
                <w:szCs w:val="26"/>
              </w:rPr>
              <w:object w:dxaOrig="940" w:dyaOrig="279">
                <v:shape id="_x0000_i1038" type="#_x0000_t75" style="width:47.25pt;height:14.25pt" o:ole="">
                  <v:imagedata r:id="rId33" o:title=""/>
                </v:shape>
                <o:OLEObject Type="Embed" ProgID="Equation.DSMT4" ShapeID="_x0000_i1038" DrawAspect="Content" ObjectID="_1605315477" r:id="rId34"/>
              </w:object>
            </w:r>
            <w:r>
              <w:rPr>
                <w:position w:val="-4"/>
                <w:szCs w:val="26"/>
              </w:rPr>
              <w:t xml:space="preserve"> </w:t>
            </w:r>
          </w:p>
          <w:p w:rsidR="00D17096" w:rsidRDefault="00D17096" w:rsidP="003D1287">
            <w:pPr>
              <w:spacing w:after="0"/>
              <w:rPr>
                <w:szCs w:val="26"/>
              </w:rPr>
            </w:pPr>
            <w:r w:rsidRPr="00194BAD">
              <w:rPr>
                <w:position w:val="-4"/>
                <w:szCs w:val="26"/>
              </w:rPr>
              <w:object w:dxaOrig="180" w:dyaOrig="279">
                <v:shape id="_x0000_i1039" type="#_x0000_t75" style="width:9pt;height:3.75pt" o:ole="">
                  <v:imagedata r:id="rId35" o:title=""/>
                </v:shape>
                <o:OLEObject Type="Embed" ProgID="Equation.DSMT4" ShapeID="_x0000_i1039" DrawAspect="Content" ObjectID="_1605315478" r:id="rId36"/>
              </w:object>
            </w:r>
            <w:r w:rsidRPr="00194BAD">
              <w:rPr>
                <w:szCs w:val="26"/>
              </w:rPr>
              <w:t xml:space="preserve">  </w:t>
            </w:r>
            <w:r>
              <w:rPr>
                <w:szCs w:val="26"/>
              </w:rPr>
              <w:t xml:space="preserve">- điểm ( 25;77) </w:t>
            </w:r>
            <w:r w:rsidRPr="002D68BD">
              <w:rPr>
                <w:position w:val="-4"/>
                <w:szCs w:val="26"/>
              </w:rPr>
              <w:object w:dxaOrig="200" w:dyaOrig="200">
                <v:shape id="_x0000_i1040" type="#_x0000_t75" style="width:9.75pt;height:9.75pt" o:ole="">
                  <v:imagedata r:id="rId37" o:title=""/>
                </v:shape>
                <o:OLEObject Type="Embed" ProgID="Equation.DSMT4" ShapeID="_x0000_i1040" DrawAspect="Content" ObjectID="_1605315479" r:id="rId38"/>
              </w:object>
            </w:r>
            <w:r>
              <w:rPr>
                <w:szCs w:val="26"/>
              </w:rPr>
              <w:t xml:space="preserve"> đường thẳng:  y = ax +32</w:t>
            </w:r>
          </w:p>
          <w:p w:rsidR="00D17096" w:rsidRDefault="00D17096" w:rsidP="003D1287">
            <w:pPr>
              <w:spacing w:after="0"/>
              <w:rPr>
                <w:position w:val="-12"/>
                <w:szCs w:val="26"/>
              </w:rPr>
            </w:pPr>
            <w:r>
              <w:rPr>
                <w:position w:val="-12"/>
                <w:szCs w:val="26"/>
              </w:rPr>
              <w:t xml:space="preserve">                     </w:t>
            </w:r>
            <w:r w:rsidRPr="002D68BD">
              <w:rPr>
                <w:position w:val="-24"/>
                <w:szCs w:val="26"/>
              </w:rPr>
              <w:object w:dxaOrig="3500" w:dyaOrig="620">
                <v:shape id="_x0000_i1041" type="#_x0000_t75" style="width:174.75pt;height:30.75pt" o:ole="">
                  <v:imagedata r:id="rId39" o:title=""/>
                </v:shape>
                <o:OLEObject Type="Embed" ProgID="Equation.DSMT4" ShapeID="_x0000_i1041" DrawAspect="Content" ObjectID="_1605315480" r:id="rId40"/>
              </w:object>
            </w:r>
          </w:p>
          <w:p w:rsidR="00D17096" w:rsidRPr="00194BAD" w:rsidRDefault="00D17096" w:rsidP="003D1287">
            <w:pPr>
              <w:pStyle w:val="NoSpacing"/>
            </w:pPr>
            <w:r>
              <w:t xml:space="preserve">                                Vậy:  </w:t>
            </w:r>
            <w:r w:rsidRPr="00D17096">
              <w:rPr>
                <w:position w:val="-24"/>
              </w:rPr>
              <w:object w:dxaOrig="1240" w:dyaOrig="620">
                <v:shape id="_x0000_i1042" type="#_x0000_t75" style="width:62.25pt;height:30.75pt" o:ole="">
                  <v:imagedata r:id="rId41" o:title=""/>
                </v:shape>
                <o:OLEObject Type="Embed" ProgID="Equation.DSMT4" ShapeID="_x0000_i1042" DrawAspect="Content" ObjectID="_1605315481" r:id="rId42"/>
              </w:object>
            </w:r>
          </w:p>
        </w:tc>
        <w:tc>
          <w:tcPr>
            <w:tcW w:w="1987" w:type="dxa"/>
          </w:tcPr>
          <w:p w:rsidR="00D17096" w:rsidRPr="00194BAD" w:rsidRDefault="00D17096" w:rsidP="003D1287">
            <w:pPr>
              <w:spacing w:after="0"/>
              <w:rPr>
                <w:szCs w:val="26"/>
              </w:rPr>
            </w:pPr>
          </w:p>
          <w:p w:rsidR="00D17096" w:rsidRPr="00194BAD" w:rsidRDefault="00D17096" w:rsidP="003D1287">
            <w:pPr>
              <w:spacing w:after="0"/>
              <w:rPr>
                <w:szCs w:val="26"/>
              </w:rPr>
            </w:pPr>
            <w:r w:rsidRPr="00194BAD">
              <w:rPr>
                <w:szCs w:val="26"/>
              </w:rPr>
              <w:t>0,25</w:t>
            </w:r>
          </w:p>
          <w:p w:rsidR="00D17096" w:rsidRPr="00194BAD" w:rsidRDefault="00D17096" w:rsidP="003D1287">
            <w:pPr>
              <w:spacing w:after="0"/>
              <w:rPr>
                <w:szCs w:val="26"/>
              </w:rPr>
            </w:pPr>
          </w:p>
          <w:p w:rsidR="00D17096" w:rsidRDefault="00D17096" w:rsidP="003D1287">
            <w:pPr>
              <w:spacing w:after="0"/>
              <w:rPr>
                <w:szCs w:val="26"/>
              </w:rPr>
            </w:pPr>
            <w:r w:rsidRPr="00194BAD">
              <w:rPr>
                <w:szCs w:val="26"/>
              </w:rPr>
              <w:t>0,25</w:t>
            </w:r>
          </w:p>
          <w:p w:rsidR="00D17096" w:rsidRPr="00194BAD" w:rsidRDefault="00D17096" w:rsidP="003D1287">
            <w:pPr>
              <w:spacing w:after="0"/>
              <w:rPr>
                <w:szCs w:val="26"/>
              </w:rPr>
            </w:pPr>
          </w:p>
        </w:tc>
      </w:tr>
      <w:tr w:rsidR="00D17096" w:rsidRPr="00194BAD" w:rsidTr="002D68BD">
        <w:trPr>
          <w:trHeight w:val="877"/>
        </w:trPr>
        <w:tc>
          <w:tcPr>
            <w:tcW w:w="1116" w:type="dxa"/>
            <w:vMerge/>
            <w:vAlign w:val="center"/>
          </w:tcPr>
          <w:p w:rsidR="00D17096" w:rsidRDefault="00D17096" w:rsidP="003D1287">
            <w:pPr>
              <w:spacing w:after="0"/>
              <w:jc w:val="center"/>
              <w:rPr>
                <w:szCs w:val="26"/>
              </w:rPr>
            </w:pPr>
          </w:p>
        </w:tc>
        <w:tc>
          <w:tcPr>
            <w:tcW w:w="1264" w:type="dxa"/>
          </w:tcPr>
          <w:p w:rsidR="00D17096" w:rsidRDefault="00D17096" w:rsidP="003D1287">
            <w:pPr>
              <w:spacing w:after="0"/>
              <w:rPr>
                <w:szCs w:val="26"/>
              </w:rPr>
            </w:pPr>
            <w:r>
              <w:rPr>
                <w:szCs w:val="26"/>
              </w:rPr>
              <w:t>b</w:t>
            </w:r>
            <w:r w:rsidRPr="00194BAD">
              <w:rPr>
                <w:szCs w:val="26"/>
              </w:rPr>
              <w:t xml:space="preserve">/ </w:t>
            </w:r>
            <w:r>
              <w:rPr>
                <w:szCs w:val="26"/>
              </w:rPr>
              <w:t>0,5</w:t>
            </w:r>
            <w:r w:rsidRPr="00194BAD">
              <w:rPr>
                <w:szCs w:val="26"/>
              </w:rPr>
              <w:t>điểm</w:t>
            </w:r>
          </w:p>
        </w:tc>
        <w:tc>
          <w:tcPr>
            <w:tcW w:w="6001" w:type="dxa"/>
          </w:tcPr>
          <w:p w:rsidR="00661B5D" w:rsidRDefault="00D17096" w:rsidP="003D1287">
            <w:pPr>
              <w:pStyle w:val="NoSpacing"/>
            </w:pPr>
            <w:r w:rsidRPr="00661B5D">
              <w:t xml:space="preserve">Thay y = </w:t>
            </w:r>
            <w:r w:rsidR="0045518D" w:rsidRPr="00661B5D">
              <w:t>30, ta có</w:t>
            </w:r>
            <w:r w:rsidR="00661B5D">
              <w:t xml:space="preserve">:    </w:t>
            </w:r>
            <w:r w:rsidR="00661B5D" w:rsidRPr="00661B5D">
              <w:rPr>
                <w:position w:val="-24"/>
              </w:rPr>
              <w:object w:dxaOrig="1300" w:dyaOrig="620">
                <v:shape id="_x0000_i1043" type="#_x0000_t75" style="width:65.25pt;height:30.75pt" o:ole="">
                  <v:imagedata r:id="rId43" o:title=""/>
                </v:shape>
                <o:OLEObject Type="Embed" ProgID="Equation.DSMT4" ShapeID="_x0000_i1043" DrawAspect="Content" ObjectID="_1605315482" r:id="rId44"/>
              </w:object>
            </w:r>
          </w:p>
          <w:p w:rsidR="00D17096" w:rsidRDefault="00661B5D" w:rsidP="003D1287">
            <w:pPr>
              <w:pStyle w:val="ListParagraph"/>
              <w:spacing w:after="0"/>
              <w:rPr>
                <w:position w:val="-4"/>
                <w:szCs w:val="26"/>
              </w:rPr>
            </w:pPr>
            <w:r>
              <w:rPr>
                <w:position w:val="-4"/>
                <w:szCs w:val="26"/>
              </w:rPr>
              <w:t xml:space="preserve">                       </w:t>
            </w:r>
            <w:r w:rsidRPr="00661B5D">
              <w:rPr>
                <w:position w:val="-24"/>
                <w:szCs w:val="26"/>
              </w:rPr>
              <w:object w:dxaOrig="1480" w:dyaOrig="620">
                <v:shape id="_x0000_i1044" type="#_x0000_t75" style="width:74.25pt;height:30.75pt" o:ole="">
                  <v:imagedata r:id="rId45" o:title=""/>
                </v:shape>
                <o:OLEObject Type="Embed" ProgID="Equation.DSMT4" ShapeID="_x0000_i1044" DrawAspect="Content" ObjectID="_1605315483" r:id="rId46"/>
              </w:object>
            </w:r>
            <w:r>
              <w:rPr>
                <w:position w:val="-4"/>
                <w:szCs w:val="26"/>
              </w:rPr>
              <w:t xml:space="preserve"> </w:t>
            </w:r>
          </w:p>
          <w:p w:rsidR="00661B5D" w:rsidRPr="00661B5D" w:rsidRDefault="00661B5D" w:rsidP="003D1287">
            <w:pPr>
              <w:pStyle w:val="ListParagraph"/>
              <w:spacing w:after="0"/>
              <w:rPr>
                <w:position w:val="-4"/>
                <w:szCs w:val="26"/>
              </w:rPr>
            </w:pPr>
            <w:r>
              <w:rPr>
                <w:position w:val="-4"/>
                <w:szCs w:val="26"/>
              </w:rPr>
              <w:t>Vậy 30</w:t>
            </w:r>
            <w:r>
              <w:rPr>
                <w:position w:val="-4"/>
                <w:szCs w:val="26"/>
                <w:vertAlign w:val="superscript"/>
              </w:rPr>
              <w:t>0</w:t>
            </w:r>
            <w:r>
              <w:rPr>
                <w:position w:val="-4"/>
                <w:szCs w:val="26"/>
              </w:rPr>
              <w:t xml:space="preserve"> F xấp xỉ </w:t>
            </w:r>
            <w:r w:rsidR="00191DC9">
              <w:rPr>
                <w:position w:val="-4"/>
                <w:szCs w:val="26"/>
              </w:rPr>
              <w:t xml:space="preserve">  </w:t>
            </w:r>
            <w:r w:rsidRPr="00191DC9">
              <w:rPr>
                <w:b/>
                <w:position w:val="-4"/>
                <w:szCs w:val="26"/>
              </w:rPr>
              <w:t>-</w:t>
            </w:r>
            <w:r>
              <w:rPr>
                <w:position w:val="-4"/>
                <w:szCs w:val="26"/>
              </w:rPr>
              <w:t>1,1</w:t>
            </w:r>
            <w:r>
              <w:rPr>
                <w:position w:val="-4"/>
                <w:szCs w:val="26"/>
                <w:vertAlign w:val="superscript"/>
              </w:rPr>
              <w:t>0</w:t>
            </w:r>
            <w:r>
              <w:rPr>
                <w:position w:val="-4"/>
                <w:szCs w:val="26"/>
              </w:rPr>
              <w:t xml:space="preserve"> C</w:t>
            </w:r>
          </w:p>
          <w:p w:rsidR="00520B76" w:rsidRDefault="00520B76" w:rsidP="003D1287">
            <w:pPr>
              <w:pStyle w:val="ListParagraph"/>
              <w:spacing w:after="0"/>
              <w:rPr>
                <w:position w:val="-4"/>
                <w:szCs w:val="26"/>
              </w:rPr>
            </w:pPr>
            <w:r>
              <w:rPr>
                <w:position w:val="-4"/>
                <w:szCs w:val="26"/>
              </w:rPr>
              <w:t xml:space="preserve">                               </w:t>
            </w:r>
          </w:p>
        </w:tc>
        <w:tc>
          <w:tcPr>
            <w:tcW w:w="1987" w:type="dxa"/>
          </w:tcPr>
          <w:p w:rsidR="005A4ACD" w:rsidRDefault="005A4ACD" w:rsidP="005A4ACD">
            <w:pPr>
              <w:spacing w:after="0"/>
              <w:rPr>
                <w:szCs w:val="26"/>
              </w:rPr>
            </w:pPr>
            <w:r w:rsidRPr="00194BAD">
              <w:rPr>
                <w:szCs w:val="26"/>
              </w:rPr>
              <w:t>0,25</w:t>
            </w:r>
          </w:p>
          <w:p w:rsidR="005A4ACD" w:rsidRDefault="005A4ACD" w:rsidP="005A4ACD">
            <w:pPr>
              <w:spacing w:after="0"/>
              <w:rPr>
                <w:szCs w:val="26"/>
              </w:rPr>
            </w:pPr>
          </w:p>
          <w:p w:rsidR="005A4ACD" w:rsidRDefault="005A4ACD" w:rsidP="005A4ACD">
            <w:pPr>
              <w:spacing w:after="0"/>
              <w:rPr>
                <w:szCs w:val="26"/>
              </w:rPr>
            </w:pPr>
          </w:p>
          <w:p w:rsidR="005A4ACD" w:rsidRDefault="005A4ACD" w:rsidP="005A4ACD">
            <w:pPr>
              <w:spacing w:after="0"/>
              <w:rPr>
                <w:szCs w:val="26"/>
              </w:rPr>
            </w:pPr>
          </w:p>
          <w:p w:rsidR="00D17096" w:rsidRPr="00194BAD" w:rsidRDefault="005A4ACD" w:rsidP="005A4ACD">
            <w:pPr>
              <w:spacing w:after="0"/>
              <w:rPr>
                <w:szCs w:val="26"/>
              </w:rPr>
            </w:pPr>
            <w:r w:rsidRPr="00194BAD">
              <w:rPr>
                <w:szCs w:val="26"/>
              </w:rPr>
              <w:t>0,25</w:t>
            </w:r>
          </w:p>
        </w:tc>
      </w:tr>
      <w:tr w:rsidR="00191DC9" w:rsidRPr="00194BAD" w:rsidTr="002D68BD">
        <w:trPr>
          <w:trHeight w:val="877"/>
        </w:trPr>
        <w:tc>
          <w:tcPr>
            <w:tcW w:w="1116" w:type="dxa"/>
            <w:vAlign w:val="center"/>
          </w:tcPr>
          <w:p w:rsidR="00191DC9" w:rsidRDefault="00191DC9" w:rsidP="003D1287">
            <w:pPr>
              <w:spacing w:after="0"/>
              <w:jc w:val="center"/>
              <w:rPr>
                <w:szCs w:val="26"/>
              </w:rPr>
            </w:pPr>
            <w:r>
              <w:rPr>
                <w:szCs w:val="26"/>
              </w:rPr>
              <w:t>6</w:t>
            </w:r>
          </w:p>
          <w:p w:rsidR="00191DC9" w:rsidRDefault="00191DC9" w:rsidP="003D1287">
            <w:pPr>
              <w:spacing w:after="0"/>
              <w:jc w:val="center"/>
              <w:rPr>
                <w:szCs w:val="26"/>
              </w:rPr>
            </w:pPr>
            <w:r w:rsidRPr="00194BAD">
              <w:rPr>
                <w:szCs w:val="26"/>
              </w:rPr>
              <w:t>(1đ)</w:t>
            </w:r>
          </w:p>
        </w:tc>
        <w:tc>
          <w:tcPr>
            <w:tcW w:w="1264" w:type="dxa"/>
          </w:tcPr>
          <w:p w:rsidR="00191DC9" w:rsidRDefault="00191DC9" w:rsidP="003D1287">
            <w:pPr>
              <w:spacing w:after="0"/>
              <w:rPr>
                <w:szCs w:val="26"/>
              </w:rPr>
            </w:pPr>
          </w:p>
        </w:tc>
        <w:tc>
          <w:tcPr>
            <w:tcW w:w="6001" w:type="dxa"/>
          </w:tcPr>
          <w:p w:rsidR="00191DC9" w:rsidRDefault="00191DC9" w:rsidP="003D1287">
            <w:pPr>
              <w:pStyle w:val="NoSpacing"/>
            </w:pPr>
            <w:r>
              <w:t xml:space="preserve">Gọi x </w:t>
            </w:r>
            <w:r w:rsidR="00003B71">
              <w:t xml:space="preserve">(%) </w:t>
            </w:r>
            <w:r>
              <w:t>là lãi suất cần tìm</w:t>
            </w:r>
            <w:r w:rsidR="006A1D84">
              <w:t xml:space="preserve"> ( x &gt; 0)</w:t>
            </w:r>
          </w:p>
          <w:p w:rsidR="006A1D84" w:rsidRDefault="006A1D84" w:rsidP="003D1287">
            <w:pPr>
              <w:pStyle w:val="NoSpacing"/>
            </w:pPr>
            <w:r>
              <w:t xml:space="preserve">Ta có: </w:t>
            </w:r>
          </w:p>
          <w:p w:rsidR="006A1D84" w:rsidRDefault="003D1287" w:rsidP="003D1287">
            <w:pPr>
              <w:pStyle w:val="NoSpacing"/>
            </w:pPr>
            <w:r w:rsidRPr="003D1287">
              <w:rPr>
                <w:position w:val="-32"/>
              </w:rPr>
              <w:object w:dxaOrig="2840" w:dyaOrig="760">
                <v:shape id="_x0000_i1047" type="#_x0000_t75" style="width:141.75pt;height:38.25pt" o:ole="">
                  <v:imagedata r:id="rId47" o:title=""/>
                </v:shape>
                <o:OLEObject Type="Embed" ProgID="Equation.DSMT4" ShapeID="_x0000_i1047" DrawAspect="Content" ObjectID="_1605315484" r:id="rId48"/>
              </w:object>
            </w:r>
            <w:r w:rsidR="006A1D84">
              <w:t xml:space="preserve"> </w:t>
            </w:r>
          </w:p>
          <w:p w:rsidR="006A1D84" w:rsidRDefault="006A1D84" w:rsidP="003D1287">
            <w:pPr>
              <w:pStyle w:val="NoSpacing"/>
            </w:pPr>
            <w:r>
              <w:t xml:space="preserve">    </w:t>
            </w:r>
            <w:r w:rsidRPr="006A1D84">
              <w:rPr>
                <w:position w:val="-12"/>
              </w:rPr>
              <w:object w:dxaOrig="1080" w:dyaOrig="360">
                <v:shape id="_x0000_i1045" type="#_x0000_t75" style="width:54pt;height:18pt" o:ole="">
                  <v:imagedata r:id="rId49" o:title=""/>
                </v:shape>
                <o:OLEObject Type="Embed" ProgID="Equation.DSMT4" ShapeID="_x0000_i1045" DrawAspect="Content" ObjectID="_1605315485" r:id="rId50"/>
              </w:object>
            </w:r>
            <w:r>
              <w:t xml:space="preserve">( nhận);  </w:t>
            </w:r>
            <w:r w:rsidRPr="006A1D84">
              <w:rPr>
                <w:position w:val="-12"/>
              </w:rPr>
              <w:object w:dxaOrig="980" w:dyaOrig="360">
                <v:shape id="_x0000_i1046" type="#_x0000_t75" style="width:48.75pt;height:18pt" o:ole="">
                  <v:imagedata r:id="rId51" o:title=""/>
                </v:shape>
                <o:OLEObject Type="Embed" ProgID="Equation.DSMT4" ShapeID="_x0000_i1046" DrawAspect="Content" ObjectID="_1605315486" r:id="rId52"/>
              </w:object>
            </w:r>
            <w:r>
              <w:t>( loại)</w:t>
            </w:r>
          </w:p>
          <w:p w:rsidR="006A1D84" w:rsidRPr="00661B5D" w:rsidRDefault="006A1D84" w:rsidP="003D1287">
            <w:pPr>
              <w:pStyle w:val="NoSpacing"/>
            </w:pPr>
            <w:r>
              <w:t xml:space="preserve">Vậy lãi suất cần tìm là </w:t>
            </w:r>
            <w:r w:rsidR="00003B71">
              <w:t xml:space="preserve"> 10%</w:t>
            </w:r>
          </w:p>
        </w:tc>
        <w:tc>
          <w:tcPr>
            <w:tcW w:w="1987" w:type="dxa"/>
          </w:tcPr>
          <w:p w:rsidR="00191DC9" w:rsidRDefault="006A1D84" w:rsidP="003D1287">
            <w:pPr>
              <w:spacing w:after="0"/>
              <w:rPr>
                <w:szCs w:val="26"/>
              </w:rPr>
            </w:pPr>
            <w:r>
              <w:rPr>
                <w:szCs w:val="26"/>
              </w:rPr>
              <w:t>0,25</w:t>
            </w:r>
          </w:p>
          <w:p w:rsidR="006A1D84" w:rsidRDefault="006A1D84" w:rsidP="003D1287">
            <w:pPr>
              <w:spacing w:after="0"/>
              <w:rPr>
                <w:szCs w:val="26"/>
              </w:rPr>
            </w:pPr>
          </w:p>
          <w:p w:rsidR="006A1D84" w:rsidRDefault="006A1D84" w:rsidP="003D1287">
            <w:pPr>
              <w:spacing w:after="0"/>
              <w:rPr>
                <w:szCs w:val="26"/>
              </w:rPr>
            </w:pPr>
            <w:r>
              <w:rPr>
                <w:szCs w:val="26"/>
              </w:rPr>
              <w:t>0,25</w:t>
            </w:r>
          </w:p>
          <w:p w:rsidR="00003B71" w:rsidRDefault="00003B71" w:rsidP="003D1287">
            <w:pPr>
              <w:spacing w:after="0"/>
              <w:rPr>
                <w:szCs w:val="26"/>
              </w:rPr>
            </w:pPr>
          </w:p>
          <w:p w:rsidR="00003B71" w:rsidRDefault="00003B71" w:rsidP="003D1287">
            <w:pPr>
              <w:spacing w:after="0"/>
              <w:rPr>
                <w:szCs w:val="26"/>
              </w:rPr>
            </w:pPr>
            <w:r>
              <w:rPr>
                <w:szCs w:val="26"/>
              </w:rPr>
              <w:t>0,25</w:t>
            </w:r>
          </w:p>
          <w:p w:rsidR="006A1D84" w:rsidRPr="00194BAD" w:rsidRDefault="00003B71" w:rsidP="003D1287">
            <w:pPr>
              <w:spacing w:after="0"/>
              <w:rPr>
                <w:szCs w:val="26"/>
              </w:rPr>
            </w:pPr>
            <w:r>
              <w:rPr>
                <w:szCs w:val="26"/>
              </w:rPr>
              <w:t>0,25</w:t>
            </w:r>
          </w:p>
        </w:tc>
      </w:tr>
      <w:tr w:rsidR="00003B71" w:rsidRPr="00194BAD" w:rsidTr="002D68BD">
        <w:trPr>
          <w:trHeight w:val="877"/>
        </w:trPr>
        <w:tc>
          <w:tcPr>
            <w:tcW w:w="1116" w:type="dxa"/>
            <w:vAlign w:val="center"/>
          </w:tcPr>
          <w:p w:rsidR="00003B71" w:rsidRDefault="00003B71" w:rsidP="003D1287">
            <w:pPr>
              <w:spacing w:after="0"/>
              <w:jc w:val="center"/>
              <w:rPr>
                <w:szCs w:val="26"/>
              </w:rPr>
            </w:pPr>
            <w:r>
              <w:rPr>
                <w:szCs w:val="26"/>
              </w:rPr>
              <w:t>7</w:t>
            </w:r>
          </w:p>
          <w:p w:rsidR="00003B71" w:rsidRDefault="00003B71" w:rsidP="003D1287">
            <w:pPr>
              <w:spacing w:after="0"/>
              <w:jc w:val="center"/>
              <w:rPr>
                <w:szCs w:val="26"/>
              </w:rPr>
            </w:pPr>
            <w:r w:rsidRPr="00194BAD">
              <w:rPr>
                <w:szCs w:val="26"/>
              </w:rPr>
              <w:t>(1đ)</w:t>
            </w:r>
          </w:p>
        </w:tc>
        <w:tc>
          <w:tcPr>
            <w:tcW w:w="1264" w:type="dxa"/>
          </w:tcPr>
          <w:p w:rsidR="00003B71" w:rsidRDefault="00003B71" w:rsidP="003D1287">
            <w:pPr>
              <w:spacing w:after="0"/>
              <w:rPr>
                <w:szCs w:val="26"/>
              </w:rPr>
            </w:pPr>
          </w:p>
        </w:tc>
        <w:tc>
          <w:tcPr>
            <w:tcW w:w="6001" w:type="dxa"/>
          </w:tcPr>
          <w:p w:rsidR="00003B71" w:rsidRDefault="00EF1A96" w:rsidP="003D1287">
            <w:pPr>
              <w:pStyle w:val="NoSpacing"/>
            </w:pPr>
            <w:r>
              <w:t xml:space="preserve">Diện tích bánh Pizza </w:t>
            </w:r>
            <w:r w:rsidR="003D1287">
              <w:t xml:space="preserve">có đường kính 30cm là </w:t>
            </w:r>
            <w:r w:rsidR="004470F2">
              <w:t xml:space="preserve">: </w:t>
            </w:r>
            <w:r>
              <w:t xml:space="preserve"> </w:t>
            </w:r>
          </w:p>
          <w:p w:rsidR="003D1287" w:rsidRPr="003D1287" w:rsidRDefault="003D1287" w:rsidP="003D1287">
            <w:pPr>
              <w:pStyle w:val="NoSpacing"/>
              <w:rPr>
                <w:vertAlign w:val="superscript"/>
              </w:rPr>
            </w:pPr>
            <w:r>
              <w:t>3,14,15</w:t>
            </w:r>
            <w:r>
              <w:rPr>
                <w:vertAlign w:val="superscript"/>
              </w:rPr>
              <w:t>2</w:t>
            </w:r>
            <w:r>
              <w:t xml:space="preserve"> =765,5cm</w:t>
            </w:r>
            <w:r>
              <w:rPr>
                <w:vertAlign w:val="superscript"/>
              </w:rPr>
              <w:t>2</w:t>
            </w:r>
          </w:p>
          <w:p w:rsidR="004470F2" w:rsidRDefault="004470F2" w:rsidP="003D1287">
            <w:pPr>
              <w:pStyle w:val="NoSpacing"/>
            </w:pPr>
            <w:r>
              <w:t xml:space="preserve">Diện tích bánh Pizza </w:t>
            </w:r>
            <w:r w:rsidR="003D1287">
              <w:t>có đường kính 40cm là</w:t>
            </w:r>
          </w:p>
          <w:p w:rsidR="003D1287" w:rsidRDefault="003D1287" w:rsidP="003D1287">
            <w:pPr>
              <w:pStyle w:val="NoSpacing"/>
            </w:pPr>
            <w:r>
              <w:t>3,14,20</w:t>
            </w:r>
            <w:r>
              <w:rPr>
                <w:vertAlign w:val="superscript"/>
              </w:rPr>
              <w:t>2</w:t>
            </w:r>
            <w:r>
              <w:t xml:space="preserve"> =1256cm</w:t>
            </w:r>
            <w:r>
              <w:rPr>
                <w:vertAlign w:val="superscript"/>
              </w:rPr>
              <w:t>2</w:t>
            </w:r>
            <w:r w:rsidR="00B10765">
              <w:t>.</w:t>
            </w:r>
          </w:p>
          <w:p w:rsidR="00B10765" w:rsidRPr="00B10765" w:rsidRDefault="00B10765" w:rsidP="003D1287">
            <w:pPr>
              <w:pStyle w:val="NoSpacing"/>
            </w:pPr>
            <w:r>
              <w:t>Giá tiền mỗi cm</w:t>
            </w:r>
            <w:r>
              <w:rPr>
                <w:vertAlign w:val="superscript"/>
              </w:rPr>
              <w:t>2</w:t>
            </w:r>
            <w:r>
              <w:t xml:space="preserve"> của bánh pizza có đường kính 30cm là  30000: 765,5 = 42,5 đồng.</w:t>
            </w:r>
          </w:p>
          <w:p w:rsidR="00B10765" w:rsidRPr="00B10765" w:rsidRDefault="00B10765" w:rsidP="00B10765">
            <w:pPr>
              <w:pStyle w:val="NoSpacing"/>
            </w:pPr>
            <w:r>
              <w:t>Giá tiền mỗi cm</w:t>
            </w:r>
            <w:r>
              <w:rPr>
                <w:vertAlign w:val="superscript"/>
              </w:rPr>
              <w:t>2</w:t>
            </w:r>
            <w:r>
              <w:t xml:space="preserve"> của bánh pizza có đường kính </w:t>
            </w:r>
            <w:r w:rsidR="000D2F70">
              <w:t>4</w:t>
            </w:r>
            <w:r>
              <w:t xml:space="preserve">0cm là   </w:t>
            </w:r>
            <w:r w:rsidR="000D2F70">
              <w:t>4</w:t>
            </w:r>
            <w:r>
              <w:t>0000: 1256 = 31,8 đồng.</w:t>
            </w:r>
          </w:p>
          <w:p w:rsidR="003D1287" w:rsidRDefault="00B10765" w:rsidP="000D2F70">
            <w:pPr>
              <w:pStyle w:val="NoSpacing"/>
            </w:pPr>
            <w:r>
              <w:t xml:space="preserve">Vậy mua cái bánh pizza có đường kính </w:t>
            </w:r>
            <w:r w:rsidR="000D2F70">
              <w:t>4</w:t>
            </w:r>
            <w:r>
              <w:t xml:space="preserve">0cm </w:t>
            </w:r>
            <w:r w:rsidR="000D2F70">
              <w:t>rẻ hơn.</w:t>
            </w:r>
          </w:p>
        </w:tc>
        <w:tc>
          <w:tcPr>
            <w:tcW w:w="1987" w:type="dxa"/>
          </w:tcPr>
          <w:p w:rsidR="005A4ACD" w:rsidRDefault="005A4ACD" w:rsidP="005A4ACD">
            <w:pPr>
              <w:spacing w:after="0"/>
              <w:rPr>
                <w:szCs w:val="26"/>
              </w:rPr>
            </w:pPr>
          </w:p>
          <w:p w:rsidR="005A4ACD" w:rsidRDefault="005A4ACD" w:rsidP="005A4ACD">
            <w:pPr>
              <w:spacing w:after="0"/>
              <w:rPr>
                <w:szCs w:val="26"/>
              </w:rPr>
            </w:pPr>
            <w:r>
              <w:rPr>
                <w:szCs w:val="26"/>
              </w:rPr>
              <w:t>0,25</w:t>
            </w:r>
          </w:p>
          <w:p w:rsidR="005A4ACD" w:rsidRDefault="005A4ACD" w:rsidP="005A4ACD">
            <w:pPr>
              <w:spacing w:after="0"/>
              <w:rPr>
                <w:szCs w:val="26"/>
              </w:rPr>
            </w:pPr>
          </w:p>
          <w:p w:rsidR="005A4ACD" w:rsidRDefault="005A4ACD" w:rsidP="005A4ACD">
            <w:pPr>
              <w:spacing w:after="0"/>
              <w:rPr>
                <w:szCs w:val="26"/>
              </w:rPr>
            </w:pPr>
          </w:p>
          <w:p w:rsidR="005A4ACD" w:rsidRDefault="005A4ACD" w:rsidP="005A4ACD">
            <w:pPr>
              <w:spacing w:after="0"/>
              <w:rPr>
                <w:szCs w:val="26"/>
              </w:rPr>
            </w:pPr>
            <w:r>
              <w:rPr>
                <w:szCs w:val="26"/>
              </w:rPr>
              <w:t>0,25</w:t>
            </w:r>
          </w:p>
          <w:p w:rsidR="005A4ACD" w:rsidRDefault="005A4ACD" w:rsidP="005A4ACD">
            <w:pPr>
              <w:spacing w:after="0"/>
              <w:rPr>
                <w:szCs w:val="26"/>
              </w:rPr>
            </w:pPr>
          </w:p>
          <w:p w:rsidR="005A4ACD" w:rsidRDefault="005A4ACD" w:rsidP="005A4ACD">
            <w:pPr>
              <w:spacing w:after="0"/>
              <w:rPr>
                <w:szCs w:val="26"/>
              </w:rPr>
            </w:pPr>
            <w:r>
              <w:rPr>
                <w:szCs w:val="26"/>
              </w:rPr>
              <w:t>0,25</w:t>
            </w:r>
          </w:p>
          <w:p w:rsidR="00003B71" w:rsidRDefault="005A4ACD" w:rsidP="005A4ACD">
            <w:pPr>
              <w:spacing w:after="0"/>
              <w:rPr>
                <w:szCs w:val="26"/>
              </w:rPr>
            </w:pPr>
            <w:r>
              <w:rPr>
                <w:szCs w:val="26"/>
              </w:rPr>
              <w:t>0,25</w:t>
            </w:r>
          </w:p>
        </w:tc>
      </w:tr>
      <w:tr w:rsidR="00731513" w:rsidRPr="00194BAD" w:rsidTr="002D68BD">
        <w:trPr>
          <w:trHeight w:val="377"/>
        </w:trPr>
        <w:tc>
          <w:tcPr>
            <w:tcW w:w="1116" w:type="dxa"/>
            <w:vMerge w:val="restart"/>
            <w:vAlign w:val="center"/>
          </w:tcPr>
          <w:p w:rsidR="00731513" w:rsidRDefault="00191DC9" w:rsidP="003D1287">
            <w:pPr>
              <w:spacing w:after="0"/>
              <w:jc w:val="center"/>
              <w:rPr>
                <w:szCs w:val="26"/>
              </w:rPr>
            </w:pPr>
            <w:r>
              <w:rPr>
                <w:szCs w:val="26"/>
              </w:rPr>
              <w:t>7</w:t>
            </w:r>
          </w:p>
          <w:p w:rsidR="00191DC9" w:rsidRPr="00194BAD" w:rsidRDefault="00191DC9" w:rsidP="003D1287">
            <w:pPr>
              <w:spacing w:after="0"/>
              <w:jc w:val="center"/>
              <w:rPr>
                <w:szCs w:val="26"/>
              </w:rPr>
            </w:pPr>
            <w:r w:rsidRPr="00194BAD">
              <w:rPr>
                <w:szCs w:val="26"/>
              </w:rPr>
              <w:t>(</w:t>
            </w:r>
            <w:r>
              <w:rPr>
                <w:szCs w:val="26"/>
              </w:rPr>
              <w:t>3</w:t>
            </w:r>
            <w:r w:rsidRPr="00194BAD">
              <w:rPr>
                <w:szCs w:val="26"/>
              </w:rPr>
              <w:t>đ)</w:t>
            </w:r>
          </w:p>
        </w:tc>
        <w:tc>
          <w:tcPr>
            <w:tcW w:w="1264" w:type="dxa"/>
          </w:tcPr>
          <w:p w:rsidR="00731513" w:rsidRPr="00194BAD" w:rsidRDefault="00731513" w:rsidP="003D1287">
            <w:pPr>
              <w:spacing w:after="0"/>
              <w:rPr>
                <w:szCs w:val="26"/>
              </w:rPr>
            </w:pPr>
            <w:r w:rsidRPr="00194BAD">
              <w:rPr>
                <w:szCs w:val="26"/>
              </w:rPr>
              <w:t>a/ 1đ</w:t>
            </w:r>
          </w:p>
        </w:tc>
        <w:tc>
          <w:tcPr>
            <w:tcW w:w="6001" w:type="dxa"/>
          </w:tcPr>
          <w:p w:rsidR="00731513" w:rsidRPr="00194BAD" w:rsidRDefault="00731513" w:rsidP="003D1287">
            <w:pPr>
              <w:numPr>
                <w:ilvl w:val="0"/>
                <w:numId w:val="6"/>
              </w:numPr>
              <w:spacing w:after="0"/>
              <w:ind w:left="230" w:hanging="180"/>
              <w:rPr>
                <w:szCs w:val="26"/>
              </w:rPr>
            </w:pPr>
            <w:r w:rsidRPr="00194BAD">
              <w:rPr>
                <w:szCs w:val="26"/>
              </w:rPr>
              <w:t xml:space="preserve">C/m </w:t>
            </w:r>
            <w:r w:rsidR="005428EF">
              <w:rPr>
                <w:szCs w:val="26"/>
              </w:rPr>
              <w:t xml:space="preserve">: </w:t>
            </w:r>
            <w:r w:rsidR="005428EF" w:rsidRPr="003A1989">
              <w:rPr>
                <w:szCs w:val="26"/>
              </w:rPr>
              <w:t>O</w:t>
            </w:r>
            <w:r w:rsidR="005428EF">
              <w:rPr>
                <w:szCs w:val="26"/>
              </w:rPr>
              <w:t>M</w:t>
            </w:r>
            <w:r w:rsidR="005428EF" w:rsidRPr="003A1989">
              <w:rPr>
                <w:szCs w:val="26"/>
              </w:rPr>
              <w:t xml:space="preserve"> vuông góc với AB  </w:t>
            </w:r>
          </w:p>
          <w:p w:rsidR="00731513" w:rsidRPr="00194BAD" w:rsidRDefault="00731513" w:rsidP="003D1287">
            <w:pPr>
              <w:numPr>
                <w:ilvl w:val="0"/>
                <w:numId w:val="6"/>
              </w:numPr>
              <w:spacing w:after="0"/>
              <w:ind w:left="230" w:hanging="180"/>
              <w:rPr>
                <w:szCs w:val="26"/>
              </w:rPr>
            </w:pPr>
            <w:r w:rsidRPr="00194BAD">
              <w:rPr>
                <w:szCs w:val="26"/>
              </w:rPr>
              <w:t xml:space="preserve">C/m </w:t>
            </w:r>
            <w:r w:rsidR="005428EF">
              <w:rPr>
                <w:szCs w:val="26"/>
              </w:rPr>
              <w:t>: MB</w:t>
            </w:r>
            <w:r w:rsidR="005428EF" w:rsidRPr="003A1989">
              <w:rPr>
                <w:szCs w:val="26"/>
                <w:vertAlign w:val="superscript"/>
              </w:rPr>
              <w:t>2</w:t>
            </w:r>
            <w:r w:rsidR="005428EF" w:rsidRPr="003A1989">
              <w:rPr>
                <w:szCs w:val="26"/>
              </w:rPr>
              <w:t xml:space="preserve"> = M</w:t>
            </w:r>
            <w:r w:rsidR="005428EF">
              <w:rPr>
                <w:szCs w:val="26"/>
              </w:rPr>
              <w:t>D. ME</w:t>
            </w:r>
          </w:p>
        </w:tc>
        <w:tc>
          <w:tcPr>
            <w:tcW w:w="1987" w:type="dxa"/>
          </w:tcPr>
          <w:p w:rsidR="00731513" w:rsidRPr="00194BAD" w:rsidRDefault="00731513" w:rsidP="003D1287">
            <w:pPr>
              <w:spacing w:after="0"/>
              <w:rPr>
                <w:szCs w:val="26"/>
              </w:rPr>
            </w:pPr>
            <w:r w:rsidRPr="00194BAD">
              <w:rPr>
                <w:szCs w:val="26"/>
              </w:rPr>
              <w:t>0,5</w:t>
            </w:r>
          </w:p>
          <w:p w:rsidR="00731513" w:rsidRPr="00194BAD" w:rsidRDefault="00731513" w:rsidP="005428EF">
            <w:pPr>
              <w:spacing w:after="0"/>
              <w:rPr>
                <w:szCs w:val="26"/>
              </w:rPr>
            </w:pPr>
            <w:r w:rsidRPr="00194BAD">
              <w:rPr>
                <w:szCs w:val="26"/>
              </w:rPr>
              <w:t>0,5</w:t>
            </w:r>
          </w:p>
        </w:tc>
      </w:tr>
      <w:tr w:rsidR="00731513" w:rsidRPr="00194BAD" w:rsidTr="002D68BD">
        <w:trPr>
          <w:trHeight w:val="72"/>
        </w:trPr>
        <w:tc>
          <w:tcPr>
            <w:tcW w:w="1116" w:type="dxa"/>
            <w:vMerge/>
          </w:tcPr>
          <w:p w:rsidR="00731513" w:rsidRPr="00194BAD" w:rsidRDefault="00731513" w:rsidP="003D1287">
            <w:pPr>
              <w:spacing w:after="0"/>
              <w:rPr>
                <w:szCs w:val="26"/>
              </w:rPr>
            </w:pPr>
          </w:p>
        </w:tc>
        <w:tc>
          <w:tcPr>
            <w:tcW w:w="1264" w:type="dxa"/>
          </w:tcPr>
          <w:p w:rsidR="00731513" w:rsidRPr="00194BAD" w:rsidRDefault="00731513" w:rsidP="003D1287">
            <w:pPr>
              <w:spacing w:after="0"/>
              <w:rPr>
                <w:szCs w:val="26"/>
              </w:rPr>
            </w:pPr>
            <w:r w:rsidRPr="00194BAD">
              <w:rPr>
                <w:szCs w:val="26"/>
              </w:rPr>
              <w:t>b/ 1đ</w:t>
            </w:r>
          </w:p>
        </w:tc>
        <w:tc>
          <w:tcPr>
            <w:tcW w:w="6001" w:type="dxa"/>
          </w:tcPr>
          <w:p w:rsidR="005428EF" w:rsidRDefault="005428EF" w:rsidP="005428EF">
            <w:pPr>
              <w:pStyle w:val="ListParagraph"/>
              <w:numPr>
                <w:ilvl w:val="0"/>
                <w:numId w:val="6"/>
              </w:numPr>
              <w:spacing w:after="0"/>
              <w:ind w:left="212" w:hanging="180"/>
              <w:jc w:val="both"/>
              <w:rPr>
                <w:szCs w:val="26"/>
              </w:rPr>
            </w:pPr>
            <w:r w:rsidRPr="005428EF">
              <w:rPr>
                <w:szCs w:val="26"/>
              </w:rPr>
              <w:t xml:space="preserve">Chứng minh:  5 điểm M,A,O,I, B cùng thuộc một đường tròn </w:t>
            </w:r>
          </w:p>
          <w:p w:rsidR="005428EF" w:rsidRPr="005428EF" w:rsidRDefault="005428EF" w:rsidP="005428EF">
            <w:pPr>
              <w:pStyle w:val="ListParagraph"/>
              <w:numPr>
                <w:ilvl w:val="0"/>
                <w:numId w:val="6"/>
              </w:numPr>
              <w:spacing w:after="0"/>
              <w:ind w:left="212" w:hanging="180"/>
              <w:jc w:val="both"/>
              <w:rPr>
                <w:szCs w:val="26"/>
              </w:rPr>
            </w:pPr>
            <w:r w:rsidRPr="005428EF">
              <w:rPr>
                <w:szCs w:val="26"/>
              </w:rPr>
              <w:t xml:space="preserve"> </w:t>
            </w:r>
            <w:r>
              <w:rPr>
                <w:szCs w:val="26"/>
              </w:rPr>
              <w:t xml:space="preserve">Chứng minh: </w:t>
            </w:r>
            <w:r w:rsidRPr="005428EF">
              <w:rPr>
                <w:szCs w:val="26"/>
              </w:rPr>
              <w:t>M</w:t>
            </w:r>
            <w:r>
              <w:rPr>
                <w:szCs w:val="26"/>
              </w:rPr>
              <w:t xml:space="preserve">B </w:t>
            </w:r>
            <w:r>
              <w:rPr>
                <w:szCs w:val="26"/>
                <w:vertAlign w:val="superscript"/>
              </w:rPr>
              <w:t>2</w:t>
            </w:r>
            <w:r w:rsidRPr="005428EF">
              <w:rPr>
                <w:szCs w:val="26"/>
              </w:rPr>
              <w:t xml:space="preserve"> = MK . MI.</w:t>
            </w:r>
          </w:p>
          <w:p w:rsidR="00731513" w:rsidRPr="00194BAD" w:rsidRDefault="005428EF" w:rsidP="003D1287">
            <w:pPr>
              <w:pStyle w:val="ListParagraph"/>
              <w:numPr>
                <w:ilvl w:val="0"/>
                <w:numId w:val="4"/>
              </w:numPr>
              <w:spacing w:after="0"/>
              <w:ind w:left="230" w:hanging="180"/>
              <w:rPr>
                <w:szCs w:val="26"/>
              </w:rPr>
            </w:pPr>
            <w:r>
              <w:rPr>
                <w:szCs w:val="26"/>
              </w:rPr>
              <w:t xml:space="preserve">KL </w:t>
            </w:r>
          </w:p>
        </w:tc>
        <w:tc>
          <w:tcPr>
            <w:tcW w:w="1987" w:type="dxa"/>
          </w:tcPr>
          <w:p w:rsidR="00731513" w:rsidRDefault="005428EF" w:rsidP="003D1287">
            <w:pPr>
              <w:spacing w:after="0"/>
              <w:rPr>
                <w:szCs w:val="26"/>
              </w:rPr>
            </w:pPr>
            <w:r>
              <w:rPr>
                <w:szCs w:val="26"/>
              </w:rPr>
              <w:t>0,5</w:t>
            </w:r>
          </w:p>
          <w:p w:rsidR="00731513" w:rsidRDefault="00731513" w:rsidP="003D1287">
            <w:pPr>
              <w:spacing w:after="0"/>
              <w:rPr>
                <w:szCs w:val="26"/>
              </w:rPr>
            </w:pPr>
          </w:p>
          <w:p w:rsidR="005428EF" w:rsidRDefault="00731513" w:rsidP="003D1287">
            <w:pPr>
              <w:spacing w:after="0"/>
              <w:rPr>
                <w:szCs w:val="26"/>
              </w:rPr>
            </w:pPr>
            <w:r w:rsidRPr="00194BAD">
              <w:rPr>
                <w:szCs w:val="26"/>
              </w:rPr>
              <w:t>0,25</w:t>
            </w:r>
          </w:p>
          <w:p w:rsidR="00731513" w:rsidRPr="00194BAD" w:rsidRDefault="005428EF" w:rsidP="005428EF">
            <w:pPr>
              <w:spacing w:after="0"/>
              <w:rPr>
                <w:szCs w:val="26"/>
              </w:rPr>
            </w:pPr>
            <w:r>
              <w:rPr>
                <w:szCs w:val="26"/>
              </w:rPr>
              <w:t>0,25</w:t>
            </w:r>
          </w:p>
        </w:tc>
      </w:tr>
      <w:tr w:rsidR="00A10BDF" w:rsidRPr="00194BAD" w:rsidTr="00E55906">
        <w:trPr>
          <w:trHeight w:val="2086"/>
        </w:trPr>
        <w:tc>
          <w:tcPr>
            <w:tcW w:w="1116" w:type="dxa"/>
            <w:vMerge/>
          </w:tcPr>
          <w:p w:rsidR="00A10BDF" w:rsidRPr="00194BAD" w:rsidRDefault="00A10BDF" w:rsidP="003D1287">
            <w:pPr>
              <w:spacing w:after="0"/>
              <w:rPr>
                <w:szCs w:val="26"/>
              </w:rPr>
            </w:pPr>
          </w:p>
        </w:tc>
        <w:tc>
          <w:tcPr>
            <w:tcW w:w="1264" w:type="dxa"/>
          </w:tcPr>
          <w:p w:rsidR="00A10BDF" w:rsidRPr="00194BAD" w:rsidRDefault="00A10BDF" w:rsidP="000B4C31">
            <w:pPr>
              <w:spacing w:after="0"/>
              <w:rPr>
                <w:szCs w:val="26"/>
              </w:rPr>
            </w:pPr>
            <w:r w:rsidRPr="00194BAD">
              <w:rPr>
                <w:szCs w:val="26"/>
              </w:rPr>
              <w:t xml:space="preserve">c/ </w:t>
            </w:r>
            <w:r>
              <w:rPr>
                <w:szCs w:val="26"/>
              </w:rPr>
              <w:t>1</w:t>
            </w:r>
            <w:r w:rsidRPr="00194BAD">
              <w:rPr>
                <w:szCs w:val="26"/>
              </w:rPr>
              <w:t xml:space="preserve">đ </w:t>
            </w:r>
          </w:p>
        </w:tc>
        <w:tc>
          <w:tcPr>
            <w:tcW w:w="6001" w:type="dxa"/>
          </w:tcPr>
          <w:p w:rsidR="00A10BDF" w:rsidRDefault="00A10BDF" w:rsidP="003D1287">
            <w:pPr>
              <w:pStyle w:val="ListParagraph"/>
              <w:numPr>
                <w:ilvl w:val="0"/>
                <w:numId w:val="5"/>
              </w:numPr>
              <w:spacing w:after="0"/>
              <w:ind w:left="219" w:hanging="180"/>
              <w:rPr>
                <w:szCs w:val="26"/>
              </w:rPr>
            </w:pPr>
            <w:r>
              <w:rPr>
                <w:szCs w:val="26"/>
              </w:rPr>
              <w:t xml:space="preserve">   </w:t>
            </w:r>
            <w:r w:rsidRPr="000B4C31">
              <w:rPr>
                <w:position w:val="-10"/>
                <w:szCs w:val="26"/>
              </w:rPr>
              <w:object w:dxaOrig="2100" w:dyaOrig="320">
                <v:shape id="_x0000_i1048" type="#_x0000_t75" style="width:105pt;height:15.75pt" o:ole="">
                  <v:imagedata r:id="rId53" o:title=""/>
                </v:shape>
                <o:OLEObject Type="Embed" ProgID="Equation.DSMT4" ShapeID="_x0000_i1048" DrawAspect="Content" ObjectID="_1605315487" r:id="rId54"/>
              </w:object>
            </w:r>
            <w:r>
              <w:rPr>
                <w:szCs w:val="26"/>
              </w:rPr>
              <w:t xml:space="preserve"> </w:t>
            </w:r>
            <w:r w:rsidRPr="000B4C31">
              <w:rPr>
                <w:position w:val="-6"/>
                <w:szCs w:val="26"/>
              </w:rPr>
              <w:object w:dxaOrig="1500" w:dyaOrig="360">
                <v:shape id="_x0000_i1049" type="#_x0000_t75" style="width:75pt;height:18pt" o:ole="">
                  <v:imagedata r:id="rId55" o:title=""/>
                </v:shape>
                <o:OLEObject Type="Embed" ProgID="Equation.DSMT4" ShapeID="_x0000_i1049" DrawAspect="Content" ObjectID="_1605315488" r:id="rId56"/>
              </w:object>
            </w:r>
          </w:p>
          <w:p w:rsidR="00A10BDF" w:rsidRDefault="00A10BDF" w:rsidP="003D1287">
            <w:pPr>
              <w:pStyle w:val="ListParagraph"/>
              <w:numPr>
                <w:ilvl w:val="0"/>
                <w:numId w:val="5"/>
              </w:numPr>
              <w:spacing w:after="0"/>
              <w:ind w:left="410"/>
              <w:rPr>
                <w:szCs w:val="26"/>
              </w:rPr>
            </w:pPr>
            <w:r w:rsidRPr="00A10BDF">
              <w:rPr>
                <w:position w:val="-6"/>
                <w:szCs w:val="26"/>
              </w:rPr>
              <w:object w:dxaOrig="1359" w:dyaOrig="360">
                <v:shape id="_x0000_i1050" type="#_x0000_t75" style="width:68.25pt;height:18pt" o:ole="">
                  <v:imagedata r:id="rId57" o:title=""/>
                </v:shape>
                <o:OLEObject Type="Embed" ProgID="Equation.DSMT4" ShapeID="_x0000_i1050" DrawAspect="Content" ObjectID="_1605315489" r:id="rId58"/>
              </w:object>
            </w:r>
            <w:r>
              <w:rPr>
                <w:szCs w:val="26"/>
              </w:rPr>
              <w:t xml:space="preserve">và  </w:t>
            </w:r>
            <w:r w:rsidRPr="00A10BDF">
              <w:rPr>
                <w:position w:val="-6"/>
                <w:szCs w:val="26"/>
              </w:rPr>
              <w:object w:dxaOrig="1380" w:dyaOrig="360">
                <v:shape id="_x0000_i1051" type="#_x0000_t75" style="width:69pt;height:18pt" o:ole="">
                  <v:imagedata r:id="rId59" o:title=""/>
                </v:shape>
                <o:OLEObject Type="Embed" ProgID="Equation.DSMT4" ShapeID="_x0000_i1051" DrawAspect="Content" ObjectID="_1605315490" r:id="rId60"/>
              </w:object>
            </w:r>
            <w:r>
              <w:rPr>
                <w:szCs w:val="26"/>
              </w:rPr>
              <w:t xml:space="preserve"> </w:t>
            </w:r>
            <w:r w:rsidRPr="00A10BDF">
              <w:rPr>
                <w:position w:val="-6"/>
                <w:szCs w:val="26"/>
              </w:rPr>
              <w:object w:dxaOrig="1579" w:dyaOrig="360">
                <v:shape id="_x0000_i1052" type="#_x0000_t75" style="width:78.75pt;height:18pt" o:ole="">
                  <v:imagedata r:id="rId61" o:title=""/>
                </v:shape>
                <o:OLEObject Type="Embed" ProgID="Equation.DSMT4" ShapeID="_x0000_i1052" DrawAspect="Content" ObjectID="_1605315491" r:id="rId62"/>
              </w:object>
            </w:r>
          </w:p>
          <w:p w:rsidR="00A10BDF" w:rsidRDefault="00A10BDF" w:rsidP="003D1287">
            <w:pPr>
              <w:pStyle w:val="ListParagraph"/>
              <w:numPr>
                <w:ilvl w:val="0"/>
                <w:numId w:val="5"/>
              </w:numPr>
              <w:spacing w:after="0"/>
              <w:ind w:left="410"/>
              <w:rPr>
                <w:szCs w:val="26"/>
              </w:rPr>
            </w:pPr>
            <w:r w:rsidRPr="00A10BDF">
              <w:rPr>
                <w:position w:val="-6"/>
                <w:szCs w:val="26"/>
              </w:rPr>
              <w:object w:dxaOrig="1280" w:dyaOrig="360">
                <v:shape id="_x0000_i1053" type="#_x0000_t75" style="width:63.75pt;height:18pt" o:ole="">
                  <v:imagedata r:id="rId63" o:title=""/>
                </v:shape>
                <o:OLEObject Type="Embed" ProgID="Equation.DSMT4" ShapeID="_x0000_i1053" DrawAspect="Content" ObjectID="_1605315492" r:id="rId64"/>
              </w:object>
            </w:r>
          </w:p>
          <w:p w:rsidR="00A10BDF" w:rsidRPr="00194BAD" w:rsidRDefault="00A10BDF" w:rsidP="003D1287">
            <w:pPr>
              <w:pStyle w:val="ListParagraph"/>
              <w:numPr>
                <w:ilvl w:val="0"/>
                <w:numId w:val="5"/>
              </w:numPr>
              <w:spacing w:after="0"/>
              <w:ind w:left="410"/>
              <w:rPr>
                <w:szCs w:val="26"/>
              </w:rPr>
            </w:pPr>
            <w:r>
              <w:rPr>
                <w:szCs w:val="26"/>
              </w:rPr>
              <w:t>KL</w:t>
            </w:r>
          </w:p>
        </w:tc>
        <w:tc>
          <w:tcPr>
            <w:tcW w:w="1987" w:type="dxa"/>
          </w:tcPr>
          <w:p w:rsidR="00A10BDF" w:rsidRDefault="00A10BDF" w:rsidP="003D1287">
            <w:pPr>
              <w:spacing w:after="0"/>
              <w:rPr>
                <w:szCs w:val="26"/>
              </w:rPr>
            </w:pPr>
          </w:p>
          <w:p w:rsidR="00A10BDF" w:rsidRDefault="00A10BDF" w:rsidP="003D1287">
            <w:pPr>
              <w:spacing w:after="0"/>
              <w:rPr>
                <w:szCs w:val="26"/>
              </w:rPr>
            </w:pPr>
          </w:p>
          <w:p w:rsidR="00A10BDF" w:rsidRPr="00194BAD" w:rsidRDefault="00A10BDF" w:rsidP="003D1287">
            <w:pPr>
              <w:spacing w:after="0"/>
              <w:rPr>
                <w:szCs w:val="26"/>
              </w:rPr>
            </w:pPr>
            <w:r w:rsidRPr="00194BAD">
              <w:rPr>
                <w:szCs w:val="26"/>
              </w:rPr>
              <w:t>0,25 x</w:t>
            </w:r>
            <w:r>
              <w:rPr>
                <w:szCs w:val="26"/>
              </w:rPr>
              <w:t>4</w:t>
            </w:r>
          </w:p>
          <w:p w:rsidR="00A10BDF" w:rsidRDefault="00A10BDF" w:rsidP="003D1287">
            <w:pPr>
              <w:spacing w:after="0"/>
              <w:rPr>
                <w:szCs w:val="26"/>
              </w:rPr>
            </w:pPr>
          </w:p>
          <w:p w:rsidR="00A10BDF" w:rsidRPr="00194BAD" w:rsidRDefault="00A10BDF" w:rsidP="003D1287">
            <w:pPr>
              <w:spacing w:after="0"/>
              <w:rPr>
                <w:szCs w:val="26"/>
              </w:rPr>
            </w:pPr>
          </w:p>
        </w:tc>
      </w:tr>
    </w:tbl>
    <w:p w:rsidR="00731513" w:rsidRPr="00731513" w:rsidRDefault="00731513" w:rsidP="003D1287">
      <w:pPr>
        <w:spacing w:after="0"/>
        <w:rPr>
          <w:sz w:val="32"/>
          <w:szCs w:val="32"/>
        </w:rPr>
      </w:pPr>
    </w:p>
    <w:sectPr w:rsidR="00731513" w:rsidRPr="00731513" w:rsidSect="00C715F6">
      <w:pgSz w:w="11909" w:h="16834" w:code="9"/>
      <w:pgMar w:top="1080" w:right="1019" w:bottom="1152"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A15EB"/>
    <w:multiLevelType w:val="hybridMultilevel"/>
    <w:tmpl w:val="59407A50"/>
    <w:lvl w:ilvl="0" w:tplc="4FB6835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EA7199"/>
    <w:multiLevelType w:val="hybridMultilevel"/>
    <w:tmpl w:val="774E4C1C"/>
    <w:lvl w:ilvl="0" w:tplc="5D9EE0B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792357"/>
    <w:multiLevelType w:val="hybridMultilevel"/>
    <w:tmpl w:val="856C13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48387A"/>
    <w:multiLevelType w:val="hybridMultilevel"/>
    <w:tmpl w:val="D67603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EA0065"/>
    <w:multiLevelType w:val="hybridMultilevel"/>
    <w:tmpl w:val="C9F41DA0"/>
    <w:lvl w:ilvl="0" w:tplc="6BEA76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202A0A"/>
    <w:multiLevelType w:val="hybridMultilevel"/>
    <w:tmpl w:val="E39C523A"/>
    <w:lvl w:ilvl="0" w:tplc="6BEA76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F00EAA"/>
    <w:multiLevelType w:val="hybridMultilevel"/>
    <w:tmpl w:val="2EFCF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AE1726"/>
    <w:multiLevelType w:val="hybridMultilevel"/>
    <w:tmpl w:val="A1B4E52A"/>
    <w:lvl w:ilvl="0" w:tplc="6BEA76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C44CB1"/>
    <w:multiLevelType w:val="hybridMultilevel"/>
    <w:tmpl w:val="BBEE242E"/>
    <w:lvl w:ilvl="0" w:tplc="6BEA76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AC5C60"/>
    <w:multiLevelType w:val="hybridMultilevel"/>
    <w:tmpl w:val="1426774E"/>
    <w:lvl w:ilvl="0" w:tplc="6BEA76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4"/>
  </w:num>
  <w:num w:numId="5">
    <w:abstractNumId w:val="8"/>
  </w:num>
  <w:num w:numId="6">
    <w:abstractNumId w:val="0"/>
  </w:num>
  <w:num w:numId="7">
    <w:abstractNumId w:val="9"/>
  </w:num>
  <w:num w:numId="8">
    <w:abstractNumId w:val="5"/>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isplayHorizontalDrawingGridEvery w:val="2"/>
  <w:displayVerticalDrawingGridEvery w:val="2"/>
  <w:characterSpacingControl w:val="doNotCompress"/>
  <w:compat/>
  <w:rsids>
    <w:rsidRoot w:val="003A1989"/>
    <w:rsid w:val="00003B71"/>
    <w:rsid w:val="000B1350"/>
    <w:rsid w:val="000B4C31"/>
    <w:rsid w:val="000D2F70"/>
    <w:rsid w:val="0016101A"/>
    <w:rsid w:val="00175030"/>
    <w:rsid w:val="00191DC9"/>
    <w:rsid w:val="001B02A1"/>
    <w:rsid w:val="001C76F4"/>
    <w:rsid w:val="002B5513"/>
    <w:rsid w:val="002D68BD"/>
    <w:rsid w:val="00316CC6"/>
    <w:rsid w:val="00330C13"/>
    <w:rsid w:val="003A1989"/>
    <w:rsid w:val="003B3A0E"/>
    <w:rsid w:val="003D1287"/>
    <w:rsid w:val="004055DB"/>
    <w:rsid w:val="004470F2"/>
    <w:rsid w:val="0045518D"/>
    <w:rsid w:val="00465379"/>
    <w:rsid w:val="0052076A"/>
    <w:rsid w:val="00520B76"/>
    <w:rsid w:val="005428EF"/>
    <w:rsid w:val="005A4ACD"/>
    <w:rsid w:val="00661B5D"/>
    <w:rsid w:val="00667D5F"/>
    <w:rsid w:val="00691EC9"/>
    <w:rsid w:val="006A1D84"/>
    <w:rsid w:val="007019E3"/>
    <w:rsid w:val="00731513"/>
    <w:rsid w:val="007C4D84"/>
    <w:rsid w:val="008C00EA"/>
    <w:rsid w:val="00955AF3"/>
    <w:rsid w:val="009F1096"/>
    <w:rsid w:val="00A05005"/>
    <w:rsid w:val="00A10BDF"/>
    <w:rsid w:val="00B10765"/>
    <w:rsid w:val="00B20D7F"/>
    <w:rsid w:val="00B57570"/>
    <w:rsid w:val="00BB2634"/>
    <w:rsid w:val="00C059A1"/>
    <w:rsid w:val="00C715F6"/>
    <w:rsid w:val="00C72B04"/>
    <w:rsid w:val="00C827EB"/>
    <w:rsid w:val="00C91A37"/>
    <w:rsid w:val="00CC7D78"/>
    <w:rsid w:val="00D17096"/>
    <w:rsid w:val="00D209EC"/>
    <w:rsid w:val="00E26D3C"/>
    <w:rsid w:val="00E61E0D"/>
    <w:rsid w:val="00EC05C1"/>
    <w:rsid w:val="00EF1A96"/>
    <w:rsid w:val="00F035C5"/>
    <w:rsid w:val="00F32166"/>
    <w:rsid w:val="00F54C71"/>
    <w:rsid w:val="00F907E5"/>
    <w:rsid w:val="00FE01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3]"/>
    </o:shapedefaults>
    <o:shapelayout v:ext="edit">
      <o:idmap v:ext="edit" data="1"/>
      <o:rules v:ext="edit">
        <o:r id="V:Rule1" type="arc" idref="#_x0000_s1103"/>
        <o:r id="V:Rule3" type="arc" idref="#_x0000_s1105"/>
        <o:r id="V:Rule13" type="arc" idref="#_x0000_s1133"/>
        <o:r id="V:Rule19" type="arc" idref="#_x0000_s1149"/>
        <o:r id="V:Rule20" type="connector" idref="#_x0000_s1110"/>
        <o:r id="V:Rule21" type="connector" idref="#_x0000_s1111"/>
        <o:r id="V:Rule22" type="connector" idref="#_x0000_s1109"/>
        <o:r id="V:Rule23" type="connector" idref="#_x0000_s1182"/>
        <o:r id="V:Rule24" type="connector" idref="#_x0000_s1104"/>
        <o:r id="V:Rule25" type="connector" idref="#_x0000_s1108"/>
        <o:r id="V:Rule26" type="connector" idref="#_x0000_s1178"/>
        <o:r id="V:Rule27" type="connector" idref="#_x0000_s1184"/>
        <o:r id="V:Rule28" type="connector" idref="#_x0000_s1185"/>
        <o:r id="V:Rule29" type="connector" idref="#_x0000_s1134"/>
        <o:r id="V:Rule30" type="connector" idref="#_x0000_s1140"/>
        <o:r id="V:Rule31" type="connector" idref="#_x0000_s1141"/>
        <o:r id="V:Rule32" type="connector" idref="#_x0000_s1183"/>
        <o:r id="V:Rule33" type="connector" idref="#_x0000_s1143"/>
        <o:r id="V:Rule34" type="connector" idref="#_x0000_s1142"/>
      </o:rules>
      <o:regrouptable v:ext="edit">
        <o:entry new="1" old="0"/>
        <o:entry new="2" old="1"/>
        <o:entry new="3" old="2"/>
        <o:entry new="4" old="3"/>
        <o:entry new="5" old="0"/>
        <o:entry new="6" old="5"/>
        <o:entry new="7" old="5"/>
        <o:entry new="8" old="6"/>
        <o:entry new="9" old="0"/>
        <o:entry new="10" old="9"/>
        <o:entry new="11" old="9"/>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989"/>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26D3C"/>
    <w:pPr>
      <w:ind w:left="720"/>
      <w:contextualSpacing/>
    </w:pPr>
  </w:style>
  <w:style w:type="paragraph" w:styleId="BalloonText">
    <w:name w:val="Balloon Text"/>
    <w:basedOn w:val="Normal"/>
    <w:link w:val="BalloonTextChar"/>
    <w:uiPriority w:val="99"/>
    <w:semiHidden/>
    <w:unhideWhenUsed/>
    <w:rsid w:val="00161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01A"/>
    <w:rPr>
      <w:rFonts w:ascii="Tahoma" w:eastAsia="Calibri" w:hAnsi="Tahoma" w:cs="Tahoma"/>
      <w:sz w:val="16"/>
      <w:szCs w:val="16"/>
    </w:rPr>
  </w:style>
  <w:style w:type="character" w:styleId="PlaceholderText">
    <w:name w:val="Placeholder Text"/>
    <w:basedOn w:val="DefaultParagraphFont"/>
    <w:uiPriority w:val="99"/>
    <w:semiHidden/>
    <w:rsid w:val="002D68BD"/>
    <w:rPr>
      <w:color w:val="808080"/>
    </w:rPr>
  </w:style>
  <w:style w:type="paragraph" w:styleId="NoSpacing">
    <w:name w:val="No Spacing"/>
    <w:uiPriority w:val="1"/>
    <w:qFormat/>
    <w:rsid w:val="00D17096"/>
    <w:pPr>
      <w:spacing w:after="0" w:line="240" w:lineRule="auto"/>
    </w:pPr>
    <w:rPr>
      <w:rFonts w:eastAsia="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3.wmf"/><Relationship Id="rId50" Type="http://schemas.openxmlformats.org/officeDocument/2006/relationships/oleObject" Target="embeddings/oleObject22.bin"/><Relationship Id="rId55" Type="http://schemas.openxmlformats.org/officeDocument/2006/relationships/image" Target="media/image27.wmf"/><Relationship Id="rId63" Type="http://schemas.openxmlformats.org/officeDocument/2006/relationships/image" Target="media/image31.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4.wmf"/><Relationship Id="rId41" Type="http://schemas.openxmlformats.org/officeDocument/2006/relationships/image" Target="media/image20.wmf"/><Relationship Id="rId54" Type="http://schemas.openxmlformats.org/officeDocument/2006/relationships/oleObject" Target="embeddings/oleObject24.bin"/><Relationship Id="rId62" Type="http://schemas.openxmlformats.org/officeDocument/2006/relationships/oleObject" Target="embeddings/oleObject2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jpeg"/><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6.bin"/><Relationship Id="rId66"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image" Target="media/image30.wmf"/><Relationship Id="rId10" Type="http://schemas.openxmlformats.org/officeDocument/2006/relationships/oleObject" Target="embeddings/oleObject3.bin"/><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8" Type="http://schemas.openxmlformats.org/officeDocument/2006/relationships/oleObject" Target="embeddings/oleObject2.bin"/><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4</Pages>
  <Words>712</Words>
  <Characters>4060</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2018-12-01T21:21:00Z</dcterms:created>
  <dcterms:modified xsi:type="dcterms:W3CDTF">2018-12-02T21:06:00Z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