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5367"/>
      </w:tblGrid>
      <w:tr w:rsidR="00CD729E">
        <w:trPr>
          <w:trHeight w:val="1959"/>
        </w:trPr>
        <w:tc>
          <w:tcPr>
            <w:tcW w:w="4359" w:type="dxa"/>
          </w:tcPr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BAN NHÂN DÂN Q 11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205740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6.8pt;margin-top:16.2pt;height:0pt;width:158.25pt;z-index:251661312;mso-width-relative:page;mso-height-relative:page;" filled="f" stroked="t" coordsize="21600,21600" o:gfxdata="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YwX71gAAAAgBAAAPAAAAAAAAAAEAIAAAACIAAABkcnMvZG93bnJl&#10;di54bWxQSwECFAAUAAAACACHTuJAV73LBsYBAACdAwAADgAAAAAAAAABACAAAAAlAQAAZHJzL2Uy&#10;b0RvYy54bWxQSwUGAAAAAAYABgBZAQAAXQ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THCS NGUY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HU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</w:p>
        </w:tc>
        <w:tc>
          <w:tcPr>
            <w:tcW w:w="5367" w:type="dxa"/>
          </w:tcPr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TRA CU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    </w:t>
            </w:r>
            <w:bookmarkStart w:id="0" w:name="_GoBack"/>
            <w:bookmarkEnd w:id="0"/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  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- 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 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 LÝ 9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GIAN: 45 PHÚT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 không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gian phát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</w:tr>
    </w:tbl>
    <w:p w:rsidR="00CD729E" w:rsidRDefault="005300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m) </w:t>
      </w:r>
    </w:p>
    <w:p w:rsidR="00CD729E" w:rsidRDefault="005300C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6350</wp:posOffset>
            </wp:positionV>
            <wp:extent cx="2810510" cy="1424305"/>
            <wp:effectExtent l="0" t="0" r="889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>a) Phát bi</w:t>
      </w:r>
      <w:r>
        <w:rPr>
          <w:rFonts w:ascii="Times New Roman" w:hAnsi="Times New Roman" w:cs="Times New Roman"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sz w:val="28"/>
          <w:szCs w:val="28"/>
          <w:lang w:val="pt-BR"/>
        </w:rPr>
        <w:t>u quy t</w:t>
      </w:r>
      <w:r>
        <w:rPr>
          <w:rFonts w:ascii="Times New Roman" w:hAnsi="Times New Roman" w:cs="Times New Roman"/>
          <w:sz w:val="28"/>
          <w:szCs w:val="28"/>
          <w:lang w:val="pt-BR"/>
        </w:rPr>
        <w:t>ắ</w:t>
      </w:r>
      <w:r>
        <w:rPr>
          <w:rFonts w:ascii="Times New Roman" w:hAnsi="Times New Roman" w:cs="Times New Roman"/>
          <w:sz w:val="28"/>
          <w:szCs w:val="28"/>
          <w:lang w:val="pt-BR"/>
        </w:rPr>
        <w:t>c n</w:t>
      </w:r>
      <w:r>
        <w:rPr>
          <w:rFonts w:ascii="Times New Roman" w:hAnsi="Times New Roman" w:cs="Times New Roman"/>
          <w:sz w:val="28"/>
          <w:szCs w:val="28"/>
          <w:lang w:val="pt-BR"/>
        </w:rPr>
        <w:t>ắ</w:t>
      </w:r>
      <w:r>
        <w:rPr>
          <w:rFonts w:ascii="Times New Roman" w:hAnsi="Times New Roman" w:cs="Times New Roman"/>
          <w:sz w:val="28"/>
          <w:szCs w:val="28"/>
          <w:lang w:val="pt-BR"/>
        </w:rPr>
        <w:t>m tay ph</w:t>
      </w:r>
      <w:r>
        <w:rPr>
          <w:rFonts w:ascii="Times New Roman" w:hAnsi="Times New Roman" w:cs="Times New Roman"/>
          <w:sz w:val="28"/>
          <w:szCs w:val="28"/>
          <w:lang w:val="pt-BR"/>
        </w:rPr>
        <w:t>ả</w:t>
      </w:r>
      <w:r>
        <w:rPr>
          <w:rFonts w:ascii="Times New Roman" w:hAnsi="Times New Roman" w:cs="Times New Roman"/>
          <w:sz w:val="28"/>
          <w:szCs w:val="28"/>
          <w:lang w:val="pt-BR"/>
        </w:rPr>
        <w:t>i?</w:t>
      </w:r>
    </w:p>
    <w:p w:rsidR="00CD729E" w:rsidRDefault="005300C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b) Kim nam châm khi đ</w:t>
      </w:r>
      <w:r>
        <w:rPr>
          <w:rFonts w:ascii="Times New Roman" w:hAnsi="Times New Roman" w:cs="Times New Roman"/>
          <w:sz w:val="28"/>
          <w:szCs w:val="28"/>
          <w:lang w:val="pt-BR"/>
        </w:rPr>
        <w:t>ặ</w:t>
      </w:r>
      <w:r>
        <w:rPr>
          <w:rFonts w:ascii="Times New Roman" w:hAnsi="Times New Roman" w:cs="Times New Roman"/>
          <w:sz w:val="28"/>
          <w:szCs w:val="28"/>
          <w:lang w:val="pt-BR"/>
        </w:rPr>
        <w:t>t trư</w:t>
      </w:r>
      <w:r>
        <w:rPr>
          <w:rFonts w:ascii="Times New Roman" w:hAnsi="Times New Roman" w:cs="Times New Roman"/>
          <w:sz w:val="28"/>
          <w:szCs w:val="28"/>
          <w:lang w:val="pt-BR"/>
        </w:rPr>
        <w:t>ớ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pt-BR"/>
        </w:rPr>
        <w:t>đ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u </w:t>
      </w:r>
      <w:r>
        <w:rPr>
          <w:rFonts w:ascii="Times New Roman" w:hAnsi="Times New Roman" w:cs="Times New Roman"/>
          <w:sz w:val="28"/>
          <w:szCs w:val="28"/>
          <w:lang w:val="pt-BR"/>
        </w:rPr>
        <w:t>ố</w:t>
      </w:r>
      <w:r>
        <w:rPr>
          <w:rFonts w:ascii="Times New Roman" w:hAnsi="Times New Roman" w:cs="Times New Roman"/>
          <w:sz w:val="28"/>
          <w:szCs w:val="28"/>
          <w:lang w:val="pt-BR"/>
        </w:rPr>
        <w:t>ng dây d</w:t>
      </w:r>
      <w:r>
        <w:rPr>
          <w:rFonts w:ascii="Times New Roman" w:hAnsi="Times New Roman" w:cs="Times New Roman"/>
          <w:sz w:val="28"/>
          <w:szCs w:val="28"/>
          <w:lang w:val="pt-BR"/>
        </w:rPr>
        <w:t>ẫ</w:t>
      </w:r>
      <w:r>
        <w:rPr>
          <w:rFonts w:ascii="Times New Roman" w:hAnsi="Times New Roman" w:cs="Times New Roman"/>
          <w:sz w:val="28"/>
          <w:szCs w:val="28"/>
          <w:lang w:val="pt-BR"/>
        </w:rPr>
        <w:t>n có dòng đi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n ch</w:t>
      </w:r>
      <w:r>
        <w:rPr>
          <w:rFonts w:ascii="Times New Roman" w:hAnsi="Times New Roman" w:cs="Times New Roman"/>
          <w:sz w:val="28"/>
          <w:szCs w:val="28"/>
          <w:lang w:val="pt-BR"/>
        </w:rPr>
        <w:t>ạ</w:t>
      </w:r>
      <w:r>
        <w:rPr>
          <w:rFonts w:ascii="Times New Roman" w:hAnsi="Times New Roman" w:cs="Times New Roman"/>
          <w:sz w:val="28"/>
          <w:szCs w:val="28"/>
          <w:lang w:val="pt-BR"/>
        </w:rPr>
        <w:t>y qua đ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ng yên như  hình bên. Hãy xác đ</w:t>
      </w:r>
      <w:r>
        <w:rPr>
          <w:rFonts w:ascii="Times New Roman" w:hAnsi="Times New Roman" w:cs="Times New Roman"/>
          <w:sz w:val="28"/>
          <w:szCs w:val="28"/>
          <w:lang w:val="pt-BR"/>
        </w:rPr>
        <w:t>ị</w:t>
      </w:r>
      <w:r>
        <w:rPr>
          <w:rFonts w:ascii="Times New Roman" w:hAnsi="Times New Roman" w:cs="Times New Roman"/>
          <w:sz w:val="28"/>
          <w:szCs w:val="28"/>
          <w:lang w:val="pt-BR"/>
        </w:rPr>
        <w:t>nh tên các c</w:t>
      </w:r>
      <w:r>
        <w:rPr>
          <w:rFonts w:ascii="Times New Roman" w:hAnsi="Times New Roman" w:cs="Times New Roman"/>
          <w:sz w:val="28"/>
          <w:szCs w:val="28"/>
          <w:lang w:val="pt-BR"/>
        </w:rPr>
        <w:t>ự</w:t>
      </w:r>
      <w:r>
        <w:rPr>
          <w:rFonts w:ascii="Times New Roman" w:hAnsi="Times New Roman" w:cs="Times New Roman"/>
          <w:sz w:val="28"/>
          <w:szCs w:val="28"/>
          <w:lang w:val="pt-BR"/>
        </w:rPr>
        <w:t>c t</w:t>
      </w:r>
      <w:r>
        <w:rPr>
          <w:rFonts w:ascii="Times New Roman" w:hAnsi="Times New Roman" w:cs="Times New Roman"/>
          <w:sz w:val="28"/>
          <w:szCs w:val="28"/>
          <w:lang w:val="pt-BR"/>
        </w:rPr>
        <w:t>ừ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ủ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pt-BR"/>
        </w:rPr>
        <w:t>ố</w:t>
      </w:r>
      <w:r>
        <w:rPr>
          <w:rFonts w:ascii="Times New Roman" w:hAnsi="Times New Roman" w:cs="Times New Roman"/>
          <w:sz w:val="28"/>
          <w:szCs w:val="28"/>
          <w:lang w:val="pt-BR"/>
        </w:rPr>
        <w:t>ng dây ?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</w:p>
    <w:p w:rsidR="00CD729E" w:rsidRDefault="005300C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trư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ng là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gì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? </w:t>
      </w:r>
    </w:p>
    <w:p w:rsidR="00CD729E" w:rsidRDefault="005300C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  <w:lang w:val="pt-BR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Khi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do, kim nam châm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hư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ng như th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nào?</w:t>
      </w:r>
    </w:p>
    <w:p w:rsidR="00CD729E" w:rsidRDefault="005300C1">
      <w:pPr>
        <w:spacing w:after="0" w:line="360" w:lineRule="auto"/>
        <w:ind w:left="-567" w:right="-241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m) </w:t>
      </w:r>
    </w:p>
    <w:p w:rsidR="00CD729E" w:rsidRDefault="005300C1">
      <w:pPr>
        <w:spacing w:after="0" w:line="360" w:lineRule="auto"/>
        <w:ind w:right="-2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ba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vi-VN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vi-VN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vi-VN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vi-VN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n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nhau.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hai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 là U = </w:t>
      </w:r>
      <w:r>
        <w:rPr>
          <w:rFonts w:ascii="Times New Roman" w:hAnsi="Times New Roman" w:cs="Times New Roman"/>
          <w:sz w:val="28"/>
          <w:szCs w:val="28"/>
          <w:lang w:val="vi-VN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V. </w:t>
      </w:r>
    </w:p>
    <w:p w:rsidR="00CD729E" w:rsidRDefault="005300C1">
      <w:pPr>
        <w:spacing w:after="0" w:line="360" w:lineRule="auto"/>
        <w:ind w:right="-2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Tính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tương đương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ch. </w:t>
      </w:r>
    </w:p>
    <w:p w:rsidR="00CD729E" w:rsidRDefault="005300C1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Tính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hai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b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p đi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ghi ( 220V-1000W)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đi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th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220V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đun sôi 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lít nư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có nhi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ban đ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su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m là 90%, trong đó nhi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t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cung c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p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đun sôi nư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coi là có ích. B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nhi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t dung riêng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nư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là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4200J/kg.</w:t>
      </w:r>
      <w:r>
        <w:rPr>
          <w:rFonts w:ascii="Times New Roman" w:hAnsi="Times New Roman" w:cs="Times New Roman"/>
          <w:sz w:val="28"/>
          <w:szCs w:val="28"/>
          <w:lang w:val="vi-VN"/>
        </w:rPr>
        <w:t>K</w:t>
      </w:r>
    </w:p>
    <w:p w:rsidR="00CD729E" w:rsidRDefault="005300C1">
      <w:pPr>
        <w:spacing w:after="0" w:line="360" w:lineRule="auto"/>
        <w:ind w:left="142" w:firstLine="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Tính nhi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ệ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t lư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ợ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ng c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ầ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n đ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ể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đun sôi 2 lít nư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ớ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c trên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 xml:space="preserve"> và nhi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ệ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t lư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ợ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 xml:space="preserve">ng 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ấ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m đi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ệ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n đã t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ỏ</w:t>
      </w:r>
      <w:r>
        <w:rPr>
          <w:rFonts w:ascii="Times New Roman" w:eastAsia="SimSun" w:hAnsi="Times New Roman" w:cs="Times New Roman"/>
          <w:color w:val="000000"/>
          <w:sz w:val="27"/>
          <w:szCs w:val="27"/>
          <w:lang w:val="vi-VN"/>
        </w:rPr>
        <w:t>a ra khi đó.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sz w:val="28"/>
          <w:szCs w:val="28"/>
          <w:lang w:val="vi-VN"/>
        </w:rPr>
        <w:t>i ngày dùng b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 trong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>h, thì m</w:t>
      </w:r>
      <w:r>
        <w:rPr>
          <w:rFonts w:ascii="Times New Roman" w:hAnsi="Times New Roman" w:cs="Times New Roman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sz w:val="28"/>
          <w:szCs w:val="28"/>
          <w:lang w:val="vi-VN"/>
        </w:rPr>
        <w:t>i tháng 30 ngày ph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 tr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bao nhiêu ti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đi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n?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1kwh = </w:t>
      </w: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500đ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  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5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</w:p>
    <w:p w:rsidR="00CD729E" w:rsidRDefault="005300C1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Phát bi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và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công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lu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Jun-lenxơ ?</w:t>
      </w:r>
    </w:p>
    <w:p w:rsidR="00CD729E" w:rsidRDefault="005300C1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Khi 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 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bóng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vào hi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th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220V thì dòng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y qua nó có cư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 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là 200mA. Tính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tr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ở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và công su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 bóng khi đó?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t>H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T.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TRƯ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THCS NGUY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HU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Ệ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ĐÁP ÁN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M TRA ĐÁNH 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IÁ CU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K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I 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MÔN 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 LÝ KH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9 NĂM 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33"/>
        <w:gridCol w:w="1146"/>
      </w:tblGrid>
      <w:tr w:rsidR="00CD729E">
        <w:tc>
          <w:tcPr>
            <w:tcW w:w="1418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33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46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D729E">
        <w:tc>
          <w:tcPr>
            <w:tcW w:w="1418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733" w:type="dxa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bàn tay ph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i, 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cho 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ngón tay 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theo chi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dòng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qua các vòng dây thì ngón tay cái choãi ra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lòng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dây.        </w:t>
            </w:r>
          </w:p>
          <w:p w:rsidR="00CD729E" w:rsidRDefault="005300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cuộn dây: </w:t>
            </w:r>
          </w:p>
          <w:p w:rsidR="00CD729E" w:rsidRDefault="005300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 c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 Nam</w:t>
            </w:r>
          </w:p>
          <w:p w:rsidR="00CD729E" w:rsidRDefault="00530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 c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c </w:t>
            </w:r>
          </w:p>
        </w:tc>
        <w:tc>
          <w:tcPr>
            <w:tcW w:w="1146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D7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trư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ng là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không gian xung quanh nam châm, xung quanh dòng đi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có kh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năng tác 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lên kim nam châm 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 trong nó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- Nam.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tương đương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ch: 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vi-VN" w:eastAsia="vi-VN"/>
              </w:rPr>
              <w:t>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vi-VN" w:eastAsia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vi-VN" w:eastAsia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vi-VN" w:eastAsia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 + 20 +25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 chính: 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val="vi-VN" w:eastAsia="vi-VN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vertAlign w:val="subscript"/>
                      <w:lang w:val="vi-VN" w:eastAsia="vi-VN"/>
                    </w:rPr>
                    <m:t>td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40"/>
                      <w:lang w:val="vi-VN"/>
                    </w:rPr>
                    <m:t>75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40"/>
                      <w:lang w:val="vi-VN"/>
                    </w:rPr>
                    <m:t>50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lang w:val="vi-VN"/>
                </w:rPr>
                <m:t>1,5</m:t>
              </m:r>
              <m:r>
                <w:rPr>
                  <w:rFonts w:ascii="Cambria Math" w:eastAsiaTheme="minorEastAsia" w:hAnsi="Cambria Math" w:cs="Times New Roman"/>
                  <w:sz w:val="28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nên 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nhau. 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ta có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1,5.5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1,5.25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0,25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D7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Nhi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ệ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t lư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ợ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ng c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ầ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n đ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ể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đun sôi 2 kg nư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ớ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:rsidR="00CD729E" w:rsidRDefault="005300C1">
            <w:pPr>
              <w:spacing w:after="0" w:line="360" w:lineRule="auto"/>
              <w:ind w:firstLineChars="250" w:firstLine="675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Q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vertAlign w:val="subscript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= </w:t>
            </w:r>
            <w:r>
              <w:rPr>
                <w:rStyle w:val="fontstyle01"/>
                <w:rFonts w:ascii="Times New Roman" w:hAnsi="Times New Roman" w:cs="Times New Roman"/>
              </w:rPr>
              <w:t>m.c.(</w:t>
            </w:r>
            <m:oMath>
              <m:sSub>
                <m:sSubPr>
                  <m:ctrlPr>
                    <w:rPr>
                      <w:rStyle w:val="fontstyle01"/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Style w:val="fontstyle01"/>
                      <w:rFonts w:ascii="Cambria Math" w:eastAsiaTheme="minorEastAsia" w:hAnsi="Cambria Math" w:cs="Times New Roman"/>
                    </w:rPr>
                    <m:t>t</m:t>
                  </m:r>
                </m:e>
                <m:sub>
                  <m:r>
                    <w:rPr>
                      <w:rStyle w:val="fontstyle01"/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oMath>
            <w:r>
              <w:rPr>
                <w:rStyle w:val="fontstyle01"/>
                <w:rFonts w:ascii="Times New Roman" w:hAnsi="Times New Roman" w:cs="Times New Roman"/>
              </w:rPr>
              <w:t xml:space="preserve"> – </w:t>
            </w:r>
            <m:oMath>
              <m:sSub>
                <m:sSubPr>
                  <m:ctrlPr>
                    <w:rPr>
                      <w:rStyle w:val="fontstyle01"/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Style w:val="fontstyle01"/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Style w:val="fontstyle01"/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Style w:val="fontstyle01"/>
                <w:rFonts w:ascii="Times New Roman" w:hAnsi="Times New Roman" w:cs="Times New Roman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4200 .(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)</m:t>
              </m:r>
            </m:oMath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 = 630 000J</w:t>
            </w:r>
          </w:p>
          <w:p w:rsidR="00CD729E" w:rsidRDefault="005300C1">
            <w:pPr>
              <w:spacing w:after="0" w:line="360" w:lineRule="auto"/>
              <w:ind w:firstLineChars="50" w:firstLine="135"/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Nhi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ệ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t lư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ợ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 xml:space="preserve">ng mà 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ấ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m đi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ệ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n t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ỏ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a ra</w:t>
            </w:r>
          </w:p>
          <w:p w:rsidR="00CD729E" w:rsidRDefault="005300C1">
            <w:pPr>
              <w:spacing w:after="0" w:line="360" w:lineRule="auto"/>
              <w:ind w:firstLineChars="250" w:firstLine="675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val="vi-VN"/>
              </w:rPr>
              <w:t xml:space="preserve">Q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/>
                      <w:sz w:val="40"/>
                      <w:szCs w:val="40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0000"/>
                          <w:sz w:val="40"/>
                          <w:szCs w:val="40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  <w:lang w:val="vi-VN"/>
                        </w:rPr>
                        <m:t xml:space="preserve"> 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40"/>
                          <w:szCs w:val="40"/>
                          <w:lang w:val="vi-VN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40"/>
                      <w:szCs w:val="40"/>
                      <w:lang w:val="vi-VN"/>
                    </w:rPr>
                    <m:t>H</m:t>
                  </m:r>
                </m:den>
              </m:f>
            </m:oMath>
            <w:r>
              <w:rPr>
                <w:rFonts w:ascii="Times New Roman" w:hAnsi="Cambria Math" w:cs="Times New Roman"/>
                <w:color w:val="000000"/>
                <w:sz w:val="27"/>
                <w:szCs w:val="27"/>
                <w:lang w:val="vi-VN"/>
              </w:rPr>
              <w:t xml:space="preserve">  . 100%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36"/>
                      <w:szCs w:val="36"/>
                      <w:lang w:val="vi-VN"/>
                    </w:rPr>
                    <m:t>630000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36"/>
                      <w:szCs w:val="36"/>
                      <w:lang w:val="vi-VN"/>
                    </w:rPr>
                    <m:t>90%</m:t>
                  </m:r>
                </m:den>
              </m:f>
            </m:oMath>
            <w:r>
              <w:rPr>
                <w:rFonts w:ascii="Times New Roman" w:hAnsi="Cambria Math" w:cs="Times New Roman"/>
                <w:iCs/>
                <w:color w:val="000000"/>
                <w:sz w:val="36"/>
                <w:szCs w:val="36"/>
                <w:lang w:val="vi-VN"/>
              </w:rPr>
              <w:t xml:space="preserve"> . </w:t>
            </w:r>
            <w:r>
              <w:rPr>
                <w:rFonts w:ascii="Times New Roman" w:hAnsi="Cambria Math" w:cs="Times New Roman"/>
                <w:color w:val="000000"/>
                <w:sz w:val="27"/>
                <w:szCs w:val="27"/>
                <w:lang w:val="vi-VN"/>
              </w:rPr>
              <w:t>100% = 70 000J</w:t>
            </w:r>
          </w:p>
          <w:p w:rsidR="00CD729E" w:rsidRDefault="005300C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tiêu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30 ngày là:</w:t>
            </w:r>
          </w:p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=4.30=120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oMath>
            </m:oMathPara>
          </w:p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1000.120  =  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0000wh  =  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0kwh</w:t>
            </w:r>
          </w:p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</w:t>
            </w:r>
          </w:p>
          <w:p w:rsidR="00CD729E" w:rsidRDefault="005300C1">
            <w:pPr>
              <w:tabs>
                <w:tab w:val="left" w:pos="26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= 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00 . 1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0= 420000đ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  <w:tr w:rsidR="00CD729E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có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qua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bình phương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gian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qua.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Q= 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R.t (J)</w:t>
            </w:r>
          </w:p>
          <w:p w:rsidR="00CD729E" w:rsidRDefault="005300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Đổi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0mA= 0,2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  <w:p w:rsidR="00CD729E" w:rsidRDefault="005300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Điện trở của bóng đèn: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đ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0,2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88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0Ω</m:t>
              </m:r>
            </m:oMath>
            <w:r>
              <w:rPr>
                <w:color w:val="000000"/>
                <w:sz w:val="28"/>
                <w:szCs w:val="28"/>
              </w:rPr>
              <w:t> </w:t>
            </w:r>
          </w:p>
          <w:p w:rsidR="00CD729E" w:rsidRDefault="005300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Công su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bóng đèn: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U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.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=220.0,2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55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CD72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D729E">
          <w:pgSz w:w="12240" w:h="15840"/>
          <w:pgMar w:top="423" w:right="1000" w:bottom="426" w:left="1560" w:header="720" w:footer="720" w:gutter="0"/>
          <w:cols w:space="720"/>
          <w:docGrid w:linePitch="360"/>
        </w:sect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TRƯ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>NG THCS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HU</w:t>
      </w:r>
      <w:r>
        <w:rPr>
          <w:rFonts w:ascii="Times New Roman" w:hAnsi="Times New Roman" w:cs="Times New Roman"/>
          <w:b/>
          <w:sz w:val="28"/>
          <w:szCs w:val="28"/>
        </w:rPr>
        <w:t>Ệ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 TR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ĐÁNH GIÁ CU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I 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 LÝ</w:t>
      </w:r>
      <w:r>
        <w:rPr>
          <w:rFonts w:ascii="Times New Roman" w:hAnsi="Times New Roman" w:cs="Times New Roman"/>
          <w:b/>
          <w:sz w:val="28"/>
          <w:szCs w:val="28"/>
        </w:rPr>
        <w:t xml:space="preserve"> KH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NĂM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D729E" w:rsidRDefault="00CD729E">
      <w:pPr>
        <w:spacing w:after="0" w:line="360" w:lineRule="auto"/>
        <w:ind w:left="-851" w:right="-99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87"/>
        <w:gridCol w:w="850"/>
        <w:gridCol w:w="992"/>
        <w:gridCol w:w="851"/>
        <w:gridCol w:w="992"/>
        <w:gridCol w:w="851"/>
        <w:gridCol w:w="992"/>
        <w:gridCol w:w="938"/>
        <w:gridCol w:w="1046"/>
        <w:gridCol w:w="1134"/>
        <w:gridCol w:w="1010"/>
      </w:tblGrid>
      <w:tr w:rsidR="00CD729E">
        <w:trPr>
          <w:trHeight w:val="5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DUNG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CAO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GIAN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CD729E">
        <w:trPr>
          <w:trHeight w:val="57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9E">
        <w:trPr>
          <w:trHeight w:val="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dây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n.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Ôm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29E">
        <w:trPr>
          <w:trHeight w:val="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 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C3a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729E">
        <w:trPr>
          <w:trHeight w:val="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su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C5b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729E">
        <w:trPr>
          <w:trHeight w:val="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năng. Công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dòng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29E">
        <w:trPr>
          <w:trHeight w:val="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Jun- Lenx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C5a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6ph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729E">
        <w:trPr>
          <w:trHeight w:val="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C2a,b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729E">
        <w:trPr>
          <w:trHeight w:val="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pStyle w:val="Heading1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eastAsiaTheme="minorHAnsi"/>
                <w:sz w:val="28"/>
                <w:szCs w:val="28"/>
                <w:lang w:val="vi-VN"/>
              </w:rPr>
            </w:pPr>
            <w:r>
              <w:rPr>
                <w:b w:val="0"/>
                <w:bCs w:val="0"/>
                <w:color w:val="222222"/>
                <w:sz w:val="28"/>
                <w:szCs w:val="28"/>
              </w:rPr>
              <w:t>Từ</w:t>
            </w:r>
            <w:r>
              <w:rPr>
                <w:b w:val="0"/>
                <w:bCs w:val="0"/>
                <w:color w:val="222222"/>
                <w:sz w:val="28"/>
                <w:szCs w:val="28"/>
              </w:rPr>
              <w:t xml:space="preserve"> trường của ống dây có dòng điện chạy qua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C1a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C1b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729E">
        <w:trPr>
          <w:trHeight w:val="61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6ph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45ph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D729E">
        <w:trPr>
          <w:trHeight w:val="60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D729E">
        <w:trPr>
          <w:trHeight w:val="67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D729E" w:rsidRDefault="00CD7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  <w:sectPr w:rsidR="00CD729E">
          <w:pgSz w:w="15840" w:h="12240" w:orient="landscape"/>
          <w:pgMar w:top="780" w:right="426" w:bottom="680" w:left="851" w:header="720" w:footer="720" w:gutter="0"/>
          <w:cols w:space="720"/>
          <w:docGrid w:linePitch="360"/>
        </w:sectPr>
      </w:pPr>
    </w:p>
    <w:p w:rsidR="00CD729E" w:rsidRDefault="00CD729E">
      <w:pPr>
        <w:rPr>
          <w:rFonts w:ascii="Times New Roman" w:hAnsi="Times New Roman" w:cs="Times New Roman"/>
          <w:sz w:val="28"/>
          <w:szCs w:val="28"/>
        </w:r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TRƯ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>NG THCS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HU</w:t>
      </w:r>
      <w:r>
        <w:rPr>
          <w:rFonts w:ascii="Times New Roman" w:hAnsi="Times New Roman" w:cs="Times New Roman"/>
          <w:b/>
          <w:sz w:val="28"/>
          <w:szCs w:val="28"/>
        </w:rPr>
        <w:t>Ệ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Đ</w:t>
      </w:r>
      <w:r>
        <w:rPr>
          <w:rFonts w:ascii="Times New Roman" w:hAnsi="Times New Roman" w:cs="Times New Roman"/>
          <w:b/>
          <w:sz w:val="28"/>
          <w:szCs w:val="28"/>
        </w:rPr>
        <w:t>Ặ</w:t>
      </w:r>
      <w:r>
        <w:rPr>
          <w:rFonts w:ascii="Times New Roman" w:hAnsi="Times New Roman" w:cs="Times New Roman"/>
          <w:b/>
          <w:sz w:val="28"/>
          <w:szCs w:val="28"/>
        </w:rPr>
        <w:t>C T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 xml:space="preserve"> CHU</w:t>
      </w:r>
      <w:r>
        <w:rPr>
          <w:rFonts w:ascii="Times New Roman" w:hAnsi="Times New Roman" w:cs="Times New Roman"/>
          <w:b/>
          <w:sz w:val="28"/>
          <w:szCs w:val="28"/>
        </w:rPr>
        <w:t>Ẩ</w:t>
      </w:r>
      <w:r>
        <w:rPr>
          <w:rFonts w:ascii="Times New Roman" w:hAnsi="Times New Roman" w:cs="Times New Roman"/>
          <w:b/>
          <w:sz w:val="28"/>
          <w:szCs w:val="28"/>
        </w:rPr>
        <w:t>N KI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 K</w:t>
      </w:r>
      <w:r>
        <w:rPr>
          <w:rFonts w:ascii="Times New Roman" w:hAnsi="Times New Roman" w:cs="Times New Roman"/>
          <w:b/>
          <w:sz w:val="28"/>
          <w:szCs w:val="28"/>
        </w:rPr>
        <w:t>Ỹ</w:t>
      </w:r>
      <w:r>
        <w:rPr>
          <w:rFonts w:ascii="Times New Roman" w:hAnsi="Times New Roman" w:cs="Times New Roman"/>
          <w:b/>
          <w:sz w:val="28"/>
          <w:szCs w:val="28"/>
        </w:rPr>
        <w:t xml:space="preserve"> NĂNG 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ĐÁNH GIÁ CU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 LÝ</w:t>
      </w:r>
      <w:r>
        <w:rPr>
          <w:rFonts w:ascii="Times New Roman" w:hAnsi="Times New Roman" w:cs="Times New Roman"/>
          <w:b/>
          <w:sz w:val="28"/>
          <w:szCs w:val="28"/>
        </w:rPr>
        <w:t xml:space="preserve"> KH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NĂM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:rsidR="00CD729E" w:rsidRDefault="00CD72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3"/>
          <w:szCs w:val="13"/>
          <w:lang w:val="vi-VN" w:eastAsia="vi-VN"/>
        </w:r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46"/>
        <w:gridCol w:w="1437"/>
        <w:gridCol w:w="2933"/>
        <w:gridCol w:w="4099"/>
        <w:gridCol w:w="1116"/>
        <w:gridCol w:w="1248"/>
        <w:gridCol w:w="1177"/>
        <w:gridCol w:w="1135"/>
      </w:tblGrid>
      <w:tr w:rsidR="00CD729E">
        <w:trPr>
          <w:trHeight w:val="158"/>
        </w:trPr>
        <w:tc>
          <w:tcPr>
            <w:tcW w:w="746" w:type="dxa"/>
            <w:vMerge w:val="restart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1437" w:type="dxa"/>
            <w:vMerge w:val="restart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Nội dung kiến thức</w:t>
            </w:r>
          </w:p>
        </w:tc>
        <w:tc>
          <w:tcPr>
            <w:tcW w:w="2933" w:type="dxa"/>
            <w:vMerge w:val="restart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Đơn vị kiến thức</w:t>
            </w:r>
          </w:p>
        </w:tc>
        <w:tc>
          <w:tcPr>
            <w:tcW w:w="4099" w:type="dxa"/>
            <w:vMerge w:val="restart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Chuẩn kiến thức kỹ năng cần kiểm tra</w:t>
            </w:r>
          </w:p>
        </w:tc>
        <w:tc>
          <w:tcPr>
            <w:tcW w:w="4676" w:type="dxa"/>
            <w:gridSpan w:val="4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Số câu hỏi theo mức độ nhận thức</w:t>
            </w:r>
          </w:p>
        </w:tc>
      </w:tr>
      <w:tr w:rsidR="00CD729E">
        <w:trPr>
          <w:trHeight w:val="157"/>
        </w:trPr>
        <w:tc>
          <w:tcPr>
            <w:tcW w:w="746" w:type="dxa"/>
            <w:vMerge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  <w:vMerge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4099" w:type="dxa"/>
            <w:vMerge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16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Nhận biết</w:t>
            </w:r>
          </w:p>
        </w:tc>
        <w:tc>
          <w:tcPr>
            <w:tcW w:w="1248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Thông hiểu</w:t>
            </w:r>
          </w:p>
        </w:tc>
        <w:tc>
          <w:tcPr>
            <w:tcW w:w="1177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Vận dụng</w:t>
            </w:r>
          </w:p>
        </w:tc>
        <w:tc>
          <w:tcPr>
            <w:tcW w:w="1135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Vận dụng cao</w:t>
            </w:r>
          </w:p>
        </w:tc>
      </w:tr>
      <w:tr w:rsidR="00CD729E">
        <w:trPr>
          <w:trHeight w:val="157"/>
        </w:trPr>
        <w:tc>
          <w:tcPr>
            <w:tcW w:w="746" w:type="dxa"/>
            <w:vMerge w:val="restart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1437" w:type="dxa"/>
            <w:vMerge w:val="restart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Điện học</w:t>
            </w:r>
          </w:p>
        </w:tc>
        <w:tc>
          <w:tcPr>
            <w:tcW w:w="2933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Sự phụ thuộc của cường độ dòng điện vào hiệu điện thế giữa hai đầu dây dẫn. Điện trở của dây dẫn. Định luật Ôm</w:t>
            </w:r>
          </w:p>
        </w:tc>
        <w:tc>
          <w:tcPr>
            <w:tcW w:w="409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Sử dụng công thức định luật Ôm để tính cường độ dòng điện. Chạy qua mạch.</w:t>
            </w:r>
          </w:p>
        </w:tc>
        <w:tc>
          <w:tcPr>
            <w:tcW w:w="1116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248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177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3490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Đoạn mạch nối tiếp</w:t>
            </w:r>
          </w:p>
        </w:tc>
        <w:tc>
          <w:tcPr>
            <w:tcW w:w="409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được công thức tính điện trở tương đương đối với đoạn mạch song song gồm hai điện trở thành phần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Vận dụng được định luật Ôm cho đoạn mạch gồm hai điện trở thành phần</w:t>
            </w:r>
          </w:p>
        </w:tc>
        <w:tc>
          <w:tcPr>
            <w:tcW w:w="1116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248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177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157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Công suất điện</w:t>
            </w:r>
          </w:p>
        </w:tc>
        <w:tc>
          <w:tcPr>
            <w:tcW w:w="409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Vận dụng được công thức P = U.I đối với đoạn mạch tiêu thụ điện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năng</w:t>
            </w:r>
          </w:p>
        </w:tc>
        <w:tc>
          <w:tcPr>
            <w:tcW w:w="1116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248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77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157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Điện năng - Công của dòng điện</w:t>
            </w:r>
          </w:p>
        </w:tc>
        <w:tc>
          <w:tcPr>
            <w:tcW w:w="4099" w:type="dxa"/>
            <w:vAlign w:val="center"/>
          </w:tcPr>
          <w:p w:rsidR="00CD729E" w:rsidRDefault="005300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Viết được công thức tính điện năng tiêu thụ của một đoạn mạch</w:t>
            </w:r>
          </w:p>
          <w:p w:rsidR="00CD729E" w:rsidRDefault="005300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Vận dụng được công thức A = P.t = U.I.t đối với đoạn mạch tiêu thụ điện năng. Vận dụng để tính số tiền điện phải trả của gia đình.</w:t>
            </w:r>
          </w:p>
        </w:tc>
        <w:tc>
          <w:tcPr>
            <w:tcW w:w="1116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248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77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480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  <w:vMerge w:val="restart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Định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luật Jun - Lenx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ơ</w:t>
            </w:r>
          </w:p>
        </w:tc>
        <w:tc>
          <w:tcPr>
            <w:tcW w:w="4099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Phát biểu và viết được hệ thức của định luật Jun – Lenxơ</w:t>
            </w:r>
          </w:p>
        </w:tc>
        <w:tc>
          <w:tcPr>
            <w:tcW w:w="1116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248" w:type="dxa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77" w:type="dxa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480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4099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Vận dụng được định luật Jun – Len-xơ để giải thích các hiện tượng đơn giản có liên quan</w:t>
            </w:r>
          </w:p>
        </w:tc>
        <w:tc>
          <w:tcPr>
            <w:tcW w:w="1116" w:type="dxa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248" w:type="dxa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177" w:type="dxa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1/2</w:t>
            </w:r>
          </w:p>
        </w:tc>
      </w:tr>
      <w:tr w:rsidR="00CD729E">
        <w:trPr>
          <w:trHeight w:val="157"/>
        </w:trPr>
        <w:tc>
          <w:tcPr>
            <w:tcW w:w="746" w:type="dxa"/>
            <w:vMerge w:val="restart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2</w:t>
            </w:r>
          </w:p>
        </w:tc>
        <w:tc>
          <w:tcPr>
            <w:tcW w:w="1437" w:type="dxa"/>
            <w:vMerge w:val="restart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Điện từ học</w:t>
            </w:r>
          </w:p>
        </w:tc>
        <w:tc>
          <w:tcPr>
            <w:tcW w:w="2933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Từ phổ - Đường sức từ</w:t>
            </w:r>
          </w:p>
        </w:tc>
        <w:tc>
          <w:tcPr>
            <w:tcW w:w="409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kim nam châm</w:t>
            </w:r>
          </w:p>
        </w:tc>
        <w:tc>
          <w:tcPr>
            <w:tcW w:w="1116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1/2</w:t>
            </w:r>
          </w:p>
        </w:tc>
        <w:tc>
          <w:tcPr>
            <w:tcW w:w="1248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77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157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  <w:vMerge w:val="restart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Từ trường của ống dây có dòng điện chạy qua</w:t>
            </w:r>
          </w:p>
        </w:tc>
        <w:tc>
          <w:tcPr>
            <w:tcW w:w="409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Nêu được khái niệm từ trường.</w:t>
            </w:r>
          </w:p>
        </w:tc>
        <w:tc>
          <w:tcPr>
            <w:tcW w:w="1116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248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77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157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409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Phát biểu được quy tắc nắm tay phải về chiều của đường sức từ trong lòng ống dây có dòng điện chạy qua</w:t>
            </w:r>
          </w:p>
        </w:tc>
        <w:tc>
          <w:tcPr>
            <w:tcW w:w="1116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248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77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157"/>
        </w:trPr>
        <w:tc>
          <w:tcPr>
            <w:tcW w:w="746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37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933" w:type="dxa"/>
            <w:vMerge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409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Vận dụng được quy tắc nắm tay phải để xác định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chiều của đường sức từ trong lòng ống dây khi biết chiều dòng điện và ngược lại</w:t>
            </w:r>
          </w:p>
        </w:tc>
        <w:tc>
          <w:tcPr>
            <w:tcW w:w="1116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248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1/2</w:t>
            </w:r>
          </w:p>
        </w:tc>
        <w:tc>
          <w:tcPr>
            <w:tcW w:w="1177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135" w:type="dxa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</w:tbl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  <w:sectPr w:rsidR="00CD729E">
          <w:pgSz w:w="15840" w:h="12240" w:orient="landscape"/>
          <w:pgMar w:top="1560" w:right="851" w:bottom="1077" w:left="426" w:header="720" w:footer="720" w:gutter="0"/>
          <w:cols w:space="720"/>
          <w:docGrid w:linePitch="360"/>
        </w:sect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5139"/>
      </w:tblGrid>
      <w:tr w:rsidR="00CD729E">
        <w:tc>
          <w:tcPr>
            <w:tcW w:w="4359" w:type="dxa"/>
          </w:tcPr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BAN NHÂN DÂN Q 11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207010</wp:posOffset>
                      </wp:positionV>
                      <wp:extent cx="2019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5.35pt;margin-top:16.3pt;height:0pt;width:159pt;z-index:251662336;mso-width-relative:page;mso-height-relative:page;" filled="f" stroked="t" coordsize="21600,21600" o:gfxdata="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vgM7nVAAAACAEAAA8AAAAAAAAAAQAgAAAAIgAAAGRycy9kb3ducmV2&#10;LnhtbFBLAQIUABQAAAAIAIdO4kD3/NwsxgEAAJ0DAAAOAAAAAAAAAAEAIAAAACQBAABkcnMvZTJv&#10;RG9jLnhtbFBLBQYAAAAABgAGAFkBAABc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THCS NGUY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HU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</w:p>
        </w:tc>
        <w:tc>
          <w:tcPr>
            <w:tcW w:w="5139" w:type="dxa"/>
          </w:tcPr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TRA CU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    (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  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- 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 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 LÝ 9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GIAN: 45 PHÚT</w:t>
            </w:r>
          </w:p>
          <w:p w:rsidR="00CD729E" w:rsidRDefault="005300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không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 gian phát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</w:tr>
    </w:tbl>
    <w:p w:rsidR="00CD729E" w:rsidRDefault="00CD72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057"/>
      </w:tblGrid>
      <w:tr w:rsidR="00CD729E">
        <w:tc>
          <w:tcPr>
            <w:tcW w:w="5183" w:type="dxa"/>
          </w:tcPr>
          <w:p w:rsidR="00CD729E" w:rsidRDefault="005300C1">
            <w:pPr>
              <w:spacing w:after="0" w:line="360" w:lineRule="auto"/>
              <w:ind w:left="164" w:right="-29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Phát bi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quy 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tay ph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i?</w:t>
            </w:r>
          </w:p>
          <w:p w:rsidR="00CD729E" w:rsidRDefault="005300C1">
            <w:pPr>
              <w:spacing w:after="0" w:line="360" w:lineRule="auto"/>
              <w:ind w:left="164" w:right="-29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 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tên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trong hình bên</w:t>
            </w:r>
          </w:p>
        </w:tc>
        <w:tc>
          <w:tcPr>
            <w:tcW w:w="4057" w:type="dxa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4445</wp:posOffset>
                      </wp:positionV>
                      <wp:extent cx="1944370" cy="83947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4131" cy="839659"/>
                                <a:chOff x="0" y="0"/>
                                <a:chExt cx="1944131" cy="839659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90617" y="0"/>
                                  <a:ext cx="1853514" cy="370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D729E" w:rsidRDefault="005300C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                                    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760" t="20136" r="50995" b="439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184"/>
                                  <a:ext cx="1688465" cy="62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2.8pt;margin-top:0.35pt;height:66.1pt;width:153.1pt;z-index:251660288;mso-width-relative:page;mso-height-relative:page;" coordsize="1944131,839659" o:gfxdata="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">
                      <o:lock v:ext="edit" aspectratio="f"/>
                      <v:shape id="_x0000_s1026" o:spid="_x0000_s1026" o:spt="202" type="#_x0000_t202" style="position:absolute;left:90617;top:0;height:370702;width:1853514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                                    A</w:t>
                              </w:r>
                            </w:p>
                          </w:txbxContent>
                        </v:textbox>
                      </v:shape>
                      <v:shape id="_x0000_s1026" o:spid="_x0000_s1026" o:spt="75" type="#_x0000_t75" style="position:absolute;left:0;top:214184;height:625475;width:1688465;" filled="f" o:preferrelative="t" stroked="f" coordsize="21600,21600" o:gfxdata="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rdC6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0" cropleft="-1809f" croptop="13196f" cropright="33420f" cropbottom="28776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</w:tbl>
    <w:p w:rsidR="00CD729E" w:rsidRDefault="005300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CD729E" w:rsidRDefault="005300C1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Khi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do, kim nam châm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hư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ng như th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nào?</w:t>
      </w:r>
    </w:p>
    <w:p w:rsidR="00CD729E" w:rsidRDefault="005300C1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ph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ổ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là gì?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CD729E" w:rsidRDefault="005300C1">
      <w:pPr>
        <w:spacing w:after="0" w:line="360" w:lineRule="auto"/>
        <w:ind w:left="142" w:right="-2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ba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vi-VN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vi-VN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vi-VN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 vào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U = </w:t>
      </w:r>
      <w:r>
        <w:rPr>
          <w:rFonts w:ascii="Times New Roman" w:hAnsi="Times New Roman" w:cs="Times New Roman"/>
          <w:sz w:val="28"/>
          <w:szCs w:val="28"/>
          <w:lang w:val="vi-VN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</w:p>
    <w:p w:rsidR="00CD729E" w:rsidRDefault="005300C1">
      <w:pPr>
        <w:spacing w:after="0" w:line="360" w:lineRule="auto"/>
        <w:ind w:left="142" w:right="-241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tương đương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ch. </w:t>
      </w:r>
    </w:p>
    <w:p w:rsidR="00CD729E" w:rsidRDefault="005300C1">
      <w:pPr>
        <w:spacing w:after="0" w:line="360" w:lineRule="auto"/>
        <w:ind w:left="142" w:right="-241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dòng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qua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chính và qua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</w:p>
    <w:p w:rsidR="00CD729E" w:rsidRDefault="005300C1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b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p đi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ghi ( 220V-800W)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đi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th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220V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đun sôi 2 lít nư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có nhi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ban đ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25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C,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nhi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t dung riêng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nư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 là 4200J/kg.K</w:t>
      </w:r>
    </w:p>
    <w:p w:rsidR="00CD729E" w:rsidRDefault="005300C1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sz w:val="28"/>
          <w:szCs w:val="28"/>
          <w:lang w:val="vi-VN"/>
        </w:rPr>
        <w:t>i ngày dùng b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p trong 3h, thì m</w:t>
      </w:r>
      <w:r>
        <w:rPr>
          <w:rFonts w:ascii="Times New Roman" w:hAnsi="Times New Roman" w:cs="Times New Roman"/>
          <w:sz w:val="28"/>
          <w:szCs w:val="28"/>
          <w:lang w:val="vi-VN"/>
        </w:rPr>
        <w:t>ỗ</w:t>
      </w:r>
      <w:r>
        <w:rPr>
          <w:rFonts w:ascii="Times New Roman" w:hAnsi="Times New Roman" w:cs="Times New Roman"/>
          <w:sz w:val="28"/>
          <w:szCs w:val="28"/>
          <w:lang w:val="vi-VN"/>
        </w:rPr>
        <w:t>i tháng 30 ngày ph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 tr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bao nhiêu ti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đi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n?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1kwh = 2500đ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</w:p>
    <w:p w:rsidR="00CD729E" w:rsidRDefault="005300C1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Tính th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gian đun sôi nư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c? ( B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qua m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nhi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t ).</w:t>
      </w:r>
    </w:p>
    <w:p w:rsidR="00CD729E" w:rsidRDefault="005300C1">
      <w:p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5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 (2,0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m)</w:t>
      </w:r>
    </w:p>
    <w:p w:rsidR="00CD729E" w:rsidRDefault="005300C1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Phát bi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và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công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lu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Jun-lenxơ ?</w:t>
      </w:r>
    </w:p>
    <w:p w:rsidR="00CD729E" w:rsidRDefault="005300C1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Khi 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 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bóng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vào hi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th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220V thì dòng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y qua nó có cư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 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là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0mA. Tính đi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tr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ở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và công su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 bóng khi đó?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t>H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T.</w:t>
      </w:r>
    </w:p>
    <w:p w:rsidR="00CD729E" w:rsidRDefault="00CD72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</w:p>
    <w:p w:rsidR="00CD729E" w:rsidRDefault="00CD72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THCS NGUY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HU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Ệ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ĐÁP ÁN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M TRA ĐÁNH GIÁ CU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K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I 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MÔN 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 LÝ KH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9 NĂM 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:rsidR="00CD729E" w:rsidRDefault="00CD72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D729E" w:rsidRDefault="005300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79"/>
        <w:gridCol w:w="900"/>
      </w:tblGrid>
      <w:tr w:rsidR="00CD729E">
        <w:tc>
          <w:tcPr>
            <w:tcW w:w="1134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979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D729E">
        <w:tc>
          <w:tcPr>
            <w:tcW w:w="1134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979" w:type="dxa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bàn tay ph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i, 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cho 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ngón tay 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theo chi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dòng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qua các vòng dây thì ngón tay cái choãi ra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lòng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dây.</w:t>
            </w:r>
          </w:p>
          <w:p w:rsidR="00CD729E" w:rsidRDefault="005300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ầ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u A là c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 B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ắ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c </w:t>
            </w:r>
          </w:p>
          <w:p w:rsidR="00CD729E" w:rsidRDefault="005300C1">
            <w:pPr>
              <w:spacing w:after="0" w:line="360" w:lineRule="auto"/>
              <w:ind w:left="174" w:firstLine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ầ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u B là c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fr-FR"/>
              </w:rPr>
              <w:t>c Nam</w:t>
            </w:r>
          </w:p>
        </w:tc>
        <w:tc>
          <w:tcPr>
            <w:tcW w:w="900" w:type="dxa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D72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Đinh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- Nam        </w:t>
            </w:r>
          </w:p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ph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ổ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là hình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nh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các đư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ng 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ứ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. Có 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thu đư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ph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ổ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ng cách 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 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t sát lên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m 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a trong 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t trong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trư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ng và gõ 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CD72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Điện trở tương đương của đoạn mạch là: </w:t>
            </w:r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vertAlign w:val="subscript"/>
                      <w:lang w:val="vi-VN" w:eastAsia="vi-VN"/>
                    </w:rPr>
                    <m:t>tđ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 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vertAlign w:val="subscript"/>
                      <w:lang w:val="vi-VN" w:eastAsia="vi-VN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vi-VN" w:eastAsia="vi-V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vertAlign w:val="subscript"/>
                      <w:lang w:val="vi-VN" w:eastAsia="vi-VN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vi-VN" w:eastAsia="vi-V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vertAlign w:val="subscript"/>
                      <w:lang w:val="vi-VN" w:eastAsia="vi-VN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vi-VN" w:eastAsia="vi-VN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vi-VN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vi-VN" w:eastAsia="vi-V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vi-VN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vi-VN" w:eastAsia="vi-VN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vi-VN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vi-VN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vi-VN" w:eastAsia="vi-VN"/>
                </w:rPr>
                <m:t>⟹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m:t>đ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vertAlign w:val="subscript"/>
                  <w:lang w:val="vi-VN" w:eastAsia="vi-VN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vi-VN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Ω</m:t>
              </m:r>
            </m:oMath>
          </w:p>
          <w:p w:rsidR="00CD729E" w:rsidRDefault="005300C1">
            <w:pPr>
              <w:spacing w:after="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Cường độ dòng điện chạy qua mạch này là: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 w:eastAsia="vi-VN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vi-VN" w:eastAsia="vi-VN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vi-VN" w:eastAsia="vi-V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vi-VN" w:eastAsia="vi-VN"/>
                        </w:rPr>
                        <m:t>t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vi-VN" w:eastAsia="vi-VN"/>
                        </w:rPr>
                        <m:t>đ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2,4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 w:eastAsia="vi-VN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0,8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 w:eastAsia="vi-VN"/>
                </w:rPr>
                <m:t>A</m:t>
              </m:r>
            </m:oMath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song nên 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nhau. Do đó,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vi-VN"/>
                      </w:rPr>
                      <m:t>2,4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vi-VN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0,4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A</m:t>
                </m:r>
              </m:oMath>
            </m:oMathPara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vi-VN"/>
                      </w:rPr>
                      <m:t>2,4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vi-VN"/>
                      </w:rPr>
                      <m:t>10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0,24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A</m:t>
                </m:r>
              </m:oMath>
            </m:oMathPara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vi-VN" w:eastAsia="vi-VN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vi-VN" w:eastAsia="vi-VN"/>
                      </w:rPr>
                      <m:t>2,4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vi-VN"/>
                      </w:rPr>
                      <m:t>15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=0,1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vi-VN"/>
                  </w:rPr>
                  <m:t>6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 w:eastAsia="vi-VN"/>
                  </w:rPr>
                  <m:t>A</m:t>
                </m:r>
              </m:oMath>
            </m:oMathPara>
          </w:p>
          <w:p w:rsidR="00CD729E" w:rsidRDefault="00CD729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D72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tiêu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30 ngày là:</w:t>
            </w:r>
          </w:p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=3.30=90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oMath>
            </m:oMathPara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= p.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800.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=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000wh  =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kwh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</w:t>
            </w:r>
          </w:p>
          <w:p w:rsidR="00CD729E" w:rsidRDefault="005300C1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 = 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00đ 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72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0000đ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</w:t>
            </w:r>
          </w:p>
          <w:p w:rsidR="00CD729E" w:rsidRDefault="005300C1">
            <w:pPr>
              <w:tabs>
                <w:tab w:val="left" w:pos="26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</w:t>
            </w:r>
            <w:r>
              <w:rPr>
                <w:rStyle w:val="fontstyle01"/>
                <w:rFonts w:ascii="Times New Roman" w:hAnsi="Times New Roman" w:cs="Times New Roman"/>
                <w:lang w:val="fr-FR"/>
              </w:rPr>
              <w:t>Q = m.c.(</w:t>
            </w:r>
            <m:oMath>
              <m:sSub>
                <m:sSubPr>
                  <m:ctrlPr>
                    <w:rPr>
                      <w:rStyle w:val="fontstyle01"/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Style w:val="fontstyle01"/>
                      <w:rFonts w:ascii="Cambria Math" w:eastAsiaTheme="minorEastAsia" w:hAnsi="Cambria Math" w:cs="Times New Roman"/>
                    </w:rPr>
                    <m:t>t</m:t>
                  </m:r>
                </m:e>
                <m:sub>
                  <m:r>
                    <w:rPr>
                      <w:rStyle w:val="fontstyle01"/>
                      <w:rFonts w:ascii="Cambria Math" w:eastAsiaTheme="minorEastAsia" w:hAnsi="Cambria Math" w:cs="Times New Roman"/>
                      <w:lang w:val="fr-FR"/>
                    </w:rPr>
                    <m:t>2</m:t>
                  </m:r>
                </m:sub>
              </m:sSub>
            </m:oMath>
            <w:r>
              <w:rPr>
                <w:rStyle w:val="fontstyle01"/>
                <w:rFonts w:ascii="Times New Roman" w:hAnsi="Times New Roman" w:cs="Times New Roman"/>
                <w:lang w:val="fr-FR"/>
              </w:rPr>
              <w:t xml:space="preserve"> – </w:t>
            </w:r>
            <m:oMath>
              <m:sSub>
                <m:sSubPr>
                  <m:ctrlPr>
                    <w:rPr>
                      <w:rStyle w:val="fontstyle01"/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Style w:val="fontstyle01"/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Style w:val="fontstyle01"/>
                      <w:rFonts w:ascii="Cambria Math" w:hAnsi="Cambria Math" w:cs="Times New Roman"/>
                      <w:lang w:val="fr-FR"/>
                    </w:rPr>
                    <m:t>1</m:t>
                  </m:r>
                </m:sub>
              </m:sSub>
            </m:oMath>
            <w:r>
              <w:rPr>
                <w:rStyle w:val="fontstyle01"/>
                <w:rFonts w:ascii="Times New Roman" w:hAnsi="Times New Roman" w:cs="Times New Roman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 2. 4200 .(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CD729E" w:rsidRDefault="005300C1">
            <w:pPr>
              <w:tabs>
                <w:tab w:val="left" w:pos="262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 =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630000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  =  Q/p  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630000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787,5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9E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có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qua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bình phương cư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dòng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qua.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Q= 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R.t (J)</w:t>
            </w:r>
          </w:p>
          <w:p w:rsidR="00CD729E" w:rsidRDefault="005300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Đổi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0mA= 0,2A</w:t>
            </w:r>
          </w:p>
          <w:p w:rsidR="00CD729E" w:rsidRDefault="005300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Điện trở của bóng đèn: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đ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0,2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Ω</m:t>
              </m:r>
            </m:oMath>
            <w:r>
              <w:rPr>
                <w:color w:val="000000"/>
                <w:sz w:val="28"/>
                <w:szCs w:val="28"/>
              </w:rPr>
              <w:t> </w:t>
            </w:r>
          </w:p>
          <w:p w:rsidR="00CD729E" w:rsidRDefault="005300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Công su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bóng đèn: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U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.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=220.0,2=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44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D729E" w:rsidRDefault="00CD729E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  <w:sectPr w:rsidR="00CD729E">
          <w:pgSz w:w="12240" w:h="15840"/>
          <w:pgMar w:top="426" w:right="1560" w:bottom="851" w:left="1440" w:header="720" w:footer="720" w:gutter="0"/>
          <w:cols w:space="720"/>
          <w:docGrid w:linePitch="360"/>
        </w:sect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TRƯ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THCS NGUY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HU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Ệ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MA TR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M TRA ĐÁNH GIÁ CU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K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I 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MÔN 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 LÝ KH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9 NĂM 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B)</w:t>
      </w:r>
    </w:p>
    <w:p w:rsidR="00CD729E" w:rsidRDefault="00CD729E">
      <w:pPr>
        <w:spacing w:after="0" w:line="360" w:lineRule="auto"/>
        <w:ind w:left="-851" w:right="-999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850"/>
        <w:gridCol w:w="993"/>
        <w:gridCol w:w="992"/>
        <w:gridCol w:w="992"/>
        <w:gridCol w:w="992"/>
        <w:gridCol w:w="1134"/>
        <w:gridCol w:w="1134"/>
        <w:gridCol w:w="1134"/>
      </w:tblGrid>
      <w:tr w:rsidR="00CD729E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DUNG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CAO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CD729E">
        <w:trPr>
          <w:trHeight w:val="2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CD72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29E">
        <w:trPr>
          <w:trHeight w:val="6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dây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n.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Ôm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 song song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C3a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su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C5b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năng. Công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dòng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Jun- Lenx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C5a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C4b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C2a,b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pStyle w:val="Heading1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 w:val="0"/>
                <w:bCs w:val="0"/>
                <w:color w:val="222222"/>
                <w:sz w:val="28"/>
                <w:szCs w:val="28"/>
              </w:rPr>
            </w:pPr>
            <w:r>
              <w:rPr>
                <w:b w:val="0"/>
                <w:bCs w:val="0"/>
                <w:color w:val="222222"/>
                <w:sz w:val="28"/>
                <w:szCs w:val="28"/>
              </w:rPr>
              <w:lastRenderedPageBreak/>
              <w:t xml:space="preserve">Từ trường của ống dây có dòng điện </w:t>
            </w:r>
            <w:r>
              <w:rPr>
                <w:b w:val="0"/>
                <w:bCs w:val="0"/>
                <w:color w:val="222222"/>
                <w:sz w:val="28"/>
                <w:szCs w:val="28"/>
              </w:rPr>
              <w:t>chạy qua</w:t>
            </w:r>
          </w:p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C1b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729E">
        <w:trPr>
          <w:trHeight w:val="6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D729E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29E" w:rsidRDefault="005300C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E" w:rsidRDefault="005300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CD72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TRƯ</w:t>
      </w:r>
      <w:r>
        <w:rPr>
          <w:rFonts w:ascii="Times New Roman" w:hAnsi="Times New Roman" w:cs="Times New Roman"/>
          <w:b/>
          <w:sz w:val="28"/>
          <w:szCs w:val="28"/>
        </w:rPr>
        <w:t>Ờ</w:t>
      </w:r>
      <w:r>
        <w:rPr>
          <w:rFonts w:ascii="Times New Roman" w:hAnsi="Times New Roman" w:cs="Times New Roman"/>
          <w:b/>
          <w:sz w:val="28"/>
          <w:szCs w:val="28"/>
        </w:rPr>
        <w:t>NG THCS NGUY</w:t>
      </w:r>
      <w:r>
        <w:rPr>
          <w:rFonts w:ascii="Times New Roman" w:hAnsi="Times New Roman" w:cs="Times New Roman"/>
          <w:b/>
          <w:sz w:val="28"/>
          <w:szCs w:val="28"/>
        </w:rPr>
        <w:t>Ễ</w:t>
      </w:r>
      <w:r>
        <w:rPr>
          <w:rFonts w:ascii="Times New Roman" w:hAnsi="Times New Roman" w:cs="Times New Roman"/>
          <w:b/>
          <w:sz w:val="28"/>
          <w:szCs w:val="28"/>
        </w:rPr>
        <w:t>N HU</w:t>
      </w:r>
      <w:r>
        <w:rPr>
          <w:rFonts w:ascii="Times New Roman" w:hAnsi="Times New Roman" w:cs="Times New Roman"/>
          <w:b/>
          <w:sz w:val="28"/>
          <w:szCs w:val="28"/>
        </w:rPr>
        <w:t>Ệ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Đ</w:t>
      </w:r>
      <w:r>
        <w:rPr>
          <w:rFonts w:ascii="Times New Roman" w:hAnsi="Times New Roman" w:cs="Times New Roman"/>
          <w:b/>
          <w:sz w:val="28"/>
          <w:szCs w:val="28"/>
        </w:rPr>
        <w:t>Ặ</w:t>
      </w:r>
      <w:r>
        <w:rPr>
          <w:rFonts w:ascii="Times New Roman" w:hAnsi="Times New Roman" w:cs="Times New Roman"/>
          <w:b/>
          <w:sz w:val="28"/>
          <w:szCs w:val="28"/>
        </w:rPr>
        <w:t>C T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 xml:space="preserve"> CHU</w:t>
      </w:r>
      <w:r>
        <w:rPr>
          <w:rFonts w:ascii="Times New Roman" w:hAnsi="Times New Roman" w:cs="Times New Roman"/>
          <w:b/>
          <w:sz w:val="28"/>
          <w:szCs w:val="28"/>
        </w:rPr>
        <w:t>Ẩ</w:t>
      </w:r>
      <w:r>
        <w:rPr>
          <w:rFonts w:ascii="Times New Roman" w:hAnsi="Times New Roman" w:cs="Times New Roman"/>
          <w:b/>
          <w:sz w:val="28"/>
          <w:szCs w:val="28"/>
        </w:rPr>
        <w:t>N KI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 K</w:t>
      </w:r>
      <w:r>
        <w:rPr>
          <w:rFonts w:ascii="Times New Roman" w:hAnsi="Times New Roman" w:cs="Times New Roman"/>
          <w:b/>
          <w:sz w:val="28"/>
          <w:szCs w:val="28"/>
        </w:rPr>
        <w:t>Ỹ</w:t>
      </w:r>
      <w:r>
        <w:rPr>
          <w:rFonts w:ascii="Times New Roman" w:hAnsi="Times New Roman" w:cs="Times New Roman"/>
          <w:b/>
          <w:sz w:val="28"/>
          <w:szCs w:val="28"/>
        </w:rPr>
        <w:t xml:space="preserve"> NĂNG 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ĐÁNH GIÁ CU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CD729E" w:rsidRDefault="00530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 LÝ</w:t>
      </w:r>
      <w:r>
        <w:rPr>
          <w:rFonts w:ascii="Times New Roman" w:hAnsi="Times New Roman" w:cs="Times New Roman"/>
          <w:b/>
          <w:sz w:val="28"/>
          <w:szCs w:val="28"/>
        </w:rPr>
        <w:t xml:space="preserve"> KH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NĂM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2022-2023</w:t>
      </w:r>
    </w:p>
    <w:p w:rsidR="00CD729E" w:rsidRDefault="00530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</w:p>
    <w:tbl>
      <w:tblPr>
        <w:tblW w:w="10628" w:type="dxa"/>
        <w:tblInd w:w="-318" w:type="dxa"/>
        <w:tblLook w:val="04A0" w:firstRow="1" w:lastRow="0" w:firstColumn="1" w:lastColumn="0" w:noHBand="0" w:noVBand="1"/>
      </w:tblPr>
      <w:tblGrid>
        <w:gridCol w:w="1194"/>
        <w:gridCol w:w="1786"/>
        <w:gridCol w:w="1987"/>
        <w:gridCol w:w="3525"/>
        <w:gridCol w:w="1526"/>
        <w:gridCol w:w="1622"/>
        <w:gridCol w:w="1613"/>
        <w:gridCol w:w="1638"/>
      </w:tblGrid>
      <w:tr w:rsidR="00CD729E">
        <w:trPr>
          <w:trHeight w:val="405"/>
        </w:trPr>
        <w:tc>
          <w:tcPr>
            <w:tcW w:w="10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  <w:tbl>
            <w:tblPr>
              <w:tblStyle w:val="TableGrid"/>
              <w:tblW w:w="13608" w:type="dxa"/>
              <w:tblInd w:w="1056" w:type="dxa"/>
              <w:tblLook w:val="04A0" w:firstRow="1" w:lastRow="0" w:firstColumn="1" w:lastColumn="0" w:noHBand="0" w:noVBand="1"/>
            </w:tblPr>
            <w:tblGrid>
              <w:gridCol w:w="746"/>
              <w:gridCol w:w="1853"/>
              <w:gridCol w:w="2787"/>
              <w:gridCol w:w="3544"/>
              <w:gridCol w:w="1134"/>
              <w:gridCol w:w="1276"/>
              <w:gridCol w:w="1134"/>
              <w:gridCol w:w="1134"/>
            </w:tblGrid>
            <w:tr w:rsidR="00CD729E">
              <w:trPr>
                <w:trHeight w:val="158"/>
              </w:trPr>
              <w:tc>
                <w:tcPr>
                  <w:tcW w:w="746" w:type="dxa"/>
                  <w:vMerge w:val="restart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STT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Nội dung kiến thức</w:t>
                  </w:r>
                </w:p>
              </w:tc>
              <w:tc>
                <w:tcPr>
                  <w:tcW w:w="2787" w:type="dxa"/>
                  <w:vMerge w:val="restart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Đơn vị kiến thức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Chuẩn kiến thức kỹ năng cần kiểm tra</w:t>
                  </w:r>
                </w:p>
              </w:tc>
              <w:tc>
                <w:tcPr>
                  <w:tcW w:w="4678" w:type="dxa"/>
                  <w:gridSpan w:val="4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Số câu hỏi theo mức độ nhận thức</w:t>
                  </w: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  <w:vMerge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Nhận biết</w:t>
                  </w:r>
                </w:p>
              </w:tc>
              <w:tc>
                <w:tcPr>
                  <w:tcW w:w="1276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Thông hiểu</w:t>
                  </w:r>
                </w:p>
              </w:tc>
              <w:tc>
                <w:tcPr>
                  <w:tcW w:w="113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Vận dụng</w:t>
                  </w:r>
                </w:p>
              </w:tc>
              <w:tc>
                <w:tcPr>
                  <w:tcW w:w="113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Vận dụng cao</w:t>
                  </w: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 w:val="restart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</w:t>
                  </w:r>
                </w:p>
              </w:tc>
              <w:tc>
                <w:tcPr>
                  <w:tcW w:w="1853" w:type="dxa"/>
                  <w:vMerge w:val="restart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Điện học</w:t>
                  </w:r>
                </w:p>
              </w:tc>
              <w:tc>
                <w:tcPr>
                  <w:tcW w:w="2787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Sự phụ thuộc của cường độ dòng điện vào hiệu điện thế giữa hai đầu dây dẫn. Điện trở của dây dẫn. Định luật Ôm</w:t>
                  </w:r>
                </w:p>
              </w:tc>
              <w:tc>
                <w:tcPr>
                  <w:tcW w:w="354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Sử dụng công thức định luật Ôm để tính cường độ dòng điện. Chạy qua mạch.</w:t>
                  </w:r>
                </w:p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Vận dụng được định luật Ôm cho đoạn mạch gồm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ba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 điện trở thành phần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276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1978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Đoạn mạch song song</w:t>
                  </w:r>
                </w:p>
              </w:tc>
              <w:tc>
                <w:tcPr>
                  <w:tcW w:w="354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Viết được công thức tính điện trở tương đương đối với đoạn mạch song song gồm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vi-VN"/>
                    </w:rPr>
                    <w:t>ba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điện trở thành phần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276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Biến trở - Điện trở dùng trong kĩ thuật</w:t>
                  </w:r>
                </w:p>
              </w:tc>
              <w:tc>
                <w:tcPr>
                  <w:tcW w:w="354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Nêu được ý nghĩa các trị số vôn và oát có ghi trên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các thiết bị tiêu thụ điện năng</w:t>
                  </w:r>
                </w:p>
              </w:tc>
              <w:tc>
                <w:tcPr>
                  <w:tcW w:w="113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Công suất điện</w:t>
                  </w:r>
                </w:p>
              </w:tc>
              <w:tc>
                <w:tcPr>
                  <w:tcW w:w="354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Vận dụng được công thức P = U.I đối với đoạn mạch tiêu thụ điện năng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276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Điện năng - Công của dòng điện</w:t>
                  </w:r>
                </w:p>
              </w:tc>
              <w:tc>
                <w:tcPr>
                  <w:tcW w:w="354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Viết được công thức tính điện năng tiêu thụ của một đoạn mạch</w:t>
                  </w:r>
                </w:p>
                <w:p w:rsidR="00CD729E" w:rsidRDefault="005300C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Vận dụng được công thức A =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P.t = U.I.t đối với đoạn mạch tiêu thụ điện năng. Vận dụng để tính số tiền điện phải trả của gia đình.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276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480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  <w:vMerge w:val="restart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Định luật Jun - Lenxo</w:t>
                  </w:r>
                </w:p>
              </w:tc>
              <w:tc>
                <w:tcPr>
                  <w:tcW w:w="354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Phát biểu và viết được hệ thức của định luật Jun – Lenxơ</w:t>
                  </w:r>
                </w:p>
              </w:tc>
              <w:tc>
                <w:tcPr>
                  <w:tcW w:w="113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276" w:type="dxa"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480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Vận dụng được định luật Jun – Len-xơ để giải thích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các hiện tượng đơn giản có liên quan</w:t>
                  </w:r>
                </w:p>
              </w:tc>
              <w:tc>
                <w:tcPr>
                  <w:tcW w:w="1134" w:type="dxa"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 w:val="restart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2</w:t>
                  </w:r>
                </w:p>
              </w:tc>
              <w:tc>
                <w:tcPr>
                  <w:tcW w:w="1853" w:type="dxa"/>
                  <w:vMerge w:val="restart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Điện từ học</w:t>
                  </w:r>
                </w:p>
              </w:tc>
              <w:tc>
                <w:tcPr>
                  <w:tcW w:w="2787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Từ phổ - Đường sức từ</w:t>
                  </w:r>
                </w:p>
              </w:tc>
              <w:tc>
                <w:tcPr>
                  <w:tcW w:w="354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Nêu được khái niệm từ phổ.</w:t>
                  </w:r>
                </w:p>
              </w:tc>
              <w:tc>
                <w:tcPr>
                  <w:tcW w:w="113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  <w:vMerge w:val="restart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Từ trường của ống dây có dòng điện chạy qua</w:t>
                  </w:r>
                </w:p>
              </w:tc>
              <w:tc>
                <w:tcPr>
                  <w:tcW w:w="354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Phát biểu được quy tắc nắm tay phải về chiều của đường sức từ trong lòng ống dây có dòng điện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chạy qua</w:t>
                  </w:r>
                </w:p>
              </w:tc>
              <w:tc>
                <w:tcPr>
                  <w:tcW w:w="113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  <w:tr w:rsidR="00CD729E">
              <w:trPr>
                <w:trHeight w:val="157"/>
              </w:trPr>
              <w:tc>
                <w:tcPr>
                  <w:tcW w:w="746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853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787" w:type="dxa"/>
                  <w:vMerge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3544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 w:eastAsia="vi-VN"/>
                    </w:rPr>
                    <w:t>Vận dụng được quy tắc nắm tay phải để xác định chiều của đường sức từ trong lòng ống dây khi biết chiều dòng điện và ngược lại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276" w:type="dxa"/>
                </w:tcPr>
                <w:p w:rsidR="00CD729E" w:rsidRDefault="005300C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1134" w:type="dxa"/>
                </w:tcPr>
                <w:p w:rsidR="00CD729E" w:rsidRDefault="00CD729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</w:tbl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</w:tr>
      <w:tr w:rsidR="00CD729E">
        <w:trPr>
          <w:trHeight w:val="33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CD729E" w:rsidRDefault="00CD7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CD729E" w:rsidRDefault="00CD7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29E" w:rsidRDefault="00CD7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</w:tbl>
    <w:p w:rsidR="00CD729E" w:rsidRDefault="00CD729E">
      <w:pPr>
        <w:spacing w:after="0" w:line="360" w:lineRule="auto"/>
        <w:rPr>
          <w:rFonts w:ascii="Times New Roman" w:hAnsi="Times New Roman" w:cs="Times New Roman"/>
          <w:vanish/>
          <w:sz w:val="28"/>
          <w:szCs w:val="28"/>
        </w:rPr>
      </w:pPr>
    </w:p>
    <w:sectPr w:rsidR="00CD729E">
      <w:pgSz w:w="15840" w:h="12240" w:orient="landscape"/>
      <w:pgMar w:top="568" w:right="851" w:bottom="1440" w:left="1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C1" w:rsidRDefault="005300C1">
      <w:pPr>
        <w:spacing w:line="240" w:lineRule="auto"/>
      </w:pPr>
      <w:r>
        <w:separator/>
      </w:r>
    </w:p>
  </w:endnote>
  <w:endnote w:type="continuationSeparator" w:id="0">
    <w:p w:rsidR="005300C1" w:rsidRDefault="00530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charset w:val="00"/>
    <w:family w:val="roman"/>
    <w:pitch w:val="default"/>
  </w:font>
  <w:font w:name="CIDFont+F5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C1" w:rsidRDefault="005300C1">
      <w:pPr>
        <w:spacing w:after="0"/>
      </w:pPr>
      <w:r>
        <w:separator/>
      </w:r>
    </w:p>
  </w:footnote>
  <w:footnote w:type="continuationSeparator" w:id="0">
    <w:p w:rsidR="005300C1" w:rsidRDefault="005300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1212"/>
    <w:multiLevelType w:val="singleLevel"/>
    <w:tmpl w:val="69B31212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58"/>
    <w:rsid w:val="00002629"/>
    <w:rsid w:val="00044222"/>
    <w:rsid w:val="0007409D"/>
    <w:rsid w:val="000A0A58"/>
    <w:rsid w:val="000A26AC"/>
    <w:rsid w:val="000D52D6"/>
    <w:rsid w:val="001567D1"/>
    <w:rsid w:val="00156B7B"/>
    <w:rsid w:val="001A742C"/>
    <w:rsid w:val="00203572"/>
    <w:rsid w:val="00207290"/>
    <w:rsid w:val="0021050A"/>
    <w:rsid w:val="002135AF"/>
    <w:rsid w:val="002320E1"/>
    <w:rsid w:val="002324CF"/>
    <w:rsid w:val="002348E4"/>
    <w:rsid w:val="003836A0"/>
    <w:rsid w:val="00383878"/>
    <w:rsid w:val="00400E62"/>
    <w:rsid w:val="00435D6E"/>
    <w:rsid w:val="004914D7"/>
    <w:rsid w:val="004C69AE"/>
    <w:rsid w:val="005042A0"/>
    <w:rsid w:val="005300C1"/>
    <w:rsid w:val="005A7405"/>
    <w:rsid w:val="005C3894"/>
    <w:rsid w:val="005D7758"/>
    <w:rsid w:val="005E0E1B"/>
    <w:rsid w:val="00651806"/>
    <w:rsid w:val="006678D0"/>
    <w:rsid w:val="006D7B8B"/>
    <w:rsid w:val="0070685F"/>
    <w:rsid w:val="00757639"/>
    <w:rsid w:val="007B1FCE"/>
    <w:rsid w:val="007C0E7D"/>
    <w:rsid w:val="008053B0"/>
    <w:rsid w:val="00840D38"/>
    <w:rsid w:val="0085583C"/>
    <w:rsid w:val="008F3DCC"/>
    <w:rsid w:val="00981358"/>
    <w:rsid w:val="00A03EFB"/>
    <w:rsid w:val="00A0531B"/>
    <w:rsid w:val="00AC140A"/>
    <w:rsid w:val="00AC2DD9"/>
    <w:rsid w:val="00AF19CB"/>
    <w:rsid w:val="00B21143"/>
    <w:rsid w:val="00B62ECE"/>
    <w:rsid w:val="00B65AE0"/>
    <w:rsid w:val="00BA7FB7"/>
    <w:rsid w:val="00BB1198"/>
    <w:rsid w:val="00BE6347"/>
    <w:rsid w:val="00C2053E"/>
    <w:rsid w:val="00C32AA8"/>
    <w:rsid w:val="00C73A8F"/>
    <w:rsid w:val="00CD729E"/>
    <w:rsid w:val="00D049DA"/>
    <w:rsid w:val="00D300DD"/>
    <w:rsid w:val="00D5634A"/>
    <w:rsid w:val="00DC308D"/>
    <w:rsid w:val="00E01123"/>
    <w:rsid w:val="00E40AAF"/>
    <w:rsid w:val="00E66095"/>
    <w:rsid w:val="00E91C7D"/>
    <w:rsid w:val="00EB4083"/>
    <w:rsid w:val="00EC7780"/>
    <w:rsid w:val="00EF5C6B"/>
    <w:rsid w:val="00F103C5"/>
    <w:rsid w:val="00F244EC"/>
    <w:rsid w:val="00F43445"/>
    <w:rsid w:val="00FC2E96"/>
    <w:rsid w:val="00FF3727"/>
    <w:rsid w:val="01467425"/>
    <w:rsid w:val="09153DF2"/>
    <w:rsid w:val="093D20B4"/>
    <w:rsid w:val="0BE43F91"/>
    <w:rsid w:val="1AE554AD"/>
    <w:rsid w:val="1B951DCE"/>
    <w:rsid w:val="1DC701C5"/>
    <w:rsid w:val="1E1F32A2"/>
    <w:rsid w:val="23BE596E"/>
    <w:rsid w:val="24ED62A3"/>
    <w:rsid w:val="2F7B2B74"/>
    <w:rsid w:val="37E1553E"/>
    <w:rsid w:val="3D014BA4"/>
    <w:rsid w:val="4AC047B0"/>
    <w:rsid w:val="4DBE5411"/>
    <w:rsid w:val="508A4684"/>
    <w:rsid w:val="50D77086"/>
    <w:rsid w:val="5BEC315F"/>
    <w:rsid w:val="6C662BE4"/>
    <w:rsid w:val="6EF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65DF3B9-1BE4-4C5E-8079-1EED39CF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qFormat/>
    <w:rPr>
      <w:rFonts w:ascii="CIDFont+F3" w:hAnsi="CIDFont+F3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qFormat/>
    <w:rPr>
      <w:rFonts w:ascii="CIDFont+F5" w:hAnsi="CIDFont+F5" w:hint="default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1615</Words>
  <Characters>9209</Characters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2022-12-07T05:46:00Z</dcterms:created>
  <dcterms:modified xsi:type="dcterms:W3CDTF">2023-12-18T06:47:00Z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1033-12.2.0.13306</vt:lpwstr>
  </property>
  <property fmtid="{D5CDD505-2E9C-101B-9397-08002B2CF9AE}" pid="4" name="ICV">
    <vt:lpwstr>42E55156105948AFAA7D58292B54F47A_12</vt:lpwstr>
  </property>
</Properties>
</file>