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4A0" w:firstRow="1" w:lastRow="0" w:firstColumn="1" w:lastColumn="0" w:noHBand="0" w:noVBand="1"/>
      </w:tblPr>
      <w:tblGrid>
        <w:gridCol w:w="3420"/>
        <w:gridCol w:w="6347"/>
      </w:tblGrid>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Cs/>
                <w:szCs w:val="24"/>
              </w:rPr>
            </w:pPr>
            <w:r w:rsidRPr="00E77E67">
              <w:rPr>
                <w:bCs/>
                <w:szCs w:val="24"/>
              </w:rPr>
              <w:t>SỞ GIÁO DỤC VÀ ĐÀO TẠO</w:t>
            </w:r>
          </w:p>
        </w:tc>
        <w:tc>
          <w:tcPr>
            <w:tcW w:w="6347" w:type="dxa"/>
            <w:shd w:val="clear" w:color="auto" w:fill="auto"/>
          </w:tcPr>
          <w:p w:rsidR="00981AE6" w:rsidRPr="00E77E67" w:rsidRDefault="00981AE6" w:rsidP="009E3A7C">
            <w:pPr>
              <w:spacing w:line="360" w:lineRule="auto"/>
              <w:jc w:val="center"/>
              <w:rPr>
                <w:b/>
                <w:bCs/>
                <w:szCs w:val="24"/>
              </w:rPr>
            </w:pPr>
            <w:r w:rsidRPr="00E77E67">
              <w:rPr>
                <w:b/>
                <w:bCs/>
                <w:szCs w:val="24"/>
              </w:rPr>
              <w:t>KỲ THI OLYMPIC TRUYỀN THỐNG 30 THÁNG 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Cs/>
                <w:szCs w:val="24"/>
              </w:rPr>
            </w:pPr>
            <w:r w:rsidRPr="00E77E67">
              <w:rPr>
                <w:bCs/>
                <w:szCs w:val="24"/>
              </w:rPr>
              <w:t xml:space="preserve">TỈNH BÀ RỊA </w:t>
            </w:r>
            <w:r>
              <w:rPr>
                <w:bCs/>
                <w:szCs w:val="24"/>
              </w:rPr>
              <w:t xml:space="preserve">- </w:t>
            </w:r>
            <w:r w:rsidRPr="00E77E67">
              <w:rPr>
                <w:bCs/>
                <w:szCs w:val="24"/>
              </w:rPr>
              <w:t>VŨNG TÀU</w:t>
            </w:r>
          </w:p>
        </w:tc>
        <w:tc>
          <w:tcPr>
            <w:tcW w:w="6347" w:type="dxa"/>
            <w:shd w:val="clear" w:color="auto" w:fill="auto"/>
          </w:tcPr>
          <w:p w:rsidR="00981AE6" w:rsidRPr="00E77E67" w:rsidRDefault="00981AE6" w:rsidP="009E3A7C">
            <w:pPr>
              <w:spacing w:line="360" w:lineRule="auto"/>
              <w:jc w:val="center"/>
              <w:rPr>
                <w:b/>
                <w:bCs/>
                <w:szCs w:val="24"/>
              </w:rPr>
            </w:pPr>
            <w:r w:rsidRPr="00E77E67">
              <w:rPr>
                <w:b/>
                <w:bCs/>
                <w:szCs w:val="24"/>
              </w:rPr>
              <w:t>LẦN THỨ XXVIII – NĂM 2024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
                <w:bCs/>
                <w:szCs w:val="24"/>
              </w:rPr>
            </w:pPr>
            <w:r w:rsidRPr="00E77E67">
              <w:rPr>
                <w:b/>
                <w:bCs/>
                <w:szCs w:val="24"/>
              </w:rPr>
              <w:t>TRƯỜNG THPT CHUYÊN</w: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Ngày thi: 06/04/2024</w:t>
            </w:r>
          </w:p>
        </w:tc>
      </w:tr>
      <w:tr w:rsidR="00981AE6" w:rsidRPr="00E77E67" w:rsidTr="009E3A7C">
        <w:trPr>
          <w:trHeight w:hRule="exact" w:val="288"/>
        </w:trPr>
        <w:tc>
          <w:tcPr>
            <w:tcW w:w="3420" w:type="dxa"/>
            <w:shd w:val="clear" w:color="auto" w:fill="auto"/>
          </w:tcPr>
          <w:p w:rsidR="00981AE6" w:rsidRPr="00E77E67" w:rsidRDefault="00981AE6" w:rsidP="009E3A7C">
            <w:pPr>
              <w:spacing w:line="360" w:lineRule="auto"/>
              <w:jc w:val="center"/>
              <w:rPr>
                <w:b/>
                <w:bCs/>
                <w:szCs w:val="24"/>
              </w:rPr>
            </w:pPr>
            <w:r w:rsidRPr="00E77E67">
              <w:rPr>
                <w:b/>
                <w:bCs/>
                <w:szCs w:val="24"/>
              </w:rPr>
              <w:t>LÊ QUÝ ĐÔN</w: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MÔN THI:    </w:t>
            </w:r>
            <w:r w:rsidRPr="00E77E67">
              <w:rPr>
                <w:b/>
                <w:bCs/>
                <w:szCs w:val="24"/>
              </w:rPr>
              <w:t xml:space="preserve"> </w:t>
            </w:r>
            <w:r>
              <w:rPr>
                <w:b/>
                <w:bCs/>
                <w:szCs w:val="24"/>
              </w:rPr>
              <w:t>TIN HỌC</w:t>
            </w:r>
            <w:r w:rsidRPr="00E77E67">
              <w:rPr>
                <w:bCs/>
                <w:szCs w:val="24"/>
              </w:rPr>
              <w:t xml:space="preserve"> - KHỐI: 1</w:t>
            </w:r>
            <w:r>
              <w:rPr>
                <w:bCs/>
                <w:szCs w:val="24"/>
              </w:rPr>
              <w:t>1</w:t>
            </w:r>
          </w:p>
        </w:tc>
      </w:tr>
      <w:tr w:rsidR="00981AE6" w:rsidRPr="00E77E67" w:rsidTr="009E3A7C">
        <w:trPr>
          <w:trHeight w:hRule="exact" w:val="288"/>
        </w:trPr>
        <w:tc>
          <w:tcPr>
            <w:tcW w:w="3420" w:type="dxa"/>
            <w:vMerge w:val="restart"/>
            <w:shd w:val="clear" w:color="auto" w:fill="auto"/>
          </w:tcPr>
          <w:p w:rsidR="00981AE6" w:rsidRPr="00E77E67" w:rsidRDefault="00981AE6" w:rsidP="009E3A7C">
            <w:pPr>
              <w:spacing w:line="360" w:lineRule="auto"/>
              <w:jc w:val="center"/>
              <w:rPr>
                <w:b/>
                <w:bCs/>
                <w:sz w:val="20"/>
                <w:szCs w:val="20"/>
              </w:rPr>
            </w:pPr>
            <w:r w:rsidRPr="00E77E67">
              <w:rPr>
                <w:b/>
                <w:bCs/>
                <w:noProof/>
                <w:szCs w:val="24"/>
              </w:rPr>
              <mc:AlternateContent>
                <mc:Choice Requires="wps">
                  <w:drawing>
                    <wp:anchor distT="0" distB="0" distL="114300" distR="114300" simplePos="0" relativeHeight="251661312" behindDoc="0" locked="0" layoutInCell="1" allowOverlap="1" wp14:anchorId="7D8F31A2" wp14:editId="7970127A">
                      <wp:simplePos x="0" y="0"/>
                      <wp:positionH relativeFrom="column">
                        <wp:posOffset>627352</wp:posOffset>
                      </wp:positionH>
                      <wp:positionV relativeFrom="paragraph">
                        <wp:posOffset>64908</wp:posOffset>
                      </wp:positionV>
                      <wp:extent cx="762000" cy="0"/>
                      <wp:effectExtent l="9525" t="9525" r="9525" b="9525"/>
                      <wp:wrapNone/>
                      <wp:docPr id="136815128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91D5D" id="_x0000_t32" coordsize="21600,21600" o:spt="32" o:oned="t" path="m,l21600,21600e" filled="f">
                      <v:path arrowok="t" fillok="f" o:connecttype="none"/>
                      <o:lock v:ext="edit" shapetype="t"/>
                    </v:shapetype>
                    <v:shape id="Straight Arrow Connector 4" o:spid="_x0000_s1026" type="#_x0000_t32" style="position:absolute;margin-left:49.4pt;margin-top:5.1pt;width: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OMKgIAAFI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"/>
                  </w:pict>
                </mc:Fallback>
              </mc:AlternateContent>
            </w:r>
            <w:r w:rsidRPr="00E77E67">
              <w:rPr>
                <w:b/>
                <w:bCs/>
                <w:noProof/>
                <w:szCs w:val="24"/>
              </w:rPr>
              <mc:AlternateContent>
                <mc:Choice Requires="wps">
                  <w:drawing>
                    <wp:anchor distT="0" distB="0" distL="114300" distR="114300" simplePos="0" relativeHeight="251659264" behindDoc="0" locked="0" layoutInCell="1" allowOverlap="1" wp14:anchorId="5B81D19F" wp14:editId="1E53B1FB">
                      <wp:simplePos x="0" y="0"/>
                      <wp:positionH relativeFrom="column">
                        <wp:posOffset>200384</wp:posOffset>
                      </wp:positionH>
                      <wp:positionV relativeFrom="paragraph">
                        <wp:posOffset>209909</wp:posOffset>
                      </wp:positionV>
                      <wp:extent cx="1857375" cy="333375"/>
                      <wp:effectExtent l="9525" t="13970" r="9525" b="5080"/>
                      <wp:wrapNone/>
                      <wp:docPr id="19299483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rsidR="00981AE6" w:rsidRPr="007D7C36" w:rsidRDefault="00A8568E" w:rsidP="00981AE6">
                                  <w:pPr>
                                    <w:jc w:val="center"/>
                                    <w:rPr>
                                      <w:b/>
                                    </w:rPr>
                                  </w:pPr>
                                  <w:r>
                                    <w:rPr>
                                      <w:b/>
                                    </w:rPr>
                                    <w:t>HƯỚNG DẪN CHÂM</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D19F" id="Rectangle 3" o:spid="_x0000_s1026" style="position:absolute;left:0;text-align:left;margin-left:15.8pt;margin-top:16.55pt;width:14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">
                      <v:textbox>
                        <w:txbxContent>
                          <w:p w:rsidR="00981AE6" w:rsidRPr="007D7C36" w:rsidRDefault="00A8568E" w:rsidP="00981AE6">
                            <w:pPr>
                              <w:jc w:val="center"/>
                              <w:rPr>
                                <w:b/>
                              </w:rPr>
                            </w:pPr>
                            <w:r>
                              <w:rPr>
                                <w:b/>
                              </w:rPr>
                              <w:t>HƯỚNG DẪN CHÂM</w:t>
                            </w:r>
                            <w:bookmarkStart w:id="1" w:name="_GoBack"/>
                            <w:bookmarkEnd w:id="1"/>
                          </w:p>
                        </w:txbxContent>
                      </v:textbox>
                    </v:rect>
                  </w:pict>
                </mc:Fallback>
              </mc:AlternateContent>
            </w: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THỜI GIAN: </w:t>
            </w:r>
            <w:r w:rsidRPr="00E77E67">
              <w:rPr>
                <w:b/>
                <w:bCs/>
                <w:szCs w:val="24"/>
              </w:rPr>
              <w:t>180 phút</w:t>
            </w:r>
          </w:p>
        </w:tc>
      </w:tr>
      <w:tr w:rsidR="00981AE6" w:rsidRPr="00E77E67" w:rsidTr="009E3A7C">
        <w:trPr>
          <w:trHeight w:hRule="exact" w:val="288"/>
        </w:trPr>
        <w:tc>
          <w:tcPr>
            <w:tcW w:w="3420" w:type="dxa"/>
            <w:vMerge/>
            <w:shd w:val="clear" w:color="auto" w:fill="auto"/>
          </w:tcPr>
          <w:p w:rsidR="00981AE6" w:rsidRPr="00E77E67" w:rsidRDefault="00981AE6" w:rsidP="009E3A7C">
            <w:pPr>
              <w:spacing w:line="360" w:lineRule="auto"/>
              <w:rPr>
                <w:b/>
                <w:bCs/>
                <w:szCs w:val="24"/>
              </w:rPr>
            </w:pP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Hình thức làm bài: </w:t>
            </w:r>
            <w:r>
              <w:rPr>
                <w:bCs/>
                <w:szCs w:val="24"/>
              </w:rPr>
              <w:t>Lập trình trên máy tính</w:t>
            </w:r>
          </w:p>
        </w:tc>
      </w:tr>
      <w:tr w:rsidR="00981AE6" w:rsidRPr="00E77E67" w:rsidTr="009E3A7C">
        <w:trPr>
          <w:trHeight w:hRule="exact" w:val="288"/>
        </w:trPr>
        <w:tc>
          <w:tcPr>
            <w:tcW w:w="3420" w:type="dxa"/>
            <w:vMerge/>
            <w:shd w:val="clear" w:color="auto" w:fill="auto"/>
          </w:tcPr>
          <w:p w:rsidR="00981AE6" w:rsidRPr="00E77E67" w:rsidRDefault="00981AE6" w:rsidP="009E3A7C">
            <w:pPr>
              <w:spacing w:line="360" w:lineRule="auto"/>
              <w:rPr>
                <w:b/>
                <w:bCs/>
                <w:szCs w:val="24"/>
              </w:rPr>
            </w:pPr>
          </w:p>
        </w:tc>
        <w:tc>
          <w:tcPr>
            <w:tcW w:w="6347" w:type="dxa"/>
            <w:shd w:val="clear" w:color="auto" w:fill="auto"/>
          </w:tcPr>
          <w:p w:rsidR="00981AE6" w:rsidRPr="00E77E67" w:rsidRDefault="00981AE6" w:rsidP="009E3A7C">
            <w:pPr>
              <w:spacing w:line="360" w:lineRule="auto"/>
              <w:jc w:val="center"/>
              <w:rPr>
                <w:bCs/>
                <w:szCs w:val="24"/>
              </w:rPr>
            </w:pPr>
            <w:r w:rsidRPr="00E77E67">
              <w:rPr>
                <w:bCs/>
                <w:szCs w:val="24"/>
              </w:rPr>
              <w:t xml:space="preserve">Đề thi có </w:t>
            </w:r>
            <w:r w:rsidRPr="00E77E67">
              <w:rPr>
                <w:b/>
                <w:bCs/>
                <w:szCs w:val="24"/>
              </w:rPr>
              <w:t>0</w:t>
            </w:r>
            <w:r>
              <w:rPr>
                <w:b/>
                <w:bCs/>
                <w:szCs w:val="24"/>
              </w:rPr>
              <w:t>3</w:t>
            </w:r>
            <w:r w:rsidRPr="00E77E67">
              <w:rPr>
                <w:bCs/>
                <w:szCs w:val="24"/>
              </w:rPr>
              <w:t xml:space="preserve"> trang</w:t>
            </w:r>
          </w:p>
        </w:tc>
      </w:tr>
    </w:tbl>
    <w:p w:rsidR="00981AE6" w:rsidRDefault="00A8568E" w:rsidP="00981AE6">
      <w:pPr>
        <w:spacing w:line="360" w:lineRule="auto"/>
        <w:rPr>
          <w:b/>
          <w:bCs/>
          <w:szCs w:val="24"/>
        </w:rPr>
      </w:pPr>
      <w:r>
        <w:rPr>
          <w:noProof/>
          <w:sz w:val="22"/>
        </w:rPr>
        <mc:AlternateContent>
          <mc:Choice Requires="wps">
            <w:drawing>
              <wp:anchor distT="0" distB="0" distL="114300" distR="114300" simplePos="0" relativeHeight="251660288" behindDoc="0" locked="0" layoutInCell="1" allowOverlap="1" wp14:anchorId="4B427C30" wp14:editId="50A31F12">
                <wp:simplePos x="0" y="0"/>
                <wp:positionH relativeFrom="page">
                  <wp:align>center</wp:align>
                </wp:positionH>
                <wp:positionV relativeFrom="paragraph">
                  <wp:posOffset>88707</wp:posOffset>
                </wp:positionV>
                <wp:extent cx="3190875" cy="0"/>
                <wp:effectExtent l="0" t="0" r="28575" b="19050"/>
                <wp:wrapNone/>
                <wp:docPr id="5109372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69BFF" id="_x0000_t32" coordsize="21600,21600" o:spt="32" o:oned="t" path="m,l21600,21600e" filled="f">
                <v:path arrowok="t" fillok="f" o:connecttype="none"/>
                <o:lock v:ext="edit" shapetype="t"/>
              </v:shapetype>
              <v:shape id="Straight Arrow Connector 2" o:spid="_x0000_s1026" type="#_x0000_t32" style="position:absolute;margin-left:0;margin-top:7pt;width:251.25pt;height: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">
                <w10:wrap anchorx="page"/>
              </v:shape>
            </w:pict>
          </mc:Fallback>
        </mc:AlternateContent>
      </w:r>
    </w:p>
    <w:p w:rsidR="00981AE6" w:rsidRPr="00863923" w:rsidRDefault="00981AE6" w:rsidP="00A8568E">
      <w:pPr>
        <w:rPr>
          <w:rFonts w:eastAsia="Batang"/>
          <w:b/>
          <w:color w:val="000000"/>
        </w:rPr>
      </w:pPr>
      <w:r w:rsidRPr="00863923">
        <w:rPr>
          <w:rFonts w:eastAsia="Batang"/>
          <w:b/>
          <w:color w:val="000000"/>
        </w:rPr>
        <w:t>Tổng quan về đề thi</w:t>
      </w:r>
    </w:p>
    <w:tbl>
      <w:tblPr>
        <w:tblW w:w="9203"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57"/>
        <w:gridCol w:w="1804"/>
        <w:gridCol w:w="1566"/>
        <w:gridCol w:w="1640"/>
        <w:gridCol w:w="1738"/>
        <w:gridCol w:w="1145"/>
        <w:gridCol w:w="753"/>
      </w:tblGrid>
      <w:tr w:rsidR="00981AE6" w:rsidRPr="00863923" w:rsidTr="00507BB5">
        <w:trPr>
          <w:cantSplit/>
          <w:trHeight w:val="234"/>
          <w:jc w:val="center"/>
        </w:trPr>
        <w:tc>
          <w:tcPr>
            <w:tcW w:w="0" w:type="auto"/>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Bài</w:t>
            </w:r>
          </w:p>
        </w:tc>
        <w:tc>
          <w:tcPr>
            <w:tcW w:w="0" w:type="auto"/>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Tên bài</w:t>
            </w:r>
          </w:p>
        </w:tc>
        <w:tc>
          <w:tcPr>
            <w:tcW w:w="1566" w:type="dxa"/>
            <w:tcBorders>
              <w:top w:val="thinThickSmallGap" w:sz="12" w:space="0" w:color="auto"/>
              <w:bottom w:val="single" w:sz="4" w:space="0" w:color="auto"/>
            </w:tcBorders>
            <w:shd w:val="clear" w:color="auto" w:fill="80E0FF"/>
            <w:hideMark/>
          </w:tcPr>
          <w:p w:rsidR="00981AE6" w:rsidRPr="00153D74" w:rsidRDefault="00981AE6" w:rsidP="009E3A7C">
            <w:pPr>
              <w:rPr>
                <w:rFonts w:eastAsia="Batang"/>
                <w:color w:val="000000"/>
                <w:sz w:val="22"/>
              </w:rPr>
            </w:pPr>
            <w:r w:rsidRPr="00153D74">
              <w:rPr>
                <w:rFonts w:eastAsia="Batang"/>
                <w:color w:val="000000"/>
                <w:sz w:val="22"/>
              </w:rPr>
              <w:t>Tên file bài làm</w:t>
            </w:r>
          </w:p>
        </w:tc>
        <w:tc>
          <w:tcPr>
            <w:tcW w:w="1640" w:type="dxa"/>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Tên file dữ liệu</w:t>
            </w:r>
          </w:p>
        </w:tc>
        <w:tc>
          <w:tcPr>
            <w:tcW w:w="1738" w:type="dxa"/>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Tên file kết quả</w:t>
            </w:r>
          </w:p>
        </w:tc>
        <w:tc>
          <w:tcPr>
            <w:tcW w:w="0" w:type="auto"/>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Thời gian</w:t>
            </w:r>
          </w:p>
        </w:tc>
        <w:tc>
          <w:tcPr>
            <w:tcW w:w="0" w:type="auto"/>
            <w:tcBorders>
              <w:top w:val="thinThickSmallGap" w:sz="12" w:space="0" w:color="auto"/>
              <w:bottom w:val="single" w:sz="4" w:space="0" w:color="auto"/>
            </w:tcBorders>
            <w:shd w:val="clear" w:color="auto" w:fill="80E0FF"/>
          </w:tcPr>
          <w:p w:rsidR="00981AE6" w:rsidRPr="00153D74" w:rsidRDefault="00981AE6" w:rsidP="009E3A7C">
            <w:pPr>
              <w:rPr>
                <w:rFonts w:eastAsia="Batang"/>
                <w:color w:val="000000"/>
                <w:sz w:val="22"/>
              </w:rPr>
            </w:pPr>
            <w:r w:rsidRPr="00153D74">
              <w:rPr>
                <w:rFonts w:eastAsia="Batang"/>
                <w:color w:val="000000"/>
                <w:sz w:val="22"/>
              </w:rPr>
              <w:t>Điểm</w:t>
            </w:r>
          </w:p>
        </w:tc>
      </w:tr>
      <w:tr w:rsidR="00981AE6" w:rsidRPr="00863923" w:rsidTr="00507BB5">
        <w:trPr>
          <w:cantSplit/>
          <w:trHeight w:val="234"/>
          <w:jc w:val="center"/>
        </w:trPr>
        <w:tc>
          <w:tcPr>
            <w:tcW w:w="0" w:type="auto"/>
            <w:tcBorders>
              <w:top w:val="single" w:sz="4" w:space="0" w:color="auto"/>
            </w:tcBorders>
          </w:tcPr>
          <w:p w:rsidR="00981AE6" w:rsidRPr="00153D74" w:rsidRDefault="00981AE6" w:rsidP="009E3A7C">
            <w:pPr>
              <w:rPr>
                <w:rFonts w:eastAsia="Batang"/>
                <w:color w:val="000000"/>
                <w:sz w:val="22"/>
              </w:rPr>
            </w:pPr>
            <w:r w:rsidRPr="00153D74">
              <w:rPr>
                <w:rFonts w:eastAsia="Batang"/>
                <w:color w:val="000000"/>
                <w:sz w:val="22"/>
              </w:rPr>
              <w:t>1</w:t>
            </w:r>
          </w:p>
        </w:tc>
        <w:tc>
          <w:tcPr>
            <w:tcW w:w="0" w:type="auto"/>
            <w:tcBorders>
              <w:top w:val="single" w:sz="4" w:space="0" w:color="auto"/>
            </w:tcBorders>
          </w:tcPr>
          <w:p w:rsidR="00981AE6" w:rsidRPr="00153D74" w:rsidRDefault="00981AE6" w:rsidP="009E3A7C">
            <w:pPr>
              <w:rPr>
                <w:rFonts w:eastAsia="Batang"/>
                <w:color w:val="000000"/>
                <w:sz w:val="22"/>
              </w:rPr>
            </w:pPr>
            <w:r w:rsidRPr="00153D74">
              <w:rPr>
                <w:rFonts w:eastAsia="Batang"/>
                <w:color w:val="000000"/>
                <w:sz w:val="22"/>
              </w:rPr>
              <w:t>Số gần yêu thích</w:t>
            </w:r>
          </w:p>
        </w:tc>
        <w:tc>
          <w:tcPr>
            <w:tcW w:w="1566" w:type="dxa"/>
            <w:tcBorders>
              <w:top w:val="single" w:sz="4" w:space="0" w:color="auto"/>
            </w:tcBorders>
            <w:shd w:val="clear" w:color="auto" w:fill="auto"/>
          </w:tcPr>
          <w:p w:rsidR="00981AE6" w:rsidRPr="00153D74" w:rsidRDefault="00981AE6" w:rsidP="009E3A7C">
            <w:pPr>
              <w:rPr>
                <w:rFonts w:eastAsia="Batang"/>
                <w:color w:val="000000"/>
                <w:sz w:val="22"/>
              </w:rPr>
            </w:pPr>
            <w:r w:rsidRPr="00153D74">
              <w:rPr>
                <w:rFonts w:eastAsia="Batang"/>
                <w:color w:val="000000"/>
                <w:sz w:val="22"/>
              </w:rPr>
              <w:t>LIKENUM.*</w:t>
            </w:r>
          </w:p>
        </w:tc>
        <w:tc>
          <w:tcPr>
            <w:tcW w:w="1640" w:type="dxa"/>
            <w:tcBorders>
              <w:top w:val="single" w:sz="4" w:space="0" w:color="auto"/>
            </w:tcBorders>
          </w:tcPr>
          <w:p w:rsidR="00981AE6" w:rsidRPr="00153D74" w:rsidRDefault="00981AE6" w:rsidP="009E3A7C">
            <w:pPr>
              <w:rPr>
                <w:rFonts w:eastAsia="Batang"/>
                <w:color w:val="000000"/>
                <w:sz w:val="22"/>
              </w:rPr>
            </w:pPr>
            <w:r w:rsidRPr="00153D74">
              <w:rPr>
                <w:rFonts w:eastAsia="Batang"/>
                <w:color w:val="000000"/>
                <w:sz w:val="22"/>
              </w:rPr>
              <w:t>LIKENUM.INP</w:t>
            </w:r>
          </w:p>
        </w:tc>
        <w:tc>
          <w:tcPr>
            <w:tcW w:w="1738" w:type="dxa"/>
            <w:tcBorders>
              <w:top w:val="single" w:sz="4" w:space="0" w:color="auto"/>
            </w:tcBorders>
          </w:tcPr>
          <w:p w:rsidR="00981AE6" w:rsidRPr="00153D74" w:rsidRDefault="00981AE6" w:rsidP="009E3A7C">
            <w:pPr>
              <w:rPr>
                <w:rFonts w:eastAsia="Batang"/>
                <w:color w:val="000000"/>
                <w:sz w:val="22"/>
              </w:rPr>
            </w:pPr>
            <w:r w:rsidRPr="00153D74">
              <w:rPr>
                <w:rFonts w:eastAsia="Batang"/>
                <w:color w:val="000000"/>
                <w:sz w:val="22"/>
              </w:rPr>
              <w:t>LIKENUM.OUT</w:t>
            </w:r>
          </w:p>
        </w:tc>
        <w:tc>
          <w:tcPr>
            <w:tcW w:w="0" w:type="auto"/>
            <w:tcBorders>
              <w:top w:val="single" w:sz="4" w:space="0" w:color="auto"/>
            </w:tcBorders>
          </w:tcPr>
          <w:p w:rsidR="00981AE6" w:rsidRPr="00153D74" w:rsidRDefault="00981AE6" w:rsidP="009E3A7C">
            <w:pPr>
              <w:jc w:val="center"/>
              <w:rPr>
                <w:rFonts w:eastAsia="Batang"/>
                <w:color w:val="000000"/>
                <w:sz w:val="22"/>
              </w:rPr>
            </w:pPr>
            <w:r w:rsidRPr="00153D74">
              <w:rPr>
                <w:rFonts w:eastAsia="Batang"/>
                <w:color w:val="000000"/>
                <w:sz w:val="22"/>
              </w:rPr>
              <w:t>1s/test</w:t>
            </w:r>
          </w:p>
        </w:tc>
        <w:tc>
          <w:tcPr>
            <w:tcW w:w="0" w:type="auto"/>
            <w:tcBorders>
              <w:top w:val="single" w:sz="4" w:space="0" w:color="auto"/>
            </w:tcBorders>
          </w:tcPr>
          <w:p w:rsidR="00981AE6" w:rsidRPr="00153D74" w:rsidRDefault="00981AE6" w:rsidP="009E3A7C">
            <w:pPr>
              <w:jc w:val="center"/>
              <w:rPr>
                <w:rFonts w:eastAsia="Batang"/>
                <w:color w:val="000000"/>
                <w:sz w:val="22"/>
              </w:rPr>
            </w:pPr>
            <w:r w:rsidRPr="00153D74">
              <w:rPr>
                <w:rFonts w:eastAsia="Batang"/>
                <w:color w:val="000000"/>
                <w:sz w:val="22"/>
              </w:rPr>
              <w:t>7</w:t>
            </w:r>
          </w:p>
        </w:tc>
      </w:tr>
      <w:tr w:rsidR="00981AE6" w:rsidRPr="00863923" w:rsidTr="00507BB5">
        <w:trPr>
          <w:cantSplit/>
          <w:trHeight w:val="234"/>
          <w:jc w:val="center"/>
        </w:trPr>
        <w:tc>
          <w:tcPr>
            <w:tcW w:w="0" w:type="auto"/>
          </w:tcPr>
          <w:p w:rsidR="00981AE6" w:rsidRPr="00153D74" w:rsidRDefault="00981AE6" w:rsidP="009E3A7C">
            <w:pPr>
              <w:rPr>
                <w:rFonts w:eastAsia="Batang"/>
                <w:color w:val="000000"/>
                <w:sz w:val="22"/>
              </w:rPr>
            </w:pPr>
            <w:r w:rsidRPr="00153D74">
              <w:rPr>
                <w:rFonts w:eastAsia="Batang"/>
                <w:color w:val="000000"/>
                <w:sz w:val="22"/>
              </w:rPr>
              <w:t>2</w:t>
            </w:r>
          </w:p>
        </w:tc>
        <w:tc>
          <w:tcPr>
            <w:tcW w:w="0" w:type="auto"/>
          </w:tcPr>
          <w:p w:rsidR="00981AE6" w:rsidRPr="00153D74" w:rsidRDefault="00981AE6" w:rsidP="009E3A7C">
            <w:pPr>
              <w:rPr>
                <w:rFonts w:eastAsia="Batang"/>
                <w:color w:val="000000"/>
                <w:sz w:val="22"/>
              </w:rPr>
            </w:pPr>
            <w:r w:rsidRPr="00153D74">
              <w:rPr>
                <w:rFonts w:eastAsia="Batang"/>
                <w:color w:val="000000"/>
                <w:sz w:val="22"/>
              </w:rPr>
              <w:t>Di chuyển robot</w:t>
            </w:r>
          </w:p>
        </w:tc>
        <w:tc>
          <w:tcPr>
            <w:tcW w:w="1566" w:type="dxa"/>
            <w:shd w:val="clear" w:color="auto" w:fill="auto"/>
          </w:tcPr>
          <w:p w:rsidR="00981AE6" w:rsidRPr="00153D74" w:rsidRDefault="00981AE6" w:rsidP="009E3A7C">
            <w:pPr>
              <w:rPr>
                <w:rFonts w:eastAsia="Batang"/>
                <w:color w:val="000000"/>
                <w:sz w:val="22"/>
              </w:rPr>
            </w:pPr>
            <w:r w:rsidRPr="00153D74">
              <w:rPr>
                <w:rFonts w:eastAsia="Batang"/>
                <w:color w:val="000000"/>
                <w:sz w:val="22"/>
              </w:rPr>
              <w:t>ROBOT.*</w:t>
            </w:r>
          </w:p>
        </w:tc>
        <w:tc>
          <w:tcPr>
            <w:tcW w:w="1640" w:type="dxa"/>
          </w:tcPr>
          <w:p w:rsidR="00981AE6" w:rsidRPr="00153D74" w:rsidRDefault="00981AE6" w:rsidP="009E3A7C">
            <w:pPr>
              <w:rPr>
                <w:rFonts w:eastAsia="Batang"/>
                <w:color w:val="000000"/>
                <w:sz w:val="22"/>
              </w:rPr>
            </w:pPr>
            <w:r w:rsidRPr="00153D74">
              <w:rPr>
                <w:rFonts w:eastAsia="Batang"/>
                <w:color w:val="000000"/>
                <w:sz w:val="22"/>
              </w:rPr>
              <w:t>ROBOT.INP</w:t>
            </w:r>
          </w:p>
        </w:tc>
        <w:tc>
          <w:tcPr>
            <w:tcW w:w="1738" w:type="dxa"/>
          </w:tcPr>
          <w:p w:rsidR="00981AE6" w:rsidRPr="00153D74" w:rsidRDefault="00981AE6" w:rsidP="009E3A7C">
            <w:pPr>
              <w:rPr>
                <w:rFonts w:eastAsia="Batang"/>
                <w:color w:val="000000"/>
                <w:sz w:val="22"/>
              </w:rPr>
            </w:pPr>
            <w:r w:rsidRPr="00153D74">
              <w:rPr>
                <w:rFonts w:eastAsia="Batang"/>
                <w:color w:val="000000"/>
                <w:sz w:val="22"/>
              </w:rPr>
              <w:t>ROBOT.OUT</w:t>
            </w:r>
          </w:p>
        </w:tc>
        <w:tc>
          <w:tcPr>
            <w:tcW w:w="0" w:type="auto"/>
          </w:tcPr>
          <w:p w:rsidR="00981AE6" w:rsidRPr="00153D74" w:rsidRDefault="00981AE6" w:rsidP="009E3A7C">
            <w:pPr>
              <w:jc w:val="center"/>
              <w:rPr>
                <w:rFonts w:eastAsia="Batang"/>
                <w:color w:val="000000"/>
                <w:sz w:val="22"/>
              </w:rPr>
            </w:pPr>
            <w:r w:rsidRPr="00153D74">
              <w:rPr>
                <w:rFonts w:eastAsia="Batang"/>
                <w:color w:val="000000"/>
                <w:sz w:val="22"/>
              </w:rPr>
              <w:t>0.5s/test</w:t>
            </w:r>
          </w:p>
        </w:tc>
        <w:tc>
          <w:tcPr>
            <w:tcW w:w="0" w:type="auto"/>
          </w:tcPr>
          <w:p w:rsidR="00981AE6" w:rsidRPr="00153D74" w:rsidRDefault="00981AE6" w:rsidP="009E3A7C">
            <w:pPr>
              <w:jc w:val="center"/>
              <w:rPr>
                <w:rFonts w:eastAsia="Batang"/>
                <w:color w:val="000000"/>
                <w:sz w:val="22"/>
              </w:rPr>
            </w:pPr>
            <w:r w:rsidRPr="00153D74">
              <w:rPr>
                <w:rFonts w:eastAsia="Batang"/>
                <w:color w:val="000000"/>
                <w:sz w:val="22"/>
              </w:rPr>
              <w:t>7</w:t>
            </w:r>
          </w:p>
        </w:tc>
      </w:tr>
      <w:tr w:rsidR="00981AE6" w:rsidRPr="00863923" w:rsidTr="00507BB5">
        <w:trPr>
          <w:cantSplit/>
          <w:trHeight w:val="234"/>
          <w:jc w:val="center"/>
        </w:trPr>
        <w:tc>
          <w:tcPr>
            <w:tcW w:w="0" w:type="auto"/>
          </w:tcPr>
          <w:p w:rsidR="00981AE6" w:rsidRPr="00153D74" w:rsidRDefault="00981AE6" w:rsidP="009E3A7C">
            <w:pPr>
              <w:rPr>
                <w:rFonts w:eastAsia="Batang"/>
                <w:color w:val="000000"/>
                <w:sz w:val="22"/>
              </w:rPr>
            </w:pPr>
            <w:r w:rsidRPr="00153D74">
              <w:rPr>
                <w:rFonts w:eastAsia="Batang"/>
                <w:color w:val="000000"/>
                <w:sz w:val="22"/>
              </w:rPr>
              <w:t>3</w:t>
            </w:r>
          </w:p>
        </w:tc>
        <w:tc>
          <w:tcPr>
            <w:tcW w:w="0" w:type="auto"/>
          </w:tcPr>
          <w:p w:rsidR="00981AE6" w:rsidRPr="00153D74" w:rsidRDefault="00981AE6" w:rsidP="009E3A7C">
            <w:pPr>
              <w:rPr>
                <w:rFonts w:eastAsia="Batang"/>
                <w:color w:val="000000"/>
                <w:sz w:val="22"/>
              </w:rPr>
            </w:pPr>
            <w:r w:rsidRPr="00153D74">
              <w:rPr>
                <w:rFonts w:eastAsia="Batang"/>
                <w:color w:val="000000"/>
                <w:sz w:val="22"/>
              </w:rPr>
              <w:t>Ốc sên</w:t>
            </w:r>
          </w:p>
        </w:tc>
        <w:tc>
          <w:tcPr>
            <w:tcW w:w="1566" w:type="dxa"/>
            <w:shd w:val="clear" w:color="auto" w:fill="auto"/>
          </w:tcPr>
          <w:p w:rsidR="00981AE6" w:rsidRPr="00153D74" w:rsidRDefault="00981AE6" w:rsidP="009E3A7C">
            <w:pPr>
              <w:rPr>
                <w:rFonts w:eastAsia="Batang"/>
                <w:color w:val="000000"/>
                <w:sz w:val="22"/>
              </w:rPr>
            </w:pPr>
            <w:r w:rsidRPr="00153D74">
              <w:rPr>
                <w:rFonts w:eastAsia="Batang"/>
                <w:color w:val="000000"/>
                <w:sz w:val="22"/>
              </w:rPr>
              <w:t>QSNAIL.*</w:t>
            </w:r>
          </w:p>
        </w:tc>
        <w:tc>
          <w:tcPr>
            <w:tcW w:w="1640" w:type="dxa"/>
          </w:tcPr>
          <w:p w:rsidR="00981AE6" w:rsidRPr="00153D74" w:rsidRDefault="00981AE6" w:rsidP="009E3A7C">
            <w:pPr>
              <w:rPr>
                <w:rFonts w:eastAsia="Batang"/>
                <w:color w:val="000000"/>
                <w:sz w:val="22"/>
              </w:rPr>
            </w:pPr>
            <w:r w:rsidRPr="00153D74">
              <w:rPr>
                <w:rFonts w:eastAsia="Batang"/>
                <w:color w:val="000000"/>
                <w:sz w:val="22"/>
              </w:rPr>
              <w:t>QSNAIL.INP</w:t>
            </w:r>
          </w:p>
        </w:tc>
        <w:tc>
          <w:tcPr>
            <w:tcW w:w="1738" w:type="dxa"/>
          </w:tcPr>
          <w:p w:rsidR="00981AE6" w:rsidRPr="00153D74" w:rsidRDefault="00981AE6" w:rsidP="009E3A7C">
            <w:pPr>
              <w:rPr>
                <w:rFonts w:eastAsia="Batang"/>
                <w:color w:val="000000"/>
                <w:sz w:val="22"/>
              </w:rPr>
            </w:pPr>
            <w:r w:rsidRPr="00153D74">
              <w:rPr>
                <w:rFonts w:eastAsia="Batang"/>
                <w:color w:val="000000"/>
                <w:sz w:val="22"/>
              </w:rPr>
              <w:t>QSNAIL.OUT</w:t>
            </w:r>
          </w:p>
        </w:tc>
        <w:tc>
          <w:tcPr>
            <w:tcW w:w="0" w:type="auto"/>
          </w:tcPr>
          <w:p w:rsidR="00981AE6" w:rsidRPr="00153D74" w:rsidRDefault="00981AE6" w:rsidP="009E3A7C">
            <w:pPr>
              <w:jc w:val="center"/>
              <w:rPr>
                <w:rFonts w:eastAsia="Batang"/>
                <w:color w:val="000000"/>
                <w:sz w:val="22"/>
              </w:rPr>
            </w:pPr>
            <w:r w:rsidRPr="00153D74">
              <w:rPr>
                <w:rFonts w:eastAsia="Batang"/>
                <w:color w:val="000000"/>
                <w:sz w:val="22"/>
              </w:rPr>
              <w:t>2s/test</w:t>
            </w:r>
          </w:p>
        </w:tc>
        <w:tc>
          <w:tcPr>
            <w:tcW w:w="0" w:type="auto"/>
          </w:tcPr>
          <w:p w:rsidR="00981AE6" w:rsidRPr="00153D74" w:rsidRDefault="00981AE6" w:rsidP="009E3A7C">
            <w:pPr>
              <w:jc w:val="center"/>
              <w:rPr>
                <w:rFonts w:eastAsia="Batang"/>
                <w:color w:val="000000"/>
                <w:sz w:val="22"/>
              </w:rPr>
            </w:pPr>
            <w:r w:rsidRPr="00153D74">
              <w:rPr>
                <w:rFonts w:eastAsia="Batang"/>
                <w:color w:val="000000"/>
                <w:sz w:val="22"/>
              </w:rPr>
              <w:t>6</w:t>
            </w:r>
          </w:p>
        </w:tc>
      </w:tr>
    </w:tbl>
    <w:p w:rsidR="00507BB5" w:rsidRPr="009C4AEE" w:rsidRDefault="00507BB5" w:rsidP="00507BB5">
      <w:pPr>
        <w:rPr>
          <w:rFonts w:cs="Times New Roman"/>
          <w:b/>
          <w:sz w:val="26"/>
          <w:szCs w:val="26"/>
        </w:rPr>
      </w:pPr>
      <w:r w:rsidRPr="009C4AEE">
        <w:rPr>
          <w:rFonts w:cs="Times New Roman"/>
          <w:b/>
          <w:sz w:val="26"/>
          <w:szCs w:val="26"/>
        </w:rPr>
        <w:t>Bài 1. Like num</w:t>
      </w:r>
    </w:p>
    <w:p w:rsidR="00507BB5" w:rsidRPr="009C4AEE" w:rsidRDefault="00507BB5" w:rsidP="00507BB5">
      <w:pPr>
        <w:pStyle w:val="ListParagraph"/>
        <w:numPr>
          <w:ilvl w:val="0"/>
          <w:numId w:val="8"/>
        </w:numPr>
        <w:rPr>
          <w:rFonts w:ascii="Times New Roman" w:eastAsiaTheme="minorEastAsia" w:hAnsi="Times New Roman" w:cs="Times New Roman"/>
          <w:sz w:val="26"/>
          <w:szCs w:val="26"/>
        </w:rPr>
      </w:pPr>
      <w:r w:rsidRPr="009C4AEE">
        <w:rPr>
          <w:rFonts w:ascii="Times New Roman" w:hAnsi="Times New Roman" w:cs="Times New Roman"/>
          <w:sz w:val="26"/>
          <w:szCs w:val="26"/>
        </w:rPr>
        <w:t xml:space="preserve">Sub 1: Nếu hàng đơn vị của </w:t>
      </w:r>
      <m:oMath>
        <m:r>
          <w:rPr>
            <w:rFonts w:ascii="Cambria Math" w:hAnsi="Cambria Math" w:cs="Times New Roman"/>
            <w:sz w:val="26"/>
            <w:szCs w:val="26"/>
          </w:rPr>
          <m:t>m</m:t>
        </m:r>
      </m:oMath>
      <w:r w:rsidRPr="009C4AEE">
        <w:rPr>
          <w:rFonts w:ascii="Times New Roman" w:eastAsiaTheme="minorEastAsia" w:hAnsi="Times New Roman" w:cs="Times New Roman"/>
          <w:sz w:val="26"/>
          <w:szCs w:val="26"/>
        </w:rPr>
        <w:t xml:space="preserve"> </w:t>
      </w:r>
      <w:r w:rsidRPr="009C4AEE">
        <w:rPr>
          <w:rFonts w:ascii="Times New Roman" w:hAnsi="Times New Roman" w:cs="Times New Roman"/>
          <w:sz w:val="26"/>
          <w:szCs w:val="26"/>
        </w:rPr>
        <w:t xml:space="preserve">lớn hơn hoặc bằng </w:t>
      </w:r>
      <m:oMath>
        <m:r>
          <w:rPr>
            <w:rFonts w:ascii="Cambria Math" w:hAnsi="Cambria Math" w:cs="Times New Roman"/>
            <w:sz w:val="26"/>
            <w:szCs w:val="26"/>
          </w:rPr>
          <m:t>x</m:t>
        </m:r>
      </m:oMath>
      <w:r w:rsidRPr="009C4AEE">
        <w:rPr>
          <w:rFonts w:ascii="Times New Roman" w:eastAsiaTheme="minorEastAsia" w:hAnsi="Times New Roman" w:cs="Times New Roman"/>
          <w:sz w:val="26"/>
          <w:szCs w:val="26"/>
        </w:rPr>
        <w:t>, ta có</w:t>
      </w:r>
      <w:r w:rsidRPr="009C4AEE">
        <w:rPr>
          <w:rFonts w:ascii="Times New Roman" w:hAnsi="Times New Roman" w:cs="Times New Roman"/>
          <w:sz w:val="26"/>
          <w:szCs w:val="26"/>
        </w:rPr>
        <w:t xml:space="preserve"> đáp số là </w:t>
      </w:r>
      <m:oMath>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10</m:t>
            </m:r>
          </m:den>
        </m:f>
      </m:oMath>
      <w:r w:rsidRPr="009C4AEE">
        <w:rPr>
          <w:rFonts w:ascii="Times New Roman" w:eastAsiaTheme="minorEastAsia" w:hAnsi="Times New Roman" w:cs="Times New Roman"/>
          <w:sz w:val="26"/>
          <w:szCs w:val="26"/>
        </w:rPr>
        <w:t xml:space="preserve">, trường hợp khác đáp số là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num>
          <m:den>
            <m:r>
              <w:rPr>
                <w:rFonts w:ascii="Cambria Math" w:eastAsiaTheme="minorEastAsia" w:hAnsi="Cambria Math" w:cs="Times New Roman"/>
                <w:sz w:val="26"/>
                <w:szCs w:val="26"/>
              </w:rPr>
              <m:t>10</m:t>
            </m:r>
          </m:den>
        </m:f>
        <m:r>
          <w:rPr>
            <w:rFonts w:ascii="Cambria Math" w:eastAsiaTheme="minorEastAsia" w:hAnsi="Cambria Math" w:cs="Times New Roman"/>
            <w:sz w:val="26"/>
            <w:szCs w:val="26"/>
          </w:rPr>
          <m:t>-1</m:t>
        </m:r>
      </m:oMath>
    </w:p>
    <w:p w:rsidR="00507BB5" w:rsidRPr="009C4AEE" w:rsidRDefault="00507BB5" w:rsidP="00507BB5">
      <w:pPr>
        <w:pStyle w:val="ListParagraph"/>
        <w:numPr>
          <w:ilvl w:val="0"/>
          <w:numId w:val="8"/>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Sub 2: Duyệt từng số, kiểm tra.</w:t>
      </w:r>
    </w:p>
    <w:p w:rsidR="00507BB5" w:rsidRPr="009C4AEE" w:rsidRDefault="00507BB5" w:rsidP="00507BB5">
      <w:pPr>
        <w:pStyle w:val="ListParagraph"/>
        <w:numPr>
          <w:ilvl w:val="0"/>
          <w:numId w:val="8"/>
        </w:numPr>
        <w:rPr>
          <w:rFonts w:ascii="Times New Roman" w:hAnsi="Times New Roman" w:cs="Times New Roman"/>
          <w:sz w:val="26"/>
          <w:szCs w:val="26"/>
        </w:rPr>
      </w:pPr>
      <w:r w:rsidRPr="009C4AEE">
        <w:rPr>
          <w:rFonts w:ascii="Times New Roman" w:eastAsiaTheme="minorEastAsia" w:hAnsi="Times New Roman" w:cs="Times New Roman"/>
          <w:sz w:val="26"/>
          <w:szCs w:val="26"/>
        </w:rPr>
        <w:t xml:space="preserve">Sub 3: Tính luỹ thừa nhỏ nhất lớn hơn hoặc bằng </w:t>
      </w:r>
      <m:oMath>
        <m:r>
          <w:rPr>
            <w:rFonts w:ascii="Cambria Math" w:eastAsiaTheme="minorEastAsia" w:hAnsi="Cambria Math" w:cs="Times New Roman"/>
            <w:sz w:val="26"/>
            <w:szCs w:val="26"/>
          </w:rPr>
          <m:t>x</m:t>
        </m:r>
      </m:oMath>
      <w:r w:rsidRPr="009C4AEE">
        <w:rPr>
          <w:rFonts w:ascii="Times New Roman" w:eastAsiaTheme="minorEastAsia" w:hAnsi="Times New Roman" w:cs="Times New Roman"/>
          <w:sz w:val="26"/>
          <w:szCs w:val="26"/>
        </w:rPr>
        <w:t>. Tính toán giống sub1.</w:t>
      </w:r>
    </w:p>
    <w:p w:rsidR="00507BB5" w:rsidRPr="009C4AEE" w:rsidRDefault="00507BB5" w:rsidP="00507BB5">
      <w:pPr>
        <w:rPr>
          <w:rFonts w:cs="Times New Roman"/>
          <w:b/>
          <w:sz w:val="26"/>
          <w:szCs w:val="26"/>
        </w:rPr>
      </w:pPr>
      <w:r w:rsidRPr="009C4AEE">
        <w:rPr>
          <w:rFonts w:cs="Times New Roman"/>
          <w:b/>
          <w:sz w:val="26"/>
          <w:szCs w:val="26"/>
        </w:rPr>
        <w:t>Bài 2. Robot</w:t>
      </w:r>
    </w:p>
    <w:p w:rsidR="00507BB5" w:rsidRPr="009C4AEE" w:rsidRDefault="00507BB5" w:rsidP="00507BB5">
      <w:pPr>
        <w:pStyle w:val="ListParagraph"/>
        <w:numPr>
          <w:ilvl w:val="0"/>
          <w:numId w:val="9"/>
        </w:numPr>
        <w:rPr>
          <w:rFonts w:ascii="Times New Roman" w:hAnsi="Times New Roman" w:cs="Times New Roman"/>
          <w:sz w:val="26"/>
          <w:szCs w:val="26"/>
        </w:rPr>
      </w:pPr>
      <w:r w:rsidRPr="009C4AEE">
        <w:rPr>
          <w:rFonts w:ascii="Times New Roman" w:hAnsi="Times New Roman" w:cs="Times New Roman"/>
          <w:sz w:val="26"/>
          <w:szCs w:val="26"/>
        </w:rPr>
        <w:t>Sub 1: Mở rộng một trong 2 phía trái phải tới khi cả 2 phía đều không mở rộng được nữa.</w:t>
      </w:r>
    </w:p>
    <w:p w:rsidR="00507BB5" w:rsidRPr="009C4AEE" w:rsidRDefault="00507BB5" w:rsidP="00507BB5">
      <w:pPr>
        <w:pStyle w:val="ListParagraph"/>
        <w:numPr>
          <w:ilvl w:val="0"/>
          <w:numId w:val="9"/>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Sub 2: Tạo vùng liên thông thực hiện mở rộng tập theo thuật toán Prim.</w:t>
      </w:r>
    </w:p>
    <w:p w:rsidR="00507BB5" w:rsidRPr="009C4AEE" w:rsidRDefault="00507BB5" w:rsidP="00507BB5">
      <w:pPr>
        <w:pStyle w:val="ListParagraph"/>
        <w:numPr>
          <w:ilvl w:val="0"/>
          <w:numId w:val="9"/>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Sub 3: Tạo vùng liên thông thực hiện mở rộng tập theo thuật toán Prim sử dụng priority queue.</w:t>
      </w:r>
    </w:p>
    <w:p w:rsidR="00507BB5" w:rsidRPr="009C4AEE" w:rsidRDefault="00507BB5" w:rsidP="00507BB5">
      <w:pPr>
        <w:pStyle w:val="ListParagraph"/>
        <w:numPr>
          <w:ilvl w:val="0"/>
          <w:numId w:val="9"/>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Sub 4: Sau khi thực hiện như sub 4. Ta tìm các các vùng liên thông có kết nối với trọng số nhỏ hơn năng lượng hiện tại robot. Chọn vùng liên thông có lực lượng lớn nhất có 1 cạnh nết nối tới vùng liên thông hiện có.</w:t>
      </w:r>
    </w:p>
    <w:p w:rsidR="00507BB5" w:rsidRPr="009C4AEE" w:rsidRDefault="00507BB5" w:rsidP="00507BB5">
      <w:pPr>
        <w:rPr>
          <w:rFonts w:eastAsiaTheme="minorEastAsia" w:cs="Times New Roman"/>
          <w:b/>
          <w:sz w:val="26"/>
          <w:szCs w:val="26"/>
        </w:rPr>
      </w:pPr>
      <w:r w:rsidRPr="009C4AEE">
        <w:rPr>
          <w:rFonts w:eastAsiaTheme="minorEastAsia" w:cs="Times New Roman"/>
          <w:b/>
          <w:sz w:val="26"/>
          <w:szCs w:val="26"/>
        </w:rPr>
        <w:t>Bài 3. QSNAIL</w:t>
      </w:r>
    </w:p>
    <w:p w:rsidR="00507BB5" w:rsidRPr="009C4AEE" w:rsidRDefault="00507BB5" w:rsidP="00507BB5">
      <w:pPr>
        <w:pStyle w:val="ListParagraph"/>
        <w:numPr>
          <w:ilvl w:val="0"/>
          <w:numId w:val="7"/>
        </w:numPr>
        <w:rPr>
          <w:rFonts w:ascii="Times New Roman" w:eastAsiaTheme="minorEastAsia" w:hAnsi="Times New Roman" w:cs="Times New Roman"/>
          <w:sz w:val="26"/>
          <w:szCs w:val="26"/>
        </w:rPr>
      </w:pPr>
      <w:r w:rsidRPr="009C4AEE">
        <w:rPr>
          <w:rFonts w:ascii="Times New Roman" w:hAnsi="Times New Roman" w:cs="Times New Roman"/>
          <w:sz w:val="26"/>
          <w:szCs w:val="26"/>
        </w:rPr>
        <w:t xml:space="preserve">Sub 1: Đếm số lượng giá trị 1 trong đoạn </w:t>
      </w:r>
      <m:oMath>
        <m:r>
          <w:rPr>
            <w:rFonts w:ascii="Cambria Math" w:hAnsi="Cambria Math" w:cs="Times New Roman"/>
            <w:sz w:val="26"/>
            <w:szCs w:val="26"/>
          </w:rPr>
          <m:t>[L,R]</m:t>
        </m:r>
      </m:oMath>
    </w:p>
    <w:p w:rsidR="00507BB5" w:rsidRPr="009C4AEE" w:rsidRDefault="00507BB5" w:rsidP="00507BB5">
      <w:pPr>
        <w:pStyle w:val="ListParagraph"/>
        <w:numPr>
          <w:ilvl w:val="0"/>
          <w:numId w:val="7"/>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 xml:space="preserve">Sub 2: Tham chẵn lẻ lựa chọn. </w:t>
      </w:r>
    </w:p>
    <w:p w:rsidR="00507BB5" w:rsidRPr="009C4AEE" w:rsidRDefault="00507BB5" w:rsidP="00507BB5">
      <w:pPr>
        <w:pStyle w:val="ListParagraph"/>
        <w:numPr>
          <w:ilvl w:val="0"/>
          <w:numId w:val="7"/>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Sub 3: Quy hoạch động: Tối ưu tới từng vị trí, duyệt vị trí ngắt phía trước</w:t>
      </w:r>
    </w:p>
    <w:p w:rsidR="00507BB5" w:rsidRPr="00A1248E" w:rsidRDefault="00507BB5" w:rsidP="00507BB5">
      <w:pPr>
        <w:pStyle w:val="ListParagraph"/>
        <w:numPr>
          <w:ilvl w:val="0"/>
          <w:numId w:val="7"/>
        </w:numPr>
        <w:rPr>
          <w:rFonts w:ascii="Times New Roman" w:eastAsiaTheme="minorEastAsia" w:hAnsi="Times New Roman" w:cs="Times New Roman"/>
          <w:sz w:val="26"/>
          <w:szCs w:val="26"/>
        </w:rPr>
      </w:pPr>
      <w:r w:rsidRPr="009C4AEE">
        <w:rPr>
          <w:rFonts w:ascii="Times New Roman" w:eastAsiaTheme="minorEastAsia" w:hAnsi="Times New Roman" w:cs="Times New Roman"/>
          <w:sz w:val="26"/>
          <w:szCs w:val="26"/>
        </w:rPr>
        <w:t xml:space="preserve">Sub 4: Tham từ trái sang phải, tới mỗi con ốc sên xét lựa chọn lấy hoặc không. Nếu lấy, cần lấy tới vị trí có </w:t>
      </w:r>
      <w:r w:rsidRPr="00A1248E">
        <w:rPr>
          <w:rFonts w:ascii="Times New Roman" w:eastAsiaTheme="minorEastAsia" w:hAnsi="Times New Roman" w:cs="Times New Roman"/>
          <w:sz w:val="26"/>
          <w:szCs w:val="26"/>
        </w:rPr>
        <w:t>tổng gần 0 nhất.</w:t>
      </w:r>
    </w:p>
    <w:p w:rsidR="00507BB5" w:rsidRPr="009C4AEE" w:rsidRDefault="00507BB5" w:rsidP="00507BB5">
      <w:pPr>
        <w:pStyle w:val="ListParagraph"/>
        <w:numPr>
          <w:ilvl w:val="0"/>
          <w:numId w:val="7"/>
        </w:numPr>
        <w:rPr>
          <w:rFonts w:ascii="Times New Roman" w:hAnsi="Times New Roman" w:cs="Times New Roman"/>
          <w:sz w:val="26"/>
          <w:szCs w:val="26"/>
        </w:rPr>
      </w:pPr>
      <w:r w:rsidRPr="009C4AEE">
        <w:rPr>
          <w:rFonts w:ascii="Times New Roman" w:eastAsiaTheme="minorEastAsia" w:hAnsi="Times New Roman" w:cs="Times New Roman"/>
          <w:sz w:val="26"/>
          <w:szCs w:val="26"/>
        </w:rPr>
        <w:t>Sub 5,6: Thực hiện từ sub 4, sửa dụng bảng next xác định vị trí gần nhất có ốc sên và kết hợp bảng thưa chuẩn bị trước.</w:t>
      </w:r>
    </w:p>
    <w:p w:rsidR="007D4E07" w:rsidRPr="00A8568E" w:rsidRDefault="00981AE6" w:rsidP="00A8568E">
      <w:pPr>
        <w:spacing w:after="0" w:line="240" w:lineRule="auto"/>
        <w:jc w:val="center"/>
        <w:textAlignment w:val="baseline"/>
        <w:rPr>
          <w:b/>
          <w:color w:val="000000"/>
          <w:szCs w:val="24"/>
        </w:rPr>
      </w:pPr>
      <w:r w:rsidRPr="009A4AC1">
        <w:rPr>
          <w:b/>
          <w:color w:val="000000"/>
          <w:szCs w:val="24"/>
        </w:rPr>
        <w:t>----- HẾT -----</w:t>
      </w:r>
    </w:p>
    <w:sectPr w:rsidR="007D4E07" w:rsidRPr="00A8568E" w:rsidSect="00981AE6">
      <w:pgSz w:w="12240" w:h="15840"/>
      <w:pgMar w:top="810" w:right="758" w:bottom="90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62E"/>
    <w:multiLevelType w:val="hybridMultilevel"/>
    <w:tmpl w:val="889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E05"/>
    <w:multiLevelType w:val="hybridMultilevel"/>
    <w:tmpl w:val="64F8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348AC"/>
    <w:multiLevelType w:val="hybridMultilevel"/>
    <w:tmpl w:val="3EF0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10090"/>
    <w:multiLevelType w:val="hybridMultilevel"/>
    <w:tmpl w:val="7AA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55075"/>
    <w:multiLevelType w:val="hybridMultilevel"/>
    <w:tmpl w:val="A812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34758"/>
    <w:multiLevelType w:val="hybridMultilevel"/>
    <w:tmpl w:val="6CB4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225E6"/>
    <w:multiLevelType w:val="hybridMultilevel"/>
    <w:tmpl w:val="35D4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7238E"/>
    <w:multiLevelType w:val="hybridMultilevel"/>
    <w:tmpl w:val="720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21948"/>
    <w:multiLevelType w:val="hybridMultilevel"/>
    <w:tmpl w:val="3D9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8"/>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6"/>
    <w:rsid w:val="004B6A19"/>
    <w:rsid w:val="00507BB5"/>
    <w:rsid w:val="007D4E07"/>
    <w:rsid w:val="00981AE6"/>
    <w:rsid w:val="00A8568E"/>
    <w:rsid w:val="00B8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CEC6"/>
  <w15:chartTrackingRefBased/>
  <w15:docId w15:val="{42317DCE-0CF0-41B4-BF3F-B25FE19E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E6"/>
    <w:pPr>
      <w:ind w:left="720"/>
      <w:contextualSpacing/>
    </w:pPr>
    <w:rPr>
      <w:rFonts w:asciiTheme="minorHAnsi" w:hAnsiTheme="minorHAnsi"/>
      <w:kern w:val="2"/>
      <w:sz w:val="22"/>
      <w14:ligatures w14:val="standardContextual"/>
    </w:rPr>
  </w:style>
  <w:style w:type="table" w:styleId="TableGrid">
    <w:name w:val="Table Grid"/>
    <w:basedOn w:val="TableNormal"/>
    <w:uiPriority w:val="39"/>
    <w:rsid w:val="00981AE6"/>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1458</Characters>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2024-04-04T01:55:00Z</dcterms:created>
  <dcterms:modified xsi:type="dcterms:W3CDTF">2024-04-04T02:04:00Z</dcterms:modified>
</cp:coreProperties>
</file>