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F8" w:rsidRPr="0044407C" w:rsidRDefault="00A157F8" w:rsidP="00A157F8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BÀI 8.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ĐỘ DÀI ĐƯỜ</w:t>
      </w:r>
      <w:r>
        <w:rPr>
          <w:rFonts w:ascii="Palatino Linotype" w:hAnsi="Palatino Linotype"/>
          <w:b/>
          <w:bCs/>
          <w:color w:val="002060"/>
          <w:szCs w:val="24"/>
        </w:rPr>
        <w:t>NG TRÒN, CU</w:t>
      </w:r>
      <w:r w:rsidRPr="0044407C">
        <w:rPr>
          <w:rFonts w:ascii="Palatino Linotype" w:hAnsi="Palatino Linotype"/>
          <w:b/>
          <w:bCs/>
          <w:color w:val="002060"/>
          <w:szCs w:val="24"/>
        </w:rPr>
        <w:t>NG TRÒN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I. TÓM TẮT LÝ THUYẾT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1. Công thức tính độ dài đường tròn (</w:t>
      </w: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chu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vi đường tròn)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Độ dài (C) của một đường tròn bán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</w:t>
      </w:r>
      <w:r w:rsidRPr="0044407C">
        <w:rPr>
          <w:rFonts w:ascii="Palatino Linotype" w:hAnsi="Palatino Linotype"/>
          <w:color w:val="002060"/>
          <w:szCs w:val="24"/>
        </w:rPr>
        <w:t xml:space="preserve"> được tính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công thức:</w:t>
      </w:r>
    </w:p>
    <w:p w:rsidR="00A157F8" w:rsidRPr="0044407C" w:rsidRDefault="00A157F8" w:rsidP="00A157F8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sym w:font="Symbol" w:char="F070"/>
      </w:r>
      <w:r w:rsidRPr="0044407C">
        <w:rPr>
          <w:rFonts w:ascii="Palatino Linotype" w:hAnsi="Palatino Linotype"/>
          <w:i/>
          <w:iCs/>
          <w:color w:val="002060"/>
          <w:szCs w:val="24"/>
        </w:rPr>
        <w:t>R</w:t>
      </w:r>
      <w:r w:rsidRPr="0044407C">
        <w:rPr>
          <w:rFonts w:ascii="Palatino Linotype" w:hAnsi="Palatino Linotype"/>
          <w:color w:val="002060"/>
          <w:szCs w:val="24"/>
        </w:rPr>
        <w:t xml:space="preserve"> hoặc C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sym w:font="Symbol" w:char="F070"/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(với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= 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R).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2. Công thức tính độ dài cung tròn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Trên đường tròn bán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R,</w:t>
      </w:r>
      <w:r w:rsidRPr="0044407C">
        <w:rPr>
          <w:rFonts w:ascii="Palatino Linotype" w:hAnsi="Palatino Linotype"/>
          <w:color w:val="002060"/>
          <w:szCs w:val="24"/>
        </w:rPr>
        <w:t xml:space="preserve"> độ dài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l</w:t>
      </w:r>
      <w:r w:rsidRPr="0044407C">
        <w:rPr>
          <w:rFonts w:ascii="Palatino Linotype" w:hAnsi="Palatino Linotype"/>
          <w:color w:val="002060"/>
          <w:szCs w:val="24"/>
        </w:rPr>
        <w:t xml:space="preserve"> của một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n°</w:t>
      </w:r>
      <w:r w:rsidRPr="0044407C">
        <w:rPr>
          <w:rFonts w:ascii="Palatino Linotype" w:hAnsi="Palatino Linotype"/>
          <w:color w:val="002060"/>
          <w:szCs w:val="24"/>
        </w:rPr>
        <w:t xml:space="preserve"> được tính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công thức:</w:t>
      </w:r>
    </w:p>
    <w:p w:rsidR="00A157F8" w:rsidRPr="0044407C" w:rsidRDefault="00A157F8" w:rsidP="00A157F8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24"/>
          <w:szCs w:val="24"/>
        </w:rPr>
        <w:object w:dxaOrig="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0.75pt" o:ole="">
            <v:imagedata r:id="rId8" o:title=""/>
          </v:shape>
          <o:OLEObject Type="Embed" ProgID="Equation.DSMT4" ShapeID="_x0000_i1025" DrawAspect="Content" ObjectID="_1642407729" r:id="rId9"/>
        </w:objec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II. BÀI TẬP VÀ CÁC DẠNG TOÁN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1.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Tính độ dài đường tròn, cung tròn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</w:t>
      </w:r>
      <w:r w:rsidRPr="0044407C">
        <w:rPr>
          <w:rFonts w:ascii="Palatino Linotype" w:hAnsi="Palatino Linotype"/>
          <w:color w:val="002060"/>
          <w:szCs w:val="24"/>
        </w:rPr>
        <w:t xml:space="preserve"> pháp giải: Áp dụng công thức đã nêu trong phần Tóm tắt lý thuyết.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1A.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Lấy giá trị gần đúng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sym w:font="Symbol" w:char="F070"/>
      </w:r>
      <w:r w:rsidRPr="0044407C">
        <w:rPr>
          <w:rFonts w:ascii="Palatino Linotype" w:hAnsi="Palatino Linotype"/>
          <w:color w:val="002060"/>
          <w:szCs w:val="24"/>
        </w:rPr>
        <w:t xml:space="preserve"> là 3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,14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, hãy điền vào ô trông trong bảng sau (đơn vị độ dài: cm, làm tròn kết quả đến chữ số thập phân thứ hai).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763"/>
        <w:gridCol w:w="768"/>
        <w:gridCol w:w="768"/>
        <w:gridCol w:w="768"/>
        <w:gridCol w:w="763"/>
        <w:gridCol w:w="778"/>
      </w:tblGrid>
      <w:tr w:rsidR="00A157F8" w:rsidRPr="0044407C" w:rsidTr="005F1A92">
        <w:trPr>
          <w:trHeight w:val="734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57F8" w:rsidRPr="0044407C" w:rsidRDefault="00A157F8" w:rsidP="005F1A92">
            <w:pPr>
              <w:spacing w:line="276" w:lineRule="auto"/>
              <w:ind w:left="120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Bán kính </w:t>
            </w:r>
            <w:r w:rsidRPr="0044407C">
              <w:rPr>
                <w:rFonts w:ascii="Palatino Linotype" w:hAnsi="Palatino Linotype"/>
                <w:i/>
                <w:iCs/>
                <w:color w:val="002060"/>
                <w:szCs w:val="24"/>
              </w:rPr>
              <w:t>R</w: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 của đường tròn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A157F8" w:rsidRPr="0044407C" w:rsidTr="005F1A92">
        <w:trPr>
          <w:trHeight w:val="720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57F8" w:rsidRPr="0044407C" w:rsidRDefault="00A157F8" w:rsidP="005F1A92">
            <w:pPr>
              <w:spacing w:line="276" w:lineRule="auto"/>
              <w:ind w:left="120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Đường kính </w:t>
            </w:r>
            <w:r w:rsidRPr="0044407C">
              <w:rPr>
                <w:rFonts w:ascii="Palatino Linotype" w:hAnsi="Palatino Linotype"/>
                <w:i/>
                <w:iCs/>
                <w:color w:val="002060"/>
                <w:szCs w:val="24"/>
              </w:rPr>
              <w:t xml:space="preserve">d </w: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>của đường tròn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A157F8" w:rsidRPr="0044407C" w:rsidTr="005F1A92">
        <w:trPr>
          <w:trHeight w:val="734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57F8" w:rsidRPr="0044407C" w:rsidRDefault="00A157F8" w:rsidP="005F1A92">
            <w:pPr>
              <w:spacing w:line="276" w:lineRule="auto"/>
              <w:ind w:left="120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Độ dài c của đường tròn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25,12</w:t>
            </w:r>
          </w:p>
        </w:tc>
      </w:tr>
    </w:tbl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1B.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Lấy giá trị gần đúng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</w:t>
      </w:r>
      <w:r w:rsidRPr="0044407C">
        <w:rPr>
          <w:rFonts w:ascii="Palatino Linotype" w:hAnsi="Palatino Linotype"/>
          <w:color w:val="002060"/>
          <w:szCs w:val="24"/>
        </w:rPr>
        <w:t xml:space="preserve"> là 3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,14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, hãy điền vào ô trông trong bảng sau (đơn vị độ dài: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cm,</w:t>
      </w:r>
      <w:r w:rsidRPr="0044407C">
        <w:rPr>
          <w:rFonts w:ascii="Palatino Linotype" w:hAnsi="Palatino Linotype"/>
          <w:color w:val="002060"/>
          <w:szCs w:val="24"/>
        </w:rPr>
        <w:t xml:space="preserve"> làm tròn kết quả đến chữ số thập phân thứ hai).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658"/>
        <w:gridCol w:w="662"/>
        <w:gridCol w:w="662"/>
        <w:gridCol w:w="658"/>
        <w:gridCol w:w="667"/>
      </w:tblGrid>
      <w:tr w:rsidR="00A157F8" w:rsidRPr="0044407C" w:rsidTr="005F1A92">
        <w:trPr>
          <w:trHeight w:val="384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57F8" w:rsidRPr="0044407C" w:rsidRDefault="00A157F8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Bán kính </w:t>
            </w:r>
            <w:r w:rsidRPr="0044407C">
              <w:rPr>
                <w:rFonts w:ascii="Palatino Linotype" w:hAnsi="Palatino Linotype"/>
                <w:i/>
                <w:iCs/>
                <w:color w:val="002060"/>
                <w:szCs w:val="24"/>
              </w:rPr>
              <w:t>R</w: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 của đường tròn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8</w:t>
            </w:r>
          </w:p>
        </w:tc>
      </w:tr>
      <w:tr w:rsidR="00A157F8" w:rsidRPr="0044407C" w:rsidTr="005F1A92">
        <w:trPr>
          <w:trHeight w:val="374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57F8" w:rsidRPr="0044407C" w:rsidRDefault="00A157F8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Đường kính </w:t>
            </w:r>
            <w:r w:rsidRPr="0044407C">
              <w:rPr>
                <w:rFonts w:ascii="Palatino Linotype" w:hAnsi="Palatino Linotype"/>
                <w:i/>
                <w:iCs/>
                <w:color w:val="002060"/>
                <w:szCs w:val="24"/>
              </w:rPr>
              <w:t>d</w: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 của đường tròn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A157F8" w:rsidRPr="0044407C" w:rsidTr="005F1A92">
        <w:trPr>
          <w:trHeight w:val="389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57F8" w:rsidRPr="0044407C" w:rsidRDefault="00A157F8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Độ dài c của đường tròn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9,42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6,28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</w:tbl>
    <w:p w:rsidR="00A157F8" w:rsidRPr="0044407C" w:rsidRDefault="00A157F8" w:rsidP="00A157F8">
      <w:pPr>
        <w:spacing w:line="276" w:lineRule="auto"/>
        <w:rPr>
          <w:rFonts w:ascii="Palatino Linotype" w:hAnsi="Palatino Linotype"/>
          <w:bCs/>
          <w:i/>
          <w:iC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2A. a) Tính độ dài cung 60° của một đường tròn có bán kính 3</w:t>
      </w:r>
      <w:r w:rsidRPr="0044407C">
        <w:rPr>
          <w:rFonts w:ascii="Palatino Linotype" w:hAnsi="Palatino Linotype"/>
          <w:i/>
          <w:color w:val="002060"/>
          <w:szCs w:val="24"/>
        </w:rPr>
        <w:t>d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m.</w:t>
      </w:r>
      <w:proofErr w:type="gramEnd"/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 xml:space="preserve"> 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b) Tính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vi vành xe đạp có đường kính 600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mm.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bCs/>
          <w:i/>
          <w:iC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2B. a) Tính độ dài cung 40° của một đường tròn có bán kính 5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dm.</w:t>
      </w:r>
      <w:proofErr w:type="gramEnd"/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 xml:space="preserve"> 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Tính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vi vành xe đạp có đường kính 400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mm.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3A. Lấy giá trị gần đúng của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n</w:t>
      </w:r>
      <w:r w:rsidRPr="0044407C">
        <w:rPr>
          <w:rFonts w:ascii="Palatino Linotype" w:hAnsi="Palatino Linotype"/>
          <w:color w:val="002060"/>
          <w:szCs w:val="24"/>
        </w:rPr>
        <w:t xml:space="preserve"> là 3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,14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, hãy điền vào ô trông trong bảng sau (đon vị độ dài: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cm,</w:t>
      </w:r>
      <w:r w:rsidRPr="0044407C">
        <w:rPr>
          <w:rFonts w:ascii="Palatino Linotype" w:hAnsi="Palatino Linotype"/>
          <w:color w:val="002060"/>
          <w:szCs w:val="24"/>
        </w:rPr>
        <w:t xml:space="preserve"> làm tròn kết quả đến chữ số thập phân thứ nhất và đến độ):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736"/>
        <w:gridCol w:w="736"/>
        <w:gridCol w:w="737"/>
        <w:gridCol w:w="736"/>
        <w:gridCol w:w="737"/>
      </w:tblGrid>
      <w:tr w:rsidR="00A157F8" w:rsidRPr="0044407C" w:rsidTr="005F1A92">
        <w:trPr>
          <w:trHeight w:val="41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ind w:left="120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Bán kính </w:t>
            </w:r>
            <w:r w:rsidRPr="0044407C">
              <w:rPr>
                <w:rFonts w:ascii="Palatino Linotype" w:hAnsi="Palatino Linotype"/>
                <w:bCs/>
                <w:i/>
                <w:iCs/>
                <w:color w:val="002060"/>
                <w:szCs w:val="24"/>
              </w:rPr>
              <w:t>R</w: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 của đường tròn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12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A157F8" w:rsidRPr="0044407C" w:rsidTr="005F1A92">
        <w:trPr>
          <w:trHeight w:val="394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ind w:left="120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Số đo </w:t>
            </w:r>
            <w:r w:rsidRPr="0044407C">
              <w:rPr>
                <w:rFonts w:ascii="Palatino Linotype" w:hAnsi="Palatino Linotype"/>
                <w:bCs/>
                <w:i/>
                <w:iCs/>
                <w:color w:val="002060"/>
                <w:szCs w:val="24"/>
              </w:rPr>
              <w:t>n°</w: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 của cung tròn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90°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60°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31°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28°</w:t>
            </w:r>
          </w:p>
        </w:tc>
      </w:tr>
      <w:tr w:rsidR="00A157F8" w:rsidRPr="0044407C" w:rsidTr="005F1A92">
        <w:trPr>
          <w:trHeight w:val="41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ind w:left="120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Độ dài / của cung tròn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40,6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30,8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8,2</w:t>
            </w:r>
          </w:p>
        </w:tc>
      </w:tr>
    </w:tbl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3B. Lấy giá trị gần đúng của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sym w:font="Symbol" w:char="F070"/>
      </w:r>
      <w:r w:rsidRPr="0044407C">
        <w:rPr>
          <w:rFonts w:ascii="Palatino Linotype" w:hAnsi="Palatino Linotype"/>
          <w:color w:val="002060"/>
          <w:szCs w:val="24"/>
        </w:rPr>
        <w:t xml:space="preserve"> là 3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,14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, hãy điền vào ô trống trong bảng sau (đơn vị độ dài: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cm,</w:t>
      </w:r>
      <w:r w:rsidRPr="0044407C">
        <w:rPr>
          <w:rFonts w:ascii="Palatino Linotype" w:hAnsi="Palatino Linotype"/>
          <w:color w:val="002060"/>
          <w:szCs w:val="24"/>
        </w:rPr>
        <w:t xml:space="preserve"> làm tròn kết quả đến chữ số thập phân thứ nhất và đến độ):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768"/>
        <w:gridCol w:w="768"/>
        <w:gridCol w:w="768"/>
        <w:gridCol w:w="768"/>
        <w:gridCol w:w="768"/>
      </w:tblGrid>
      <w:tr w:rsidR="00A157F8" w:rsidRPr="0044407C" w:rsidTr="005F1A92">
        <w:trPr>
          <w:trHeight w:val="41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Bán kính </w:t>
            </w:r>
            <w:r w:rsidRPr="0044407C">
              <w:rPr>
                <w:rFonts w:ascii="Palatino Linotype" w:hAnsi="Palatino Linotype"/>
                <w:bCs/>
                <w:i/>
                <w:iCs/>
                <w:color w:val="002060"/>
                <w:szCs w:val="24"/>
              </w:rPr>
              <w:t>R</w: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 của đường tròn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4,2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A157F8" w:rsidRPr="0044407C" w:rsidTr="005F1A92">
        <w:trPr>
          <w:trHeight w:val="39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Số đo </w:t>
            </w:r>
            <w:r w:rsidRPr="0044407C">
              <w:rPr>
                <w:rFonts w:ascii="Palatino Linotype" w:hAnsi="Palatino Linotype"/>
                <w:bCs/>
                <w:i/>
                <w:iCs/>
                <w:color w:val="002060"/>
                <w:szCs w:val="24"/>
              </w:rPr>
              <w:t>n°</w: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 của cung tròn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90°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50°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35°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20°</w:t>
            </w:r>
          </w:p>
        </w:tc>
      </w:tr>
      <w:tr w:rsidR="00A157F8" w:rsidRPr="0044407C" w:rsidTr="005F1A92">
        <w:trPr>
          <w:trHeight w:val="41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Độ dài </w:t>
            </w:r>
            <w:r w:rsidRPr="0044407C">
              <w:rPr>
                <w:rFonts w:ascii="Palatino Linotype" w:hAnsi="Palatino Linotype"/>
                <w:i/>
                <w:color w:val="002060"/>
                <w:szCs w:val="24"/>
              </w:rPr>
              <w:t>l</w: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 của cung tròn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40,6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30,8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4,2</w:t>
            </w:r>
          </w:p>
        </w:tc>
      </w:tr>
    </w:tbl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Một sô bài toán tổng hợp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Áp dụng công thức trên và các kiên thức đã có.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4A. Cho tam giác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vuông tại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có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AB = 5cm, B =</w:t>
      </w:r>
      <w:r w:rsidRPr="0044407C">
        <w:rPr>
          <w:rFonts w:ascii="Palatino Linotype" w:hAnsi="Palatino Linotype"/>
          <w:color w:val="002060"/>
          <w:szCs w:val="24"/>
        </w:rPr>
        <w:t xml:space="preserve"> 60°.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Đường tròn tâm 7, đường kính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BC ở D.</w:t>
      </w:r>
      <w:proofErr w:type="gramEnd"/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AD</w:t>
      </w:r>
      <w:r w:rsidRPr="0044407C">
        <w:rPr>
          <w:rFonts w:ascii="Palatino Linotype" w:hAnsi="Palatino Linotype"/>
          <w:color w:val="002060"/>
          <w:szCs w:val="24"/>
        </w:rPr>
        <w:t xml:space="preserve"> vuông góc vói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BC.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minh đường tròn tâm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K</w:t>
      </w:r>
      <w:r w:rsidRPr="0044407C">
        <w:rPr>
          <w:rFonts w:ascii="Palatino Linotype" w:hAnsi="Palatino Linotype"/>
          <w:color w:val="002060"/>
          <w:szCs w:val="24"/>
        </w:rPr>
        <w:t xml:space="preserve"> đường kính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đi qua D.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Tính độ dài cung nhỏ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BD.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4B. Cho nửa đường tròn (O;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R</w:t>
      </w:r>
      <w:r w:rsidRPr="0044407C">
        <w:rPr>
          <w:rFonts w:ascii="Palatino Linotype" w:hAnsi="Palatino Linotype"/>
          <w:color w:val="002060"/>
          <w:szCs w:val="24"/>
        </w:rPr>
        <w:t xml:space="preserve">) đường kính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Vẽ dây CD =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 xml:space="preserve">R </w:t>
      </w:r>
      <w:r w:rsidRPr="0044407C">
        <w:rPr>
          <w:rFonts w:ascii="Palatino Linotype" w:hAnsi="Palatino Linotype"/>
          <w:color w:val="002060"/>
          <w:szCs w:val="24"/>
        </w:rPr>
        <w:t xml:space="preserve">(thuộc cung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AD).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Nối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BD</w:t>
      </w:r>
      <w:r w:rsidRPr="0044407C">
        <w:rPr>
          <w:rFonts w:ascii="Palatino Linotype" w:hAnsi="Palatino Linotype"/>
          <w:color w:val="002060"/>
          <w:szCs w:val="24"/>
        </w:rPr>
        <w:t xml:space="preserve"> cắt nhau tại M.</w:t>
      </w:r>
      <w:proofErr w:type="gramEnd"/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tam giác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MCD</w:t>
      </w:r>
      <w:r w:rsidRPr="0044407C">
        <w:rPr>
          <w:rFonts w:ascii="Palatino Linotype" w:hAnsi="Palatino Linotype"/>
          <w:color w:val="002060"/>
          <w:szCs w:val="24"/>
        </w:rPr>
        <w:t xml:space="preserve"> đồng dạng với tam giác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 xml:space="preserve">MBA.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tỉ số đồng dạng.</w:t>
      </w:r>
      <w:proofErr w:type="gramEnd"/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bCs/>
          <w:i/>
          <w:iCs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Cho </w:t>
      </w:r>
      <w:r w:rsidRPr="0044407C">
        <w:rPr>
          <w:rFonts w:ascii="Palatino Linotype" w:hAnsi="Palatino Linotype"/>
          <w:bCs/>
          <w:i/>
          <w:iCs/>
          <w:color w:val="002060"/>
          <w:position w:val="-6"/>
          <w:szCs w:val="24"/>
        </w:rPr>
        <w:object w:dxaOrig="560" w:dyaOrig="360">
          <v:shape id="_x0000_i1026" type="#_x0000_t75" style="width:27.75pt;height:18pt" o:ole="">
            <v:imagedata r:id="rId10" o:title=""/>
          </v:shape>
          <o:OLEObject Type="Embed" ProgID="Equation.DSMT4" ShapeID="_x0000_i1026" DrawAspect="Content" ObjectID="_1642407730" r:id="rId11"/>
        </w:objec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 xml:space="preserve"> =</w:t>
      </w:r>
      <w:r w:rsidRPr="0044407C">
        <w:rPr>
          <w:rFonts w:ascii="Palatino Linotype" w:hAnsi="Palatino Linotype"/>
          <w:color w:val="002060"/>
          <w:szCs w:val="24"/>
        </w:rPr>
        <w:t xml:space="preserve"> 30°, tính độ dài cung nhỏ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AC.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bCs/>
          <w:iCs/>
          <w:color w:val="002060"/>
          <w:szCs w:val="24"/>
        </w:rPr>
        <w:t>III</w:t>
      </w:r>
      <w:r w:rsidRPr="0044407C">
        <w:rPr>
          <w:rFonts w:ascii="Palatino Linotype" w:hAnsi="Palatino Linotype"/>
          <w:b/>
          <w:color w:val="002060"/>
          <w:szCs w:val="24"/>
        </w:rPr>
        <w:t>. BÀI TẬP VỀ NHÀ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5. Cho </w:t>
      </w:r>
      <w:r w:rsidRPr="0044407C">
        <w:rPr>
          <w:rFonts w:ascii="Palatino Linotype" w:hAnsi="Palatino Linotype"/>
          <w:color w:val="002060"/>
          <w:szCs w:val="24"/>
        </w:rPr>
        <w:sym w:font="Symbol" w:char="F070"/>
      </w:r>
      <w:r w:rsidRPr="0044407C">
        <w:rPr>
          <w:rFonts w:ascii="Palatino Linotype" w:hAnsi="Palatino Linotype"/>
          <w:color w:val="002060"/>
          <w:szCs w:val="24"/>
        </w:rPr>
        <w:t xml:space="preserve"> = 3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,14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. Hãy điền vào các bảng sau: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2322"/>
        <w:gridCol w:w="2322"/>
        <w:gridCol w:w="2322"/>
      </w:tblGrid>
      <w:tr w:rsidR="00A157F8" w:rsidRPr="0044407C" w:rsidTr="005F1A92"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Bán kính R</w:t>
            </w: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Đường kính d</w:t>
            </w: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Độ dài C</w:t>
            </w: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Diện tích S</w:t>
            </w:r>
          </w:p>
        </w:tc>
      </w:tr>
      <w:tr w:rsidR="00A157F8" w:rsidRPr="0044407C" w:rsidTr="005F1A92"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5</w:t>
            </w: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A157F8" w:rsidRPr="0044407C" w:rsidTr="005F1A92"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6</w:t>
            </w: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A157F8" w:rsidRPr="0044407C" w:rsidTr="005F1A92"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94,2</w:t>
            </w: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A157F8" w:rsidRPr="0044407C" w:rsidTr="005F1A92"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28,26</w:t>
            </w:r>
          </w:p>
        </w:tc>
      </w:tr>
    </w:tbl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6. Cho đường trong (O) bán kính OA.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Từ trung điểm M của OA vẽ dây BC </w:t>
      </w:r>
      <w:r w:rsidRPr="0044407C">
        <w:rPr>
          <w:rFonts w:ascii="Palatino Linotype" w:hAnsi="Palatino Linotype"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color w:val="002060"/>
          <w:szCs w:val="24"/>
        </w:rPr>
        <w:t xml:space="preserve"> OA.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Biết độ dài đường tròn (O) 4</w:t>
      </w:r>
      <w:r w:rsidRPr="0044407C">
        <w:rPr>
          <w:rFonts w:ascii="Palatino Linotype" w:hAnsi="Palatino Linotype"/>
          <w:color w:val="002060"/>
          <w:szCs w:val="24"/>
        </w:rPr>
        <w:sym w:font="Symbol" w:char="F070"/>
      </w:r>
      <w:r w:rsidRPr="0044407C">
        <w:rPr>
          <w:rFonts w:ascii="Palatino Linotype" w:hAnsi="Palatino Linotype"/>
          <w:color w:val="002060"/>
          <w:szCs w:val="24"/>
        </w:rPr>
        <w:t xml:space="preserve"> cm. Tính: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Bán kính đường tròn (O);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Độ dài hai cung BC của đường tròn.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7. Cho tam giác ABC có AB = AC = 3cm và </w:t>
      </w:r>
      <w:r w:rsidRPr="0044407C">
        <w:rPr>
          <w:rFonts w:ascii="Palatino Linotype" w:hAnsi="Palatino Linotype"/>
          <w:color w:val="002060"/>
          <w:position w:val="-4"/>
          <w:szCs w:val="24"/>
        </w:rPr>
        <w:object w:dxaOrig="240" w:dyaOrig="340">
          <v:shape id="_x0000_i1027" type="#_x0000_t75" style="width:12pt;height:17.25pt" o:ole="">
            <v:imagedata r:id="rId12" o:title=""/>
          </v:shape>
          <o:OLEObject Type="Embed" ProgID="Equation.DSMT4" ShapeID="_x0000_i1027" DrawAspect="Content" ObjectID="_1642407731" r:id="rId13"/>
        </w:object>
      </w:r>
      <w:r w:rsidRPr="0044407C">
        <w:rPr>
          <w:rFonts w:ascii="Palatino Linotype" w:hAnsi="Palatino Linotype"/>
          <w:color w:val="002060"/>
          <w:szCs w:val="24"/>
        </w:rPr>
        <w:t>= 120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Tính độ dài đường tròn ngoại tiếp tam giác ABC.</w:t>
      </w:r>
      <w:proofErr w:type="gramEnd"/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8. Cho tứ giác ABCD ngoại tiếp đường tròn (O).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Vẽ ra phía ngoài tứ giác này bốn nửa đường tròn có đường kính lần lượt là bốn cạnh của tứ giác.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Chứng minh rằng tổng độ dài của hai nửa đường tròn có đường kính là hai cạnh đối diện bằng tổng độ dài hai nửa đường tròn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kia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.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9. Cho tam giác cân ABC nội tiếp đường tròn (O; R).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Kẻ đường kính AD cắt BC tại H. Gọi M là một điểm trên cung nhỏ AC. Hạ BK </w:t>
      </w:r>
      <w:r w:rsidRPr="0044407C">
        <w:rPr>
          <w:rFonts w:ascii="Palatino Linotype" w:hAnsi="Palatino Linotype"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color w:val="002060"/>
          <w:szCs w:val="24"/>
        </w:rPr>
        <w:t xml:space="preserve"> AM tại K. đường thẳng BK cắt CM tại E.</w:t>
      </w:r>
      <w:proofErr w:type="gramEnd"/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a) Chứng mnh bốn điểm A, B, H, J thuộc một đường tròn.</w:t>
      </w:r>
      <w:proofErr w:type="gramEnd"/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Chứng minh tam giác MBE cân tại M.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Tịa BE cắt đường tròn (O; R) tại N (N khác B). Tính độ dài cung nhỏ MN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R. Giả sử </w:t>
      </w:r>
      <w:r w:rsidRPr="0044407C">
        <w:rPr>
          <w:rFonts w:ascii="Palatino Linotype" w:hAnsi="Palatino Linotype"/>
          <w:color w:val="002060"/>
          <w:position w:val="-4"/>
          <w:szCs w:val="24"/>
        </w:rPr>
        <w:object w:dxaOrig="240" w:dyaOrig="340">
          <v:shape id="_x0000_i1028" type="#_x0000_t75" style="width:12pt;height:17.25pt" o:ole="">
            <v:imagedata r:id="rId12" o:title=""/>
          </v:shape>
          <o:OLEObject Type="Embed" ProgID="Equation.DSMT4" ShapeID="_x0000_i1028" DrawAspect="Content" ObjectID="_1642407732" r:id="rId14"/>
        </w:object>
      </w:r>
      <w:r w:rsidRPr="0044407C">
        <w:rPr>
          <w:rFonts w:ascii="Palatino Linotype" w:hAnsi="Palatino Linotype"/>
          <w:color w:val="002060"/>
          <w:szCs w:val="24"/>
        </w:rPr>
        <w:t>= 40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10. Cho đường tròn (O; R) với dây cung BC cố định. Điểm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thuộc cung lớn BC. Đường phân giác của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560" w:dyaOrig="360">
          <v:shape id="_x0000_i1029" type="#_x0000_t75" style="width:27.75pt;height:18pt" o:ole="">
            <v:imagedata r:id="rId15" o:title=""/>
          </v:shape>
          <o:OLEObject Type="Embed" ProgID="Equation.DSMT4" ShapeID="_x0000_i1029" DrawAspect="Content" ObjectID="_1642407733" r:id="rId1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cắt đường tròn (O)tại D. Các tiếp tuyến của đường tròn (O; R) tại C và D cắt nhau tại E. Tịa CD cắt AB tại K, đường thẳng AD cắt CE tại I.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BC song song DE.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Chứng minh AKIC là tứ giác nội tiếp.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c) Cho BC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=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520" w:dyaOrig="360">
          <v:shape id="_x0000_i1030" type="#_x0000_t75" style="width:26.25pt;height:18pt" o:ole="">
            <v:imagedata r:id="rId17" o:title=""/>
          </v:shape>
          <o:OLEObject Type="Embed" ProgID="Equation.DSMT4" ShapeID="_x0000_i1030" DrawAspect="Content" ObjectID="_1642407734" r:id="rId1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. Tính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R độ dài cung nhỏ BC của đường tròn (O; R).</w:t>
      </w:r>
    </w:p>
    <w:p w:rsidR="00A157F8" w:rsidRPr="00EC1916" w:rsidRDefault="00A157F8" w:rsidP="00A157F8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8.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ĐỘ DÀI ĐƯỜNG TRÒN, CUNG TRÒN</w:t>
      </w:r>
    </w:p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92"/>
        <w:gridCol w:w="792"/>
        <w:gridCol w:w="792"/>
        <w:gridCol w:w="792"/>
        <w:gridCol w:w="792"/>
      </w:tblGrid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Bán kính R của đường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9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8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4,78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4</w:t>
            </w:r>
          </w:p>
        </w:tc>
      </w:tr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Đường kính d của đường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18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16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6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9,56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8</w:t>
            </w:r>
          </w:p>
        </w:tc>
      </w:tr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Độ dài C của đường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56,52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50,24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18,84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25,12</w:t>
            </w:r>
          </w:p>
        </w:tc>
      </w:tr>
    </w:tbl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1B.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92"/>
        <w:gridCol w:w="792"/>
        <w:gridCol w:w="792"/>
        <w:gridCol w:w="792"/>
        <w:gridCol w:w="792"/>
      </w:tblGrid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Bán kính R của đường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1,5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2,5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8</w:t>
            </w:r>
          </w:p>
        </w:tc>
      </w:tr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Đường kính d của đường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5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16</w:t>
            </w:r>
          </w:p>
        </w:tc>
      </w:tr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Độ dài C của đường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9,42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62,8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15,7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6,28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50,24</w:t>
            </w:r>
          </w:p>
        </w:tc>
      </w:tr>
    </w:tbl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2A.</w:t>
      </w:r>
      <w:r w:rsidRPr="00EC1916">
        <w:rPr>
          <w:rFonts w:ascii="Palatino Linotype" w:hAnsi="Palatino Linotype"/>
          <w:color w:val="002060"/>
        </w:rPr>
        <w:t xml:space="preserve"> a) </w:t>
      </w:r>
      <w:r w:rsidRPr="00EC1916">
        <w:rPr>
          <w:rFonts w:ascii="Palatino Linotype" w:hAnsi="Palatino Linotype"/>
          <w:color w:val="002060"/>
          <w:position w:val="-10"/>
        </w:rPr>
        <w:object w:dxaOrig="980" w:dyaOrig="320">
          <v:shape id="_x0000_i1031" type="#_x0000_t75" style="width:48.75pt;height:15.75pt" o:ole="">
            <v:imagedata r:id="rId19" o:title=""/>
          </v:shape>
          <o:OLEObject Type="Embed" ProgID="Equation.DSMT4" ShapeID="_x0000_i1031" DrawAspect="Content" ObjectID="_1642407735" r:id="rId20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10"/>
        </w:rPr>
        <w:object w:dxaOrig="1440" w:dyaOrig="320">
          <v:shape id="_x0000_i1032" type="#_x0000_t75" style="width:1in;height:15.75pt" o:ole="">
            <v:imagedata r:id="rId21" o:title=""/>
          </v:shape>
          <o:OLEObject Type="Embed" ProgID="Equation.DSMT4" ShapeID="_x0000_i1032" DrawAspect="Content" ObjectID="_1642407736" r:id="rId22"/>
        </w:object>
      </w:r>
    </w:p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2B.</w:t>
      </w:r>
      <w:r w:rsidRPr="00EC1916">
        <w:rPr>
          <w:rFonts w:ascii="Palatino Linotype" w:hAnsi="Palatino Linotype"/>
          <w:color w:val="002060"/>
        </w:rPr>
        <w:t xml:space="preserve"> a) </w:t>
      </w:r>
      <w:r w:rsidRPr="00EC1916">
        <w:rPr>
          <w:rFonts w:ascii="Palatino Linotype" w:hAnsi="Palatino Linotype"/>
          <w:color w:val="002060"/>
          <w:position w:val="-24"/>
        </w:rPr>
        <w:object w:dxaOrig="1180" w:dyaOrig="620">
          <v:shape id="_x0000_i1033" type="#_x0000_t75" style="width:59.25pt;height:30.75pt" o:ole="">
            <v:imagedata r:id="rId23" o:title=""/>
          </v:shape>
          <o:OLEObject Type="Embed" ProgID="Equation.DSMT4" ShapeID="_x0000_i1033" DrawAspect="Content" ObjectID="_1642407737" r:id="rId24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10"/>
        </w:rPr>
        <w:object w:dxaOrig="1440" w:dyaOrig="320">
          <v:shape id="_x0000_i1034" type="#_x0000_t75" style="width:1in;height:15.75pt" o:ole="">
            <v:imagedata r:id="rId25" o:title=""/>
          </v:shape>
          <o:OLEObject Type="Embed" ProgID="Equation.DSMT4" ShapeID="_x0000_i1034" DrawAspect="Content" ObjectID="_1642407738" r:id="rId26"/>
        </w:object>
      </w:r>
    </w:p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92"/>
        <w:gridCol w:w="792"/>
        <w:gridCol w:w="792"/>
        <w:gridCol w:w="792"/>
        <w:gridCol w:w="792"/>
      </w:tblGrid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Bán kính R của đường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12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38,8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22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5,2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16,8</w:t>
            </w:r>
          </w:p>
        </w:tc>
      </w:tr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Số đo n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 xml:space="preserve"> của cung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90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60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80,3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31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28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</w:tr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Độ dài l của cung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18,8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40,6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30,8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2,8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8,2</w:t>
            </w:r>
          </w:p>
        </w:tc>
      </w:tr>
    </w:tbl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 xml:space="preserve"> 3B.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92"/>
        <w:gridCol w:w="792"/>
        <w:gridCol w:w="792"/>
        <w:gridCol w:w="792"/>
        <w:gridCol w:w="792"/>
      </w:tblGrid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Bán kính R của đường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14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46,5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4,2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12</w:t>
            </w:r>
          </w:p>
        </w:tc>
      </w:tr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Số đo n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 xml:space="preserve"> của cung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90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50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88,3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35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</w:tr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Độ dài l của cung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22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40,6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30,8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2,6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4,2</w:t>
            </w:r>
          </w:p>
        </w:tc>
      </w:tr>
    </w:tbl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4A.</w:t>
      </w:r>
      <w:r w:rsidRPr="00EC1916">
        <w:rPr>
          <w:rFonts w:ascii="Palatino Linotype" w:hAnsi="Palatino Linotype"/>
          <w:color w:val="002060"/>
        </w:rPr>
        <w:t xml:space="preserve"> a) </w:t>
      </w:r>
      <w:r w:rsidRPr="00EC1916">
        <w:rPr>
          <w:rFonts w:ascii="Palatino Linotype" w:hAnsi="Palatino Linotype"/>
          <w:color w:val="002060"/>
          <w:position w:val="-4"/>
        </w:rPr>
        <w:object w:dxaOrig="560" w:dyaOrig="340">
          <v:shape id="_x0000_i1035" type="#_x0000_t75" style="width:27.75pt;height:17.25pt" o:ole="">
            <v:imagedata r:id="rId27" o:title=""/>
          </v:shape>
          <o:OLEObject Type="Embed" ProgID="Equation.DSMT4" ShapeID="_x0000_i1035" DrawAspect="Content" ObjectID="_1642407739" r:id="rId28"/>
        </w:object>
      </w:r>
      <w:r w:rsidRPr="00EC1916">
        <w:rPr>
          <w:rFonts w:ascii="Palatino Linotype" w:hAnsi="Palatino Linotype"/>
          <w:color w:val="002060"/>
        </w:rPr>
        <w:t xml:space="preserve"> là góc nội tiếp trên đường kính </w:t>
      </w:r>
      <w:proofErr w:type="gramStart"/>
      <w:r w:rsidRPr="00EC1916">
        <w:rPr>
          <w:rFonts w:ascii="Palatino Linotype" w:hAnsi="Palatino Linotype"/>
          <w:color w:val="002060"/>
        </w:rPr>
        <w:t xml:space="preserve">AB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1300" w:dyaOrig="279">
          <v:shape id="_x0000_i1036" type="#_x0000_t75" style="width:65.25pt;height:14.25pt" o:ole="">
            <v:imagedata r:id="rId29" o:title=""/>
          </v:shape>
          <o:OLEObject Type="Embed" ProgID="Equation.DSMT4" ShapeID="_x0000_i1036" DrawAspect="Content" ObjectID="_1642407740" r:id="rId30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Do </w:t>
      </w:r>
      <w:r w:rsidRPr="00EC1916">
        <w:rPr>
          <w:rFonts w:ascii="Palatino Linotype" w:hAnsi="Palatino Linotype"/>
          <w:color w:val="002060"/>
          <w:position w:val="-6"/>
        </w:rPr>
        <w:object w:dxaOrig="1140" w:dyaOrig="360">
          <v:shape id="_x0000_i1037" type="#_x0000_t75" style="width:57pt;height:18pt" o:ole="">
            <v:imagedata r:id="rId31" o:title=""/>
          </v:shape>
          <o:OLEObject Type="Embed" ProgID="Equation.DSMT4" ShapeID="_x0000_i1037" DrawAspect="Content" ObjectID="_1642407741" r:id="rId32"/>
        </w:object>
      </w:r>
      <w:r w:rsidRPr="00EC1916">
        <w:rPr>
          <w:rFonts w:ascii="Palatino Linotype" w:hAnsi="Palatino Linotype"/>
          <w:color w:val="002060"/>
        </w:rPr>
        <w:t>nên D</w:t>
      </w:r>
      <w:r w:rsidRPr="00EC1916">
        <w:rPr>
          <w:rFonts w:ascii="Palatino Linotype" w:hAnsi="Palatino Linotype"/>
          <w:color w:val="002060"/>
        </w:rPr>
        <w:sym w:font="Symbol" w:char="F0CE"/>
      </w:r>
      <w:r w:rsidRPr="00EC1916">
        <w:rPr>
          <w:rFonts w:ascii="Palatino Linotype" w:hAnsi="Palatino Linotype"/>
          <w:color w:val="002060"/>
        </w:rPr>
        <w:t xml:space="preserve"> đường tròn (</w:t>
      </w:r>
      <w:r w:rsidRPr="00EC1916">
        <w:rPr>
          <w:rFonts w:ascii="Palatino Linotype" w:hAnsi="Palatino Linotype"/>
          <w:color w:val="002060"/>
          <w:position w:val="-24"/>
        </w:rPr>
        <w:object w:dxaOrig="660" w:dyaOrig="620">
          <v:shape id="_x0000_i1038" type="#_x0000_t75" style="width:33pt;height:30.75pt" o:ole="">
            <v:imagedata r:id="rId33" o:title=""/>
          </v:shape>
          <o:OLEObject Type="Embed" ProgID="Equation.DSMT4" ShapeID="_x0000_i1038" DrawAspect="Content" ObjectID="_1642407742" r:id="rId34"/>
        </w:object>
      </w:r>
      <w:r w:rsidRPr="00EC1916">
        <w:rPr>
          <w:rFonts w:ascii="Palatino Linotype" w:hAnsi="Palatino Linotype"/>
          <w:color w:val="002060"/>
        </w:rPr>
        <w:t>)</w:t>
      </w:r>
    </w:p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</w:t>
      </w:r>
      <w:r w:rsidRPr="00EC1916">
        <w:rPr>
          <w:rFonts w:ascii="Palatino Linotype" w:hAnsi="Palatino Linotype"/>
          <w:color w:val="002060"/>
          <w:position w:val="-4"/>
        </w:rPr>
        <w:object w:dxaOrig="620" w:dyaOrig="260">
          <v:shape id="_x0000_i1039" type="#_x0000_t75" style="width:30.75pt;height:12.75pt" o:ole="">
            <v:imagedata r:id="rId35" o:title=""/>
          </v:shape>
          <o:OLEObject Type="Embed" ProgID="Equation.DSMT4" ShapeID="_x0000_i1039" DrawAspect="Content" ObjectID="_1642407743" r:id="rId36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cân</w:t>
      </w:r>
      <w:proofErr w:type="gramEnd"/>
      <w:r w:rsidRPr="00EC1916">
        <w:rPr>
          <w:rFonts w:ascii="Palatino Linotype" w:hAnsi="Palatino Linotype"/>
          <w:color w:val="002060"/>
        </w:rPr>
        <w:t xml:space="preserve"> tại I có </w:t>
      </w:r>
      <w:r w:rsidRPr="00EC1916">
        <w:rPr>
          <w:rFonts w:ascii="Palatino Linotype" w:hAnsi="Palatino Linotype"/>
          <w:color w:val="002060"/>
          <w:position w:val="-6"/>
        </w:rPr>
        <w:object w:dxaOrig="780" w:dyaOrig="360">
          <v:shape id="_x0000_i1040" type="#_x0000_t75" style="width:39pt;height:18pt" o:ole="">
            <v:imagedata r:id="rId37" o:title=""/>
          </v:shape>
          <o:OLEObject Type="Embed" ProgID="Equation.DSMT4" ShapeID="_x0000_i1040" DrawAspect="Content" ObjectID="_1642407744" r:id="rId3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noProof/>
          <w:color w:val="002060"/>
        </w:rPr>
        <w:lastRenderedPageBreak/>
        <w:drawing>
          <wp:inline distT="0" distB="0" distL="0" distR="0">
            <wp:extent cx="1143000" cy="819150"/>
            <wp:effectExtent l="0" t="0" r="0" b="0"/>
            <wp:docPr id="775" name="Picture 775" descr="img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4" descr="img04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  <w:position w:val="-4"/>
        </w:rPr>
        <w:object w:dxaOrig="620" w:dyaOrig="260">
          <v:shape id="_x0000_i1041" type="#_x0000_t75" style="width:30.75pt;height:12.75pt" o:ole="">
            <v:imagedata r:id="rId35" o:title=""/>
          </v:shape>
          <o:OLEObject Type="Embed" ProgID="Equation.DSMT4" ShapeID="_x0000_i1041" DrawAspect="Content" ObjectID="_1642407745" r:id="rId40"/>
        </w:object>
      </w:r>
      <w:proofErr w:type="gramStart"/>
      <w:r w:rsidRPr="00EC1916">
        <w:rPr>
          <w:rFonts w:ascii="Palatino Linotype" w:hAnsi="Palatino Linotype"/>
          <w:color w:val="002060"/>
        </w:rPr>
        <w:t>đều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  <w:position w:val="-24"/>
        </w:rPr>
        <w:object w:dxaOrig="3500" w:dyaOrig="900">
          <v:shape id="_x0000_i1042" type="#_x0000_t75" style="width:174.75pt;height:45pt" o:ole="">
            <v:imagedata r:id="rId41" o:title=""/>
          </v:shape>
          <o:OLEObject Type="Embed" ProgID="Equation.DSMT4" ShapeID="_x0000_i1042" DrawAspect="Content" ObjectID="_1642407746" r:id="rId42"/>
        </w:object>
      </w:r>
    </w:p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4B.</w:t>
      </w:r>
      <w:r w:rsidRPr="00EC1916">
        <w:rPr>
          <w:rFonts w:ascii="Palatino Linotype" w:hAnsi="Palatino Linotype"/>
          <w:color w:val="002060"/>
        </w:rPr>
        <w:t xml:space="preserve"> a) Khi M ở ngoài hay M nằm trong đường tròn thì </w:t>
      </w:r>
      <w:r w:rsidRPr="00EC1916">
        <w:rPr>
          <w:rFonts w:ascii="Palatino Linotype" w:hAnsi="Palatino Linotype"/>
          <w:color w:val="002060"/>
        </w:rPr>
        <w:sym w:font="Symbol" w:char="F044"/>
      </w:r>
      <w:r w:rsidRPr="00EC1916">
        <w:rPr>
          <w:rFonts w:ascii="Palatino Linotype" w:hAnsi="Palatino Linotype"/>
          <w:color w:val="002060"/>
        </w:rPr>
        <w:t xml:space="preserve">MCD và </w:t>
      </w:r>
      <w:r w:rsidRPr="00EC1916">
        <w:rPr>
          <w:rFonts w:ascii="Palatino Linotype" w:hAnsi="Palatino Linotype"/>
          <w:color w:val="002060"/>
        </w:rPr>
        <w:sym w:font="Symbol" w:char="F044"/>
      </w:r>
      <w:r w:rsidRPr="00EC1916">
        <w:rPr>
          <w:rFonts w:ascii="Palatino Linotype" w:hAnsi="Palatino Linotype"/>
          <w:color w:val="002060"/>
        </w:rPr>
        <w:t xml:space="preserve">MBA đều có 2 góc bằng nhau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ĐPCM.</w:t>
      </w:r>
    </w:p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Tỷ số đồng dạng là: </w:t>
      </w:r>
      <w:r w:rsidRPr="00EC1916">
        <w:rPr>
          <w:rFonts w:ascii="Palatino Linotype" w:hAnsi="Palatino Linotype"/>
          <w:color w:val="002060"/>
          <w:position w:val="-24"/>
        </w:rPr>
        <w:object w:dxaOrig="840" w:dyaOrig="620">
          <v:shape id="_x0000_i1043" type="#_x0000_t75" style="width:42pt;height:30.75pt" o:ole="">
            <v:imagedata r:id="rId43" o:title=""/>
          </v:shape>
          <o:OLEObject Type="Embed" ProgID="Equation.DSMT4" ShapeID="_x0000_i1043" DrawAspect="Content" ObjectID="_1642407747" r:id="rId4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 </w:t>
      </w:r>
      <w:r w:rsidRPr="00EC1916">
        <w:rPr>
          <w:rFonts w:ascii="Palatino Linotype" w:hAnsi="Palatino Linotype"/>
          <w:color w:val="002060"/>
          <w:position w:val="-24"/>
        </w:rPr>
        <w:object w:dxaOrig="3780" w:dyaOrig="620">
          <v:shape id="_x0000_i1044" type="#_x0000_t75" style="width:189pt;height:30.75pt" o:ole="">
            <v:imagedata r:id="rId45" o:title=""/>
          </v:shape>
          <o:OLEObject Type="Embed" ProgID="Equation.DSMT4" ShapeID="_x0000_i1044" DrawAspect="Content" ObjectID="_1642407748" r:id="rId4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626"/>
        <w:gridCol w:w="1440"/>
        <w:gridCol w:w="1440"/>
      </w:tblGrid>
      <w:tr w:rsidR="00A157F8" w:rsidRPr="00EC1916" w:rsidTr="005F1A92">
        <w:tc>
          <w:tcPr>
            <w:tcW w:w="1374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Bán kính R</w:t>
            </w:r>
          </w:p>
        </w:tc>
        <w:tc>
          <w:tcPr>
            <w:tcW w:w="1626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Đường kính d</w:t>
            </w:r>
          </w:p>
        </w:tc>
        <w:tc>
          <w:tcPr>
            <w:tcW w:w="1440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Độ dài C</w:t>
            </w:r>
          </w:p>
        </w:tc>
        <w:tc>
          <w:tcPr>
            <w:tcW w:w="1440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Diện tích S</w:t>
            </w:r>
          </w:p>
        </w:tc>
      </w:tr>
      <w:tr w:rsidR="00A157F8" w:rsidRPr="00EC1916" w:rsidTr="005F1A92">
        <w:tc>
          <w:tcPr>
            <w:tcW w:w="1374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5</w:t>
            </w:r>
          </w:p>
        </w:tc>
        <w:tc>
          <w:tcPr>
            <w:tcW w:w="1626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31,4</w:t>
            </w:r>
          </w:p>
        </w:tc>
        <w:tc>
          <w:tcPr>
            <w:tcW w:w="1440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78,5</w:t>
            </w:r>
          </w:p>
        </w:tc>
      </w:tr>
      <w:tr w:rsidR="00A157F8" w:rsidRPr="00EC1916" w:rsidTr="005F1A92">
        <w:tc>
          <w:tcPr>
            <w:tcW w:w="1374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</w:t>
            </w:r>
          </w:p>
        </w:tc>
        <w:tc>
          <w:tcPr>
            <w:tcW w:w="1626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18,84</w:t>
            </w:r>
          </w:p>
        </w:tc>
        <w:tc>
          <w:tcPr>
            <w:tcW w:w="1440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28,26</w:t>
            </w:r>
          </w:p>
        </w:tc>
      </w:tr>
      <w:tr w:rsidR="00A157F8" w:rsidRPr="00EC1916" w:rsidTr="005F1A92">
        <w:tc>
          <w:tcPr>
            <w:tcW w:w="1374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15</w:t>
            </w:r>
          </w:p>
        </w:tc>
        <w:tc>
          <w:tcPr>
            <w:tcW w:w="1626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94,2</w:t>
            </w:r>
          </w:p>
        </w:tc>
        <w:tc>
          <w:tcPr>
            <w:tcW w:w="1440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706,5</w:t>
            </w:r>
          </w:p>
        </w:tc>
      </w:tr>
      <w:tr w:rsidR="00A157F8" w:rsidRPr="00EC1916" w:rsidTr="005F1A92">
        <w:tc>
          <w:tcPr>
            <w:tcW w:w="1374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</w:t>
            </w:r>
          </w:p>
        </w:tc>
        <w:tc>
          <w:tcPr>
            <w:tcW w:w="1626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18,84</w:t>
            </w:r>
          </w:p>
        </w:tc>
        <w:tc>
          <w:tcPr>
            <w:tcW w:w="1440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28,26</w:t>
            </w:r>
          </w:p>
        </w:tc>
      </w:tr>
    </w:tbl>
    <w:p w:rsidR="00A157F8" w:rsidRPr="00EC1916" w:rsidRDefault="00A157F8" w:rsidP="00A157F8">
      <w:pPr>
        <w:spacing w:line="276" w:lineRule="auto"/>
        <w:jc w:val="center"/>
        <w:rPr>
          <w:rFonts w:ascii="Palatino Linotype" w:hAnsi="Palatino Linotype"/>
          <w:color w:val="00206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228"/>
        <w:gridCol w:w="3060"/>
      </w:tblGrid>
      <w:tr w:rsidR="00A157F8" w:rsidRPr="00EC1916" w:rsidTr="005F1A92">
        <w:tc>
          <w:tcPr>
            <w:tcW w:w="622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6.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160" w:dyaOrig="279">
                <v:shape id="_x0000_i1045" type="#_x0000_t75" style="width:108pt;height:14.25pt" o:ole="">
                  <v:imagedata r:id="rId47" o:title=""/>
                </v:shape>
                <o:OLEObject Type="Embed" ProgID="Equation.DSMT4" ShapeID="_x0000_i1045" DrawAspect="Content" ObjectID="_1642407749" r:id="rId4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20" w:dyaOrig="360">
                <v:shape id="_x0000_i1046" type="#_x0000_t75" style="width:56.25pt;height:18pt" o:ole="">
                  <v:imagedata r:id="rId49" o:title=""/>
                </v:shape>
                <o:OLEObject Type="Embed" ProgID="Equation.DSMT4" ShapeID="_x0000_i1046" DrawAspect="Content" ObjectID="_1642407750" r:id="rId5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>OAB đều)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520" w:dyaOrig="360">
                <v:shape id="_x0000_i1047" type="#_x0000_t75" style="width:75.75pt;height:18pt" o:ole="">
                  <v:imagedata r:id="rId51" o:title=""/>
                </v:shape>
                <o:OLEObject Type="Embed" ProgID="Equation.DSMT4" ShapeID="_x0000_i1047" DrawAspect="Content" ObjectID="_1642407751" r:id="rId5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6"/>
              </w:rPr>
              <w:object w:dxaOrig="320" w:dyaOrig="400">
                <v:shape id="_x0000_i1048" type="#_x0000_t75" style="width:15.75pt;height:20.25pt" o:ole="">
                  <v:imagedata r:id="rId53" o:title=""/>
                </v:shape>
                <o:OLEObject Type="Embed" ProgID="Equation.DSMT4" ShapeID="_x0000_i1048" DrawAspect="Content" ObjectID="_1642407752" r:id="rId5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nhỏ =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740" w:dyaOrig="620">
                <v:shape id="_x0000_i1049" type="#_x0000_t75" style="width:87pt;height:30.75pt" o:ole="">
                  <v:imagedata r:id="rId55" o:title=""/>
                </v:shape>
                <o:OLEObject Type="Embed" ProgID="Equation.DSMT4" ShapeID="_x0000_i1049" DrawAspect="Content" ObjectID="_1642407753" r:id="rId5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và </w:t>
            </w:r>
            <w:r w:rsidRPr="00EC1916">
              <w:rPr>
                <w:rFonts w:ascii="Palatino Linotype" w:hAnsi="Palatino Linotype"/>
                <w:color w:val="002060"/>
                <w:position w:val="-16"/>
              </w:rPr>
              <w:object w:dxaOrig="320" w:dyaOrig="400">
                <v:shape id="_x0000_i1050" type="#_x0000_t75" style="width:15.75pt;height:20.25pt" o:ole="">
                  <v:imagedata r:id="rId53" o:title=""/>
                </v:shape>
                <o:OLEObject Type="Embed" ProgID="Equation.DSMT4" ShapeID="_x0000_i1050" DrawAspect="Content" ObjectID="_1642407754" r:id="rId5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lớn =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680" w:dyaOrig="620">
                <v:shape id="_x0000_i1051" type="#_x0000_t75" style="width:33.75pt;height:30.75pt" o:ole="">
                  <v:imagedata r:id="rId58" o:title=""/>
                </v:shape>
                <o:OLEObject Type="Embed" ProgID="Equation.DSMT4" ShapeID="_x0000_i1051" DrawAspect="Content" ObjectID="_1642407755" r:id="rId5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7.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280" w:dyaOrig="360">
                <v:shape id="_x0000_i1052" type="#_x0000_t75" style="width:114pt;height:18pt" o:ole="">
                  <v:imagedata r:id="rId60" o:title=""/>
                </v:shape>
                <o:OLEObject Type="Embed" ProgID="Equation.DSMT4" ShapeID="_x0000_i1052" DrawAspect="Content" ObjectID="_1642407756" r:id="rId6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999" w:dyaOrig="279">
                <v:shape id="_x0000_i1053" type="#_x0000_t75" style="width:50.25pt;height:14.25pt" o:ole="">
                  <v:imagedata r:id="rId62" o:title=""/>
                </v:shape>
                <o:OLEObject Type="Embed" ProgID="Equation.DSMT4" ShapeID="_x0000_i1053" DrawAspect="Content" ObjectID="_1642407757" r:id="rId6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đều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60" w:dyaOrig="279">
                <v:shape id="_x0000_i1054" type="#_x0000_t75" style="width:93pt;height:14.25pt" o:ole="">
                  <v:imagedata r:id="rId64" o:title=""/>
                </v:shape>
                <o:OLEObject Type="Embed" ProgID="Equation.DSMT4" ShapeID="_x0000_i1054" DrawAspect="Content" ObjectID="_1642407758" r:id="rId6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000" w:dyaOrig="279">
                <v:shape id="_x0000_i1055" type="#_x0000_t75" style="width:99.75pt;height:14.25pt" o:ole="">
                  <v:imagedata r:id="rId66" o:title=""/>
                </v:shape>
                <o:OLEObject Type="Embed" ProgID="Equation.DSMT4" ShapeID="_x0000_i1055" DrawAspect="Content" ObjectID="_1642407759" r:id="rId6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lastRenderedPageBreak/>
              <w:t xml:space="preserve">8. </w:t>
            </w:r>
            <w:r w:rsidRPr="00EC1916">
              <w:rPr>
                <w:rFonts w:ascii="Palatino Linotype" w:hAnsi="Palatino Linotype"/>
                <w:color w:val="002060"/>
              </w:rPr>
              <w:t>Đặt AB = a; BC = b; CD = c; AD = d.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980" w:dyaOrig="900">
                <v:shape id="_x0000_i1056" type="#_x0000_t75" style="width:99pt;height:45pt" o:ole="">
                  <v:imagedata r:id="rId68" o:title=""/>
                </v:shape>
                <o:OLEObject Type="Embed" ProgID="Equation.DSMT4" ShapeID="_x0000_i1056" DrawAspect="Content" ObjectID="_1642407760" r:id="rId6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. Tương tự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180" w:dyaOrig="660">
                <v:shape id="_x0000_i1057" type="#_x0000_t75" style="width:59.25pt;height:33pt" o:ole="">
                  <v:imagedata r:id="rId70" o:title=""/>
                </v:shape>
                <o:OLEObject Type="Embed" ProgID="Equation.DSMT4" ShapeID="_x0000_i1057" DrawAspect="Content" ObjectID="_1642407761" r:id="rId7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Vậy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400" w:dyaOrig="660">
                <v:shape id="_x0000_i1058" type="#_x0000_t75" style="width:120pt;height:33pt" o:ole="">
                  <v:imagedata r:id="rId72" o:title=""/>
                </v:shape>
                <o:OLEObject Type="Embed" ProgID="Equation.DSMT4" ShapeID="_x0000_i1058" DrawAspect="Content" ObjectID="_1642407762" r:id="rId7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Có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439" w:dyaOrig="660">
                <v:shape id="_x0000_i1059" type="#_x0000_t75" style="width:122.25pt;height:33pt" o:ole="">
                  <v:imagedata r:id="rId74" o:title=""/>
                </v:shape>
                <o:OLEObject Type="Embed" ProgID="Equation.DSMT4" ShapeID="_x0000_i1059" DrawAspect="Content" ObjectID="_1642407763" r:id="rId75"/>
              </w:objec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Tứ giác ABCD ngoại tiếp, kết hợp tính chất tiếp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 + c = b + d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9.</w:t>
            </w:r>
            <w:r w:rsidRPr="00EC1916">
              <w:rPr>
                <w:rFonts w:ascii="Palatino Linotype" w:hAnsi="Palatino Linotype"/>
                <w:color w:val="002060"/>
              </w:rPr>
              <w:t xml:space="preserve"> HS tự làm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10.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AD là phân giác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560" w:dyaOrig="360">
                <v:shape id="_x0000_i1060" type="#_x0000_t75" style="width:27.75pt;height:18pt" o:ole="">
                  <v:imagedata r:id="rId76" o:title=""/>
                </v:shape>
                <o:OLEObject Type="Embed" ProgID="Equation.DSMT4" ShapeID="_x0000_i1060" DrawAspect="Content" ObjectID="_1642407764" r:id="rId7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D là điểm chính giữa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680" w:dyaOrig="360">
                <v:shape id="_x0000_i1061" type="#_x0000_t75" style="width:84pt;height:18pt" o:ole="">
                  <v:imagedata r:id="rId78" o:title=""/>
                </v:shape>
                <o:OLEObject Type="Embed" ProgID="Equation.DSMT4" ShapeID="_x0000_i1061" DrawAspect="Content" ObjectID="_1642407765" r:id="rId7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Mà DE là tiếp tuyến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760" w:dyaOrig="620">
                <v:shape id="_x0000_i1062" type="#_x0000_t75" style="width:38.25pt;height:30.75pt" o:ole="">
                  <v:imagedata r:id="rId80" o:title=""/>
                </v:shape>
                <o:OLEObject Type="Embed" ProgID="Equation.DSMT4" ShapeID="_x0000_i1062" DrawAspect="Content" ObjectID="_1642407766" r:id="rId81"/>
              </w:objec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sđ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80" w:dyaOrig="360">
                <v:shape id="_x0000_i1063" type="#_x0000_t75" style="width:93.75pt;height:18pt" o:ole="">
                  <v:imagedata r:id="rId82" o:title=""/>
                </v:shape>
                <o:OLEObject Type="Embed" ProgID="Equation.DSMT4" ShapeID="_x0000_i1063" DrawAspect="Content" ObjectID="_1642407767" r:id="rId83"/>
              </w:objec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4099" w:dyaOrig="680">
                <v:shape id="_x0000_i1064" type="#_x0000_t75" style="width:204.75pt;height:33.75pt" o:ole="">
                  <v:imagedata r:id="rId84" o:title=""/>
                </v:shape>
                <o:OLEObject Type="Embed" ProgID="Equation.DSMT4" ShapeID="_x0000_i1064" DrawAspect="Content" ObjectID="_1642407768" r:id="rId8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520" w:dyaOrig="660">
                <v:shape id="_x0000_i1065" type="#_x0000_t75" style="width:126pt;height:33pt" o:ole="">
                  <v:imagedata r:id="rId86" o:title=""/>
                </v:shape>
                <o:OLEObject Type="Embed" ProgID="Equation.DSMT4" ShapeID="_x0000_i1065" DrawAspect="Content" ObjectID="_1642407769" r:id="rId8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476375" cy="1343025"/>
                  <wp:effectExtent l="0" t="0" r="9525" b="9525"/>
                  <wp:docPr id="774" name="Picture 774" descr="img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0" descr="img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400175" cy="1666875"/>
                  <wp:effectExtent l="0" t="0" r="9525" b="9525"/>
                  <wp:docPr id="773" name="Picture 773" descr="img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1" descr="img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731" w:rsidRPr="00A157F8" w:rsidRDefault="00354731" w:rsidP="00A157F8"/>
    <w:sectPr w:rsidR="00354731" w:rsidRPr="00A157F8" w:rsidSect="00F62AB2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836" w:rsidRDefault="005E6836" w:rsidP="00354731">
      <w:pPr>
        <w:spacing w:after="0" w:line="240" w:lineRule="auto"/>
      </w:pPr>
      <w:r>
        <w:separator/>
      </w:r>
    </w:p>
  </w:endnote>
  <w:endnote w:type="continuationSeparator" w:id="0">
    <w:p w:rsidR="005E6836" w:rsidRDefault="005E6836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62" w:rsidRDefault="003D00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3D0062" w:rsidRPr="003D0062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6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62" w:rsidRDefault="003D0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836" w:rsidRDefault="005E6836" w:rsidP="00354731">
      <w:pPr>
        <w:spacing w:after="0" w:line="240" w:lineRule="auto"/>
      </w:pPr>
      <w:r>
        <w:separator/>
      </w:r>
    </w:p>
  </w:footnote>
  <w:footnote w:type="continuationSeparator" w:id="0">
    <w:p w:rsidR="005E6836" w:rsidRDefault="005E6836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62" w:rsidRDefault="003D00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75D085" wp14:editId="18CD648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62" w:rsidRDefault="003D00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534B"/>
    <w:rsid w:val="0028489F"/>
    <w:rsid w:val="00296DAE"/>
    <w:rsid w:val="002B1DA2"/>
    <w:rsid w:val="00325499"/>
    <w:rsid w:val="00351F50"/>
    <w:rsid w:val="00354731"/>
    <w:rsid w:val="00357A23"/>
    <w:rsid w:val="0036389D"/>
    <w:rsid w:val="003A2DB3"/>
    <w:rsid w:val="003B2CD4"/>
    <w:rsid w:val="003B5349"/>
    <w:rsid w:val="003D0062"/>
    <w:rsid w:val="003F03AC"/>
    <w:rsid w:val="0040781A"/>
    <w:rsid w:val="0041245B"/>
    <w:rsid w:val="004246E8"/>
    <w:rsid w:val="00431D5C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5E6836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525A5"/>
    <w:rsid w:val="0088459E"/>
    <w:rsid w:val="00893A46"/>
    <w:rsid w:val="008A3B2E"/>
    <w:rsid w:val="008C663D"/>
    <w:rsid w:val="008E2B96"/>
    <w:rsid w:val="0090269C"/>
    <w:rsid w:val="009625B5"/>
    <w:rsid w:val="0097180C"/>
    <w:rsid w:val="009A31CC"/>
    <w:rsid w:val="009D2889"/>
    <w:rsid w:val="00A157F8"/>
    <w:rsid w:val="00A4715F"/>
    <w:rsid w:val="00A632B4"/>
    <w:rsid w:val="00AF6EBF"/>
    <w:rsid w:val="00B00A7B"/>
    <w:rsid w:val="00B00C87"/>
    <w:rsid w:val="00B01998"/>
    <w:rsid w:val="00B028A1"/>
    <w:rsid w:val="00B0293D"/>
    <w:rsid w:val="00B47955"/>
    <w:rsid w:val="00B728E4"/>
    <w:rsid w:val="00BA671A"/>
    <w:rsid w:val="00BB5BED"/>
    <w:rsid w:val="00BC17AF"/>
    <w:rsid w:val="00BE09A4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9292F"/>
    <w:rsid w:val="00DF5592"/>
    <w:rsid w:val="00E0234A"/>
    <w:rsid w:val="00E56F7E"/>
    <w:rsid w:val="00E62DBA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image" Target="media/image41.jpeg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90" Type="http://schemas.openxmlformats.org/officeDocument/2006/relationships/header" Target="header1.xml"/><Relationship Id="rId95" Type="http://schemas.openxmlformats.org/officeDocument/2006/relationships/footer" Target="footer3.xml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93" Type="http://schemas.openxmlformats.org/officeDocument/2006/relationships/footer" Target="footer2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jpeg"/><Relationship Id="rId91" Type="http://schemas.openxmlformats.org/officeDocument/2006/relationships/header" Target="header2.xm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3</cp:revision>
  <dcterms:created xsi:type="dcterms:W3CDTF">2019-11-07T14:34:00Z</dcterms:created>
  <dcterms:modified xsi:type="dcterms:W3CDTF">2020-02-05T02:28:00Z</dcterms:modified>
</cp:coreProperties>
</file>