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3A7A" w14:textId="0DBBCF14" w:rsidR="00413E96" w:rsidRPr="00A04832" w:rsidRDefault="00413E96" w:rsidP="00413E96">
      <w:pPr>
        <w:shd w:val="clear" w:color="auto" w:fill="FFFFFF"/>
        <w:spacing w:after="0" w:line="240" w:lineRule="auto"/>
        <w:jc w:val="both"/>
        <w:rPr>
          <w:rFonts w:eastAsia="Times New Roman"/>
          <w:color w:val="222222"/>
          <w:sz w:val="28"/>
          <w:szCs w:val="28"/>
        </w:rPr>
      </w:pPr>
      <w:r>
        <w:rPr>
          <w:rFonts w:eastAsia="Times New Roman"/>
          <w:b/>
          <w:bCs/>
          <w:color w:val="FF0000"/>
          <w:sz w:val="28"/>
          <w:szCs w:val="28"/>
          <w:shd w:val="clear" w:color="auto" w:fill="FFFFFF"/>
        </w:rPr>
        <w:t>CÂU HỎI ÔN TẬP CHƯƠNG II: BẢO QUẢN VÀ CHẾ BIẾN THỰC PHẨM</w:t>
      </w:r>
    </w:p>
    <w:p w14:paraId="2624151A" w14:textId="77777777" w:rsidR="00413E96" w:rsidRDefault="00413E96" w:rsidP="00413E96">
      <w:pPr>
        <w:shd w:val="clear" w:color="auto" w:fill="FFFFFF"/>
        <w:spacing w:after="0" w:line="240" w:lineRule="auto"/>
        <w:rPr>
          <w:rFonts w:eastAsia="Times New Roman"/>
          <w:b/>
          <w:bCs/>
          <w:color w:val="008000"/>
          <w:sz w:val="28"/>
          <w:szCs w:val="28"/>
        </w:rPr>
      </w:pPr>
    </w:p>
    <w:p w14:paraId="316117D6" w14:textId="7903E98F"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w:t>
      </w:r>
      <w:r w:rsidRPr="00A04832">
        <w:rPr>
          <w:rFonts w:eastAsia="Times New Roman"/>
          <w:b/>
          <w:bCs/>
          <w:color w:val="212529"/>
          <w:sz w:val="28"/>
          <w:szCs w:val="28"/>
        </w:rPr>
        <w:t> </w:t>
      </w:r>
      <w:r w:rsidRPr="00A04832">
        <w:rPr>
          <w:rFonts w:eastAsia="Times New Roman"/>
          <w:color w:val="212529"/>
          <w:sz w:val="28"/>
          <w:szCs w:val="28"/>
        </w:rPr>
        <w:t>Em hãy cho biết món nộm rau muống tôm thịt có quy trình thực hiện như thế nào?</w:t>
      </w:r>
    </w:p>
    <w:p w14:paraId="74DC4B73"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Sơ chế nguyên liệu → Làm nước sốt → Trình bày món ăn.</w:t>
      </w:r>
    </w:p>
    <w:p w14:paraId="42476B6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Sơ chế nguyên liệu → Trình bày món ăn → Làm nước sốt.</w:t>
      </w:r>
    </w:p>
    <w:p w14:paraId="48EFDBD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Làm nước sốt → Trình bày món ăn → Sơ chế nguyên liệu.</w:t>
      </w:r>
    </w:p>
    <w:p w14:paraId="34D14190"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Làm nước sốt →Sơ chế nguyên liệu → Trình bày món ăn</w:t>
      </w:r>
    </w:p>
    <w:p w14:paraId="5ACCFA3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A</w:t>
      </w:r>
    </w:p>
    <w:p w14:paraId="04A80612"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3CFD9E35"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Quy trình thực hiện món nộm rau muống tôm thịt là:</w:t>
      </w:r>
    </w:p>
    <w:p w14:paraId="68AB1D89"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1: Sơ chế nguyên liệu</w:t>
      </w:r>
    </w:p>
    <w:p w14:paraId="0798F926"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2: Làm nước sốt</w:t>
      </w:r>
    </w:p>
    <w:p w14:paraId="129ADB42"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3: Trình bày món ăn</w:t>
      </w:r>
    </w:p>
    <w:p w14:paraId="59DA2C2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2.</w:t>
      </w:r>
      <w:r w:rsidRPr="00A04832">
        <w:rPr>
          <w:rFonts w:eastAsia="Times New Roman"/>
          <w:b/>
          <w:bCs/>
          <w:color w:val="212529"/>
          <w:sz w:val="28"/>
          <w:szCs w:val="28"/>
        </w:rPr>
        <w:t> </w:t>
      </w:r>
      <w:r w:rsidRPr="00A04832">
        <w:rPr>
          <w:rFonts w:eastAsia="Times New Roman"/>
          <w:color w:val="212529"/>
          <w:sz w:val="28"/>
          <w:szCs w:val="28"/>
        </w:rPr>
        <w:t>Có mấy phương pháp chế biến thực phẩm không sử dụng nhiệt?</w:t>
      </w:r>
    </w:p>
    <w:p w14:paraId="52C0325C" w14:textId="77777777" w:rsidR="00413E96" w:rsidRDefault="00413E96" w:rsidP="00413E96">
      <w:pPr>
        <w:shd w:val="clear" w:color="auto" w:fill="FFFFFF"/>
        <w:spacing w:after="0" w:line="240" w:lineRule="auto"/>
        <w:rPr>
          <w:rFonts w:eastAsia="Times New Roman"/>
          <w:color w:val="212529"/>
          <w:sz w:val="28"/>
          <w:szCs w:val="28"/>
        </w:rPr>
        <w:sectPr w:rsidR="00413E96" w:rsidSect="00D90E55">
          <w:pgSz w:w="11907" w:h="16840" w:code="9"/>
          <w:pgMar w:top="851" w:right="851" w:bottom="851" w:left="1418" w:header="454" w:footer="567" w:gutter="0"/>
          <w:cols w:space="720"/>
          <w:docGrid w:linePitch="360"/>
        </w:sectPr>
      </w:pPr>
    </w:p>
    <w:p w14:paraId="21DC77FC" w14:textId="3D5075B3"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1</w:t>
      </w:r>
    </w:p>
    <w:p w14:paraId="21F3D1A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2</w:t>
      </w:r>
    </w:p>
    <w:p w14:paraId="21BE6B47"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3</w:t>
      </w:r>
    </w:p>
    <w:p w14:paraId="21264F72"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4</w:t>
      </w:r>
    </w:p>
    <w:p w14:paraId="17B8479F"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55C29B49" w14:textId="3258E790"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B</w:t>
      </w:r>
    </w:p>
    <w:p w14:paraId="25CC1550"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215A7714"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Phương pháp chế biến thực phẩm không sử dụng nhiệt có: trộn hỗn hợp và muối chua.</w:t>
      </w:r>
    </w:p>
    <w:p w14:paraId="26970C0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3.</w:t>
      </w:r>
      <w:r w:rsidRPr="00A04832">
        <w:rPr>
          <w:rFonts w:eastAsia="Times New Roman"/>
          <w:b/>
          <w:bCs/>
          <w:color w:val="212529"/>
          <w:sz w:val="28"/>
          <w:szCs w:val="28"/>
        </w:rPr>
        <w:t> </w:t>
      </w:r>
      <w:r w:rsidRPr="00A04832">
        <w:rPr>
          <w:rFonts w:eastAsia="Times New Roman"/>
          <w:color w:val="212529"/>
          <w:sz w:val="28"/>
          <w:szCs w:val="28"/>
        </w:rPr>
        <w:t>Theo em, phương pháp chế biến thực phẩm có sử dụng nhiệt nào làm cho một số loại vitamin có thể bị hòa tan trong nước.</w:t>
      </w:r>
    </w:p>
    <w:p w14:paraId="0A208D15"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0BB4AF73" w14:textId="13A05D1B"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Rán</w:t>
      </w:r>
    </w:p>
    <w:p w14:paraId="2DBB98E2"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Nướng</w:t>
      </w:r>
    </w:p>
    <w:p w14:paraId="10E4E23B"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Kho</w:t>
      </w:r>
    </w:p>
    <w:p w14:paraId="37C7B9E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Luộc</w:t>
      </w:r>
    </w:p>
    <w:p w14:paraId="7B0EEC30"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04332C1C" w14:textId="1DD121EB"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D</w:t>
      </w:r>
    </w:p>
    <w:p w14:paraId="3A2FDE34"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596C34E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Phương pháp kho sử dụng lượng nước vừa phải và nó thấm vào món ăn. Còn nướng và rán không sử dụng nước nên không hòa tan vitamin trong nước.</w:t>
      </w:r>
    </w:p>
    <w:p w14:paraId="27373F3E"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4.</w:t>
      </w:r>
      <w:r w:rsidRPr="00A04832">
        <w:rPr>
          <w:rFonts w:eastAsia="Times New Roman"/>
          <w:b/>
          <w:bCs/>
          <w:color w:val="212529"/>
          <w:sz w:val="28"/>
          <w:szCs w:val="28"/>
        </w:rPr>
        <w:t> </w:t>
      </w:r>
      <w:r w:rsidRPr="00A04832">
        <w:rPr>
          <w:rFonts w:eastAsia="Times New Roman"/>
          <w:color w:val="212529"/>
          <w:sz w:val="28"/>
          <w:szCs w:val="28"/>
        </w:rPr>
        <w:t>Món ăn sau phương pháp chế biến nào có ưu điểm là có độ giòn, độ ngậy?</w:t>
      </w:r>
    </w:p>
    <w:p w14:paraId="298EC8EA"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0D81EA85" w14:textId="0687FA02"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Luộc</w:t>
      </w:r>
    </w:p>
    <w:p w14:paraId="4C0E9E3F"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Kho</w:t>
      </w:r>
    </w:p>
    <w:p w14:paraId="67D9BDFC"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Nướng</w:t>
      </w:r>
    </w:p>
    <w:p w14:paraId="275A6A5A"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Rán</w:t>
      </w:r>
    </w:p>
    <w:p w14:paraId="56D8B142"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52AED78F" w14:textId="65BE7699"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D</w:t>
      </w:r>
    </w:p>
    <w:p w14:paraId="18907320"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789D54DC"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Thực phẩm được làm chín trong chất béo nên có độ giòn, ngậy.</w:t>
      </w:r>
    </w:p>
    <w:p w14:paraId="46CD6BA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5.</w:t>
      </w:r>
      <w:r w:rsidRPr="00A04832">
        <w:rPr>
          <w:rFonts w:eastAsia="Times New Roman"/>
          <w:color w:val="212529"/>
          <w:sz w:val="28"/>
          <w:szCs w:val="28"/>
        </w:rPr>
        <w:t> Em hãy cho biết, trong các phương pháp chế biến có sử dụng nhiệt, phương pháp nào có nguy cơ mất an toàn vệ sinh thực phẩm nhất?</w:t>
      </w:r>
    </w:p>
    <w:p w14:paraId="3E55971B"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51A745D3" w14:textId="126B6D8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Luộc</w:t>
      </w:r>
    </w:p>
    <w:p w14:paraId="192E81ED"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Kho</w:t>
      </w:r>
    </w:p>
    <w:p w14:paraId="283B2582"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Rán</w:t>
      </w:r>
    </w:p>
    <w:p w14:paraId="001ABFDA"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Nướng</w:t>
      </w:r>
    </w:p>
    <w:p w14:paraId="3A7A2E8F"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1D3EB696" w14:textId="7492B016"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D</w:t>
      </w:r>
    </w:p>
    <w:p w14:paraId="09EF484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3BB56F7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nướng là làm chín thực phẩm bằng sức nóng trực tiếp của nguồn nhiệt, không được che chắn khi chế biến nên gây mất vệ sinh an toàn thực phẩm.</w:t>
      </w:r>
    </w:p>
    <w:p w14:paraId="3A82ED1F"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6.</w:t>
      </w:r>
      <w:r w:rsidRPr="00A04832">
        <w:rPr>
          <w:rFonts w:eastAsia="Times New Roman"/>
          <w:b/>
          <w:bCs/>
          <w:color w:val="212529"/>
          <w:sz w:val="28"/>
          <w:szCs w:val="28"/>
        </w:rPr>
        <w:t> </w:t>
      </w:r>
      <w:r w:rsidRPr="00A04832">
        <w:rPr>
          <w:rFonts w:eastAsia="Times New Roman"/>
          <w:color w:val="212529"/>
          <w:sz w:val="28"/>
          <w:szCs w:val="28"/>
        </w:rPr>
        <w:t>Với phương pháp làm lạnh, thực phẩm được bảo quản trong thời gian bao lâu?</w:t>
      </w:r>
    </w:p>
    <w:p w14:paraId="7B8051E6"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4BCF8884" w14:textId="7C58F372"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Trên 7 ngày</w:t>
      </w:r>
    </w:p>
    <w:p w14:paraId="73B50A0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Vài tháng </w:t>
      </w:r>
    </w:p>
    <w:p w14:paraId="034E2209"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Từ 3 đến 7 ngày</w:t>
      </w:r>
    </w:p>
    <w:p w14:paraId="677C5A01"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Vài tuần</w:t>
      </w:r>
    </w:p>
    <w:p w14:paraId="288AC4A4"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2895D50C" w14:textId="04D2DD91"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lastRenderedPageBreak/>
        <w:t>Đáp án: </w:t>
      </w:r>
      <w:r w:rsidRPr="00A04832">
        <w:rPr>
          <w:rFonts w:eastAsia="Times New Roman"/>
          <w:b/>
          <w:bCs/>
          <w:color w:val="000000"/>
          <w:sz w:val="28"/>
          <w:szCs w:val="28"/>
        </w:rPr>
        <w:t>C</w:t>
      </w:r>
    </w:p>
    <w:p w14:paraId="171B016F"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0212AB29"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Khi thực phẩm cần bảo quản trong thời gian quá 7 ngày, chúng ta cần bảo quản đông lạnh.</w:t>
      </w:r>
    </w:p>
    <w:p w14:paraId="213D0157"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7.</w:t>
      </w:r>
      <w:r w:rsidRPr="00A04832">
        <w:rPr>
          <w:rFonts w:eastAsia="Times New Roman"/>
          <w:b/>
          <w:bCs/>
          <w:color w:val="212529"/>
          <w:sz w:val="28"/>
          <w:szCs w:val="28"/>
        </w:rPr>
        <w:t> </w:t>
      </w:r>
      <w:r w:rsidRPr="00A04832">
        <w:rPr>
          <w:rFonts w:eastAsia="Times New Roman"/>
          <w:color w:val="212529"/>
          <w:sz w:val="28"/>
          <w:szCs w:val="28"/>
        </w:rPr>
        <w:t>Thế nào là làm khô?</w:t>
      </w:r>
    </w:p>
    <w:p w14:paraId="3C6917FC"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Là phương pháp làm bay hơi nước có trong thực phẩm để ngăn chặn vi khuẩn làm hỏng thực phẩm.</w:t>
      </w:r>
    </w:p>
    <w:p w14:paraId="26CA03ED"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Là phương pháp trộn một số chất đảm bảo an toàn vệ sinh thực phẩm vào thực phẩm để diệt và ngăn ngừa sự phát triển của vi khuẩn làm hỏng thực phẩm.</w:t>
      </w:r>
    </w:p>
    <w:p w14:paraId="2F056BB9"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Là phương pháp sử dụng nhiệt độ thấp từ 1oC đến 7oC để ngăn ngừa, làm chậm sự phát triển của vi khuẩn.</w:t>
      </w:r>
    </w:p>
    <w:p w14:paraId="7E025CC3"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Là phương pháp sử dụng nhiệt độ thấp dưới 0oC để ngăn ngừa, làm chậm sự phát triển của vi khuẩn.</w:t>
      </w:r>
    </w:p>
    <w:p w14:paraId="3BADACC3"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A</w:t>
      </w:r>
    </w:p>
    <w:p w14:paraId="10C97B80"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 </w:t>
      </w:r>
    </w:p>
    <w:p w14:paraId="1C939BFE"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w:t>
      </w:r>
    </w:p>
    <w:p w14:paraId="65D4257B"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phương pháp trộn một số chất đảm bảo an toàn vệ sinh thực phẩm vào thực phẩm để diệt và ngăn ngừa sự phát triển của vi khuẩn làm hỏng thực phẩm là ướp nên đáp án B sai.</w:t>
      </w:r>
    </w:p>
    <w:p w14:paraId="16AEC118"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phương pháp sử dụng nhiệt độ thấp từ 1oC đến 7oC để ngăn ngừa, làm chậm sự phát triển của vi khuẩn là làm lạnh nên đáp án C sai.</w:t>
      </w:r>
    </w:p>
    <w:p w14:paraId="49326E4A"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phương pháp sử dụng nhiệt độ thấp dưới 0oC để ngăn ngừa, làm chậm sự phát triển của vi khuẩn nên đáp án D sai.</w:t>
      </w:r>
    </w:p>
    <w:p w14:paraId="2EBDEC0B"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8.</w:t>
      </w:r>
      <w:r w:rsidRPr="00A04832">
        <w:rPr>
          <w:rFonts w:eastAsia="Times New Roman"/>
          <w:b/>
          <w:bCs/>
          <w:color w:val="212529"/>
          <w:sz w:val="28"/>
          <w:szCs w:val="28"/>
        </w:rPr>
        <w:t> </w:t>
      </w:r>
      <w:r w:rsidRPr="00A04832">
        <w:rPr>
          <w:rFonts w:eastAsia="Times New Roman"/>
          <w:color w:val="212529"/>
          <w:sz w:val="28"/>
          <w:szCs w:val="28"/>
        </w:rPr>
        <w:t>Em hãy cho biết quy trình thực hiện món salad hoa quả gồm mấy bước?</w:t>
      </w:r>
    </w:p>
    <w:p w14:paraId="069199D1"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47152FB2" w14:textId="6EA68D8F"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1</w:t>
      </w:r>
    </w:p>
    <w:p w14:paraId="12D3A75E"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2</w:t>
      </w:r>
    </w:p>
    <w:p w14:paraId="5CC8839C"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3</w:t>
      </w:r>
    </w:p>
    <w:p w14:paraId="136DD5EF"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4</w:t>
      </w:r>
    </w:p>
    <w:p w14:paraId="52BED4D4"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77B4F8A1" w14:textId="1AC6ABF0"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C</w:t>
      </w:r>
    </w:p>
    <w:p w14:paraId="74B32B4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18902720"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Các bước thực hiện món salad hoa quả gồm:</w:t>
      </w:r>
    </w:p>
    <w:p w14:paraId="6D39B27E"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1: Sơ chế nguyên liệu</w:t>
      </w:r>
    </w:p>
    <w:p w14:paraId="59816AA2"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2: Trộn</w:t>
      </w:r>
    </w:p>
    <w:p w14:paraId="54E4A131"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3: Trình bày món ăn</w:t>
      </w:r>
    </w:p>
    <w:p w14:paraId="6208B48F"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9.</w:t>
      </w:r>
      <w:r w:rsidRPr="00A04832">
        <w:rPr>
          <w:rFonts w:eastAsia="Times New Roman"/>
          <w:b/>
          <w:bCs/>
          <w:color w:val="212529"/>
          <w:sz w:val="28"/>
          <w:szCs w:val="28"/>
        </w:rPr>
        <w:t> </w:t>
      </w:r>
      <w:r w:rsidRPr="00A04832">
        <w:rPr>
          <w:rFonts w:eastAsia="Times New Roman"/>
          <w:color w:val="212529"/>
          <w:sz w:val="28"/>
          <w:szCs w:val="28"/>
        </w:rPr>
        <w:t>Quy trình thực hiện món salad hoa quả theo thứ tự nào sau đây?</w:t>
      </w:r>
    </w:p>
    <w:p w14:paraId="0303B10A"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Sơ chế nguyên liệu → Trộn → Trình bày món ăn.</w:t>
      </w:r>
    </w:p>
    <w:p w14:paraId="3FAB6D01"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Sơ chế nguyên liệu → Trình bày món ăn → Trộn.</w:t>
      </w:r>
    </w:p>
    <w:p w14:paraId="2E8184D3"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Trộn → Trình bày món ăn → Sơ chế nguyên liệu.</w:t>
      </w:r>
    </w:p>
    <w:p w14:paraId="39D16BBE"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Trộn →Sơ chế nguyên liệu → Trình bày món ăn</w:t>
      </w:r>
    </w:p>
    <w:p w14:paraId="321F30B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A</w:t>
      </w:r>
    </w:p>
    <w:p w14:paraId="719D9EE5"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46E5A809"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Các bước thực hiện món salad hoa quả gồm:</w:t>
      </w:r>
    </w:p>
    <w:p w14:paraId="736C2A06"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1: Sơ chế nguyên liệu</w:t>
      </w:r>
    </w:p>
    <w:p w14:paraId="17951055"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2: Trộn</w:t>
      </w:r>
    </w:p>
    <w:p w14:paraId="4CA052F0"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3: Trình bày món ăn</w:t>
      </w:r>
    </w:p>
    <w:p w14:paraId="3D9A94A8"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10.</w:t>
      </w:r>
      <w:r w:rsidRPr="00A04832">
        <w:rPr>
          <w:rFonts w:eastAsia="Times New Roman"/>
          <w:b/>
          <w:bCs/>
          <w:color w:val="212529"/>
          <w:sz w:val="28"/>
          <w:szCs w:val="28"/>
        </w:rPr>
        <w:t> </w:t>
      </w:r>
      <w:r w:rsidRPr="00A04832">
        <w:rPr>
          <w:rFonts w:eastAsia="Times New Roman"/>
          <w:color w:val="212529"/>
          <w:sz w:val="28"/>
          <w:szCs w:val="28"/>
        </w:rPr>
        <w:t>Em hãy cho biết món nộm rau muống tôm thịt có quy trình thực hiện theo mấy bước?</w:t>
      </w:r>
    </w:p>
    <w:p w14:paraId="1F550710"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6E45D834" w14:textId="7DF79D28"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4</w:t>
      </w:r>
    </w:p>
    <w:p w14:paraId="088447AB"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3</w:t>
      </w:r>
    </w:p>
    <w:p w14:paraId="55BE1980"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2</w:t>
      </w:r>
    </w:p>
    <w:p w14:paraId="78E52E0B"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1</w:t>
      </w:r>
    </w:p>
    <w:p w14:paraId="471D7235"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0B246771" w14:textId="1BFCAA49"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lastRenderedPageBreak/>
        <w:t>Đáp án: </w:t>
      </w:r>
      <w:r w:rsidRPr="00A04832">
        <w:rPr>
          <w:rFonts w:eastAsia="Times New Roman"/>
          <w:b/>
          <w:bCs/>
          <w:color w:val="000000"/>
          <w:sz w:val="28"/>
          <w:szCs w:val="28"/>
        </w:rPr>
        <w:t>B</w:t>
      </w:r>
    </w:p>
    <w:p w14:paraId="0EA10EE1"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53C48363"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Quy trình thực hiện món nộm rau muống tôm thịt là:</w:t>
      </w:r>
    </w:p>
    <w:p w14:paraId="34F148E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1: Sơ chế nguyên liệu</w:t>
      </w:r>
    </w:p>
    <w:p w14:paraId="27869AE3"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2: Làm nước sốt</w:t>
      </w:r>
    </w:p>
    <w:p w14:paraId="71F0CF8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Bước 3: Trình bày món ăn</w:t>
      </w:r>
    </w:p>
    <w:p w14:paraId="3E57534D"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11.</w:t>
      </w:r>
      <w:r w:rsidRPr="00A04832">
        <w:rPr>
          <w:rFonts w:eastAsia="Times New Roman"/>
          <w:b/>
          <w:bCs/>
          <w:color w:val="212529"/>
          <w:sz w:val="28"/>
          <w:szCs w:val="28"/>
        </w:rPr>
        <w:t> </w:t>
      </w:r>
      <w:r w:rsidRPr="00A04832">
        <w:rPr>
          <w:rFonts w:eastAsia="Times New Roman"/>
          <w:color w:val="212529"/>
          <w:sz w:val="28"/>
          <w:szCs w:val="28"/>
        </w:rPr>
        <w:t>Hãy cho biết hình ảnh sau đây thuộc nhóm thực phẩm nào?</w:t>
      </w:r>
    </w:p>
    <w:p w14:paraId="37238D36"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Nhóm giàu chất tinh bột, đường và xơ</w:t>
      </w:r>
    </w:p>
    <w:p w14:paraId="69ED1B18"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Nhóm giàu chất đạm</w:t>
      </w:r>
    </w:p>
    <w:p w14:paraId="483556B0"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Nhóm giàu chất béo</w:t>
      </w:r>
    </w:p>
    <w:p w14:paraId="414B7827"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Nhóm giàu chất khoáng</w:t>
      </w:r>
    </w:p>
    <w:p w14:paraId="074D3E52"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B</w:t>
      </w:r>
    </w:p>
    <w:p w14:paraId="395C9493"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2FBC9B81"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những thực phẩm như thịt nạc, trứng, sữa, … giàu chất đạm.</w:t>
      </w:r>
    </w:p>
    <w:p w14:paraId="71A65E01"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12.</w:t>
      </w:r>
      <w:r w:rsidRPr="00A04832">
        <w:rPr>
          <w:rFonts w:eastAsia="Times New Roman"/>
          <w:b/>
          <w:bCs/>
          <w:color w:val="212529"/>
          <w:sz w:val="28"/>
          <w:szCs w:val="28"/>
        </w:rPr>
        <w:t> </w:t>
      </w:r>
      <w:r w:rsidRPr="00A04832">
        <w:rPr>
          <w:rFonts w:eastAsia="Times New Roman"/>
          <w:color w:val="212529"/>
          <w:sz w:val="28"/>
          <w:szCs w:val="28"/>
        </w:rPr>
        <w:t>Nhóm thực phẩm sau đây giàu chất gì?</w:t>
      </w:r>
    </w:p>
    <w:p w14:paraId="16714AC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Mỡ động vật, dầu thực vật, bơ</w:t>
      </w:r>
    </w:p>
    <w:p w14:paraId="134E2B88"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Nhóm giàu chất tinh bột, đường và xơ</w:t>
      </w:r>
    </w:p>
    <w:p w14:paraId="38E8AA38"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Nhóm giàu chất đạm</w:t>
      </w:r>
    </w:p>
    <w:p w14:paraId="50D6E77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Nhóm giàu chất béo</w:t>
      </w:r>
    </w:p>
    <w:p w14:paraId="5F7A476C"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Nhóm giàu chất khoáng</w:t>
      </w:r>
    </w:p>
    <w:p w14:paraId="7112E4DB"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C</w:t>
      </w:r>
    </w:p>
    <w:p w14:paraId="7CE2919A"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1AF8BE74"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các thực phẩm này tích trữ dưới da ở dạng lớp mỡ để bảo vệ cơ thể.</w:t>
      </w:r>
    </w:p>
    <w:p w14:paraId="2B4D5145"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r w:rsidRPr="00A04832">
        <w:rPr>
          <w:rFonts w:eastAsia="Times New Roman"/>
          <w:b/>
          <w:bCs/>
          <w:color w:val="008000"/>
          <w:sz w:val="28"/>
          <w:szCs w:val="28"/>
        </w:rPr>
        <w:t>Câu 13.</w:t>
      </w:r>
      <w:r w:rsidRPr="00A04832">
        <w:rPr>
          <w:rFonts w:eastAsia="Times New Roman"/>
          <w:b/>
          <w:bCs/>
          <w:color w:val="212529"/>
          <w:sz w:val="28"/>
          <w:szCs w:val="28"/>
        </w:rPr>
        <w:t> </w:t>
      </w:r>
      <w:r w:rsidRPr="00A04832">
        <w:rPr>
          <w:rFonts w:eastAsia="Times New Roman"/>
          <w:color w:val="212529"/>
          <w:sz w:val="28"/>
          <w:szCs w:val="28"/>
        </w:rPr>
        <w:t xml:space="preserve">Loại chất khoáng nào sau đây tham gia vào quá trình cấu tạo và là thành </w:t>
      </w:r>
    </w:p>
    <w:p w14:paraId="53AF2535" w14:textId="4FB3443A"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phần của hồng cầu trong máu?</w:t>
      </w:r>
    </w:p>
    <w:p w14:paraId="01333D8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Sắt</w:t>
      </w:r>
    </w:p>
    <w:p w14:paraId="25CBD3EF"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Canxi</w:t>
      </w:r>
    </w:p>
    <w:p w14:paraId="178E4FA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I ốt</w:t>
      </w:r>
    </w:p>
    <w:p w14:paraId="4992276C"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Cả 3 đáp án trên</w:t>
      </w:r>
    </w:p>
    <w:p w14:paraId="63274E07"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06FF3E74" w14:textId="503382A2"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A</w:t>
      </w:r>
    </w:p>
    <w:p w14:paraId="090BACA1"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1FEA50B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w:t>
      </w:r>
    </w:p>
    <w:p w14:paraId="7B27471B"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Canxi giúp cho xương và răng chắc khỏe nên đáp án B sai.</w:t>
      </w:r>
    </w:p>
    <w:p w14:paraId="2CDFD3B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I ốt tham gia vào quá trình cấu tạo hooc môn tuyến giáp, giúp phòng tránh bệnh bứu cổ nên đáp án C sai.</w:t>
      </w:r>
    </w:p>
    <w:p w14:paraId="21C9E587"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 Do đáp án B và C sai nên D cũng sai.</w:t>
      </w:r>
    </w:p>
    <w:p w14:paraId="597741E9"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14.</w:t>
      </w:r>
      <w:r w:rsidRPr="00A04832">
        <w:rPr>
          <w:rFonts w:eastAsia="Times New Roman"/>
          <w:b/>
          <w:bCs/>
          <w:color w:val="212529"/>
          <w:sz w:val="28"/>
          <w:szCs w:val="28"/>
        </w:rPr>
        <w:t> </w:t>
      </w:r>
      <w:r w:rsidRPr="00A04832">
        <w:rPr>
          <w:rFonts w:eastAsia="Times New Roman"/>
          <w:color w:val="212529"/>
          <w:sz w:val="28"/>
          <w:szCs w:val="28"/>
        </w:rPr>
        <w:t>Hãy cho biết, bữa ăn nào sau đây hợp lí nhất?</w:t>
      </w:r>
    </w:p>
    <w:p w14:paraId="4F2867A1" w14:textId="77777777" w:rsidR="00413E96" w:rsidRPr="00A04832" w:rsidRDefault="00413E96" w:rsidP="00413E96">
      <w:pPr>
        <w:shd w:val="clear" w:color="auto" w:fill="FFFFFF"/>
        <w:spacing w:after="0" w:line="240" w:lineRule="auto"/>
        <w:rPr>
          <w:rFonts w:eastAsia="Times New Roman"/>
          <w:color w:val="212529"/>
          <w:sz w:val="28"/>
          <w:szCs w:val="28"/>
        </w:rPr>
      </w:pPr>
      <w:r w:rsidRPr="00092CE3">
        <w:rPr>
          <w:rFonts w:eastAsia="Times New Roman"/>
          <w:b/>
          <w:bCs/>
          <w:noProof/>
          <w:color w:val="212529"/>
          <w:sz w:val="28"/>
          <w:szCs w:val="28"/>
        </w:rPr>
        <w:drawing>
          <wp:inline distT="0" distB="0" distL="0" distR="0" wp14:anchorId="3278CD75" wp14:editId="5F6ED93E">
            <wp:extent cx="4750435" cy="2315845"/>
            <wp:effectExtent l="0" t="0" r="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0435" cy="2315845"/>
                    </a:xfrm>
                    <a:prstGeom prst="rect">
                      <a:avLst/>
                    </a:prstGeom>
                    <a:noFill/>
                    <a:ln>
                      <a:noFill/>
                    </a:ln>
                  </pic:spPr>
                </pic:pic>
              </a:graphicData>
            </a:graphic>
          </wp:inline>
        </w:drawing>
      </w:r>
    </w:p>
    <w:p w14:paraId="10428754" w14:textId="77777777" w:rsidR="00413E96" w:rsidRDefault="00413E96" w:rsidP="00413E96">
      <w:pPr>
        <w:shd w:val="clear" w:color="auto" w:fill="FFFFFF"/>
        <w:spacing w:after="0" w:line="240" w:lineRule="auto"/>
        <w:rPr>
          <w:rFonts w:eastAsia="Times New Roman"/>
          <w:color w:val="212529"/>
          <w:sz w:val="28"/>
          <w:szCs w:val="28"/>
        </w:rPr>
        <w:sectPr w:rsidR="00413E96" w:rsidSect="00413E96">
          <w:type w:val="continuous"/>
          <w:pgSz w:w="11907" w:h="16840" w:code="9"/>
          <w:pgMar w:top="851" w:right="851" w:bottom="851" w:left="1418" w:header="454" w:footer="567" w:gutter="0"/>
          <w:cols w:space="720"/>
          <w:docGrid w:linePitch="360"/>
        </w:sectPr>
      </w:pPr>
    </w:p>
    <w:p w14:paraId="5C1C591D" w14:textId="75E93FD3"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lastRenderedPageBreak/>
        <w:t>A. Bữa ăn số 1</w:t>
      </w:r>
    </w:p>
    <w:p w14:paraId="46938E4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Bữa ăn số 2</w:t>
      </w:r>
    </w:p>
    <w:p w14:paraId="25C5B3A7"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Bữa ăn số 3</w:t>
      </w:r>
    </w:p>
    <w:p w14:paraId="2C89C531"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Cả 3 bữa ăn đều hợp lí.</w:t>
      </w:r>
    </w:p>
    <w:p w14:paraId="4F6462D7" w14:textId="77777777" w:rsidR="00413E96" w:rsidRDefault="00413E96" w:rsidP="00413E96">
      <w:pPr>
        <w:shd w:val="clear" w:color="auto" w:fill="FFFFFF"/>
        <w:spacing w:after="0" w:line="240" w:lineRule="auto"/>
        <w:ind w:left="48" w:right="48"/>
        <w:jc w:val="both"/>
        <w:rPr>
          <w:rFonts w:eastAsia="Times New Roman"/>
          <w:color w:val="000000"/>
          <w:sz w:val="28"/>
          <w:szCs w:val="28"/>
        </w:rPr>
        <w:sectPr w:rsidR="00413E96" w:rsidSect="00413E96">
          <w:type w:val="continuous"/>
          <w:pgSz w:w="11907" w:h="16840" w:code="9"/>
          <w:pgMar w:top="851" w:right="851" w:bottom="851" w:left="1418" w:header="454" w:footer="567" w:gutter="0"/>
          <w:cols w:num="2" w:space="720"/>
          <w:docGrid w:linePitch="360"/>
        </w:sectPr>
      </w:pPr>
    </w:p>
    <w:p w14:paraId="3C5EB321" w14:textId="634E56CA"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C</w:t>
      </w:r>
    </w:p>
    <w:p w14:paraId="180ADA06"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735AD445"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Bữa ăn số 3 đầy đủ các nhóm thực phẩm.</w:t>
      </w:r>
    </w:p>
    <w:p w14:paraId="7E8E4ED4"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b/>
          <w:bCs/>
          <w:color w:val="008000"/>
          <w:sz w:val="28"/>
          <w:szCs w:val="28"/>
        </w:rPr>
        <w:t>Câu 15.</w:t>
      </w:r>
      <w:r w:rsidRPr="00A04832">
        <w:rPr>
          <w:rFonts w:eastAsia="Times New Roman"/>
          <w:b/>
          <w:bCs/>
          <w:color w:val="212529"/>
          <w:sz w:val="28"/>
          <w:szCs w:val="28"/>
        </w:rPr>
        <w:t> </w:t>
      </w:r>
      <w:r w:rsidRPr="00A04832">
        <w:rPr>
          <w:rFonts w:eastAsia="Times New Roman"/>
          <w:color w:val="212529"/>
          <w:sz w:val="28"/>
          <w:szCs w:val="28"/>
        </w:rPr>
        <w:t>Việc làm nào sau đây cho thấy ăn không đúng cách?</w:t>
      </w:r>
    </w:p>
    <w:p w14:paraId="34730D48"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A. Nhai kĩ</w:t>
      </w:r>
    </w:p>
    <w:p w14:paraId="3CD15D25"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B. Vừa ăn vừa xem tivi</w:t>
      </w:r>
    </w:p>
    <w:p w14:paraId="46EF340D"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C. Tập trung cho việc ăn uống.</w:t>
      </w:r>
    </w:p>
    <w:p w14:paraId="61ACA7DE" w14:textId="77777777" w:rsidR="00413E96" w:rsidRPr="00A04832" w:rsidRDefault="00413E96" w:rsidP="00413E96">
      <w:pPr>
        <w:shd w:val="clear" w:color="auto" w:fill="FFFFFF"/>
        <w:spacing w:after="0" w:line="240" w:lineRule="auto"/>
        <w:rPr>
          <w:rFonts w:eastAsia="Times New Roman"/>
          <w:color w:val="212529"/>
          <w:sz w:val="28"/>
          <w:szCs w:val="28"/>
        </w:rPr>
      </w:pPr>
      <w:r w:rsidRPr="00A04832">
        <w:rPr>
          <w:rFonts w:eastAsia="Times New Roman"/>
          <w:color w:val="212529"/>
          <w:sz w:val="28"/>
          <w:szCs w:val="28"/>
        </w:rPr>
        <w:t>D. Tạo bầu không khí thân mật, vui vẻ trong bữa ăn.</w:t>
      </w:r>
    </w:p>
    <w:p w14:paraId="37B0E4FD"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Đáp án: </w:t>
      </w:r>
      <w:r w:rsidRPr="00A04832">
        <w:rPr>
          <w:rFonts w:eastAsia="Times New Roman"/>
          <w:b/>
          <w:bCs/>
          <w:color w:val="000000"/>
          <w:sz w:val="28"/>
          <w:szCs w:val="28"/>
        </w:rPr>
        <w:t>B</w:t>
      </w:r>
    </w:p>
    <w:p w14:paraId="184D829F"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Giải thích:</w:t>
      </w:r>
    </w:p>
    <w:p w14:paraId="7098D6E4" w14:textId="77777777" w:rsidR="00413E96" w:rsidRPr="00A04832" w:rsidRDefault="00413E96" w:rsidP="00413E96">
      <w:pPr>
        <w:shd w:val="clear" w:color="auto" w:fill="FFFFFF"/>
        <w:spacing w:after="0" w:line="240" w:lineRule="auto"/>
        <w:ind w:left="48" w:right="48"/>
        <w:jc w:val="both"/>
        <w:rPr>
          <w:rFonts w:eastAsia="Times New Roman"/>
          <w:color w:val="000000"/>
          <w:sz w:val="28"/>
          <w:szCs w:val="28"/>
        </w:rPr>
      </w:pPr>
      <w:r w:rsidRPr="00A04832">
        <w:rPr>
          <w:rFonts w:eastAsia="Times New Roman"/>
          <w:color w:val="000000"/>
          <w:sz w:val="28"/>
          <w:szCs w:val="28"/>
        </w:rPr>
        <w:t>Vì: Vừa ăn vừa xem ti vi sẽ ảnh hưởng đến quá trình nhai, và tập trung cho việc xem ti vi sẽ ảnh hưởng đến bầu không khí của cả gia đình trong bữa ăn.</w:t>
      </w:r>
    </w:p>
    <w:p w14:paraId="230F9DEA" w14:textId="77777777" w:rsidR="0042441A" w:rsidRDefault="0042441A"/>
    <w:sectPr w:rsidR="0042441A" w:rsidSect="00413E96">
      <w:type w:val="continuous"/>
      <w:pgSz w:w="11907" w:h="16840" w:code="9"/>
      <w:pgMar w:top="851" w:right="851" w:bottom="851" w:left="1418"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96"/>
    <w:rsid w:val="00413E96"/>
    <w:rsid w:val="0042441A"/>
    <w:rsid w:val="005B1859"/>
    <w:rsid w:val="00804912"/>
    <w:rsid w:val="00B66858"/>
    <w:rsid w:val="00D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1075"/>
  <w15:chartTrackingRefBased/>
  <w15:docId w15:val="{17E929E8-5CD2-4E28-A8BF-ACB19698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3E96"/>
    <w:pPr>
      <w:spacing w:after="160" w:line="259" w:lineRule="auto"/>
      <w:ind w:firstLine="0"/>
      <w:jc w:val="left"/>
    </w:pPr>
    <w:rPr>
      <w:rFonts w:eastAsia="SimSun"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4367</Characters>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2022-12-07T15:32:00Z</dcterms:created>
  <dcterms:modified xsi:type="dcterms:W3CDTF">2022-12-07T15:34:00Z</dcterms:modified>
</cp:coreProperties>
</file>