
<file path=[Content_Types].xml><?xml version="1.0" encoding="utf-8"?>
<Types xmlns="http://schemas.openxmlformats.org/package/2006/content-types">
  <Default Extension="png" ContentType="image/png"/>
  <Default Extension="tmp"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577" w:type="dxa"/>
        <w:tblInd w:w="-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6331"/>
      </w:tblGrid>
      <w:tr w:rsidR="00571F1B" w:rsidRPr="00016175" w:rsidTr="00C10DA9">
        <w:tc>
          <w:tcPr>
            <w:tcW w:w="5246" w:type="dxa"/>
          </w:tcPr>
          <w:p w:rsidR="00571F1B" w:rsidRPr="00016175" w:rsidRDefault="00571F1B" w:rsidP="00C10DA9">
            <w:pPr>
              <w:spacing w:line="264" w:lineRule="auto"/>
              <w:jc w:val="center"/>
              <w:rPr>
                <w:szCs w:val="24"/>
                <w:lang w:val="pt-BR"/>
              </w:rPr>
            </w:pPr>
            <w:bookmarkStart w:id="0" w:name="_GoBack"/>
            <w:r w:rsidRPr="00016175">
              <w:rPr>
                <w:szCs w:val="24"/>
                <w:lang w:val="pt-BR"/>
              </w:rPr>
              <w:t>SỞ GD &amp; ĐT NGHỆ AN</w:t>
            </w:r>
          </w:p>
          <w:p w:rsidR="00571F1B" w:rsidRPr="00016175" w:rsidRDefault="00571F1B" w:rsidP="00C10DA9">
            <w:pPr>
              <w:spacing w:line="264" w:lineRule="auto"/>
              <w:jc w:val="center"/>
              <w:rPr>
                <w:b/>
                <w:sz w:val="26"/>
                <w:szCs w:val="26"/>
              </w:rPr>
            </w:pPr>
            <w:r w:rsidRPr="00016175">
              <w:rPr>
                <w:noProof/>
                <w:sz w:val="25"/>
                <w:szCs w:val="25"/>
                <w:lang w:val="vi-VN" w:eastAsia="vi-VN"/>
              </w:rPr>
              <mc:AlternateContent>
                <mc:Choice Requires="wps">
                  <w:drawing>
                    <wp:anchor distT="0" distB="0" distL="114300" distR="114300" simplePos="0" relativeHeight="251659264" behindDoc="0" locked="0" layoutInCell="1" allowOverlap="1" wp14:anchorId="63757D4E" wp14:editId="2D551352">
                      <wp:simplePos x="0" y="0"/>
                      <wp:positionH relativeFrom="column">
                        <wp:posOffset>1014412</wp:posOffset>
                      </wp:positionH>
                      <wp:positionV relativeFrom="paragraph">
                        <wp:posOffset>14288</wp:posOffset>
                      </wp:positionV>
                      <wp:extent cx="899795" cy="0"/>
                      <wp:effectExtent l="0" t="0" r="3365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4338AB" id="_x0000_t32" coordsize="21600,21600" o:spt="32" o:oned="t" path="m,l21600,21600e" filled="f">
                      <v:path arrowok="t" fillok="f" o:connecttype="none"/>
                      <o:lock v:ext="edit" shapetype="t"/>
                    </v:shapetype>
                    <v:shape id="Straight Arrow Connector 7" o:spid="_x0000_s1026" type="#_x0000_t32" style="position:absolute;margin-left:79.85pt;margin-top:1.15pt;width:70.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" strokecolor="#44546a [3215]"/>
                  </w:pict>
                </mc:Fallback>
              </mc:AlternateContent>
            </w:r>
            <w:r w:rsidRPr="00016175">
              <w:rPr>
                <w:b/>
                <w:sz w:val="26"/>
                <w:szCs w:val="26"/>
              </w:rPr>
              <w:t>TRƯỜNG THPT NGHI LỘC 5</w:t>
            </w:r>
          </w:p>
        </w:tc>
        <w:tc>
          <w:tcPr>
            <w:tcW w:w="6331" w:type="dxa"/>
          </w:tcPr>
          <w:p w:rsidR="00571F1B" w:rsidRPr="00016175" w:rsidRDefault="00571F1B" w:rsidP="00C10DA9">
            <w:pPr>
              <w:spacing w:line="264" w:lineRule="auto"/>
              <w:jc w:val="center"/>
              <w:rPr>
                <w:b/>
                <w:sz w:val="26"/>
                <w:szCs w:val="26"/>
                <w:lang w:val="vi-VN"/>
              </w:rPr>
            </w:pPr>
            <w:r w:rsidRPr="00016175">
              <w:rPr>
                <w:b/>
                <w:sz w:val="26"/>
                <w:szCs w:val="26"/>
                <w:lang w:val="vi-VN"/>
              </w:rPr>
              <w:t xml:space="preserve">KÌ THI KSCL ĐỘI TUYỂN HỌC SINH GIỎI LỚP 12 </w:t>
            </w:r>
          </w:p>
          <w:p w:rsidR="00571F1B" w:rsidRPr="00016175" w:rsidRDefault="00571F1B" w:rsidP="00C10DA9">
            <w:pPr>
              <w:spacing w:line="264" w:lineRule="auto"/>
              <w:jc w:val="center"/>
              <w:rPr>
                <w:b/>
                <w:sz w:val="26"/>
                <w:szCs w:val="26"/>
                <w:lang w:val="vi-VN"/>
              </w:rPr>
            </w:pPr>
            <w:r w:rsidRPr="00016175">
              <w:rPr>
                <w:b/>
                <w:sz w:val="26"/>
                <w:szCs w:val="26"/>
                <w:lang w:val="vi-VN"/>
              </w:rPr>
              <w:t xml:space="preserve"> NĂM HỌC 2024 – 2025</w:t>
            </w:r>
          </w:p>
          <w:p w:rsidR="00571F1B" w:rsidRPr="00016175" w:rsidRDefault="00571F1B" w:rsidP="00C10DA9">
            <w:pPr>
              <w:spacing w:line="264" w:lineRule="auto"/>
              <w:jc w:val="center"/>
              <w:rPr>
                <w:b/>
                <w:sz w:val="26"/>
                <w:szCs w:val="26"/>
                <w:lang w:val="vi-VN"/>
              </w:rPr>
            </w:pPr>
            <w:r w:rsidRPr="00016175">
              <w:rPr>
                <w:sz w:val="26"/>
                <w:szCs w:val="26"/>
                <w:lang w:val="vi-VN"/>
              </w:rPr>
              <w:t xml:space="preserve">Môn thi: </w:t>
            </w:r>
            <w:r w:rsidRPr="00016175">
              <w:rPr>
                <w:b/>
                <w:sz w:val="26"/>
                <w:szCs w:val="26"/>
                <w:lang w:val="vi-VN"/>
              </w:rPr>
              <w:t>VẬT LÍ (Phần trắc nghiệm)</w:t>
            </w:r>
          </w:p>
          <w:p w:rsidR="00571F1B" w:rsidRPr="00016175" w:rsidRDefault="00571F1B" w:rsidP="00C10DA9">
            <w:pPr>
              <w:spacing w:line="264" w:lineRule="auto"/>
              <w:jc w:val="center"/>
              <w:rPr>
                <w:sz w:val="26"/>
                <w:szCs w:val="26"/>
                <w:lang w:val="vi-VN"/>
              </w:rPr>
            </w:pPr>
            <w:r w:rsidRPr="00016175">
              <w:rPr>
                <w:sz w:val="26"/>
                <w:szCs w:val="26"/>
                <w:lang w:val="vi-VN"/>
              </w:rPr>
              <w:t xml:space="preserve">Thời gian: </w:t>
            </w:r>
            <w:r w:rsidRPr="00016175">
              <w:rPr>
                <w:b/>
                <w:sz w:val="26"/>
                <w:szCs w:val="26"/>
                <w:lang w:val="vi-VN"/>
              </w:rPr>
              <w:t>50</w:t>
            </w:r>
            <w:r w:rsidRPr="00016175">
              <w:rPr>
                <w:sz w:val="26"/>
                <w:szCs w:val="26"/>
                <w:lang w:val="vi-VN"/>
              </w:rPr>
              <w:t xml:space="preserve"> phút (</w:t>
            </w:r>
            <w:r w:rsidRPr="00016175">
              <w:rPr>
                <w:b/>
                <w:sz w:val="26"/>
                <w:szCs w:val="26"/>
                <w:lang w:val="vi-VN"/>
              </w:rPr>
              <w:t>8,0 điểm</w:t>
            </w:r>
            <w:r w:rsidRPr="00016175">
              <w:rPr>
                <w:sz w:val="26"/>
                <w:szCs w:val="26"/>
                <w:lang w:val="vi-VN"/>
              </w:rPr>
              <w:t>)</w:t>
            </w:r>
          </w:p>
          <w:p w:rsidR="00571F1B" w:rsidRPr="00016175" w:rsidRDefault="00571F1B" w:rsidP="00C10DA9">
            <w:pPr>
              <w:spacing w:line="264" w:lineRule="auto"/>
              <w:jc w:val="center"/>
              <w:rPr>
                <w:sz w:val="26"/>
                <w:szCs w:val="26"/>
                <w:lang w:val="vi-VN"/>
              </w:rPr>
            </w:pPr>
            <w:r w:rsidRPr="00016175">
              <w:rPr>
                <w:i/>
                <w:sz w:val="26"/>
                <w:szCs w:val="26"/>
                <w:lang w:val="vi-VN"/>
              </w:rPr>
              <w:t>(Không kể thời gian giao đề)</w:t>
            </w:r>
          </w:p>
        </w:tc>
      </w:tr>
    </w:tbl>
    <w:p w:rsidR="00571F1B" w:rsidRPr="00016175" w:rsidRDefault="00571F1B" w:rsidP="00571F1B">
      <w:pPr>
        <w:rPr>
          <w:lang w:val="vi-VN"/>
        </w:rPr>
      </w:pPr>
    </w:p>
    <w:tbl>
      <w:tblPr>
        <w:tblStyle w:val="YoungMixTable"/>
        <w:tblW w:w="0" w:type="auto"/>
        <w:tblInd w:w="0" w:type="dxa"/>
        <w:tblLook w:val="04A0" w:firstRow="1" w:lastRow="0" w:firstColumn="1" w:lastColumn="0" w:noHBand="0" w:noVBand="1"/>
      </w:tblPr>
      <w:tblGrid>
        <w:gridCol w:w="6123"/>
        <w:gridCol w:w="2041"/>
        <w:gridCol w:w="2041"/>
      </w:tblGrid>
      <w:tr w:rsidR="00571F1B" w:rsidRPr="00016175" w:rsidTr="00C10DA9">
        <w:tc>
          <w:tcPr>
            <w:tcW w:w="6123" w:type="dxa"/>
            <w:tcBorders>
              <w:bottom w:val="single" w:sz="12" w:space="0" w:color="000000"/>
            </w:tcBorders>
            <w:vAlign w:val="center"/>
          </w:tcPr>
          <w:p w:rsidR="00571F1B" w:rsidRPr="00016175" w:rsidRDefault="00571F1B" w:rsidP="00C10DA9">
            <w:r w:rsidRPr="00016175">
              <w:t>Họ và tên: ............................................................................</w:t>
            </w:r>
          </w:p>
        </w:tc>
        <w:tc>
          <w:tcPr>
            <w:tcW w:w="2041" w:type="dxa"/>
            <w:tcBorders>
              <w:bottom w:val="single" w:sz="12" w:space="0" w:color="000000"/>
            </w:tcBorders>
            <w:vAlign w:val="center"/>
          </w:tcPr>
          <w:p w:rsidR="00571F1B" w:rsidRPr="00016175" w:rsidRDefault="00571F1B" w:rsidP="00C10DA9">
            <w:r w:rsidRPr="00016175">
              <w:t>Số báo danh: .......</w:t>
            </w:r>
          </w:p>
        </w:tc>
        <w:tc>
          <w:tcPr>
            <w:tcW w:w="2041" w:type="dxa"/>
            <w:tcBorders>
              <w:bottom w:val="single" w:sz="12" w:space="0" w:color="000000"/>
            </w:tcBorders>
            <w:vAlign w:val="center"/>
          </w:tcPr>
          <w:p w:rsidR="00571F1B" w:rsidRPr="00016175" w:rsidRDefault="00571F1B" w:rsidP="00C10DA9">
            <w:pPr>
              <w:jc w:val="center"/>
            </w:pPr>
            <w:r w:rsidRPr="00016175">
              <w:rPr>
                <w:b/>
              </w:rPr>
              <w:t>Mã đề 30</w:t>
            </w:r>
            <w:r w:rsidR="00420877" w:rsidRPr="00016175">
              <w:rPr>
                <w:b/>
              </w:rPr>
              <w:t>3</w:t>
            </w:r>
          </w:p>
        </w:tc>
      </w:tr>
    </w:tbl>
    <w:p w:rsidR="00571F1B" w:rsidRPr="00016175" w:rsidRDefault="00571F1B" w:rsidP="00571F1B">
      <w:pPr>
        <w:tabs>
          <w:tab w:val="left" w:pos="567"/>
        </w:tabs>
        <w:spacing w:before="120" w:after="120" w:line="240" w:lineRule="auto"/>
        <w:ind w:left="-144"/>
        <w:jc w:val="both"/>
        <w:rPr>
          <w:b/>
        </w:rPr>
      </w:pPr>
      <w:bookmarkStart w:id="1" w:name="_Hlk169775881"/>
      <w:r w:rsidRPr="00016175">
        <w:rPr>
          <w:b/>
        </w:rPr>
        <w:t xml:space="preserve">PHẦN I. Câu trắc nghiệm nhiều phương án lựa chọn. </w:t>
      </w:r>
    </w:p>
    <w:p w:rsidR="00571F1B" w:rsidRPr="00016175" w:rsidRDefault="00571F1B" w:rsidP="00571F1B">
      <w:pPr>
        <w:tabs>
          <w:tab w:val="left" w:pos="567"/>
        </w:tabs>
        <w:spacing w:before="120" w:after="120" w:line="240" w:lineRule="auto"/>
        <w:ind w:left="-144"/>
        <w:jc w:val="both"/>
        <w:rPr>
          <w:bCs/>
        </w:rPr>
      </w:pPr>
      <w:r w:rsidRPr="00016175">
        <w:rPr>
          <w:bCs/>
        </w:rPr>
        <w:t>Thí sinh trả lời từ câu 1 đến câu 12. Mỗi câu hỏi thí sinh chỉ chọn một phương án.</w:t>
      </w:r>
    </w:p>
    <w:p w:rsidR="00B959BB" w:rsidRPr="00016175" w:rsidRDefault="00B959BB" w:rsidP="00B959BB">
      <w:pPr>
        <w:widowControl w:val="0"/>
        <w:tabs>
          <w:tab w:val="left" w:pos="900"/>
        </w:tabs>
        <w:autoSpaceDE w:val="0"/>
        <w:autoSpaceDN w:val="0"/>
        <w:adjustRightInd w:val="0"/>
        <w:spacing w:line="276" w:lineRule="auto"/>
        <w:jc w:val="both"/>
        <w:rPr>
          <w:color w:val="auto"/>
          <w:szCs w:val="24"/>
        </w:rPr>
      </w:pPr>
      <w:bookmarkStart w:id="2" w:name="_Hlk176992450"/>
      <w:bookmarkEnd w:id="1"/>
      <w:r w:rsidRPr="00016175">
        <w:rPr>
          <w:noProof/>
          <w:color w:val="auto"/>
          <w:szCs w:val="24"/>
        </w:rPr>
        <w:drawing>
          <wp:anchor distT="0" distB="0" distL="114300" distR="114300" simplePos="0" relativeHeight="251661312" behindDoc="0" locked="0" layoutInCell="1" allowOverlap="1" wp14:anchorId="6FAF9A73" wp14:editId="3EC5169A">
            <wp:simplePos x="0" y="0"/>
            <wp:positionH relativeFrom="column">
              <wp:posOffset>4709160</wp:posOffset>
            </wp:positionH>
            <wp:positionV relativeFrom="paragraph">
              <wp:posOffset>74930</wp:posOffset>
            </wp:positionV>
            <wp:extent cx="1631950" cy="977900"/>
            <wp:effectExtent l="0" t="0" r="6350" b="0"/>
            <wp:wrapThrough wrapText="bothSides">
              <wp:wrapPolygon edited="0">
                <wp:start x="0" y="0"/>
                <wp:lineTo x="0" y="21039"/>
                <wp:lineTo x="21432" y="21039"/>
                <wp:lineTo x="21432"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4">
                      <a:extLst>
                        <a:ext uri="{28A0092B-C50C-407E-A947-70E740481C1C}">
                          <a14:useLocalDpi xmlns:a14="http://schemas.microsoft.com/office/drawing/2010/main" val="0"/>
                        </a:ext>
                      </a:extLst>
                    </a:blip>
                    <a:stretch>
                      <a:fillRect/>
                    </a:stretch>
                  </pic:blipFill>
                  <pic:spPr>
                    <a:xfrm>
                      <a:off x="0" y="0"/>
                      <a:ext cx="1631950" cy="977900"/>
                    </a:xfrm>
                    <a:prstGeom prst="rect">
                      <a:avLst/>
                    </a:prstGeom>
                  </pic:spPr>
                </pic:pic>
              </a:graphicData>
            </a:graphic>
            <wp14:sizeRelH relativeFrom="margin">
              <wp14:pctWidth>0</wp14:pctWidth>
            </wp14:sizeRelH>
            <wp14:sizeRelV relativeFrom="margin">
              <wp14:pctHeight>0</wp14:pctHeight>
            </wp14:sizeRelV>
          </wp:anchor>
        </w:drawing>
      </w:r>
      <w:r w:rsidRPr="00016175">
        <w:rPr>
          <w:b/>
          <w:color w:val="auto"/>
          <w:szCs w:val="24"/>
        </w:rPr>
        <w:t xml:space="preserve">Câu </w:t>
      </w:r>
      <w:r w:rsidR="00C555BF" w:rsidRPr="00016175">
        <w:rPr>
          <w:b/>
          <w:color w:val="auto"/>
          <w:szCs w:val="24"/>
        </w:rPr>
        <w:t>1</w:t>
      </w:r>
      <w:r w:rsidRPr="00016175">
        <w:rPr>
          <w:b/>
          <w:color w:val="auto"/>
          <w:szCs w:val="24"/>
        </w:rPr>
        <w:t>.</w:t>
      </w:r>
      <w:r w:rsidRPr="00016175">
        <w:rPr>
          <w:b/>
          <w:color w:val="auto"/>
          <w:szCs w:val="24"/>
        </w:rPr>
        <w:tab/>
      </w:r>
      <w:r w:rsidRPr="00016175">
        <w:rPr>
          <w:color w:val="auto"/>
          <w:szCs w:val="24"/>
        </w:rPr>
        <w:t>Cho mạch điện như hình bên. Hiệu điện thế U giữa hai cực của nguồn điện có suất điện động E và điện trở trong r khi phát dòng điện cường độ I chạy qua nguồn có biểu thức là</w:t>
      </w:r>
    </w:p>
    <w:p w:rsidR="00B959BB" w:rsidRPr="00016175" w:rsidRDefault="00B959BB" w:rsidP="00B959BB">
      <w:pPr>
        <w:widowControl w:val="0"/>
        <w:tabs>
          <w:tab w:val="left" w:pos="900"/>
        </w:tabs>
        <w:spacing w:line="276" w:lineRule="auto"/>
        <w:jc w:val="both"/>
        <w:rPr>
          <w:color w:val="auto"/>
          <w:szCs w:val="24"/>
        </w:rPr>
      </w:pPr>
      <w:r w:rsidRPr="00016175">
        <w:rPr>
          <w:b/>
          <w:color w:val="auto"/>
          <w:szCs w:val="24"/>
        </w:rPr>
        <w:t xml:space="preserve">A. </w:t>
      </w:r>
      <w:r w:rsidRPr="00016175">
        <w:rPr>
          <w:color w:val="auto"/>
          <w:szCs w:val="24"/>
        </w:rPr>
        <w:t>U</w:t>
      </w:r>
      <w:r w:rsidRPr="00016175">
        <w:rPr>
          <w:color w:val="auto"/>
          <w:szCs w:val="24"/>
          <w:vertAlign w:val="subscript"/>
        </w:rPr>
        <w:t>N</w:t>
      </w:r>
      <w:r w:rsidRPr="00016175">
        <w:rPr>
          <w:color w:val="auto"/>
          <w:szCs w:val="24"/>
        </w:rPr>
        <w:t>=I.r.</w:t>
      </w:r>
      <w:r w:rsidRPr="00016175">
        <w:rPr>
          <w:color w:val="auto"/>
          <w:szCs w:val="24"/>
        </w:rPr>
        <w:tab/>
      </w:r>
      <w:r w:rsidRPr="00016175">
        <w:rPr>
          <w:color w:val="auto"/>
          <w:szCs w:val="24"/>
        </w:rPr>
        <w:tab/>
        <w:t xml:space="preserve">                       </w:t>
      </w:r>
      <w:r w:rsidRPr="00016175">
        <w:rPr>
          <w:b/>
          <w:color w:val="auto"/>
          <w:szCs w:val="24"/>
        </w:rPr>
        <w:t xml:space="preserve">B. </w:t>
      </w:r>
      <w:r w:rsidRPr="00016175">
        <w:rPr>
          <w:color w:val="auto"/>
          <w:szCs w:val="24"/>
        </w:rPr>
        <w:t>U</w:t>
      </w:r>
      <w:r w:rsidRPr="00016175">
        <w:rPr>
          <w:color w:val="auto"/>
          <w:szCs w:val="24"/>
          <w:vertAlign w:val="subscript"/>
        </w:rPr>
        <w:t>N</w:t>
      </w:r>
      <w:r w:rsidRPr="00016175">
        <w:rPr>
          <w:color w:val="auto"/>
          <w:szCs w:val="24"/>
        </w:rPr>
        <w:t>=I.(R</w:t>
      </w:r>
      <w:r w:rsidRPr="00016175">
        <w:rPr>
          <w:color w:val="auto"/>
          <w:szCs w:val="24"/>
          <w:vertAlign w:val="subscript"/>
        </w:rPr>
        <w:t>N</w:t>
      </w:r>
      <w:r w:rsidRPr="00016175">
        <w:rPr>
          <w:color w:val="auto"/>
          <w:szCs w:val="24"/>
        </w:rPr>
        <w:t xml:space="preserve"> +r)</w:t>
      </w:r>
      <w:r w:rsidRPr="00016175">
        <w:rPr>
          <w:color w:val="auto"/>
          <w:szCs w:val="24"/>
        </w:rPr>
        <w:tab/>
      </w:r>
    </w:p>
    <w:p w:rsidR="008528E9" w:rsidRPr="00016175" w:rsidRDefault="00B959BB" w:rsidP="00B959BB">
      <w:pPr>
        <w:rPr>
          <w:color w:val="auto"/>
          <w:szCs w:val="24"/>
        </w:rPr>
      </w:pPr>
      <w:r w:rsidRPr="00016175">
        <w:rPr>
          <w:b/>
          <w:color w:val="auto"/>
          <w:szCs w:val="24"/>
        </w:rPr>
        <w:t xml:space="preserve">C.  </w:t>
      </w:r>
      <w:r w:rsidRPr="00016175">
        <w:rPr>
          <w:color w:val="auto"/>
          <w:szCs w:val="24"/>
        </w:rPr>
        <w:t>U</w:t>
      </w:r>
      <w:r w:rsidRPr="00016175">
        <w:rPr>
          <w:color w:val="auto"/>
          <w:szCs w:val="24"/>
          <w:vertAlign w:val="subscript"/>
        </w:rPr>
        <w:t>N</w:t>
      </w:r>
      <w:r w:rsidRPr="00016175">
        <w:rPr>
          <w:color w:val="auto"/>
          <w:szCs w:val="24"/>
        </w:rPr>
        <w:t xml:space="preserve"> = ξ – I.r.</w:t>
      </w:r>
      <w:r w:rsidRPr="00016175">
        <w:rPr>
          <w:color w:val="auto"/>
          <w:szCs w:val="24"/>
        </w:rPr>
        <w:tab/>
        <w:t xml:space="preserve">                      </w:t>
      </w:r>
      <w:r w:rsidRPr="00016175">
        <w:rPr>
          <w:b/>
          <w:color w:val="auto"/>
          <w:szCs w:val="24"/>
        </w:rPr>
        <w:t xml:space="preserve">D. </w:t>
      </w:r>
      <w:r w:rsidRPr="00016175">
        <w:rPr>
          <w:color w:val="auto"/>
          <w:szCs w:val="24"/>
        </w:rPr>
        <w:t>U</w:t>
      </w:r>
      <w:r w:rsidRPr="00016175">
        <w:rPr>
          <w:color w:val="auto"/>
          <w:szCs w:val="24"/>
          <w:vertAlign w:val="subscript"/>
        </w:rPr>
        <w:t>N</w:t>
      </w:r>
      <w:r w:rsidRPr="00016175">
        <w:rPr>
          <w:color w:val="auto"/>
          <w:szCs w:val="24"/>
        </w:rPr>
        <w:t xml:space="preserve"> = ξ + I.r.</w:t>
      </w:r>
      <w:bookmarkEnd w:id="2"/>
    </w:p>
    <w:p w:rsidR="00B959BB" w:rsidRPr="00016175" w:rsidRDefault="00B959BB" w:rsidP="00B959BB">
      <w:pPr>
        <w:ind w:left="-109"/>
        <w:jc w:val="both"/>
        <w:rPr>
          <w:color w:val="auto"/>
          <w:szCs w:val="24"/>
        </w:rPr>
      </w:pPr>
      <w:r w:rsidRPr="00016175">
        <w:rPr>
          <w:noProof/>
          <w:color w:val="auto"/>
          <w:szCs w:val="24"/>
          <w:lang w:val="vi-VN" w:eastAsia="vi-VN"/>
        </w:rPr>
        <w:drawing>
          <wp:anchor distT="0" distB="0" distL="114300" distR="114300" simplePos="0" relativeHeight="251663360" behindDoc="0" locked="0" layoutInCell="1" allowOverlap="1" wp14:anchorId="0D453271" wp14:editId="32ACC4A9">
            <wp:simplePos x="0" y="0"/>
            <wp:positionH relativeFrom="column">
              <wp:posOffset>4827905</wp:posOffset>
            </wp:positionH>
            <wp:positionV relativeFrom="paragraph">
              <wp:posOffset>39298</wp:posOffset>
            </wp:positionV>
            <wp:extent cx="1599565" cy="1383030"/>
            <wp:effectExtent l="0" t="0" r="63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61956" t="31967" r="15508" b="33354"/>
                    <a:stretch/>
                  </pic:blipFill>
                  <pic:spPr bwMode="auto">
                    <a:xfrm>
                      <a:off x="0" y="0"/>
                      <a:ext cx="1599565" cy="1383030"/>
                    </a:xfrm>
                    <a:prstGeom prst="rect">
                      <a:avLst/>
                    </a:prstGeom>
                    <a:ln>
                      <a:noFill/>
                    </a:ln>
                    <a:extLst>
                      <a:ext uri="{53640926-AAD7-44D8-BBD7-CCE9431645EC}">
                        <a14:shadowObscured xmlns:a14="http://schemas.microsoft.com/office/drawing/2010/main"/>
                      </a:ext>
                    </a:extLst>
                  </pic:spPr>
                </pic:pic>
              </a:graphicData>
            </a:graphic>
          </wp:anchor>
        </w:drawing>
      </w:r>
      <w:r w:rsidRPr="00016175">
        <w:rPr>
          <w:b/>
          <w:color w:val="auto"/>
          <w:szCs w:val="24"/>
        </w:rPr>
        <w:t xml:space="preserve">Câu </w:t>
      </w:r>
      <w:r w:rsidR="00C555BF" w:rsidRPr="00016175">
        <w:rPr>
          <w:b/>
          <w:color w:val="auto"/>
          <w:szCs w:val="24"/>
        </w:rPr>
        <w:t>2</w:t>
      </w:r>
      <w:r w:rsidRPr="00016175">
        <w:rPr>
          <w:b/>
          <w:color w:val="auto"/>
          <w:szCs w:val="24"/>
        </w:rPr>
        <w:t xml:space="preserve">. </w:t>
      </w:r>
      <w:r w:rsidRPr="00016175">
        <w:rPr>
          <w:color w:val="auto"/>
          <w:szCs w:val="24"/>
        </w:rPr>
        <w:t>Một con lắc lò xo đang thực hiện dao động điều hòa. Đồ thị hình bên mô tả sự thay đổi động năng theo li độ của vật. Khi vật cách vị trí biên 1 cm thì thế năng của con lắc là</w:t>
      </w:r>
    </w:p>
    <w:p w:rsidR="00B959BB" w:rsidRPr="00016175" w:rsidRDefault="00B959BB" w:rsidP="00B959BB">
      <w:pPr>
        <w:tabs>
          <w:tab w:val="center" w:pos="-1080"/>
          <w:tab w:val="left" w:pos="0"/>
          <w:tab w:val="left" w:pos="900"/>
        </w:tabs>
        <w:jc w:val="both"/>
        <w:rPr>
          <w:color w:val="auto"/>
          <w:szCs w:val="24"/>
        </w:rPr>
      </w:pPr>
      <w:r w:rsidRPr="00016175">
        <w:rPr>
          <w:b/>
          <w:color w:val="auto"/>
          <w:szCs w:val="24"/>
        </w:rPr>
        <w:t xml:space="preserve">A. </w:t>
      </w:r>
      <w:r w:rsidR="00C555BF" w:rsidRPr="00016175">
        <w:rPr>
          <w:color w:val="auto"/>
          <w:szCs w:val="24"/>
        </w:rPr>
        <w:t>3</w:t>
      </w:r>
      <w:r w:rsidRPr="00016175">
        <w:rPr>
          <w:color w:val="auto"/>
          <w:szCs w:val="24"/>
        </w:rPr>
        <w:t>5 mJ.</w:t>
      </w:r>
      <w:r w:rsidRPr="00016175">
        <w:rPr>
          <w:color w:val="auto"/>
          <w:szCs w:val="24"/>
        </w:rPr>
        <w:tab/>
      </w:r>
      <w:r w:rsidRPr="00016175">
        <w:rPr>
          <w:color w:val="auto"/>
          <w:szCs w:val="24"/>
        </w:rPr>
        <w:tab/>
      </w:r>
      <w:r w:rsidRPr="00016175">
        <w:rPr>
          <w:color w:val="auto"/>
          <w:szCs w:val="24"/>
        </w:rPr>
        <w:tab/>
      </w:r>
      <w:r w:rsidRPr="00016175">
        <w:rPr>
          <w:b/>
          <w:bCs/>
          <w:color w:val="auto"/>
          <w:szCs w:val="24"/>
        </w:rPr>
        <w:t>B.</w:t>
      </w:r>
      <w:r w:rsidRPr="00016175">
        <w:rPr>
          <w:color w:val="auto"/>
          <w:szCs w:val="24"/>
        </w:rPr>
        <w:t xml:space="preserve">  </w:t>
      </w:r>
      <w:r w:rsidR="00C555BF" w:rsidRPr="00016175">
        <w:rPr>
          <w:color w:val="auto"/>
          <w:szCs w:val="24"/>
        </w:rPr>
        <w:t>4</w:t>
      </w:r>
      <w:r w:rsidRPr="00016175">
        <w:rPr>
          <w:color w:val="auto"/>
          <w:szCs w:val="24"/>
        </w:rPr>
        <w:t>5 mJ.</w:t>
      </w:r>
      <w:r w:rsidRPr="00016175">
        <w:rPr>
          <w:color w:val="auto"/>
          <w:szCs w:val="24"/>
        </w:rPr>
        <w:tab/>
      </w:r>
      <w:r w:rsidRPr="00016175">
        <w:rPr>
          <w:color w:val="auto"/>
          <w:szCs w:val="24"/>
        </w:rPr>
        <w:tab/>
      </w:r>
    </w:p>
    <w:p w:rsidR="00B959BB" w:rsidRPr="00016175" w:rsidRDefault="00B959BB" w:rsidP="00B959BB">
      <w:pPr>
        <w:tabs>
          <w:tab w:val="center" w:pos="-1080"/>
          <w:tab w:val="left" w:pos="0"/>
          <w:tab w:val="left" w:pos="900"/>
        </w:tabs>
        <w:jc w:val="both"/>
        <w:rPr>
          <w:color w:val="auto"/>
          <w:szCs w:val="24"/>
        </w:rPr>
      </w:pPr>
      <w:r w:rsidRPr="00016175">
        <w:rPr>
          <w:b/>
          <w:bCs/>
          <w:color w:val="auto"/>
          <w:szCs w:val="24"/>
        </w:rPr>
        <w:t>C.</w:t>
      </w:r>
      <w:r w:rsidRPr="00016175">
        <w:rPr>
          <w:color w:val="auto"/>
          <w:szCs w:val="24"/>
        </w:rPr>
        <w:t xml:space="preserve"> 5 mJ.</w:t>
      </w:r>
      <w:r w:rsidRPr="00016175">
        <w:rPr>
          <w:color w:val="auto"/>
          <w:szCs w:val="24"/>
        </w:rPr>
        <w:tab/>
      </w:r>
      <w:r w:rsidRPr="00016175">
        <w:rPr>
          <w:color w:val="auto"/>
          <w:szCs w:val="24"/>
        </w:rPr>
        <w:tab/>
      </w:r>
      <w:r w:rsidRPr="00016175">
        <w:rPr>
          <w:color w:val="auto"/>
          <w:szCs w:val="24"/>
        </w:rPr>
        <w:tab/>
      </w:r>
      <w:r w:rsidRPr="00016175">
        <w:rPr>
          <w:color w:val="auto"/>
          <w:szCs w:val="24"/>
        </w:rPr>
        <w:tab/>
      </w:r>
      <w:r w:rsidRPr="00016175">
        <w:rPr>
          <w:b/>
          <w:bCs/>
          <w:color w:val="auto"/>
          <w:szCs w:val="24"/>
        </w:rPr>
        <w:t>D.</w:t>
      </w:r>
      <w:r w:rsidRPr="00016175">
        <w:rPr>
          <w:color w:val="auto"/>
          <w:szCs w:val="24"/>
        </w:rPr>
        <w:t xml:space="preserve"> 75 mJ.</w:t>
      </w:r>
    </w:p>
    <w:p w:rsidR="00B959BB" w:rsidRPr="00016175" w:rsidRDefault="00B959BB" w:rsidP="00B959BB">
      <w:pPr>
        <w:widowControl w:val="0"/>
        <w:tabs>
          <w:tab w:val="left" w:pos="284"/>
          <w:tab w:val="left" w:pos="810"/>
          <w:tab w:val="left" w:pos="851"/>
          <w:tab w:val="left" w:pos="990"/>
          <w:tab w:val="left" w:pos="1170"/>
          <w:tab w:val="left" w:pos="2835"/>
          <w:tab w:val="left" w:pos="5387"/>
          <w:tab w:val="left" w:pos="7938"/>
        </w:tabs>
        <w:autoSpaceDE w:val="0"/>
        <w:autoSpaceDN w:val="0"/>
        <w:adjustRightInd w:val="0"/>
        <w:ind w:left="-109"/>
        <w:jc w:val="both"/>
        <w:rPr>
          <w:b/>
          <w:color w:val="auto"/>
          <w:szCs w:val="24"/>
        </w:rPr>
      </w:pPr>
    </w:p>
    <w:p w:rsidR="00B959BB" w:rsidRPr="00016175" w:rsidRDefault="00B959BB" w:rsidP="00B959BB">
      <w:pPr>
        <w:widowControl w:val="0"/>
        <w:tabs>
          <w:tab w:val="left" w:pos="284"/>
          <w:tab w:val="left" w:pos="810"/>
          <w:tab w:val="left" w:pos="851"/>
          <w:tab w:val="left" w:pos="990"/>
          <w:tab w:val="left" w:pos="1170"/>
          <w:tab w:val="left" w:pos="2835"/>
          <w:tab w:val="left" w:pos="5387"/>
          <w:tab w:val="left" w:pos="7938"/>
        </w:tabs>
        <w:autoSpaceDE w:val="0"/>
        <w:autoSpaceDN w:val="0"/>
        <w:adjustRightInd w:val="0"/>
        <w:ind w:left="-109"/>
        <w:jc w:val="both"/>
        <w:rPr>
          <w:b/>
          <w:color w:val="auto"/>
          <w:szCs w:val="24"/>
        </w:rPr>
      </w:pPr>
    </w:p>
    <w:p w:rsidR="00B959BB" w:rsidRPr="00016175" w:rsidRDefault="00B959BB" w:rsidP="00B959BB">
      <w:pPr>
        <w:widowControl w:val="0"/>
        <w:tabs>
          <w:tab w:val="left" w:pos="284"/>
          <w:tab w:val="left" w:pos="810"/>
          <w:tab w:val="left" w:pos="851"/>
          <w:tab w:val="left" w:pos="990"/>
          <w:tab w:val="left" w:pos="1170"/>
          <w:tab w:val="left" w:pos="2835"/>
          <w:tab w:val="left" w:pos="5387"/>
          <w:tab w:val="left" w:pos="7938"/>
        </w:tabs>
        <w:autoSpaceDE w:val="0"/>
        <w:autoSpaceDN w:val="0"/>
        <w:adjustRightInd w:val="0"/>
        <w:ind w:left="-109"/>
        <w:jc w:val="both"/>
        <w:rPr>
          <w:b/>
          <w:color w:val="auto"/>
          <w:szCs w:val="24"/>
        </w:rPr>
      </w:pPr>
    </w:p>
    <w:tbl>
      <w:tblPr>
        <w:tblW w:w="10598" w:type="dxa"/>
        <w:tblLayout w:type="fixed"/>
        <w:tblLook w:val="04A0" w:firstRow="1" w:lastRow="0" w:firstColumn="1" w:lastColumn="0" w:noHBand="0" w:noVBand="1"/>
      </w:tblPr>
      <w:tblGrid>
        <w:gridCol w:w="6699"/>
        <w:gridCol w:w="3899"/>
      </w:tblGrid>
      <w:tr w:rsidR="00B959BB" w:rsidRPr="00016175" w:rsidTr="00C10DA9">
        <w:trPr>
          <w:trHeight w:val="251"/>
        </w:trPr>
        <w:tc>
          <w:tcPr>
            <w:tcW w:w="6699" w:type="dxa"/>
            <w:shd w:val="clear" w:color="auto" w:fill="auto"/>
          </w:tcPr>
          <w:p w:rsidR="00B959BB" w:rsidRPr="00016175" w:rsidRDefault="00B959BB" w:rsidP="00C10DA9">
            <w:pPr>
              <w:widowControl w:val="0"/>
              <w:tabs>
                <w:tab w:val="left" w:pos="284"/>
                <w:tab w:val="left" w:pos="810"/>
                <w:tab w:val="left" w:pos="851"/>
                <w:tab w:val="left" w:pos="990"/>
                <w:tab w:val="left" w:pos="1170"/>
                <w:tab w:val="left" w:pos="2835"/>
                <w:tab w:val="left" w:pos="5387"/>
                <w:tab w:val="left" w:pos="7938"/>
              </w:tabs>
              <w:autoSpaceDE w:val="0"/>
              <w:autoSpaceDN w:val="0"/>
              <w:adjustRightInd w:val="0"/>
              <w:ind w:left="-109"/>
              <w:jc w:val="both"/>
              <w:rPr>
                <w:color w:val="auto"/>
                <w:szCs w:val="24"/>
              </w:rPr>
            </w:pPr>
            <w:bookmarkStart w:id="3" w:name="_Hlk176993680"/>
            <w:bookmarkStart w:id="4" w:name="_Hlk176992518"/>
            <w:r w:rsidRPr="00016175">
              <w:rPr>
                <w:b/>
                <w:color w:val="auto"/>
                <w:szCs w:val="24"/>
              </w:rPr>
              <w:t xml:space="preserve">Câu </w:t>
            </w:r>
            <w:r w:rsidR="00C555BF" w:rsidRPr="00016175">
              <w:rPr>
                <w:b/>
                <w:color w:val="auto"/>
                <w:szCs w:val="24"/>
              </w:rPr>
              <w:t>3</w:t>
            </w:r>
            <w:r w:rsidRPr="00016175">
              <w:rPr>
                <w:b/>
                <w:color w:val="auto"/>
                <w:szCs w:val="24"/>
              </w:rPr>
              <w:t xml:space="preserve">: </w:t>
            </w:r>
            <w:r w:rsidRPr="00016175">
              <w:rPr>
                <w:color w:val="auto"/>
                <w:szCs w:val="24"/>
              </w:rPr>
              <w:t>Trên một sợi dây đàn hồi có chiều dài 1,2 m người ta tạo ra sóng dừng được mô tả như hình vẽ bên, tốc độ truyền sóng trên dây là 10 m/s. Tần số của sóng trên dây có giá trị bằng:</w:t>
            </w:r>
          </w:p>
          <w:p w:rsidR="00B959BB" w:rsidRPr="00016175" w:rsidRDefault="00B959BB" w:rsidP="00C10DA9">
            <w:pPr>
              <w:tabs>
                <w:tab w:val="left" w:pos="3402"/>
                <w:tab w:val="left" w:pos="5669"/>
                <w:tab w:val="left" w:pos="7938"/>
              </w:tabs>
              <w:spacing w:line="276" w:lineRule="auto"/>
              <w:jc w:val="both"/>
              <w:rPr>
                <w:color w:val="auto"/>
                <w:szCs w:val="24"/>
              </w:rPr>
            </w:pPr>
            <w:r w:rsidRPr="00016175">
              <w:rPr>
                <w:b/>
                <w:color w:val="auto"/>
                <w:szCs w:val="24"/>
              </w:rPr>
              <w:t xml:space="preserve">A. </w:t>
            </w:r>
            <w:r w:rsidR="00C555BF" w:rsidRPr="00016175">
              <w:rPr>
                <w:color w:val="auto"/>
                <w:szCs w:val="24"/>
              </w:rPr>
              <w:t>1</w:t>
            </w:r>
            <w:r w:rsidRPr="00016175">
              <w:rPr>
                <w:color w:val="auto"/>
                <w:szCs w:val="24"/>
              </w:rPr>
              <w:t>2</w:t>
            </w:r>
            <w:r w:rsidR="00C555BF" w:rsidRPr="00016175">
              <w:rPr>
                <w:color w:val="auto"/>
                <w:szCs w:val="24"/>
              </w:rPr>
              <w:t>,</w:t>
            </w:r>
            <w:r w:rsidRPr="00016175">
              <w:rPr>
                <w:color w:val="auto"/>
                <w:szCs w:val="24"/>
              </w:rPr>
              <w:t xml:space="preserve">5 Hz.        </w:t>
            </w:r>
            <w:r w:rsidRPr="00016175">
              <w:rPr>
                <w:b/>
                <w:color w:val="auto"/>
                <w:szCs w:val="24"/>
              </w:rPr>
              <w:t xml:space="preserve">B. </w:t>
            </w:r>
            <w:r w:rsidRPr="00016175">
              <w:rPr>
                <w:color w:val="auto"/>
                <w:szCs w:val="24"/>
              </w:rPr>
              <w:t>80 Hz.</w:t>
            </w:r>
            <w:r w:rsidRPr="00016175">
              <w:rPr>
                <w:color w:val="auto"/>
                <w:szCs w:val="24"/>
              </w:rPr>
              <w:tab/>
            </w:r>
            <w:r w:rsidRPr="00016175">
              <w:rPr>
                <w:b/>
                <w:color w:val="auto"/>
                <w:szCs w:val="24"/>
              </w:rPr>
              <w:t xml:space="preserve">C. </w:t>
            </w:r>
            <w:r w:rsidR="00C555BF" w:rsidRPr="00016175">
              <w:rPr>
                <w:color w:val="auto"/>
                <w:szCs w:val="24"/>
              </w:rPr>
              <w:t>2</w:t>
            </w:r>
            <w:r w:rsidRPr="00016175">
              <w:rPr>
                <w:color w:val="auto"/>
                <w:szCs w:val="24"/>
              </w:rPr>
              <w:t xml:space="preserve">5 Hz.       </w:t>
            </w:r>
            <w:r w:rsidRPr="00016175">
              <w:rPr>
                <w:b/>
                <w:color w:val="auto"/>
                <w:szCs w:val="24"/>
              </w:rPr>
              <w:t xml:space="preserve">D. </w:t>
            </w:r>
            <w:r w:rsidRPr="00016175">
              <w:rPr>
                <w:color w:val="auto"/>
                <w:szCs w:val="24"/>
              </w:rPr>
              <w:t>50 Hz.</w:t>
            </w:r>
            <w:bookmarkEnd w:id="3"/>
          </w:p>
        </w:tc>
        <w:tc>
          <w:tcPr>
            <w:tcW w:w="3899" w:type="dxa"/>
            <w:shd w:val="clear" w:color="auto" w:fill="auto"/>
            <w:vAlign w:val="center"/>
          </w:tcPr>
          <w:p w:rsidR="00B959BB" w:rsidRPr="00016175" w:rsidRDefault="00B959BB" w:rsidP="00C10DA9">
            <w:pPr>
              <w:widowControl w:val="0"/>
              <w:tabs>
                <w:tab w:val="left" w:pos="284"/>
                <w:tab w:val="left" w:pos="810"/>
                <w:tab w:val="left" w:pos="851"/>
                <w:tab w:val="left" w:pos="990"/>
                <w:tab w:val="left" w:pos="1170"/>
                <w:tab w:val="left" w:pos="2835"/>
                <w:tab w:val="left" w:pos="5387"/>
                <w:tab w:val="left" w:pos="7938"/>
              </w:tabs>
              <w:autoSpaceDE w:val="0"/>
              <w:autoSpaceDN w:val="0"/>
              <w:adjustRightInd w:val="0"/>
              <w:jc w:val="both"/>
              <w:rPr>
                <w:color w:val="auto"/>
                <w:szCs w:val="24"/>
              </w:rPr>
            </w:pPr>
            <w:r w:rsidRPr="00016175">
              <w:rPr>
                <w:noProof/>
                <w:color w:val="auto"/>
                <w:szCs w:val="24"/>
              </w:rPr>
              <w:drawing>
                <wp:inline distT="0" distB="0" distL="0" distR="0" wp14:anchorId="0F1E0C8F" wp14:editId="0ED47CD4">
                  <wp:extent cx="2217307" cy="622300"/>
                  <wp:effectExtent l="0" t="0" r="0" b="6350"/>
                  <wp:docPr id="178502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2723" name="Picture 178502723"/>
                          <pic:cNvPicPr>
                            <a:picLocks noChangeAspect="1"/>
                          </pic:cNvPicPr>
                        </pic:nvPicPr>
                        <pic:blipFill>
                          <a:blip r:embed="rId6">
                            <a:extLst>
                              <a:ext uri="{BEBA8EAE-BF5A-486C-A8C5-ECC9F3942E4B}">
                                <a14:imgProps xmlns:a14="http://schemas.microsoft.com/office/drawing/2010/main">
                                  <a14:imgLayer r:embed="rId7">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218150" cy="622537"/>
                          </a:xfrm>
                          <a:prstGeom prst="rect">
                            <a:avLst/>
                          </a:prstGeom>
                        </pic:spPr>
                      </pic:pic>
                    </a:graphicData>
                  </a:graphic>
                </wp:inline>
              </w:drawing>
            </w:r>
          </w:p>
        </w:tc>
      </w:tr>
    </w:tbl>
    <w:p w:rsidR="00B959BB" w:rsidRPr="00016175" w:rsidRDefault="00B959BB" w:rsidP="00B959BB">
      <w:pPr>
        <w:tabs>
          <w:tab w:val="center" w:pos="-1080"/>
          <w:tab w:val="left" w:pos="0"/>
          <w:tab w:val="left" w:pos="900"/>
        </w:tabs>
        <w:jc w:val="both"/>
        <w:rPr>
          <w:color w:val="auto"/>
          <w:szCs w:val="24"/>
        </w:rPr>
      </w:pPr>
      <w:bookmarkStart w:id="5" w:name="_Hlk176992533"/>
      <w:bookmarkEnd w:id="4"/>
      <w:r w:rsidRPr="00016175">
        <w:rPr>
          <w:b/>
          <w:color w:val="auto"/>
          <w:szCs w:val="24"/>
        </w:rPr>
        <w:t xml:space="preserve">Câu </w:t>
      </w:r>
      <w:r w:rsidR="00C555BF" w:rsidRPr="00016175">
        <w:rPr>
          <w:b/>
          <w:color w:val="auto"/>
          <w:szCs w:val="24"/>
        </w:rPr>
        <w:t>4</w:t>
      </w:r>
      <w:r w:rsidRPr="00016175">
        <w:rPr>
          <w:b/>
          <w:color w:val="auto"/>
          <w:szCs w:val="24"/>
        </w:rPr>
        <w:t xml:space="preserve">. </w:t>
      </w:r>
      <w:r w:rsidRPr="00016175">
        <w:rPr>
          <w:noProof/>
          <w:color w:val="auto"/>
          <w:szCs w:val="24"/>
          <w:lang w:eastAsia="vi-VN"/>
        </w:rPr>
        <w:t>Gia đình bạn An sử dụng một số thiết bị điện cơ bản, thông số và số lượng các thiết bị, thời gian bình quân sử dụng mỗi ngày như bảng sau</w:t>
      </w:r>
      <w:r w:rsidRPr="00016175">
        <w:rPr>
          <w:color w:val="auto"/>
          <w:szCs w:val="24"/>
        </w:rPr>
        <w:t xml:space="preserve">: </w:t>
      </w:r>
    </w:p>
    <w:tbl>
      <w:tblPr>
        <w:tblStyle w:val="TableGrid"/>
        <w:tblW w:w="9919" w:type="dxa"/>
        <w:tblLook w:val="04A0" w:firstRow="1" w:lastRow="0" w:firstColumn="1" w:lastColumn="0" w:noHBand="0" w:noVBand="1"/>
      </w:tblPr>
      <w:tblGrid>
        <w:gridCol w:w="2572"/>
        <w:gridCol w:w="2276"/>
        <w:gridCol w:w="2520"/>
        <w:gridCol w:w="2551"/>
      </w:tblGrid>
      <w:tr w:rsidR="00B959BB" w:rsidRPr="00016175" w:rsidTr="00C10DA9">
        <w:trPr>
          <w:trHeight w:val="1379"/>
        </w:trPr>
        <w:tc>
          <w:tcPr>
            <w:tcW w:w="2572" w:type="dxa"/>
          </w:tcPr>
          <w:p w:rsidR="00B959BB" w:rsidRPr="00016175" w:rsidRDefault="00B959BB" w:rsidP="00C10DA9">
            <w:pPr>
              <w:jc w:val="both"/>
              <w:rPr>
                <w:b/>
                <w:color w:val="auto"/>
                <w:szCs w:val="24"/>
              </w:rPr>
            </w:pPr>
            <w:r w:rsidRPr="00016175">
              <w:rPr>
                <w:b/>
                <w:noProof/>
                <w:color w:val="auto"/>
                <w:szCs w:val="24"/>
                <w:lang w:val="vi-VN" w:eastAsia="vi-VN"/>
              </w:rPr>
              <w:drawing>
                <wp:inline distT="0" distB="0" distL="0" distR="0" wp14:anchorId="5FBBD303" wp14:editId="439B0EC1">
                  <wp:extent cx="1346356" cy="1007539"/>
                  <wp:effectExtent l="0" t="0" r="635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78A6E.tmp"/>
                          <pic:cNvPicPr/>
                        </pic:nvPicPr>
                        <pic:blipFill>
                          <a:blip r:embed="rId8">
                            <a:extLst>
                              <a:ext uri="{28A0092B-C50C-407E-A947-70E740481C1C}">
                                <a14:useLocalDpi xmlns:a14="http://schemas.microsoft.com/office/drawing/2010/main" val="0"/>
                              </a:ext>
                            </a:extLst>
                          </a:blip>
                          <a:stretch>
                            <a:fillRect/>
                          </a:stretch>
                        </pic:blipFill>
                        <pic:spPr>
                          <a:xfrm>
                            <a:off x="0" y="0"/>
                            <a:ext cx="1383079" cy="1035021"/>
                          </a:xfrm>
                          <a:prstGeom prst="rect">
                            <a:avLst/>
                          </a:prstGeom>
                        </pic:spPr>
                      </pic:pic>
                    </a:graphicData>
                  </a:graphic>
                </wp:inline>
              </w:drawing>
            </w:r>
          </w:p>
        </w:tc>
        <w:tc>
          <w:tcPr>
            <w:tcW w:w="2276" w:type="dxa"/>
          </w:tcPr>
          <w:p w:rsidR="00B959BB" w:rsidRPr="00016175" w:rsidRDefault="00B959BB" w:rsidP="00C10DA9">
            <w:pPr>
              <w:jc w:val="both"/>
              <w:rPr>
                <w:b/>
                <w:color w:val="auto"/>
                <w:szCs w:val="24"/>
              </w:rPr>
            </w:pPr>
            <w:r w:rsidRPr="00016175">
              <w:rPr>
                <w:b/>
                <w:noProof/>
                <w:color w:val="auto"/>
                <w:szCs w:val="24"/>
                <w:lang w:val="vi-VN" w:eastAsia="vi-VN"/>
              </w:rPr>
              <w:drawing>
                <wp:anchor distT="0" distB="0" distL="114300" distR="114300" simplePos="0" relativeHeight="251665408" behindDoc="0" locked="0" layoutInCell="1" allowOverlap="1" wp14:anchorId="2E91D4D6" wp14:editId="2B9EDD9A">
                  <wp:simplePos x="0" y="0"/>
                  <wp:positionH relativeFrom="column">
                    <wp:posOffset>36195</wp:posOffset>
                  </wp:positionH>
                  <wp:positionV relativeFrom="paragraph">
                    <wp:posOffset>5715</wp:posOffset>
                  </wp:positionV>
                  <wp:extent cx="848360" cy="1047750"/>
                  <wp:effectExtent l="0" t="0" r="889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678AEF8.tmp"/>
                          <pic:cNvPicPr/>
                        </pic:nvPicPr>
                        <pic:blipFill>
                          <a:blip r:embed="rId9">
                            <a:extLst>
                              <a:ext uri="{28A0092B-C50C-407E-A947-70E740481C1C}">
                                <a14:useLocalDpi xmlns:a14="http://schemas.microsoft.com/office/drawing/2010/main" val="0"/>
                              </a:ext>
                            </a:extLst>
                          </a:blip>
                          <a:stretch>
                            <a:fillRect/>
                          </a:stretch>
                        </pic:blipFill>
                        <pic:spPr>
                          <a:xfrm>
                            <a:off x="0" y="0"/>
                            <a:ext cx="848360" cy="1047750"/>
                          </a:xfrm>
                          <a:prstGeom prst="rect">
                            <a:avLst/>
                          </a:prstGeom>
                        </pic:spPr>
                      </pic:pic>
                    </a:graphicData>
                  </a:graphic>
                  <wp14:sizeRelH relativeFrom="page">
                    <wp14:pctWidth>0</wp14:pctWidth>
                  </wp14:sizeRelH>
                  <wp14:sizeRelV relativeFrom="page">
                    <wp14:pctHeight>0</wp14:pctHeight>
                  </wp14:sizeRelV>
                </wp:anchor>
              </w:drawing>
            </w:r>
          </w:p>
        </w:tc>
        <w:tc>
          <w:tcPr>
            <w:tcW w:w="2520" w:type="dxa"/>
          </w:tcPr>
          <w:p w:rsidR="00B959BB" w:rsidRPr="00016175" w:rsidRDefault="00B959BB" w:rsidP="00C10DA9">
            <w:pPr>
              <w:jc w:val="both"/>
              <w:rPr>
                <w:b/>
                <w:color w:val="auto"/>
                <w:szCs w:val="24"/>
              </w:rPr>
            </w:pPr>
            <w:r w:rsidRPr="00016175">
              <w:rPr>
                <w:noProof/>
                <w:color w:val="auto"/>
                <w:szCs w:val="24"/>
                <w:lang w:val="vi-VN" w:eastAsia="vi-VN"/>
              </w:rPr>
              <w:drawing>
                <wp:inline distT="0" distB="0" distL="0" distR="0" wp14:anchorId="08A817D8" wp14:editId="33A7641B">
                  <wp:extent cx="1076445" cy="1294357"/>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678C621.tmp"/>
                          <pic:cNvPicPr/>
                        </pic:nvPicPr>
                        <pic:blipFill>
                          <a:blip r:embed="rId10">
                            <a:extLst>
                              <a:ext uri="{28A0092B-C50C-407E-A947-70E740481C1C}">
                                <a14:useLocalDpi xmlns:a14="http://schemas.microsoft.com/office/drawing/2010/main" val="0"/>
                              </a:ext>
                            </a:extLst>
                          </a:blip>
                          <a:stretch>
                            <a:fillRect/>
                          </a:stretch>
                        </pic:blipFill>
                        <pic:spPr>
                          <a:xfrm>
                            <a:off x="0" y="0"/>
                            <a:ext cx="1153460" cy="1386962"/>
                          </a:xfrm>
                          <a:prstGeom prst="rect">
                            <a:avLst/>
                          </a:prstGeom>
                        </pic:spPr>
                      </pic:pic>
                    </a:graphicData>
                  </a:graphic>
                </wp:inline>
              </w:drawing>
            </w:r>
          </w:p>
        </w:tc>
        <w:tc>
          <w:tcPr>
            <w:tcW w:w="2551" w:type="dxa"/>
          </w:tcPr>
          <w:p w:rsidR="00B959BB" w:rsidRPr="00016175" w:rsidRDefault="00B959BB" w:rsidP="00C10DA9">
            <w:pPr>
              <w:jc w:val="both"/>
              <w:rPr>
                <w:b/>
                <w:color w:val="auto"/>
                <w:szCs w:val="24"/>
              </w:rPr>
            </w:pPr>
            <w:r w:rsidRPr="00016175">
              <w:rPr>
                <w:b/>
                <w:noProof/>
                <w:color w:val="auto"/>
                <w:szCs w:val="24"/>
                <w:lang w:val="vi-VN" w:eastAsia="vi-VN"/>
              </w:rPr>
              <w:drawing>
                <wp:inline distT="0" distB="0" distL="0" distR="0" wp14:anchorId="37B820D9" wp14:editId="2DD0F1C9">
                  <wp:extent cx="1000125" cy="121953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678CF46.t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7372" cy="1301531"/>
                          </a:xfrm>
                          <a:prstGeom prst="rect">
                            <a:avLst/>
                          </a:prstGeom>
                        </pic:spPr>
                      </pic:pic>
                    </a:graphicData>
                  </a:graphic>
                </wp:inline>
              </w:drawing>
            </w:r>
          </w:p>
        </w:tc>
      </w:tr>
      <w:tr w:rsidR="00B959BB" w:rsidRPr="00016175" w:rsidTr="00C10DA9">
        <w:trPr>
          <w:trHeight w:val="550"/>
        </w:trPr>
        <w:tc>
          <w:tcPr>
            <w:tcW w:w="2572" w:type="dxa"/>
          </w:tcPr>
          <w:p w:rsidR="00B959BB" w:rsidRPr="00016175" w:rsidRDefault="00B959BB" w:rsidP="00C10DA9">
            <w:pPr>
              <w:jc w:val="both"/>
              <w:rPr>
                <w:noProof/>
                <w:color w:val="auto"/>
                <w:szCs w:val="24"/>
                <w:lang w:eastAsia="vi-VN"/>
              </w:rPr>
            </w:pPr>
            <w:r w:rsidRPr="00016175">
              <w:rPr>
                <w:noProof/>
                <w:color w:val="auto"/>
                <w:szCs w:val="24"/>
                <w:lang w:eastAsia="vi-VN"/>
              </w:rPr>
              <w:t>1 máy sấy tóc dùng trong 20 phút ở chế độ mát (công suất 900W).</w:t>
            </w:r>
          </w:p>
        </w:tc>
        <w:tc>
          <w:tcPr>
            <w:tcW w:w="2276" w:type="dxa"/>
          </w:tcPr>
          <w:p w:rsidR="00B959BB" w:rsidRPr="00016175" w:rsidRDefault="00B959BB" w:rsidP="00C10DA9">
            <w:pPr>
              <w:jc w:val="both"/>
              <w:rPr>
                <w:noProof/>
                <w:color w:val="auto"/>
                <w:szCs w:val="24"/>
                <w:lang w:eastAsia="vi-VN"/>
              </w:rPr>
            </w:pPr>
            <w:r w:rsidRPr="00016175">
              <w:rPr>
                <w:noProof/>
                <w:color w:val="auto"/>
                <w:szCs w:val="24"/>
                <w:lang w:eastAsia="vi-VN"/>
              </w:rPr>
              <w:t>1 nồi cơm điện dùng trong 1 giờ.</w:t>
            </w:r>
          </w:p>
        </w:tc>
        <w:tc>
          <w:tcPr>
            <w:tcW w:w="2520" w:type="dxa"/>
          </w:tcPr>
          <w:p w:rsidR="00B959BB" w:rsidRPr="00016175" w:rsidRDefault="00B959BB" w:rsidP="00C10DA9">
            <w:pPr>
              <w:jc w:val="both"/>
              <w:rPr>
                <w:noProof/>
                <w:color w:val="auto"/>
                <w:szCs w:val="24"/>
                <w:lang w:val="vi-VN" w:eastAsia="vi-VN"/>
              </w:rPr>
            </w:pPr>
            <w:r w:rsidRPr="00016175">
              <w:rPr>
                <w:noProof/>
                <w:color w:val="auto"/>
                <w:szCs w:val="24"/>
                <w:lang w:eastAsia="vi-VN"/>
              </w:rPr>
              <w:t xml:space="preserve">3 quạt điện, mỗi quạt dùng trong 4 giờ 30 phút. </w:t>
            </w:r>
          </w:p>
        </w:tc>
        <w:tc>
          <w:tcPr>
            <w:tcW w:w="2551" w:type="dxa"/>
          </w:tcPr>
          <w:p w:rsidR="00B959BB" w:rsidRPr="00016175" w:rsidRDefault="00B959BB" w:rsidP="00C10DA9">
            <w:pPr>
              <w:jc w:val="both"/>
              <w:rPr>
                <w:noProof/>
                <w:color w:val="auto"/>
                <w:szCs w:val="24"/>
                <w:lang w:eastAsia="vi-VN"/>
              </w:rPr>
            </w:pPr>
            <w:r w:rsidRPr="00016175">
              <w:rPr>
                <w:noProof/>
                <w:color w:val="auto"/>
                <w:szCs w:val="24"/>
                <w:lang w:eastAsia="vi-VN"/>
              </w:rPr>
              <w:t xml:space="preserve">4 bóng đèn, mỗi </w:t>
            </w:r>
          </w:p>
          <w:p w:rsidR="00B959BB" w:rsidRPr="00016175" w:rsidRDefault="00B959BB" w:rsidP="00C10DA9">
            <w:pPr>
              <w:jc w:val="both"/>
              <w:rPr>
                <w:b/>
                <w:noProof/>
                <w:color w:val="auto"/>
                <w:szCs w:val="24"/>
                <w:lang w:val="vi-VN" w:eastAsia="vi-VN"/>
              </w:rPr>
            </w:pPr>
            <w:r w:rsidRPr="00016175">
              <w:rPr>
                <w:noProof/>
                <w:color w:val="auto"/>
                <w:szCs w:val="24"/>
                <w:lang w:eastAsia="vi-VN"/>
              </w:rPr>
              <w:t>bóng dùng trong 4 giờ.</w:t>
            </w:r>
          </w:p>
        </w:tc>
      </w:tr>
    </w:tbl>
    <w:p w:rsidR="00B959BB" w:rsidRPr="00016175" w:rsidRDefault="00B959BB" w:rsidP="00B959BB">
      <w:pPr>
        <w:jc w:val="both"/>
        <w:rPr>
          <w:color w:val="auto"/>
          <w:szCs w:val="24"/>
        </w:rPr>
      </w:pPr>
      <w:r w:rsidRPr="00016175">
        <w:rPr>
          <w:color w:val="auto"/>
          <w:szCs w:val="24"/>
        </w:rPr>
        <w:t>Biết các thiết bị hoạt động ở điện áp ổn định 220V. Điện năng tiêu thụ trung bình của gia đình bạn An trong một ngày là</w:t>
      </w:r>
    </w:p>
    <w:p w:rsidR="00B959BB" w:rsidRPr="00016175" w:rsidRDefault="00B959BB" w:rsidP="00B959BB">
      <w:pPr>
        <w:widowControl w:val="0"/>
        <w:tabs>
          <w:tab w:val="left" w:pos="284"/>
          <w:tab w:val="left" w:pos="810"/>
          <w:tab w:val="left" w:pos="851"/>
          <w:tab w:val="left" w:pos="990"/>
          <w:tab w:val="left" w:pos="1170"/>
          <w:tab w:val="left" w:pos="2835"/>
          <w:tab w:val="left" w:pos="5387"/>
          <w:tab w:val="left" w:pos="7938"/>
        </w:tabs>
        <w:autoSpaceDE w:val="0"/>
        <w:autoSpaceDN w:val="0"/>
        <w:adjustRightInd w:val="0"/>
        <w:ind w:left="-109"/>
        <w:jc w:val="both"/>
      </w:pPr>
      <w:r w:rsidRPr="00016175">
        <w:rPr>
          <w:color w:val="auto"/>
          <w:szCs w:val="24"/>
        </w:rPr>
        <w:t xml:space="preserve"> </w:t>
      </w:r>
      <w:r w:rsidRPr="00016175">
        <w:rPr>
          <w:b/>
          <w:color w:val="auto"/>
          <w:szCs w:val="24"/>
        </w:rPr>
        <w:t xml:space="preserve">A. </w:t>
      </w:r>
      <w:r w:rsidRPr="00016175">
        <w:rPr>
          <w:color w:val="auto"/>
          <w:szCs w:val="24"/>
        </w:rPr>
        <w:t>1,310 kWh.</w:t>
      </w:r>
      <w:r w:rsidRPr="00016175">
        <w:rPr>
          <w:color w:val="auto"/>
          <w:szCs w:val="24"/>
        </w:rPr>
        <w:tab/>
      </w:r>
      <w:r w:rsidRPr="00016175">
        <w:rPr>
          <w:b/>
          <w:bCs/>
          <w:color w:val="auto"/>
          <w:szCs w:val="24"/>
        </w:rPr>
        <w:t>B.</w:t>
      </w:r>
      <w:r w:rsidRPr="00016175">
        <w:rPr>
          <w:color w:val="auto"/>
          <w:szCs w:val="24"/>
        </w:rPr>
        <w:t xml:space="preserve"> </w:t>
      </w:r>
      <w:r w:rsidR="00C555BF" w:rsidRPr="00016175">
        <w:rPr>
          <w:color w:val="auto"/>
          <w:szCs w:val="24"/>
        </w:rPr>
        <w:t xml:space="preserve">1,765 </w:t>
      </w:r>
      <w:r w:rsidRPr="00016175">
        <w:rPr>
          <w:color w:val="auto"/>
          <w:szCs w:val="24"/>
        </w:rPr>
        <w:t>kWh.</w:t>
      </w:r>
      <w:r w:rsidRPr="00016175">
        <w:rPr>
          <w:color w:val="auto"/>
          <w:szCs w:val="24"/>
        </w:rPr>
        <w:tab/>
      </w:r>
      <w:r w:rsidRPr="00016175">
        <w:rPr>
          <w:b/>
          <w:bCs/>
          <w:color w:val="auto"/>
          <w:szCs w:val="24"/>
        </w:rPr>
        <w:t>C.</w:t>
      </w:r>
      <w:r w:rsidRPr="00016175">
        <w:rPr>
          <w:color w:val="auto"/>
          <w:szCs w:val="24"/>
        </w:rPr>
        <w:t xml:space="preserve"> 1,351 kWh.</w:t>
      </w:r>
      <w:r w:rsidRPr="00016175">
        <w:rPr>
          <w:color w:val="auto"/>
          <w:szCs w:val="24"/>
        </w:rPr>
        <w:tab/>
      </w:r>
      <w:r w:rsidRPr="00016175">
        <w:rPr>
          <w:color w:val="auto"/>
          <w:szCs w:val="24"/>
        </w:rPr>
        <w:tab/>
      </w:r>
      <w:r w:rsidRPr="00016175">
        <w:rPr>
          <w:b/>
          <w:bCs/>
          <w:color w:val="auto"/>
          <w:szCs w:val="24"/>
        </w:rPr>
        <w:t>D.</w:t>
      </w:r>
      <w:r w:rsidRPr="00016175">
        <w:rPr>
          <w:color w:val="auto"/>
          <w:szCs w:val="24"/>
        </w:rPr>
        <w:t xml:space="preserve"> </w:t>
      </w:r>
      <w:r w:rsidR="00C555BF" w:rsidRPr="00016175">
        <w:rPr>
          <w:color w:val="auto"/>
          <w:szCs w:val="24"/>
        </w:rPr>
        <w:t xml:space="preserve">1,243 </w:t>
      </w:r>
      <w:r w:rsidRPr="00016175">
        <w:rPr>
          <w:color w:val="auto"/>
          <w:szCs w:val="24"/>
        </w:rPr>
        <w:t>kWh.</w:t>
      </w:r>
      <w:bookmarkEnd w:id="5"/>
    </w:p>
    <w:p w:rsidR="00B959BB" w:rsidRPr="00016175" w:rsidRDefault="00B959BB" w:rsidP="00B959BB">
      <w:pPr>
        <w:spacing w:after="200" w:line="276" w:lineRule="auto"/>
        <w:jc w:val="both"/>
        <w:rPr>
          <w:color w:val="auto"/>
          <w:szCs w:val="24"/>
        </w:rPr>
      </w:pPr>
      <w:bookmarkStart w:id="6" w:name="_Hlk176992550"/>
      <w:r w:rsidRPr="00016175">
        <w:rPr>
          <w:noProof/>
          <w:color w:val="auto"/>
          <w:szCs w:val="24"/>
        </w:rPr>
        <w:drawing>
          <wp:anchor distT="0" distB="0" distL="114300" distR="114300" simplePos="0" relativeHeight="251667456" behindDoc="0" locked="0" layoutInCell="1" allowOverlap="1" wp14:anchorId="0E29B67C" wp14:editId="714A7D26">
            <wp:simplePos x="0" y="0"/>
            <wp:positionH relativeFrom="column">
              <wp:posOffset>4173582</wp:posOffset>
            </wp:positionH>
            <wp:positionV relativeFrom="paragraph">
              <wp:posOffset>93980</wp:posOffset>
            </wp:positionV>
            <wp:extent cx="2200910" cy="1238250"/>
            <wp:effectExtent l="0" t="0" r="8890" b="0"/>
            <wp:wrapSquare wrapText="bothSides"/>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200910" cy="1238250"/>
                    </a:xfrm>
                    <a:prstGeom prst="rect">
                      <a:avLst/>
                    </a:prstGeom>
                  </pic:spPr>
                </pic:pic>
              </a:graphicData>
            </a:graphic>
            <wp14:sizeRelH relativeFrom="page">
              <wp14:pctWidth>0</wp14:pctWidth>
            </wp14:sizeRelH>
            <wp14:sizeRelV relativeFrom="page">
              <wp14:pctHeight>0</wp14:pctHeight>
            </wp14:sizeRelV>
          </wp:anchor>
        </w:drawing>
      </w:r>
      <w:r w:rsidRPr="00016175">
        <w:rPr>
          <w:b/>
          <w:color w:val="auto"/>
          <w:szCs w:val="24"/>
        </w:rPr>
        <w:t xml:space="preserve">Câu </w:t>
      </w:r>
      <w:r w:rsidR="00C555BF" w:rsidRPr="00016175">
        <w:rPr>
          <w:b/>
          <w:color w:val="auto"/>
          <w:szCs w:val="24"/>
        </w:rPr>
        <w:t>5</w:t>
      </w:r>
      <w:r w:rsidRPr="00016175">
        <w:rPr>
          <w:color w:val="auto"/>
          <w:szCs w:val="24"/>
        </w:rPr>
        <w:t xml:space="preserve">: Một viên đạn có khối lượng </w:t>
      </w:r>
      <w:r w:rsidRPr="00016175">
        <w:rPr>
          <w:color w:val="auto"/>
          <w:position w:val="-10"/>
          <w:szCs w:val="24"/>
        </w:rPr>
        <w:object w:dxaOrig="85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15.95pt" o:ole="">
            <v:imagedata r:id="rId13" o:title=""/>
          </v:shape>
          <o:OLEObject Type="Embed" ProgID="Equation.DSMT4" ShapeID="_x0000_i1025" DrawAspect="Content" ObjectID="_1787608620" r:id="rId14"/>
        </w:object>
      </w:r>
      <w:r w:rsidRPr="00016175">
        <w:rPr>
          <w:color w:val="auto"/>
          <w:szCs w:val="24"/>
        </w:rPr>
        <w:t xml:space="preserve"> đang bay với vận tốc </w:t>
      </w:r>
      <w:r w:rsidRPr="00016175">
        <w:rPr>
          <w:color w:val="auto"/>
          <w:position w:val="-12"/>
          <w:szCs w:val="24"/>
        </w:rPr>
        <w:object w:dxaOrig="1380" w:dyaOrig="360">
          <v:shape id="_x0000_i1026" type="#_x0000_t75" style="width:69.25pt;height:19.15pt" o:ole="">
            <v:imagedata r:id="rId15" o:title=""/>
          </v:shape>
          <o:OLEObject Type="Embed" ProgID="Equation.DSMT4" ShapeID="_x0000_i1026" DrawAspect="Content" ObjectID="_1787608621" r:id="rId16"/>
        </w:object>
      </w:r>
      <w:r w:rsidRPr="00016175">
        <w:rPr>
          <w:color w:val="auto"/>
          <w:szCs w:val="24"/>
        </w:rPr>
        <w:t xml:space="preserve"> thì gặp bức tường. Sau khi xuyên qua bức tường thì vận tốc của viên đạn còn lại là </w:t>
      </w:r>
      <w:r w:rsidRPr="00016175">
        <w:rPr>
          <w:color w:val="auto"/>
          <w:position w:val="-12"/>
          <w:szCs w:val="24"/>
        </w:rPr>
        <w:object w:dxaOrig="1320" w:dyaOrig="360">
          <v:shape id="_x0000_i1027" type="#_x0000_t75" style="width:66.1pt;height:19.15pt" o:ole="">
            <v:imagedata r:id="rId17" o:title=""/>
          </v:shape>
          <o:OLEObject Type="Embed" ProgID="Equation.DSMT4" ShapeID="_x0000_i1027" DrawAspect="Content" ObjectID="_1787608622" r:id="rId18"/>
        </w:object>
      </w:r>
      <w:r w:rsidRPr="00016175">
        <w:rPr>
          <w:color w:val="auto"/>
          <w:szCs w:val="24"/>
        </w:rPr>
        <w:t>, thời gian viên đạn xuyên thủng tường là 0,01s. Độ lớn lực cản trung bình của bức tường lên viên đạn là</w:t>
      </w:r>
    </w:p>
    <w:p w:rsidR="00B959BB" w:rsidRPr="00016175" w:rsidRDefault="00B959BB" w:rsidP="00B959BB">
      <w:r w:rsidRPr="00016175">
        <w:rPr>
          <w:b/>
          <w:color w:val="auto"/>
          <w:szCs w:val="24"/>
          <w:lang w:val="vi-VN"/>
        </w:rPr>
        <w:t xml:space="preserve">A. </w:t>
      </w:r>
      <w:r w:rsidRPr="00016175">
        <w:rPr>
          <w:color w:val="auto"/>
          <w:szCs w:val="24"/>
        </w:rPr>
        <w:t>600</w:t>
      </w:r>
      <w:r w:rsidRPr="00016175">
        <w:rPr>
          <w:color w:val="auto"/>
          <w:szCs w:val="24"/>
          <w:lang w:val="vi-VN"/>
        </w:rPr>
        <w:t xml:space="preserve"> </w:t>
      </w:r>
      <w:r w:rsidRPr="00016175">
        <w:rPr>
          <w:color w:val="auto"/>
          <w:szCs w:val="24"/>
        </w:rPr>
        <w:t>N</w:t>
      </w:r>
      <w:r w:rsidRPr="00016175">
        <w:rPr>
          <w:color w:val="auto"/>
          <w:szCs w:val="24"/>
          <w:lang w:val="vi-VN"/>
        </w:rPr>
        <w:t>.</w:t>
      </w:r>
      <w:r w:rsidRPr="00016175">
        <w:rPr>
          <w:color w:val="auto"/>
          <w:szCs w:val="24"/>
        </w:rPr>
        <w:t xml:space="preserve">     </w:t>
      </w:r>
      <w:r w:rsidRPr="00016175">
        <w:rPr>
          <w:b/>
          <w:color w:val="auto"/>
          <w:szCs w:val="24"/>
          <w:lang w:val="vi-VN"/>
        </w:rPr>
        <w:t xml:space="preserve">B. </w:t>
      </w:r>
      <w:r w:rsidRPr="00016175">
        <w:rPr>
          <w:color w:val="auto"/>
          <w:szCs w:val="24"/>
          <w:lang w:val="vi-VN"/>
        </w:rPr>
        <w:t>3</w:t>
      </w:r>
      <w:r w:rsidRPr="00016175">
        <w:rPr>
          <w:color w:val="auto"/>
          <w:szCs w:val="24"/>
        </w:rPr>
        <w:t>00</w:t>
      </w:r>
      <w:r w:rsidRPr="00016175">
        <w:rPr>
          <w:color w:val="auto"/>
          <w:szCs w:val="24"/>
          <w:lang w:val="vi-VN"/>
        </w:rPr>
        <w:t xml:space="preserve"> </w:t>
      </w:r>
      <w:r w:rsidRPr="00016175">
        <w:rPr>
          <w:color w:val="auto"/>
          <w:szCs w:val="24"/>
        </w:rPr>
        <w:t>N</w:t>
      </w:r>
      <w:r w:rsidRPr="00016175">
        <w:rPr>
          <w:color w:val="auto"/>
          <w:szCs w:val="24"/>
          <w:lang w:val="vi-VN"/>
        </w:rPr>
        <w:t>.</w:t>
      </w:r>
      <w:r w:rsidRPr="00016175">
        <w:rPr>
          <w:color w:val="auto"/>
          <w:szCs w:val="24"/>
          <w:lang w:val="vi-VN"/>
        </w:rPr>
        <w:tab/>
      </w:r>
      <w:r w:rsidRPr="00016175">
        <w:rPr>
          <w:color w:val="auto"/>
          <w:szCs w:val="24"/>
        </w:rPr>
        <w:t xml:space="preserve">     </w:t>
      </w:r>
      <w:r w:rsidRPr="00016175">
        <w:rPr>
          <w:b/>
          <w:color w:val="auto"/>
          <w:szCs w:val="24"/>
          <w:lang w:val="vi-VN"/>
        </w:rPr>
        <w:t xml:space="preserve">C. </w:t>
      </w:r>
      <w:r w:rsidRPr="00016175">
        <w:rPr>
          <w:color w:val="auto"/>
          <w:szCs w:val="24"/>
        </w:rPr>
        <w:t>400 N</w:t>
      </w:r>
      <w:r w:rsidRPr="00016175">
        <w:rPr>
          <w:color w:val="auto"/>
          <w:szCs w:val="24"/>
          <w:lang w:val="vi-VN"/>
        </w:rPr>
        <w:t>.</w:t>
      </w:r>
      <w:r w:rsidRPr="00016175">
        <w:rPr>
          <w:color w:val="auto"/>
          <w:szCs w:val="24"/>
        </w:rPr>
        <w:t xml:space="preserve">      </w:t>
      </w:r>
      <w:r w:rsidRPr="00016175">
        <w:rPr>
          <w:b/>
          <w:color w:val="auto"/>
          <w:szCs w:val="24"/>
          <w:lang w:val="vi-VN"/>
        </w:rPr>
        <w:t xml:space="preserve">D. </w:t>
      </w:r>
      <w:r w:rsidRPr="00016175">
        <w:rPr>
          <w:color w:val="auto"/>
          <w:szCs w:val="24"/>
        </w:rPr>
        <w:t>500 N</w:t>
      </w:r>
      <w:r w:rsidRPr="00016175">
        <w:rPr>
          <w:color w:val="auto"/>
          <w:szCs w:val="24"/>
          <w:lang w:val="vi-VN"/>
        </w:rPr>
        <w:t>.</w:t>
      </w:r>
      <w:bookmarkEnd w:id="6"/>
    </w:p>
    <w:p w:rsidR="00B959BB" w:rsidRPr="00016175" w:rsidRDefault="00B959BB" w:rsidP="00B959BB">
      <w:pPr>
        <w:pStyle w:val="Bodytext20"/>
        <w:tabs>
          <w:tab w:val="left" w:pos="284"/>
          <w:tab w:val="left" w:pos="2824"/>
          <w:tab w:val="left" w:pos="5284"/>
          <w:tab w:val="left" w:pos="7603"/>
        </w:tabs>
        <w:spacing w:before="60" w:after="60" w:line="240" w:lineRule="auto"/>
        <w:ind w:left="0"/>
        <w:jc w:val="both"/>
        <w:rPr>
          <w:sz w:val="24"/>
          <w:szCs w:val="24"/>
        </w:rPr>
      </w:pPr>
      <w:bookmarkStart w:id="7" w:name="_Hlk176992372"/>
      <w:r w:rsidRPr="00016175">
        <w:rPr>
          <w:noProof/>
          <w:sz w:val="24"/>
          <w:szCs w:val="24"/>
        </w:rPr>
        <w:lastRenderedPageBreak/>
        <w:drawing>
          <wp:anchor distT="0" distB="0" distL="114300" distR="114300" simplePos="0" relativeHeight="251669504" behindDoc="0" locked="0" layoutInCell="1" allowOverlap="1" wp14:anchorId="52266622" wp14:editId="26290164">
            <wp:simplePos x="0" y="0"/>
            <wp:positionH relativeFrom="margin">
              <wp:align>right</wp:align>
            </wp:positionH>
            <wp:positionV relativeFrom="paragraph">
              <wp:posOffset>76864</wp:posOffset>
            </wp:positionV>
            <wp:extent cx="1993265" cy="1188720"/>
            <wp:effectExtent l="0" t="0" r="6985" b="0"/>
            <wp:wrapSquare wrapText="bothSides"/>
            <wp:docPr id="91" name="Picut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19">
                      <a:extLst>
                        <a:ext uri="{28A0092B-C50C-407E-A947-70E740481C1C}">
                          <a14:useLocalDpi xmlns:a14="http://schemas.microsoft.com/office/drawing/2010/main" val="0"/>
                        </a:ext>
                      </a:extLst>
                    </a:blip>
                    <a:stretch/>
                  </pic:blipFill>
                  <pic:spPr>
                    <a:xfrm>
                      <a:off x="0" y="0"/>
                      <a:ext cx="1993265" cy="1188720"/>
                    </a:xfrm>
                    <a:prstGeom prst="rect">
                      <a:avLst/>
                    </a:prstGeom>
                  </pic:spPr>
                </pic:pic>
              </a:graphicData>
            </a:graphic>
          </wp:anchor>
        </w:drawing>
      </w:r>
      <w:r w:rsidRPr="00016175">
        <w:rPr>
          <w:b/>
          <w:bCs/>
          <w:sz w:val="24"/>
          <w:szCs w:val="24"/>
        </w:rPr>
        <w:t xml:space="preserve">Câu </w:t>
      </w:r>
      <w:r w:rsidR="00C555BF" w:rsidRPr="00016175">
        <w:rPr>
          <w:b/>
          <w:bCs/>
          <w:sz w:val="24"/>
          <w:szCs w:val="24"/>
        </w:rPr>
        <w:t>6</w:t>
      </w:r>
      <w:r w:rsidRPr="00016175">
        <w:rPr>
          <w:b/>
          <w:bCs/>
          <w:sz w:val="24"/>
          <w:szCs w:val="24"/>
        </w:rPr>
        <w:t xml:space="preserve">. </w:t>
      </w:r>
      <w:r w:rsidRPr="00016175">
        <w:rPr>
          <w:sz w:val="24"/>
          <w:szCs w:val="24"/>
        </w:rPr>
        <w:t>Hình bên mô tả các đường sức điện trường do hai điện tích điểm A và B (mang điện tích) gây ra. Chọn đáp án đúng về dấu của hai điện tích điểm đó.</w:t>
      </w:r>
    </w:p>
    <w:p w:rsidR="00B959BB" w:rsidRPr="00016175" w:rsidRDefault="00B959BB" w:rsidP="00B959BB">
      <w:pPr>
        <w:pStyle w:val="Bodytext20"/>
        <w:tabs>
          <w:tab w:val="left" w:pos="284"/>
          <w:tab w:val="left" w:pos="2824"/>
          <w:tab w:val="left" w:pos="5284"/>
          <w:tab w:val="left" w:pos="7603"/>
        </w:tabs>
        <w:spacing w:before="60" w:after="60" w:line="240" w:lineRule="auto"/>
        <w:ind w:left="284"/>
        <w:jc w:val="both"/>
        <w:rPr>
          <w:sz w:val="24"/>
          <w:szCs w:val="24"/>
        </w:rPr>
      </w:pPr>
      <w:r w:rsidRPr="00016175">
        <w:rPr>
          <w:b/>
          <w:bCs/>
          <w:sz w:val="24"/>
          <w:szCs w:val="24"/>
        </w:rPr>
        <w:t xml:space="preserve">A. </w:t>
      </w:r>
      <w:r w:rsidRPr="00016175">
        <w:rPr>
          <w:position w:val="-12"/>
          <w:sz w:val="24"/>
          <w:szCs w:val="24"/>
        </w:rPr>
        <w:object w:dxaOrig="1420" w:dyaOrig="360">
          <v:shape id="_x0000_i1028" type="#_x0000_t75" style="width:71.55pt;height:17.3pt" o:ole="">
            <v:imagedata r:id="rId20" o:title=""/>
          </v:shape>
          <o:OLEObject Type="Embed" ProgID="Equation.DSMT4" ShapeID="_x0000_i1028" DrawAspect="Content" ObjectID="_1787608623" r:id="rId21"/>
        </w:object>
      </w:r>
      <w:r w:rsidRPr="00016175">
        <w:rPr>
          <w:sz w:val="24"/>
          <w:szCs w:val="24"/>
        </w:rPr>
        <w:t xml:space="preserve">. </w:t>
      </w:r>
      <w:r w:rsidRPr="00016175">
        <w:rPr>
          <w:sz w:val="24"/>
          <w:szCs w:val="24"/>
        </w:rPr>
        <w:tab/>
      </w:r>
      <w:r w:rsidRPr="00016175">
        <w:rPr>
          <w:b/>
          <w:bCs/>
          <w:sz w:val="24"/>
          <w:szCs w:val="24"/>
        </w:rPr>
        <w:t xml:space="preserve">B. </w:t>
      </w:r>
      <w:r w:rsidRPr="00016175">
        <w:rPr>
          <w:position w:val="-12"/>
          <w:sz w:val="24"/>
          <w:szCs w:val="24"/>
        </w:rPr>
        <w:object w:dxaOrig="1340" w:dyaOrig="360">
          <v:shape id="_x0000_i1029" type="#_x0000_t75" style="width:67pt;height:17.3pt" o:ole="">
            <v:imagedata r:id="rId22" o:title=""/>
          </v:shape>
          <o:OLEObject Type="Embed" ProgID="Equation.DSMT4" ShapeID="_x0000_i1029" DrawAspect="Content" ObjectID="_1787608624" r:id="rId23"/>
        </w:object>
      </w:r>
      <w:r w:rsidRPr="00016175">
        <w:rPr>
          <w:sz w:val="24"/>
          <w:szCs w:val="24"/>
        </w:rPr>
        <w:t>.</w:t>
      </w:r>
    </w:p>
    <w:p w:rsidR="00B959BB" w:rsidRPr="00016175" w:rsidRDefault="00B959BB" w:rsidP="00B959BB">
      <w:pPr>
        <w:pStyle w:val="Bodytext20"/>
        <w:tabs>
          <w:tab w:val="left" w:pos="284"/>
          <w:tab w:val="left" w:pos="2824"/>
          <w:tab w:val="left" w:pos="5284"/>
          <w:tab w:val="left" w:pos="7603"/>
        </w:tabs>
        <w:spacing w:before="60" w:after="60" w:line="240" w:lineRule="auto"/>
        <w:ind w:left="284"/>
        <w:jc w:val="both"/>
        <w:rPr>
          <w:sz w:val="24"/>
          <w:szCs w:val="24"/>
        </w:rPr>
      </w:pPr>
      <w:r w:rsidRPr="00016175">
        <w:rPr>
          <w:b/>
          <w:bCs/>
          <w:sz w:val="24"/>
          <w:szCs w:val="24"/>
        </w:rPr>
        <w:t xml:space="preserve">C. </w:t>
      </w:r>
      <w:r w:rsidRPr="00016175">
        <w:rPr>
          <w:position w:val="-12"/>
          <w:sz w:val="24"/>
          <w:szCs w:val="24"/>
        </w:rPr>
        <w:object w:dxaOrig="1560" w:dyaOrig="360">
          <v:shape id="_x0000_i1030" type="#_x0000_t75" style="width:78.4pt;height:17.3pt" o:ole="">
            <v:imagedata r:id="rId24" o:title=""/>
          </v:shape>
          <o:OLEObject Type="Embed" ProgID="Equation.DSMT4" ShapeID="_x0000_i1030" DrawAspect="Content" ObjectID="_1787608625" r:id="rId25"/>
        </w:object>
      </w:r>
      <w:r w:rsidRPr="00016175">
        <w:rPr>
          <w:sz w:val="24"/>
          <w:szCs w:val="24"/>
        </w:rPr>
        <w:t xml:space="preserve">. </w:t>
      </w:r>
      <w:r w:rsidRPr="00016175">
        <w:rPr>
          <w:sz w:val="24"/>
          <w:szCs w:val="24"/>
        </w:rPr>
        <w:tab/>
      </w:r>
      <w:r w:rsidRPr="00016175">
        <w:rPr>
          <w:b/>
          <w:bCs/>
          <w:sz w:val="24"/>
          <w:szCs w:val="24"/>
        </w:rPr>
        <w:t>D.</w:t>
      </w:r>
      <w:r w:rsidRPr="00016175">
        <w:rPr>
          <w:sz w:val="24"/>
          <w:szCs w:val="24"/>
        </w:rPr>
        <w:t xml:space="preserve"> </w:t>
      </w:r>
      <w:r w:rsidRPr="00016175">
        <w:rPr>
          <w:position w:val="-12"/>
          <w:sz w:val="24"/>
          <w:szCs w:val="24"/>
        </w:rPr>
        <w:object w:dxaOrig="1560" w:dyaOrig="360">
          <v:shape id="_x0000_i1031" type="#_x0000_t75" style="width:78.4pt;height:17.3pt" o:ole="">
            <v:imagedata r:id="rId26" o:title=""/>
          </v:shape>
          <o:OLEObject Type="Embed" ProgID="Equation.DSMT4" ShapeID="_x0000_i1031" DrawAspect="Content" ObjectID="_1787608626" r:id="rId27"/>
        </w:object>
      </w:r>
      <w:r w:rsidRPr="00016175">
        <w:rPr>
          <w:sz w:val="24"/>
          <w:szCs w:val="24"/>
        </w:rPr>
        <w:t>.</w:t>
      </w:r>
    </w:p>
    <w:p w:rsidR="00B959BB" w:rsidRPr="00016175" w:rsidRDefault="00B959BB" w:rsidP="00B959BB">
      <w:pPr>
        <w:spacing w:line="276" w:lineRule="auto"/>
        <w:jc w:val="both"/>
        <w:rPr>
          <w:color w:val="auto"/>
          <w:szCs w:val="24"/>
        </w:rPr>
      </w:pPr>
      <w:bookmarkStart w:id="8" w:name="_Hlk176992343"/>
      <w:bookmarkEnd w:id="7"/>
      <w:r w:rsidRPr="00016175">
        <w:rPr>
          <w:b/>
          <w:bCs/>
          <w:color w:val="auto"/>
          <w:szCs w:val="24"/>
        </w:rPr>
        <w:t>Câu</w:t>
      </w:r>
      <w:r w:rsidRPr="00016175">
        <w:rPr>
          <w:b/>
          <w:bCs/>
          <w:color w:val="auto"/>
          <w:szCs w:val="24"/>
          <w:lang w:val="vi-VN"/>
        </w:rPr>
        <w:t xml:space="preserve"> </w:t>
      </w:r>
      <w:r w:rsidR="00C555BF" w:rsidRPr="00016175">
        <w:rPr>
          <w:b/>
          <w:bCs/>
          <w:color w:val="auto"/>
          <w:szCs w:val="24"/>
        </w:rPr>
        <w:t>7</w:t>
      </w:r>
      <w:r w:rsidRPr="00016175">
        <w:rPr>
          <w:b/>
          <w:bCs/>
          <w:color w:val="auto"/>
          <w:szCs w:val="24"/>
          <w:lang w:val="vi-VN"/>
        </w:rPr>
        <w:t xml:space="preserve">. </w:t>
      </w:r>
      <w:r w:rsidRPr="00016175">
        <w:rPr>
          <w:color w:val="auto"/>
          <w:szCs w:val="24"/>
        </w:rPr>
        <w:t xml:space="preserve">Trường hợp nội năng của vật bị biến đổi </w:t>
      </w:r>
      <w:r w:rsidRPr="00016175">
        <w:rPr>
          <w:b/>
          <w:color w:val="auto"/>
          <w:szCs w:val="24"/>
        </w:rPr>
        <w:t>không phải</w:t>
      </w:r>
      <w:r w:rsidRPr="00016175">
        <w:rPr>
          <w:color w:val="auto"/>
          <w:szCs w:val="24"/>
        </w:rPr>
        <w:t xml:space="preserve"> do truyền nhiệt là:</w:t>
      </w:r>
    </w:p>
    <w:p w:rsidR="00B959BB" w:rsidRPr="00016175" w:rsidRDefault="00B959BB" w:rsidP="00B959BB">
      <w:pPr>
        <w:spacing w:line="276" w:lineRule="auto"/>
        <w:jc w:val="both"/>
        <w:rPr>
          <w:color w:val="auto"/>
          <w:szCs w:val="24"/>
        </w:rPr>
      </w:pPr>
      <w:r w:rsidRPr="00016175">
        <w:rPr>
          <w:b/>
          <w:color w:val="auto"/>
          <w:szCs w:val="24"/>
        </w:rPr>
        <w:t>A</w:t>
      </w:r>
      <w:r w:rsidRPr="00016175">
        <w:rPr>
          <w:color w:val="auto"/>
          <w:szCs w:val="24"/>
        </w:rPr>
        <w:t>.Chậu nước để ngoài nắng một lúc nóng lên.</w:t>
      </w:r>
    </w:p>
    <w:p w:rsidR="00B959BB" w:rsidRPr="00016175" w:rsidRDefault="00B959BB" w:rsidP="00B959BB">
      <w:pPr>
        <w:spacing w:line="276" w:lineRule="auto"/>
        <w:jc w:val="both"/>
        <w:rPr>
          <w:color w:val="auto"/>
          <w:szCs w:val="24"/>
        </w:rPr>
      </w:pPr>
      <w:r w:rsidRPr="00016175">
        <w:rPr>
          <w:b/>
          <w:color w:val="auto"/>
          <w:szCs w:val="24"/>
        </w:rPr>
        <w:t>B</w:t>
      </w:r>
      <w:r w:rsidRPr="00016175">
        <w:rPr>
          <w:color w:val="auto"/>
          <w:szCs w:val="24"/>
        </w:rPr>
        <w:t>.Gió mùa đông bắc tràn về làm cho không khí lạnh đi.</w:t>
      </w:r>
    </w:p>
    <w:p w:rsidR="00C555BF" w:rsidRPr="00016175" w:rsidRDefault="00C555BF" w:rsidP="00C555BF">
      <w:pPr>
        <w:spacing w:line="276" w:lineRule="auto"/>
        <w:jc w:val="both"/>
        <w:rPr>
          <w:color w:val="auto"/>
          <w:szCs w:val="24"/>
        </w:rPr>
      </w:pPr>
      <w:r w:rsidRPr="00016175">
        <w:rPr>
          <w:b/>
          <w:color w:val="auto"/>
          <w:szCs w:val="24"/>
        </w:rPr>
        <w:t>C</w:t>
      </w:r>
      <w:r w:rsidRPr="00016175">
        <w:rPr>
          <w:color w:val="auto"/>
          <w:szCs w:val="24"/>
        </w:rPr>
        <w:t>.Cho cơm nóng vào bát thì bưng bát cũng thấy nóng.</w:t>
      </w:r>
    </w:p>
    <w:p w:rsidR="00B959BB" w:rsidRPr="00016175" w:rsidRDefault="00C555BF" w:rsidP="00B959BB">
      <w:pPr>
        <w:spacing w:line="276" w:lineRule="auto"/>
        <w:jc w:val="both"/>
        <w:rPr>
          <w:color w:val="auto"/>
          <w:szCs w:val="24"/>
        </w:rPr>
      </w:pPr>
      <w:r w:rsidRPr="00016175">
        <w:rPr>
          <w:b/>
          <w:color w:val="auto"/>
          <w:szCs w:val="24"/>
        </w:rPr>
        <w:t>D</w:t>
      </w:r>
      <w:r w:rsidR="00B959BB" w:rsidRPr="00016175">
        <w:rPr>
          <w:color w:val="auto"/>
          <w:szCs w:val="24"/>
        </w:rPr>
        <w:t>.Khi trời lạnh, ta xoa hai bàn tay vào nhau cho ấm lên.</w:t>
      </w:r>
    </w:p>
    <w:bookmarkEnd w:id="8"/>
    <w:p w:rsidR="00B959BB" w:rsidRPr="00016175" w:rsidRDefault="00B959BB" w:rsidP="00B959BB">
      <w:pPr>
        <w:pStyle w:val="Normal0"/>
        <w:spacing w:before="60" w:after="0" w:line="240" w:lineRule="auto"/>
        <w:jc w:val="both"/>
        <w:rPr>
          <w:rFonts w:ascii="Times New Roman" w:hAnsi="Times New Roman"/>
          <w:sz w:val="24"/>
          <w:szCs w:val="24"/>
        </w:rPr>
      </w:pPr>
      <w:r w:rsidRPr="00016175">
        <w:rPr>
          <w:rFonts w:ascii="Times New Roman" w:hAnsi="Times New Roman"/>
          <w:b/>
          <w:sz w:val="24"/>
          <w:szCs w:val="24"/>
        </w:rPr>
        <w:t xml:space="preserve">Câu </w:t>
      </w:r>
      <w:r w:rsidR="00C555BF" w:rsidRPr="00016175">
        <w:rPr>
          <w:rFonts w:ascii="Times New Roman" w:hAnsi="Times New Roman"/>
          <w:b/>
          <w:sz w:val="24"/>
          <w:szCs w:val="24"/>
        </w:rPr>
        <w:t>8</w:t>
      </w:r>
      <w:r w:rsidRPr="00016175">
        <w:rPr>
          <w:rFonts w:ascii="Times New Roman" w:hAnsi="Times New Roman"/>
          <w:b/>
          <w:sz w:val="24"/>
          <w:szCs w:val="24"/>
        </w:rPr>
        <w:t xml:space="preserve">. </w:t>
      </w:r>
      <w:r w:rsidRPr="00016175">
        <w:rPr>
          <w:rFonts w:ascii="Times New Roman" w:hAnsi="Times New Roman"/>
          <w:sz w:val="24"/>
          <w:szCs w:val="24"/>
        </w:rPr>
        <w:t>Sự tắt dần dao động của vật nào sau đây là có lợi?</w:t>
      </w:r>
    </w:p>
    <w:p w:rsidR="00B959BB" w:rsidRPr="00016175" w:rsidRDefault="00B959BB" w:rsidP="00B959BB">
      <w:pPr>
        <w:tabs>
          <w:tab w:val="left" w:pos="280"/>
          <w:tab w:val="left" w:pos="5240"/>
        </w:tabs>
        <w:spacing w:before="60"/>
        <w:jc w:val="both"/>
        <w:rPr>
          <w:color w:val="auto"/>
          <w:szCs w:val="24"/>
        </w:rPr>
      </w:pPr>
      <w:r w:rsidRPr="00016175">
        <w:rPr>
          <w:b/>
          <w:color w:val="auto"/>
          <w:szCs w:val="24"/>
        </w:rPr>
        <w:tab/>
        <w:t xml:space="preserve">A. </w:t>
      </w:r>
      <w:r w:rsidRPr="00016175">
        <w:rPr>
          <w:color w:val="auto"/>
          <w:szCs w:val="24"/>
        </w:rPr>
        <w:t>Quả lắc của đồng hồ.</w:t>
      </w:r>
      <w:r w:rsidRPr="00016175">
        <w:rPr>
          <w:b/>
          <w:color w:val="auto"/>
          <w:szCs w:val="24"/>
        </w:rPr>
        <w:t xml:space="preserve">                 B.</w:t>
      </w:r>
      <w:r w:rsidRPr="00016175">
        <w:rPr>
          <w:color w:val="auto"/>
          <w:szCs w:val="24"/>
        </w:rPr>
        <w:t xml:space="preserve"> Nôi điện đang đưa bé ngủ.</w:t>
      </w:r>
    </w:p>
    <w:p w:rsidR="00B959BB" w:rsidRPr="00016175" w:rsidRDefault="00B959BB" w:rsidP="00B959BB">
      <w:pPr>
        <w:tabs>
          <w:tab w:val="left" w:pos="280"/>
          <w:tab w:val="left" w:pos="5240"/>
        </w:tabs>
        <w:spacing w:before="60"/>
        <w:jc w:val="both"/>
        <w:rPr>
          <w:color w:val="auto"/>
          <w:szCs w:val="24"/>
        </w:rPr>
      </w:pPr>
      <w:r w:rsidRPr="00016175">
        <w:rPr>
          <w:b/>
          <w:color w:val="auto"/>
          <w:szCs w:val="24"/>
        </w:rPr>
        <w:tab/>
        <w:t>C.</w:t>
      </w:r>
      <w:r w:rsidRPr="00016175">
        <w:rPr>
          <w:color w:val="auto"/>
          <w:szCs w:val="24"/>
        </w:rPr>
        <w:t xml:space="preserve"> Cửa tự động.</w:t>
      </w:r>
      <w:r w:rsidRPr="00016175">
        <w:rPr>
          <w:b/>
          <w:color w:val="auto"/>
          <w:szCs w:val="24"/>
        </w:rPr>
        <w:t xml:space="preserve">                             D.</w:t>
      </w:r>
      <w:r w:rsidRPr="00016175">
        <w:rPr>
          <w:color w:val="auto"/>
          <w:szCs w:val="24"/>
        </w:rPr>
        <w:t xml:space="preserve"> Xích đu em bé đang chơi.</w:t>
      </w:r>
    </w:p>
    <w:p w:rsidR="00B959BB" w:rsidRPr="00016175" w:rsidRDefault="00B959BB" w:rsidP="00B959BB">
      <w:pPr>
        <w:shd w:val="clear" w:color="auto" w:fill="FFFFFF"/>
        <w:spacing w:line="276" w:lineRule="auto"/>
        <w:jc w:val="both"/>
        <w:rPr>
          <w:bCs/>
          <w:color w:val="auto"/>
          <w:szCs w:val="24"/>
        </w:rPr>
      </w:pPr>
      <w:bookmarkStart w:id="9" w:name="_Hlk176992467"/>
      <w:r w:rsidRPr="00016175">
        <w:rPr>
          <w:b/>
          <w:color w:val="auto"/>
          <w:szCs w:val="24"/>
        </w:rPr>
        <w:t xml:space="preserve">Câu </w:t>
      </w:r>
      <w:r w:rsidR="00C555BF" w:rsidRPr="00016175">
        <w:rPr>
          <w:b/>
          <w:color w:val="auto"/>
          <w:szCs w:val="24"/>
        </w:rPr>
        <w:t>9</w:t>
      </w:r>
      <w:r w:rsidRPr="00016175">
        <w:rPr>
          <w:color w:val="auto"/>
          <w:szCs w:val="24"/>
        </w:rPr>
        <w:t xml:space="preserve">. </w:t>
      </w:r>
      <w:r w:rsidRPr="00016175">
        <w:rPr>
          <w:bCs/>
          <w:color w:val="auto"/>
          <w:szCs w:val="24"/>
        </w:rPr>
        <w:t>Trong thang nhiệt độ Kenvin, nhiệt độ của nước đá đang tan là 273 K. Hỏi nhiệt độ của nước đang sôi (ở áp suất tiêu chuẩn)  là bao nhiêu K?</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18 zalo Ha Nguyen"/>
        <w:tblDescription w:val="n18 zalo Ha Nguyen"/>
      </w:tblPr>
      <w:tblGrid>
        <w:gridCol w:w="4818"/>
        <w:gridCol w:w="4818"/>
      </w:tblGrid>
      <w:tr w:rsidR="00B959BB" w:rsidRPr="00016175" w:rsidTr="00C10DA9">
        <w:trPr>
          <w:jc w:val="center"/>
        </w:trPr>
        <w:tc>
          <w:tcPr>
            <w:tcW w:w="4818" w:type="dxa"/>
          </w:tcPr>
          <w:p w:rsidR="00B959BB" w:rsidRPr="00016175" w:rsidRDefault="00B959BB" w:rsidP="00C10DA9">
            <w:pPr>
              <w:shd w:val="clear" w:color="auto" w:fill="FFFFFF"/>
              <w:spacing w:line="276" w:lineRule="auto"/>
              <w:ind w:left="337"/>
              <w:jc w:val="both"/>
              <w:outlineLvl w:val="3"/>
              <w:rPr>
                <w:color w:val="auto"/>
                <w:szCs w:val="24"/>
              </w:rPr>
            </w:pPr>
            <w:r w:rsidRPr="00016175">
              <w:rPr>
                <w:b/>
                <w:color w:val="auto"/>
                <w:szCs w:val="24"/>
              </w:rPr>
              <w:t>A</w:t>
            </w:r>
            <w:r w:rsidRPr="00016175">
              <w:rPr>
                <w:color w:val="auto"/>
                <w:szCs w:val="24"/>
              </w:rPr>
              <w:t xml:space="preserve">. 0K                         </w:t>
            </w:r>
          </w:p>
          <w:p w:rsidR="00B959BB" w:rsidRPr="00016175" w:rsidRDefault="00B959BB" w:rsidP="00C10DA9">
            <w:pPr>
              <w:shd w:val="clear" w:color="auto" w:fill="FFFFFF"/>
              <w:spacing w:line="276" w:lineRule="auto"/>
              <w:ind w:left="337"/>
              <w:jc w:val="both"/>
              <w:outlineLvl w:val="3"/>
              <w:rPr>
                <w:color w:val="auto"/>
                <w:szCs w:val="24"/>
              </w:rPr>
            </w:pPr>
            <w:r w:rsidRPr="00016175">
              <w:rPr>
                <w:b/>
                <w:color w:val="auto"/>
                <w:szCs w:val="24"/>
              </w:rPr>
              <w:t>B</w:t>
            </w:r>
            <w:r w:rsidRPr="00016175">
              <w:rPr>
                <w:color w:val="auto"/>
                <w:szCs w:val="24"/>
              </w:rPr>
              <w:t xml:space="preserve">. 373K     </w:t>
            </w:r>
          </w:p>
          <w:p w:rsidR="00B959BB" w:rsidRPr="00016175" w:rsidRDefault="00B959BB" w:rsidP="00C10DA9">
            <w:pPr>
              <w:shd w:val="clear" w:color="auto" w:fill="FFFFFF"/>
              <w:spacing w:line="276" w:lineRule="auto"/>
              <w:ind w:left="337"/>
              <w:jc w:val="both"/>
              <w:outlineLvl w:val="3"/>
              <w:rPr>
                <w:color w:val="auto"/>
                <w:szCs w:val="24"/>
              </w:rPr>
            </w:pPr>
            <w:r w:rsidRPr="00016175">
              <w:rPr>
                <w:b/>
                <w:color w:val="auto"/>
                <w:szCs w:val="24"/>
              </w:rPr>
              <w:t>C</w:t>
            </w:r>
            <w:r w:rsidRPr="00016175">
              <w:rPr>
                <w:color w:val="auto"/>
                <w:szCs w:val="24"/>
              </w:rPr>
              <w:t>. 173K</w:t>
            </w:r>
          </w:p>
          <w:p w:rsidR="00B959BB" w:rsidRPr="00016175" w:rsidRDefault="00B959BB" w:rsidP="00C10DA9">
            <w:pPr>
              <w:shd w:val="clear" w:color="auto" w:fill="FFFFFF"/>
              <w:spacing w:line="276" w:lineRule="auto"/>
              <w:ind w:left="337"/>
              <w:jc w:val="both"/>
              <w:outlineLvl w:val="3"/>
              <w:rPr>
                <w:color w:val="auto"/>
                <w:szCs w:val="24"/>
              </w:rPr>
            </w:pPr>
            <w:r w:rsidRPr="00016175">
              <w:rPr>
                <w:b/>
                <w:color w:val="auto"/>
                <w:szCs w:val="24"/>
              </w:rPr>
              <w:t>D</w:t>
            </w:r>
            <w:r w:rsidRPr="00016175">
              <w:rPr>
                <w:color w:val="auto"/>
                <w:szCs w:val="24"/>
              </w:rPr>
              <w:t>. 100K</w:t>
            </w:r>
          </w:p>
        </w:tc>
        <w:tc>
          <w:tcPr>
            <w:tcW w:w="4818" w:type="dxa"/>
            <w:vAlign w:val="center"/>
          </w:tcPr>
          <w:p w:rsidR="00B959BB" w:rsidRPr="00016175" w:rsidRDefault="00B959BB" w:rsidP="00C10DA9">
            <w:pPr>
              <w:spacing w:line="276" w:lineRule="auto"/>
              <w:jc w:val="both"/>
              <w:rPr>
                <w:bCs/>
                <w:color w:val="auto"/>
                <w:szCs w:val="24"/>
              </w:rPr>
            </w:pPr>
            <w:r w:rsidRPr="00016175">
              <w:rPr>
                <w:noProof/>
                <w:color w:val="auto"/>
                <w:szCs w:val="24"/>
              </w:rPr>
              <w:drawing>
                <wp:inline distT="0" distB="0" distL="0" distR="0" wp14:anchorId="3DC4730C" wp14:editId="347E694E">
                  <wp:extent cx="1291786" cy="850790"/>
                  <wp:effectExtent l="0" t="0" r="3810" b="6985"/>
                  <wp:docPr id="11" name="Picture 11" descr="n18 zalo Ha Ngu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n18 zalo Ha Nguyen"/>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297956" cy="854854"/>
                          </a:xfrm>
                          <a:prstGeom prst="rect">
                            <a:avLst/>
                          </a:prstGeom>
                        </pic:spPr>
                      </pic:pic>
                    </a:graphicData>
                  </a:graphic>
                </wp:inline>
              </w:drawing>
            </w:r>
          </w:p>
        </w:tc>
      </w:tr>
    </w:tbl>
    <w:p w:rsidR="00C555BF" w:rsidRPr="00016175" w:rsidRDefault="00C555BF" w:rsidP="00C555BF">
      <w:pPr>
        <w:pStyle w:val="Bodytext20"/>
        <w:spacing w:line="310" w:lineRule="auto"/>
        <w:ind w:left="0"/>
        <w:jc w:val="both"/>
        <w:rPr>
          <w:sz w:val="24"/>
          <w:szCs w:val="24"/>
        </w:rPr>
      </w:pPr>
      <w:bookmarkStart w:id="10" w:name="_Hlk176992499"/>
      <w:bookmarkEnd w:id="9"/>
      <w:r w:rsidRPr="00016175">
        <w:rPr>
          <w:b/>
          <w:bCs/>
          <w:sz w:val="24"/>
          <w:szCs w:val="24"/>
        </w:rPr>
        <w:t xml:space="preserve">Câu 10. </w:t>
      </w:r>
      <w:r w:rsidRPr="00016175">
        <w:rPr>
          <w:sz w:val="24"/>
          <w:szCs w:val="24"/>
        </w:rPr>
        <w:t xml:space="preserve">Khi điện tích dịch chuyển trong điện trường đều theo chiều đường sức thì nó nhận được một công 20 J. Khi dịch chuyển theo hướng tạo với hướng đường sức </w:t>
      </w:r>
      <w:r w:rsidRPr="00016175">
        <w:rPr>
          <w:sz w:val="24"/>
          <w:szCs w:val="24"/>
          <w:lang w:val="vi-VN"/>
        </w:rPr>
        <w:t xml:space="preserve">một góc </w:t>
      </w:r>
      <w:r w:rsidRPr="00016175">
        <w:rPr>
          <w:sz w:val="24"/>
          <w:szCs w:val="24"/>
        </w:rPr>
        <w:t>60° trên cùng độ dài quãng đường thì nó nhận được một công là</w:t>
      </w:r>
    </w:p>
    <w:p w:rsidR="00C555BF" w:rsidRPr="00016175" w:rsidRDefault="00C555BF" w:rsidP="00C555BF">
      <w:pPr>
        <w:pStyle w:val="Bodytext20"/>
        <w:tabs>
          <w:tab w:val="left" w:pos="2788"/>
          <w:tab w:val="left" w:pos="5199"/>
        </w:tabs>
        <w:spacing w:line="310" w:lineRule="auto"/>
        <w:ind w:left="0" w:firstLine="360"/>
        <w:jc w:val="both"/>
        <w:rPr>
          <w:sz w:val="24"/>
          <w:szCs w:val="24"/>
        </w:rPr>
      </w:pPr>
      <w:r w:rsidRPr="00016175">
        <w:rPr>
          <w:b/>
          <w:bCs/>
          <w:sz w:val="24"/>
          <w:szCs w:val="24"/>
        </w:rPr>
        <w:t xml:space="preserve">A. </w:t>
      </w:r>
      <w:r w:rsidRPr="00016175">
        <w:rPr>
          <w:sz w:val="24"/>
          <w:szCs w:val="24"/>
        </w:rPr>
        <w:t xml:space="preserve">10 </w:t>
      </w:r>
      <w:r w:rsidRPr="00016175">
        <w:rPr>
          <w:bCs/>
          <w:sz w:val="24"/>
          <w:szCs w:val="24"/>
        </w:rPr>
        <w:t>J.</w:t>
      </w:r>
      <w:r w:rsidRPr="00016175">
        <w:rPr>
          <w:b/>
          <w:bCs/>
          <w:sz w:val="24"/>
          <w:szCs w:val="24"/>
        </w:rPr>
        <w:tab/>
        <w:t xml:space="preserve">B. </w:t>
      </w:r>
      <w:r w:rsidRPr="00016175">
        <w:rPr>
          <w:rFonts w:eastAsia="Arial"/>
          <w:b/>
          <w:position w:val="-8"/>
          <w:sz w:val="24"/>
          <w:szCs w:val="24"/>
          <w:lang w:val="pt-BR"/>
        </w:rPr>
        <w:object w:dxaOrig="480" w:dyaOrig="360">
          <v:shape id="_x0000_i1032" type="#_x0000_t75" style="width:24.15pt;height:17.3pt" o:ole="">
            <v:imagedata r:id="rId29" o:title=""/>
          </v:shape>
          <o:OLEObject Type="Embed" ProgID="Equation.DSMT4" ShapeID="_x0000_i1032" DrawAspect="Content" ObjectID="_1787608627" r:id="rId30"/>
        </w:object>
      </w:r>
      <w:r w:rsidRPr="00016175">
        <w:rPr>
          <w:rFonts w:eastAsia="Arial"/>
          <w:sz w:val="24"/>
          <w:szCs w:val="24"/>
        </w:rPr>
        <w:t>J</w:t>
      </w:r>
      <w:r w:rsidRPr="00016175">
        <w:rPr>
          <w:sz w:val="24"/>
          <w:szCs w:val="24"/>
        </w:rPr>
        <w:t>.</w:t>
      </w:r>
      <w:r w:rsidRPr="00016175">
        <w:rPr>
          <w:sz w:val="24"/>
          <w:szCs w:val="24"/>
        </w:rPr>
        <w:tab/>
      </w:r>
      <w:r w:rsidRPr="00016175">
        <w:rPr>
          <w:b/>
          <w:bCs/>
          <w:sz w:val="24"/>
          <w:szCs w:val="24"/>
        </w:rPr>
        <w:t xml:space="preserve">C. </w:t>
      </w:r>
      <w:r w:rsidRPr="00016175">
        <w:rPr>
          <w:rFonts w:eastAsia="Arial"/>
          <w:b/>
          <w:position w:val="-6"/>
          <w:sz w:val="24"/>
          <w:szCs w:val="24"/>
          <w:lang w:val="pt-BR"/>
        </w:rPr>
        <w:object w:dxaOrig="600" w:dyaOrig="340">
          <v:shape id="_x0000_i1033" type="#_x0000_t75" style="width:30.1pt;height:16.85pt" o:ole="">
            <v:imagedata r:id="rId31" o:title=""/>
          </v:shape>
          <o:OLEObject Type="Embed" ProgID="Equation.DSMT4" ShapeID="_x0000_i1033" DrawAspect="Content" ObjectID="_1787608628" r:id="rId32"/>
        </w:object>
      </w:r>
      <w:r w:rsidRPr="00016175">
        <w:rPr>
          <w:sz w:val="24"/>
          <w:szCs w:val="24"/>
        </w:rPr>
        <w:t xml:space="preserve">J. </w:t>
      </w:r>
      <w:r w:rsidRPr="00016175">
        <w:rPr>
          <w:sz w:val="24"/>
          <w:szCs w:val="24"/>
        </w:rPr>
        <w:tab/>
      </w:r>
      <w:r w:rsidRPr="00016175">
        <w:rPr>
          <w:sz w:val="24"/>
          <w:szCs w:val="24"/>
        </w:rPr>
        <w:tab/>
        <w:t xml:space="preserve">   </w:t>
      </w:r>
      <w:r w:rsidRPr="00016175">
        <w:rPr>
          <w:b/>
          <w:bCs/>
          <w:sz w:val="24"/>
          <w:szCs w:val="24"/>
        </w:rPr>
        <w:t xml:space="preserve">D. </w:t>
      </w:r>
      <w:r w:rsidRPr="00016175">
        <w:rPr>
          <w:sz w:val="24"/>
          <w:szCs w:val="24"/>
        </w:rPr>
        <w:t>15 J.</w:t>
      </w:r>
    </w:p>
    <w:p w:rsidR="00C555BF" w:rsidRPr="00016175" w:rsidRDefault="00C555BF" w:rsidP="00C555BF">
      <w:pPr>
        <w:spacing w:line="276" w:lineRule="auto"/>
        <w:ind w:right="48"/>
        <w:jc w:val="both"/>
        <w:rPr>
          <w:b/>
          <w:caps/>
          <w:color w:val="auto"/>
          <w:szCs w:val="24"/>
        </w:rPr>
      </w:pPr>
      <w:bookmarkStart w:id="11" w:name="_Hlk176992359"/>
      <w:bookmarkEnd w:id="10"/>
      <w:r w:rsidRPr="00016175">
        <w:rPr>
          <w:b/>
          <w:bCs/>
          <w:color w:val="auto"/>
          <w:szCs w:val="24"/>
          <w:lang w:val="vi-VN"/>
        </w:rPr>
        <w:t xml:space="preserve">Câu </w:t>
      </w:r>
      <w:r w:rsidRPr="00016175">
        <w:rPr>
          <w:b/>
          <w:bCs/>
          <w:color w:val="auto"/>
          <w:szCs w:val="24"/>
        </w:rPr>
        <w:t>11</w:t>
      </w:r>
      <w:r w:rsidRPr="00016175">
        <w:rPr>
          <w:b/>
          <w:bCs/>
          <w:color w:val="auto"/>
          <w:szCs w:val="24"/>
          <w:lang w:val="vi-VN"/>
        </w:rPr>
        <w:t xml:space="preserve">. </w:t>
      </w:r>
      <w:r w:rsidRPr="00016175">
        <w:rPr>
          <w:color w:val="auto"/>
          <w:szCs w:val="24"/>
        </w:rPr>
        <w:t>N</w:t>
      </w:r>
      <w:r w:rsidRPr="00016175">
        <w:rPr>
          <w:color w:val="auto"/>
          <w:szCs w:val="24"/>
          <w:lang w:val="vi-VN"/>
        </w:rPr>
        <w:t>gười thợ hàn hồ quang phải cần “mặt nạ” che mặt mỗi khi cho phóng hồ quang</w:t>
      </w:r>
      <w:r w:rsidRPr="00016175">
        <w:rPr>
          <w:color w:val="auto"/>
          <w:szCs w:val="24"/>
        </w:rPr>
        <w:t xml:space="preserve"> là vì</w:t>
      </w:r>
    </w:p>
    <w:p w:rsidR="00C555BF" w:rsidRPr="00016175" w:rsidRDefault="00C555BF" w:rsidP="00C555BF">
      <w:pPr>
        <w:spacing w:line="276" w:lineRule="auto"/>
        <w:ind w:right="43"/>
        <w:jc w:val="both"/>
        <w:rPr>
          <w:rFonts w:eastAsia="SimSun"/>
          <w:color w:val="auto"/>
          <w:szCs w:val="24"/>
          <w:lang w:val="vi-VN"/>
        </w:rPr>
      </w:pPr>
      <w:r w:rsidRPr="00016175">
        <w:rPr>
          <w:rFonts w:eastAsia="SimSun"/>
          <w:b/>
          <w:noProof/>
          <w:color w:val="auto"/>
          <w:szCs w:val="24"/>
        </w:rPr>
        <w:drawing>
          <wp:anchor distT="0" distB="0" distL="114300" distR="114300" simplePos="0" relativeHeight="251671552" behindDoc="0" locked="0" layoutInCell="1" allowOverlap="1" wp14:anchorId="4DBA1236" wp14:editId="76596DD1">
            <wp:simplePos x="0" y="0"/>
            <wp:positionH relativeFrom="margin">
              <wp:posOffset>5074285</wp:posOffset>
            </wp:positionH>
            <wp:positionV relativeFrom="paragraph">
              <wp:posOffset>17145</wp:posOffset>
            </wp:positionV>
            <wp:extent cx="1352550" cy="1254760"/>
            <wp:effectExtent l="0" t="0" r="0" b="2540"/>
            <wp:wrapSquare wrapText="bothSides"/>
            <wp:docPr id="376473112" name="Picture 125" descr="n18 zalo Ha Ngu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473112" name="Picture 125" descr="n18 zalo Ha Nguyen"/>
                    <pic:cNvPicPr>
                      <a:picLocks noChangeAspect="1" noChangeArrowheads="1"/>
                    </pic:cNvPicPr>
                  </pic:nvPicPr>
                  <pic:blipFill>
                    <a:blip r:embed="rId33">
                      <a:extLst>
                        <a:ext uri="{28A0092B-C50C-407E-A947-70E740481C1C}">
                          <a14:useLocalDpi xmlns:a14="http://schemas.microsoft.com/office/drawing/2010/main" val="0"/>
                        </a:ext>
                      </a:extLst>
                    </a:blip>
                    <a:srcRect l="7175" r="11659"/>
                    <a:stretch>
                      <a:fillRect/>
                    </a:stretch>
                  </pic:blipFill>
                  <pic:spPr bwMode="auto">
                    <a:xfrm>
                      <a:off x="0" y="0"/>
                      <a:ext cx="1352550" cy="1254760"/>
                    </a:xfrm>
                    <a:prstGeom prst="rect">
                      <a:avLst/>
                    </a:prstGeom>
                    <a:noFill/>
                  </pic:spPr>
                </pic:pic>
              </a:graphicData>
            </a:graphic>
            <wp14:sizeRelH relativeFrom="margin">
              <wp14:pctWidth>0</wp14:pctWidth>
            </wp14:sizeRelH>
            <wp14:sizeRelV relativeFrom="margin">
              <wp14:pctHeight>0</wp14:pctHeight>
            </wp14:sizeRelV>
          </wp:anchor>
        </w:drawing>
      </w:r>
      <w:r w:rsidRPr="00016175">
        <w:rPr>
          <w:rFonts w:eastAsia="SimSun"/>
          <w:b/>
          <w:color w:val="auto"/>
          <w:szCs w:val="24"/>
        </w:rPr>
        <w:t>A</w:t>
      </w:r>
      <w:r w:rsidRPr="00016175">
        <w:rPr>
          <w:rFonts w:eastAsia="SimSun"/>
          <w:color w:val="auto"/>
          <w:szCs w:val="24"/>
        </w:rPr>
        <w:t>.</w:t>
      </w:r>
      <w:r w:rsidRPr="00016175">
        <w:rPr>
          <w:rFonts w:eastAsia="SimSun"/>
          <w:color w:val="auto"/>
          <w:szCs w:val="24"/>
          <w:lang w:val="vi-VN"/>
        </w:rPr>
        <w:t>Bức xạ phát ra từ hồ quang điện lúc hàn điện chứa rất nhiều tia tử ngoại có thể làm hỏng giác mạc của mắt và gây ung thư da.</w:t>
      </w:r>
    </w:p>
    <w:p w:rsidR="00C555BF" w:rsidRPr="00016175" w:rsidRDefault="00C555BF" w:rsidP="00C555BF">
      <w:pPr>
        <w:spacing w:line="276" w:lineRule="auto"/>
        <w:ind w:right="43"/>
        <w:jc w:val="both"/>
        <w:rPr>
          <w:rFonts w:eastAsia="SimSun"/>
          <w:color w:val="auto"/>
          <w:szCs w:val="24"/>
          <w:lang w:val="vi-VN"/>
        </w:rPr>
      </w:pPr>
      <w:r w:rsidRPr="00016175">
        <w:rPr>
          <w:rFonts w:eastAsia="SimSun"/>
          <w:b/>
          <w:color w:val="auto"/>
          <w:szCs w:val="24"/>
        </w:rPr>
        <w:t>B</w:t>
      </w:r>
      <w:r w:rsidRPr="00016175">
        <w:rPr>
          <w:rFonts w:eastAsia="SimSun"/>
          <w:color w:val="auto"/>
          <w:szCs w:val="24"/>
        </w:rPr>
        <w:t>.</w:t>
      </w:r>
      <w:r w:rsidRPr="00016175">
        <w:rPr>
          <w:rFonts w:eastAsia="SimSun"/>
          <w:color w:val="auto"/>
          <w:szCs w:val="24"/>
          <w:lang w:val="vi-VN"/>
        </w:rPr>
        <w:t>Bức xạ phát ra từ hồ quang điện lúc hàn điện chứa rất nhiều tia hồng ngoại có thể làm nóng cơ thể.</w:t>
      </w:r>
    </w:p>
    <w:p w:rsidR="00C555BF" w:rsidRPr="00016175" w:rsidRDefault="00C555BF" w:rsidP="00C555BF">
      <w:pPr>
        <w:spacing w:line="276" w:lineRule="auto"/>
        <w:ind w:right="43"/>
        <w:jc w:val="both"/>
        <w:rPr>
          <w:rFonts w:eastAsia="SimSun"/>
          <w:color w:val="auto"/>
          <w:szCs w:val="24"/>
          <w:lang w:val="vi-VN"/>
        </w:rPr>
      </w:pPr>
      <w:r w:rsidRPr="00016175">
        <w:rPr>
          <w:rFonts w:eastAsia="SimSun"/>
          <w:b/>
          <w:color w:val="auto"/>
          <w:szCs w:val="24"/>
        </w:rPr>
        <w:t>C</w:t>
      </w:r>
      <w:r w:rsidRPr="00016175">
        <w:rPr>
          <w:rFonts w:eastAsia="SimSun"/>
          <w:color w:val="auto"/>
          <w:szCs w:val="24"/>
        </w:rPr>
        <w:t>.</w:t>
      </w:r>
      <w:r w:rsidRPr="00016175">
        <w:rPr>
          <w:rFonts w:eastAsia="SimSun"/>
          <w:color w:val="auto"/>
          <w:szCs w:val="24"/>
          <w:lang w:val="vi-VN"/>
        </w:rPr>
        <w:t>Bức xạ phát ra từ hồ quang điện lúc hàn điện chứa rất nhiều tia tử ngoại có thể làm ion hóa không khí xung quanh thợ hàn.</w:t>
      </w:r>
    </w:p>
    <w:p w:rsidR="00C555BF" w:rsidRPr="00016175" w:rsidRDefault="00C555BF" w:rsidP="00C555BF">
      <w:pPr>
        <w:spacing w:line="276" w:lineRule="auto"/>
        <w:ind w:right="43"/>
        <w:jc w:val="both"/>
        <w:rPr>
          <w:rFonts w:eastAsia="SimSun"/>
          <w:color w:val="auto"/>
          <w:szCs w:val="24"/>
          <w:lang w:val="vi-VN"/>
        </w:rPr>
      </w:pPr>
      <w:r w:rsidRPr="00016175">
        <w:rPr>
          <w:rFonts w:eastAsia="SimSun"/>
          <w:b/>
          <w:color w:val="auto"/>
          <w:szCs w:val="24"/>
        </w:rPr>
        <w:t>D</w:t>
      </w:r>
      <w:r w:rsidRPr="00016175">
        <w:rPr>
          <w:rFonts w:eastAsia="SimSun"/>
          <w:color w:val="auto"/>
          <w:szCs w:val="24"/>
        </w:rPr>
        <w:t>.</w:t>
      </w:r>
      <w:r w:rsidRPr="00016175">
        <w:rPr>
          <w:rFonts w:eastAsia="SimSun"/>
          <w:color w:val="auto"/>
          <w:szCs w:val="24"/>
          <w:lang w:val="vi-VN"/>
        </w:rPr>
        <w:t>Bức xạ phát ra từ hồ quang điện lúc hàn điện chứa rất nhiều tia hồng ngoại có thể kích thích các phản ứng hóa học không có ích trong cơ thể con người.</w:t>
      </w:r>
    </w:p>
    <w:p w:rsidR="00C555BF" w:rsidRPr="00016175" w:rsidRDefault="00C555BF" w:rsidP="00C555BF">
      <w:pPr>
        <w:tabs>
          <w:tab w:val="left" w:pos="283"/>
          <w:tab w:val="left" w:pos="2835"/>
          <w:tab w:val="left" w:pos="5386"/>
          <w:tab w:val="left" w:pos="7937"/>
        </w:tabs>
        <w:jc w:val="both"/>
        <w:rPr>
          <w:b/>
          <w:bCs/>
          <w:color w:val="auto"/>
          <w:szCs w:val="24"/>
        </w:rPr>
      </w:pPr>
      <w:bookmarkStart w:id="12" w:name="_Hlk176992386"/>
      <w:bookmarkEnd w:id="11"/>
      <w:r w:rsidRPr="00016175">
        <w:rPr>
          <w:b/>
          <w:bCs/>
          <w:noProof/>
          <w:color w:val="auto"/>
          <w:szCs w:val="24"/>
        </w:rPr>
        <w:drawing>
          <wp:anchor distT="0" distB="0" distL="114300" distR="114300" simplePos="0" relativeHeight="251673600" behindDoc="0" locked="0" layoutInCell="1" allowOverlap="1" wp14:anchorId="4DEA6A6E" wp14:editId="3501E2E4">
            <wp:simplePos x="0" y="0"/>
            <wp:positionH relativeFrom="column">
              <wp:posOffset>4467860</wp:posOffset>
            </wp:positionH>
            <wp:positionV relativeFrom="paragraph">
              <wp:posOffset>30970</wp:posOffset>
            </wp:positionV>
            <wp:extent cx="1504315" cy="1003300"/>
            <wp:effectExtent l="0" t="0" r="635" b="6350"/>
            <wp:wrapThrough wrapText="bothSides">
              <wp:wrapPolygon edited="0">
                <wp:start x="0" y="0"/>
                <wp:lineTo x="0" y="21327"/>
                <wp:lineTo x="21336" y="21327"/>
                <wp:lineTo x="2133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04315" cy="1003300"/>
                    </a:xfrm>
                    <a:prstGeom prst="rect">
                      <a:avLst/>
                    </a:prstGeom>
                    <a:noFill/>
                  </pic:spPr>
                </pic:pic>
              </a:graphicData>
            </a:graphic>
            <wp14:sizeRelH relativeFrom="page">
              <wp14:pctWidth>0</wp14:pctWidth>
            </wp14:sizeRelH>
            <wp14:sizeRelV relativeFrom="page">
              <wp14:pctHeight>0</wp14:pctHeight>
            </wp14:sizeRelV>
          </wp:anchor>
        </w:drawing>
      </w:r>
      <w:r w:rsidRPr="00016175">
        <w:rPr>
          <w:b/>
          <w:bCs/>
          <w:color w:val="auto"/>
          <w:szCs w:val="24"/>
        </w:rPr>
        <w:t xml:space="preserve">Câu 12: </w:t>
      </w:r>
      <w:r w:rsidRPr="00016175">
        <w:rPr>
          <w:color w:val="auto"/>
          <w:szCs w:val="24"/>
        </w:rPr>
        <w:t>Khi nước chảy từ trên thác xuống dưới</w:t>
      </w:r>
      <w:r w:rsidRPr="00016175">
        <w:rPr>
          <w:bCs/>
          <w:color w:val="auto"/>
          <w:szCs w:val="24"/>
        </w:rPr>
        <w:t xml:space="preserve"> thì</w:t>
      </w:r>
    </w:p>
    <w:p w:rsidR="00C555BF" w:rsidRPr="00016175" w:rsidRDefault="00C555BF" w:rsidP="00C555BF">
      <w:r w:rsidRPr="00016175">
        <w:rPr>
          <w:b/>
          <w:bCs/>
          <w:color w:val="auto"/>
          <w:szCs w:val="24"/>
        </w:rPr>
        <w:t xml:space="preserve">     A.</w:t>
      </w:r>
      <w:r w:rsidRPr="00016175">
        <w:rPr>
          <w:bCs/>
          <w:color w:val="auto"/>
          <w:szCs w:val="24"/>
        </w:rPr>
        <w:t xml:space="preserve"> cả động năng và thế năng của nó đều tăng.</w:t>
      </w:r>
    </w:p>
    <w:p w:rsidR="00C555BF" w:rsidRPr="00016175" w:rsidRDefault="00C555BF" w:rsidP="00C555BF">
      <w:pPr>
        <w:tabs>
          <w:tab w:val="left" w:pos="283"/>
          <w:tab w:val="left" w:pos="2835"/>
          <w:tab w:val="left" w:pos="5386"/>
          <w:tab w:val="left" w:pos="7937"/>
        </w:tabs>
        <w:ind w:firstLine="283"/>
        <w:jc w:val="both"/>
        <w:rPr>
          <w:b/>
          <w:bCs/>
          <w:color w:val="auto"/>
          <w:szCs w:val="24"/>
        </w:rPr>
      </w:pPr>
      <w:r w:rsidRPr="00016175">
        <w:rPr>
          <w:b/>
          <w:bCs/>
          <w:color w:val="auto"/>
          <w:szCs w:val="24"/>
        </w:rPr>
        <w:t>B.</w:t>
      </w:r>
      <w:r w:rsidRPr="00016175">
        <w:rPr>
          <w:bCs/>
          <w:color w:val="auto"/>
          <w:szCs w:val="24"/>
        </w:rPr>
        <w:t xml:space="preserve"> cả động năng và thế năng của nó đều giảm.</w:t>
      </w:r>
      <w:r w:rsidRPr="00016175">
        <w:rPr>
          <w:b/>
          <w:bCs/>
          <w:color w:val="auto"/>
          <w:szCs w:val="24"/>
        </w:rPr>
        <w:tab/>
      </w:r>
    </w:p>
    <w:p w:rsidR="00C555BF" w:rsidRPr="00016175" w:rsidRDefault="00C555BF" w:rsidP="00C555BF">
      <w:pPr>
        <w:tabs>
          <w:tab w:val="left" w:pos="283"/>
          <w:tab w:val="left" w:pos="2835"/>
          <w:tab w:val="left" w:pos="5386"/>
          <w:tab w:val="left" w:pos="7937"/>
        </w:tabs>
        <w:ind w:firstLine="283"/>
        <w:jc w:val="both"/>
        <w:rPr>
          <w:b/>
          <w:bCs/>
          <w:color w:val="auto"/>
          <w:szCs w:val="24"/>
        </w:rPr>
      </w:pPr>
      <w:r w:rsidRPr="00016175">
        <w:rPr>
          <w:b/>
          <w:bCs/>
          <w:color w:val="auto"/>
          <w:szCs w:val="24"/>
        </w:rPr>
        <w:t>C.</w:t>
      </w:r>
      <w:r w:rsidRPr="00016175">
        <w:rPr>
          <w:bCs/>
          <w:color w:val="auto"/>
          <w:szCs w:val="24"/>
        </w:rPr>
        <w:t xml:space="preserve"> động năng của nó giảm, thế năng của nó tăng.</w:t>
      </w:r>
      <w:r w:rsidRPr="00016175">
        <w:rPr>
          <w:b/>
          <w:bCs/>
          <w:color w:val="auto"/>
          <w:szCs w:val="24"/>
        </w:rPr>
        <w:tab/>
        <w:t xml:space="preserve"> </w:t>
      </w:r>
    </w:p>
    <w:p w:rsidR="00C555BF" w:rsidRPr="00016175" w:rsidRDefault="00C555BF" w:rsidP="00C555BF">
      <w:r w:rsidRPr="00016175">
        <w:rPr>
          <w:b/>
          <w:bCs/>
          <w:color w:val="auto"/>
          <w:szCs w:val="24"/>
        </w:rPr>
        <w:t xml:space="preserve">    </w:t>
      </w:r>
      <w:bookmarkEnd w:id="12"/>
      <w:r w:rsidRPr="00016175">
        <w:rPr>
          <w:b/>
          <w:bCs/>
          <w:color w:val="auto"/>
          <w:szCs w:val="24"/>
        </w:rPr>
        <w:t>D.</w:t>
      </w:r>
      <w:r w:rsidRPr="00016175">
        <w:rPr>
          <w:bCs/>
          <w:color w:val="auto"/>
          <w:szCs w:val="24"/>
        </w:rPr>
        <w:t xml:space="preserve"> động năng của nó tăng, thế năng của nó giảm.</w:t>
      </w:r>
    </w:p>
    <w:p w:rsidR="00C555BF" w:rsidRPr="00016175" w:rsidRDefault="00C555BF" w:rsidP="00C555BF">
      <w:pPr>
        <w:spacing w:line="360" w:lineRule="auto"/>
        <w:jc w:val="both"/>
        <w:rPr>
          <w:color w:val="auto"/>
          <w:szCs w:val="24"/>
        </w:rPr>
      </w:pPr>
      <w:bookmarkStart w:id="13" w:name="_Hlk176992797"/>
      <w:r w:rsidRPr="00016175">
        <w:rPr>
          <w:b/>
          <w:color w:val="auto"/>
          <w:szCs w:val="24"/>
        </w:rPr>
        <w:t>PHẦN II. Trắc nghiệm đúng/sai</w:t>
      </w:r>
      <w:r w:rsidRPr="00016175">
        <w:rPr>
          <w:color w:val="auto"/>
          <w:szCs w:val="24"/>
        </w:rPr>
        <w:t xml:space="preserve"> :</w:t>
      </w:r>
    </w:p>
    <w:p w:rsidR="00C555BF" w:rsidRPr="00016175" w:rsidRDefault="00C555BF" w:rsidP="00C555BF">
      <w:pPr>
        <w:spacing w:line="276" w:lineRule="auto"/>
        <w:jc w:val="both"/>
        <w:rPr>
          <w:bCs/>
          <w:i/>
          <w:iCs/>
          <w:color w:val="auto"/>
          <w:szCs w:val="24"/>
          <w:lang w:val="fr-FR"/>
        </w:rPr>
      </w:pPr>
      <w:r w:rsidRPr="00016175">
        <w:rPr>
          <w:bCs/>
          <w:i/>
          <w:iCs/>
          <w:color w:val="auto"/>
          <w:szCs w:val="24"/>
          <w:lang w:val="fr-FR"/>
        </w:rPr>
        <w:t>Thí sinh trả lời từ câu 1 đến câu 4. Trong mỗi ý a, b, c, d ở mỗi câu, thí sinh chọn đúng hoặc sai.</w:t>
      </w:r>
    </w:p>
    <w:p w:rsidR="00C555BF" w:rsidRPr="00016175" w:rsidRDefault="00C555BF" w:rsidP="00C555BF">
      <w:pPr>
        <w:pStyle w:val="Bodytext20"/>
        <w:spacing w:line="317" w:lineRule="auto"/>
        <w:ind w:left="360" w:hanging="360"/>
        <w:jc w:val="both"/>
        <w:rPr>
          <w:sz w:val="24"/>
          <w:szCs w:val="24"/>
        </w:rPr>
      </w:pPr>
      <w:r w:rsidRPr="00016175">
        <w:rPr>
          <w:b/>
          <w:bCs/>
          <w:sz w:val="24"/>
          <w:szCs w:val="24"/>
        </w:rPr>
        <w:t xml:space="preserve">Câu 1. </w:t>
      </w:r>
      <w:r w:rsidRPr="00016175">
        <w:rPr>
          <w:sz w:val="24"/>
          <w:szCs w:val="24"/>
        </w:rPr>
        <w:t>Đồ thị trong Hình 1.1 mô tả sự thay đổi vận tốc của hai xe A và B trong quá trình va chạm trên một máng thẳng nằm ngang. Biết rằng ma sát giữa máng và các bánh xe là không đáng kể và đồ thị được thiết lập trên phần mềm máy tính kết nối với cảm biến ở mỗi xe.</w:t>
      </w:r>
    </w:p>
    <w:p w:rsidR="00C555BF" w:rsidRPr="00016175" w:rsidRDefault="00C555BF" w:rsidP="00C555BF">
      <w:pPr>
        <w:jc w:val="both"/>
        <w:rPr>
          <w:color w:val="auto"/>
          <w:szCs w:val="24"/>
        </w:rPr>
      </w:pPr>
      <w:r w:rsidRPr="00016175">
        <w:rPr>
          <w:noProof/>
          <w:color w:val="auto"/>
          <w:szCs w:val="24"/>
        </w:rPr>
        <w:lastRenderedPageBreak/>
        <w:drawing>
          <wp:anchor distT="0" distB="0" distL="114300" distR="114300" simplePos="0" relativeHeight="251675648" behindDoc="0" locked="0" layoutInCell="1" allowOverlap="1" wp14:anchorId="4F609488" wp14:editId="472EFFEB">
            <wp:simplePos x="0" y="0"/>
            <wp:positionH relativeFrom="column">
              <wp:posOffset>8962</wp:posOffset>
            </wp:positionH>
            <wp:positionV relativeFrom="paragraph">
              <wp:posOffset>635</wp:posOffset>
            </wp:positionV>
            <wp:extent cx="2889250" cy="1383665"/>
            <wp:effectExtent l="0" t="0" r="6350" b="6985"/>
            <wp:wrapSquare wrapText="bothSides"/>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5">
                      <a:extLst>
                        <a:ext uri="{28A0092B-C50C-407E-A947-70E740481C1C}">
                          <a14:useLocalDpi xmlns:a14="http://schemas.microsoft.com/office/drawing/2010/main" val="0"/>
                        </a:ext>
                      </a:extLst>
                    </a:blip>
                    <a:stretch/>
                  </pic:blipFill>
                  <pic:spPr>
                    <a:xfrm>
                      <a:off x="0" y="0"/>
                      <a:ext cx="2889250" cy="1383665"/>
                    </a:xfrm>
                    <a:prstGeom prst="rect">
                      <a:avLst/>
                    </a:prstGeom>
                  </pic:spPr>
                </pic:pic>
              </a:graphicData>
            </a:graphic>
          </wp:anchor>
        </w:drawing>
      </w:r>
    </w:p>
    <w:p w:rsidR="00C555BF" w:rsidRPr="00016175" w:rsidRDefault="00C555BF" w:rsidP="00C555BF">
      <w:pPr>
        <w:pStyle w:val="Picturecaption0"/>
        <w:jc w:val="both"/>
        <w:rPr>
          <w:sz w:val="24"/>
          <w:szCs w:val="24"/>
        </w:rPr>
      </w:pPr>
      <w:r w:rsidRPr="00016175">
        <w:rPr>
          <w:b/>
          <w:bCs/>
          <w:i/>
          <w:iCs/>
          <w:sz w:val="24"/>
          <w:szCs w:val="24"/>
        </w:rPr>
        <w:t>Hình 1.1</w:t>
      </w:r>
    </w:p>
    <w:p w:rsidR="00C555BF" w:rsidRPr="00016175" w:rsidRDefault="00C555BF" w:rsidP="00C555BF">
      <w:pPr>
        <w:pStyle w:val="Bodytext20"/>
        <w:spacing w:line="317" w:lineRule="auto"/>
        <w:ind w:left="0" w:firstLine="360"/>
        <w:jc w:val="both"/>
        <w:rPr>
          <w:sz w:val="24"/>
          <w:szCs w:val="24"/>
        </w:rPr>
      </w:pPr>
    </w:p>
    <w:p w:rsidR="00C555BF" w:rsidRPr="00016175" w:rsidRDefault="00C555BF" w:rsidP="00C555BF">
      <w:pPr>
        <w:pStyle w:val="Bodytext20"/>
        <w:spacing w:line="317" w:lineRule="auto"/>
        <w:ind w:left="0" w:firstLine="360"/>
        <w:jc w:val="both"/>
        <w:rPr>
          <w:sz w:val="24"/>
          <w:szCs w:val="24"/>
        </w:rPr>
      </w:pPr>
    </w:p>
    <w:p w:rsidR="00C555BF" w:rsidRPr="00016175" w:rsidRDefault="00C555BF" w:rsidP="00C555BF">
      <w:pPr>
        <w:pStyle w:val="Bodytext20"/>
        <w:spacing w:line="317" w:lineRule="auto"/>
        <w:ind w:left="0" w:firstLine="360"/>
        <w:jc w:val="both"/>
        <w:rPr>
          <w:sz w:val="24"/>
          <w:szCs w:val="24"/>
        </w:rPr>
      </w:pPr>
    </w:p>
    <w:p w:rsidR="00C555BF" w:rsidRPr="00016175" w:rsidRDefault="00C555BF" w:rsidP="00C555BF">
      <w:pPr>
        <w:pStyle w:val="Bodytext20"/>
        <w:spacing w:line="317" w:lineRule="auto"/>
        <w:ind w:left="0" w:firstLine="360"/>
        <w:jc w:val="both"/>
        <w:rPr>
          <w:sz w:val="24"/>
          <w:szCs w:val="24"/>
        </w:rPr>
      </w:pPr>
    </w:p>
    <w:p w:rsidR="00C555BF" w:rsidRPr="00016175" w:rsidRDefault="00C555BF" w:rsidP="00C555BF">
      <w:pPr>
        <w:pStyle w:val="Bodytext20"/>
        <w:spacing w:line="317" w:lineRule="auto"/>
        <w:ind w:left="0" w:firstLine="360"/>
        <w:jc w:val="both"/>
        <w:rPr>
          <w:sz w:val="24"/>
          <w:szCs w:val="24"/>
        </w:rPr>
      </w:pPr>
      <w:r w:rsidRPr="00016175">
        <w:rPr>
          <w:sz w:val="24"/>
          <w:szCs w:val="24"/>
        </w:rPr>
        <w:t>Xét tính đúng/sai của các phát biểu sau:</w:t>
      </w:r>
    </w:p>
    <w:tbl>
      <w:tblPr>
        <w:tblOverlap w:val="never"/>
        <w:tblW w:w="0" w:type="auto"/>
        <w:tblLayout w:type="fixed"/>
        <w:tblCellMar>
          <w:left w:w="10" w:type="dxa"/>
          <w:right w:w="10" w:type="dxa"/>
        </w:tblCellMar>
        <w:tblLook w:val="04A0" w:firstRow="1" w:lastRow="0" w:firstColumn="1" w:lastColumn="0" w:noHBand="0" w:noVBand="1"/>
      </w:tblPr>
      <w:tblGrid>
        <w:gridCol w:w="8075"/>
        <w:gridCol w:w="940"/>
        <w:gridCol w:w="965"/>
      </w:tblGrid>
      <w:tr w:rsidR="00C555BF" w:rsidRPr="00016175" w:rsidTr="00C10DA9">
        <w:trPr>
          <w:trHeight w:val="490"/>
        </w:trPr>
        <w:tc>
          <w:tcPr>
            <w:tcW w:w="8075" w:type="dxa"/>
            <w:tcBorders>
              <w:top w:val="single" w:sz="4" w:space="0" w:color="auto"/>
              <w:left w:val="single" w:sz="4" w:space="0" w:color="auto"/>
            </w:tcBorders>
            <w:shd w:val="clear" w:color="auto" w:fill="FFFFFF"/>
          </w:tcPr>
          <w:p w:rsidR="00C555BF" w:rsidRPr="00016175" w:rsidRDefault="00C555BF" w:rsidP="00C10DA9">
            <w:pPr>
              <w:pStyle w:val="Other0"/>
              <w:spacing w:line="240" w:lineRule="auto"/>
              <w:ind w:firstLine="0"/>
              <w:jc w:val="both"/>
              <w:rPr>
                <w:sz w:val="24"/>
                <w:szCs w:val="24"/>
              </w:rPr>
            </w:pPr>
            <w:r w:rsidRPr="00016175">
              <w:rPr>
                <w:b/>
                <w:bCs/>
                <w:sz w:val="24"/>
                <w:szCs w:val="24"/>
              </w:rPr>
              <w:t>Phát biểu</w:t>
            </w:r>
          </w:p>
        </w:tc>
        <w:tc>
          <w:tcPr>
            <w:tcW w:w="940" w:type="dxa"/>
            <w:tcBorders>
              <w:top w:val="single" w:sz="4" w:space="0" w:color="auto"/>
              <w:left w:val="single" w:sz="4" w:space="0" w:color="auto"/>
            </w:tcBorders>
            <w:shd w:val="clear" w:color="auto" w:fill="FFFFFF"/>
          </w:tcPr>
          <w:p w:rsidR="00C555BF" w:rsidRPr="00016175" w:rsidRDefault="00C555BF" w:rsidP="00C10DA9">
            <w:pPr>
              <w:pStyle w:val="Other0"/>
              <w:spacing w:line="240" w:lineRule="auto"/>
              <w:ind w:firstLine="0"/>
              <w:jc w:val="both"/>
              <w:rPr>
                <w:sz w:val="24"/>
                <w:szCs w:val="24"/>
              </w:rPr>
            </w:pPr>
            <w:r w:rsidRPr="00016175">
              <w:rPr>
                <w:b/>
                <w:bCs/>
                <w:sz w:val="24"/>
                <w:szCs w:val="24"/>
              </w:rPr>
              <w:t>Đúng</w:t>
            </w:r>
          </w:p>
        </w:tc>
        <w:tc>
          <w:tcPr>
            <w:tcW w:w="965" w:type="dxa"/>
            <w:tcBorders>
              <w:top w:val="single" w:sz="4" w:space="0" w:color="auto"/>
              <w:left w:val="single" w:sz="4" w:space="0" w:color="auto"/>
              <w:right w:val="single" w:sz="4" w:space="0" w:color="auto"/>
            </w:tcBorders>
            <w:shd w:val="clear" w:color="auto" w:fill="FFFFFF"/>
          </w:tcPr>
          <w:p w:rsidR="00C555BF" w:rsidRPr="00016175" w:rsidRDefault="00C555BF" w:rsidP="00C10DA9">
            <w:pPr>
              <w:pStyle w:val="Other0"/>
              <w:spacing w:line="240" w:lineRule="auto"/>
              <w:ind w:firstLine="360"/>
              <w:jc w:val="both"/>
              <w:rPr>
                <w:sz w:val="24"/>
                <w:szCs w:val="24"/>
              </w:rPr>
            </w:pPr>
            <w:r w:rsidRPr="00016175">
              <w:rPr>
                <w:b/>
                <w:bCs/>
                <w:sz w:val="24"/>
                <w:szCs w:val="24"/>
              </w:rPr>
              <w:t>Sai</w:t>
            </w:r>
          </w:p>
        </w:tc>
      </w:tr>
      <w:tr w:rsidR="00C555BF" w:rsidRPr="00016175" w:rsidTr="00C10DA9">
        <w:trPr>
          <w:trHeight w:val="470"/>
        </w:trPr>
        <w:tc>
          <w:tcPr>
            <w:tcW w:w="8075" w:type="dxa"/>
            <w:tcBorders>
              <w:top w:val="single" w:sz="4" w:space="0" w:color="auto"/>
              <w:left w:val="single" w:sz="4" w:space="0" w:color="auto"/>
            </w:tcBorders>
            <w:shd w:val="clear" w:color="auto" w:fill="FFFFFF"/>
          </w:tcPr>
          <w:p w:rsidR="00C555BF" w:rsidRPr="00016175" w:rsidRDefault="00C555BF" w:rsidP="00C10DA9">
            <w:pPr>
              <w:pStyle w:val="Other0"/>
              <w:spacing w:line="240" w:lineRule="auto"/>
              <w:ind w:firstLine="0"/>
              <w:jc w:val="both"/>
              <w:rPr>
                <w:sz w:val="24"/>
                <w:szCs w:val="24"/>
              </w:rPr>
            </w:pPr>
            <w:r w:rsidRPr="00016175">
              <w:rPr>
                <w:b/>
                <w:bCs/>
                <w:sz w:val="24"/>
                <w:szCs w:val="24"/>
              </w:rPr>
              <w:t xml:space="preserve"> a) </w:t>
            </w:r>
            <w:r w:rsidRPr="00016175">
              <w:rPr>
                <w:sz w:val="24"/>
                <w:szCs w:val="24"/>
              </w:rPr>
              <w:t>Va chạm của hai xe là va chạm mềm.</w:t>
            </w:r>
          </w:p>
        </w:tc>
        <w:tc>
          <w:tcPr>
            <w:tcW w:w="940" w:type="dxa"/>
            <w:tcBorders>
              <w:top w:val="single" w:sz="4" w:space="0" w:color="auto"/>
              <w:left w:val="single" w:sz="4" w:space="0" w:color="auto"/>
            </w:tcBorders>
            <w:shd w:val="clear" w:color="auto" w:fill="FFFFFF"/>
          </w:tcPr>
          <w:p w:rsidR="00C555BF" w:rsidRPr="00016175" w:rsidRDefault="00C555BF"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C555BF" w:rsidRPr="00016175" w:rsidRDefault="00C555BF" w:rsidP="00C10DA9">
            <w:pPr>
              <w:jc w:val="both"/>
              <w:rPr>
                <w:color w:val="auto"/>
                <w:szCs w:val="24"/>
              </w:rPr>
            </w:pPr>
          </w:p>
        </w:tc>
      </w:tr>
      <w:tr w:rsidR="00C555BF" w:rsidRPr="00016175" w:rsidTr="00C10DA9">
        <w:trPr>
          <w:trHeight w:val="529"/>
        </w:trPr>
        <w:tc>
          <w:tcPr>
            <w:tcW w:w="8075" w:type="dxa"/>
            <w:tcBorders>
              <w:top w:val="single" w:sz="4" w:space="0" w:color="auto"/>
              <w:left w:val="single" w:sz="4" w:space="0" w:color="auto"/>
            </w:tcBorders>
            <w:shd w:val="clear" w:color="auto" w:fill="FFFFFF"/>
          </w:tcPr>
          <w:p w:rsidR="00C555BF" w:rsidRPr="00016175" w:rsidRDefault="00C555BF" w:rsidP="00C10DA9">
            <w:pPr>
              <w:pStyle w:val="Other0"/>
              <w:spacing w:line="314" w:lineRule="auto"/>
              <w:ind w:left="360" w:hanging="360"/>
              <w:jc w:val="both"/>
              <w:rPr>
                <w:sz w:val="24"/>
                <w:szCs w:val="24"/>
              </w:rPr>
            </w:pPr>
            <w:r w:rsidRPr="00016175">
              <w:rPr>
                <w:b/>
                <w:bCs/>
                <w:sz w:val="24"/>
                <w:szCs w:val="24"/>
              </w:rPr>
              <w:t xml:space="preserve"> b) </w:t>
            </w:r>
            <w:r w:rsidRPr="00016175">
              <w:rPr>
                <w:sz w:val="24"/>
                <w:szCs w:val="24"/>
              </w:rPr>
              <w:t>Trước va chạm, động lượng của xe A lớn hơn động lượng của xe B.</w:t>
            </w:r>
          </w:p>
        </w:tc>
        <w:tc>
          <w:tcPr>
            <w:tcW w:w="940" w:type="dxa"/>
            <w:tcBorders>
              <w:top w:val="single" w:sz="4" w:space="0" w:color="auto"/>
              <w:left w:val="single" w:sz="4" w:space="0" w:color="auto"/>
            </w:tcBorders>
            <w:shd w:val="clear" w:color="auto" w:fill="FFFFFF"/>
          </w:tcPr>
          <w:p w:rsidR="00C555BF" w:rsidRPr="00016175" w:rsidRDefault="00C555BF"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C555BF" w:rsidRPr="00016175" w:rsidRDefault="00C555BF" w:rsidP="00C10DA9">
            <w:pPr>
              <w:jc w:val="both"/>
              <w:rPr>
                <w:color w:val="auto"/>
                <w:szCs w:val="24"/>
              </w:rPr>
            </w:pPr>
          </w:p>
        </w:tc>
      </w:tr>
      <w:tr w:rsidR="00C555BF" w:rsidRPr="00016175" w:rsidTr="00C10DA9">
        <w:trPr>
          <w:trHeight w:val="551"/>
        </w:trPr>
        <w:tc>
          <w:tcPr>
            <w:tcW w:w="8075" w:type="dxa"/>
            <w:tcBorders>
              <w:top w:val="single" w:sz="4" w:space="0" w:color="auto"/>
              <w:left w:val="single" w:sz="4" w:space="0" w:color="auto"/>
            </w:tcBorders>
            <w:shd w:val="clear" w:color="auto" w:fill="FFFFFF"/>
            <w:vAlign w:val="center"/>
          </w:tcPr>
          <w:p w:rsidR="00C555BF" w:rsidRPr="00016175" w:rsidRDefault="00C555BF" w:rsidP="00C10DA9">
            <w:pPr>
              <w:pStyle w:val="Other0"/>
              <w:spacing w:line="240" w:lineRule="auto"/>
              <w:ind w:left="360" w:hanging="360"/>
              <w:jc w:val="both"/>
              <w:rPr>
                <w:sz w:val="24"/>
                <w:szCs w:val="24"/>
                <w:vertAlign w:val="subscript"/>
              </w:rPr>
            </w:pPr>
            <w:r w:rsidRPr="00016175">
              <w:rPr>
                <w:b/>
                <w:bCs/>
                <w:sz w:val="24"/>
                <w:szCs w:val="24"/>
              </w:rPr>
              <w:t xml:space="preserve"> c) </w:t>
            </w:r>
            <w:r w:rsidRPr="00016175">
              <w:rPr>
                <w:sz w:val="24"/>
                <w:szCs w:val="24"/>
              </w:rPr>
              <w:t>Động lượng của xe B sau va chạm lớn hơn động lượng của xe A trước va chạm.</w:t>
            </w:r>
          </w:p>
        </w:tc>
        <w:tc>
          <w:tcPr>
            <w:tcW w:w="940" w:type="dxa"/>
            <w:tcBorders>
              <w:top w:val="single" w:sz="4" w:space="0" w:color="auto"/>
              <w:left w:val="single" w:sz="4" w:space="0" w:color="auto"/>
            </w:tcBorders>
            <w:shd w:val="clear" w:color="auto" w:fill="FFFFFF"/>
          </w:tcPr>
          <w:p w:rsidR="00C555BF" w:rsidRPr="00016175" w:rsidRDefault="00C555BF"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C555BF" w:rsidRPr="00016175" w:rsidRDefault="00C555BF" w:rsidP="00C10DA9">
            <w:pPr>
              <w:jc w:val="both"/>
              <w:rPr>
                <w:color w:val="auto"/>
                <w:szCs w:val="24"/>
              </w:rPr>
            </w:pPr>
          </w:p>
        </w:tc>
      </w:tr>
      <w:tr w:rsidR="00C555BF" w:rsidRPr="00016175" w:rsidTr="00C10DA9">
        <w:trPr>
          <w:trHeight w:val="573"/>
        </w:trPr>
        <w:tc>
          <w:tcPr>
            <w:tcW w:w="8075" w:type="dxa"/>
            <w:tcBorders>
              <w:top w:val="single" w:sz="4" w:space="0" w:color="auto"/>
              <w:left w:val="single" w:sz="4" w:space="0" w:color="auto"/>
              <w:bottom w:val="single" w:sz="4" w:space="0" w:color="auto"/>
            </w:tcBorders>
            <w:shd w:val="clear" w:color="auto" w:fill="FFFFFF"/>
            <w:vAlign w:val="center"/>
          </w:tcPr>
          <w:p w:rsidR="00C555BF" w:rsidRPr="00016175" w:rsidRDefault="00C555BF" w:rsidP="00C10DA9">
            <w:pPr>
              <w:pStyle w:val="Other0"/>
              <w:ind w:left="360" w:hanging="360"/>
              <w:jc w:val="both"/>
              <w:rPr>
                <w:sz w:val="24"/>
                <w:szCs w:val="24"/>
              </w:rPr>
            </w:pPr>
            <w:r w:rsidRPr="00016175">
              <w:rPr>
                <w:b/>
                <w:bCs/>
                <w:sz w:val="24"/>
                <w:szCs w:val="24"/>
              </w:rPr>
              <w:t xml:space="preserve"> d) </w:t>
            </w:r>
            <w:r w:rsidRPr="00016175">
              <w:rPr>
                <w:sz w:val="24"/>
                <w:szCs w:val="24"/>
              </w:rPr>
              <w:t>Tỉ số khối lượng của xe B và xe A là m</w:t>
            </w:r>
            <w:r w:rsidRPr="00016175">
              <w:rPr>
                <w:sz w:val="24"/>
                <w:szCs w:val="24"/>
                <w:vertAlign w:val="subscript"/>
              </w:rPr>
              <w:t>B</w:t>
            </w:r>
            <w:r w:rsidRPr="00016175">
              <w:rPr>
                <w:sz w:val="24"/>
                <w:szCs w:val="24"/>
              </w:rPr>
              <w:t>=3m</w:t>
            </w:r>
            <w:r w:rsidRPr="00016175">
              <w:rPr>
                <w:sz w:val="24"/>
                <w:szCs w:val="24"/>
                <w:vertAlign w:val="subscript"/>
              </w:rPr>
              <w:t>A</w:t>
            </w:r>
          </w:p>
        </w:tc>
        <w:tc>
          <w:tcPr>
            <w:tcW w:w="940" w:type="dxa"/>
            <w:tcBorders>
              <w:top w:val="single" w:sz="4" w:space="0" w:color="auto"/>
              <w:left w:val="single" w:sz="4" w:space="0" w:color="auto"/>
              <w:bottom w:val="single" w:sz="4" w:space="0" w:color="auto"/>
            </w:tcBorders>
            <w:shd w:val="clear" w:color="auto" w:fill="FFFFFF"/>
          </w:tcPr>
          <w:p w:rsidR="00C555BF" w:rsidRPr="00016175" w:rsidRDefault="00C555BF" w:rsidP="00C10DA9">
            <w:pPr>
              <w:jc w:val="both"/>
              <w:rPr>
                <w:color w:val="auto"/>
                <w:szCs w:val="24"/>
              </w:rPr>
            </w:pPr>
          </w:p>
        </w:tc>
        <w:tc>
          <w:tcPr>
            <w:tcW w:w="965" w:type="dxa"/>
            <w:tcBorders>
              <w:top w:val="single" w:sz="4" w:space="0" w:color="auto"/>
              <w:left w:val="single" w:sz="4" w:space="0" w:color="auto"/>
              <w:bottom w:val="single" w:sz="4" w:space="0" w:color="auto"/>
              <w:right w:val="single" w:sz="4" w:space="0" w:color="auto"/>
            </w:tcBorders>
            <w:shd w:val="clear" w:color="auto" w:fill="FFFFFF"/>
            <w:vAlign w:val="bottom"/>
          </w:tcPr>
          <w:p w:rsidR="00C555BF" w:rsidRPr="00016175" w:rsidRDefault="00C555BF" w:rsidP="00C10DA9">
            <w:pPr>
              <w:pStyle w:val="Other0"/>
              <w:spacing w:line="240" w:lineRule="auto"/>
              <w:ind w:firstLine="360"/>
              <w:jc w:val="both"/>
              <w:rPr>
                <w:sz w:val="24"/>
                <w:szCs w:val="24"/>
              </w:rPr>
            </w:pPr>
          </w:p>
        </w:tc>
      </w:tr>
    </w:tbl>
    <w:p w:rsidR="00C555BF" w:rsidRPr="00016175" w:rsidRDefault="00C555BF" w:rsidP="00C555BF">
      <w:pPr>
        <w:spacing w:line="276" w:lineRule="auto"/>
        <w:jc w:val="both"/>
        <w:rPr>
          <w:b/>
          <w:bCs/>
          <w:color w:val="auto"/>
          <w:szCs w:val="24"/>
        </w:rPr>
      </w:pPr>
      <w:r w:rsidRPr="00016175">
        <w:rPr>
          <w:b/>
          <w:bCs/>
          <w:noProof/>
          <w:color w:val="auto"/>
          <w:szCs w:val="24"/>
        </w:rPr>
        <w:drawing>
          <wp:anchor distT="0" distB="0" distL="114300" distR="114300" simplePos="0" relativeHeight="251676672" behindDoc="0" locked="0" layoutInCell="1" allowOverlap="1" wp14:anchorId="711CC464" wp14:editId="77A7315A">
            <wp:simplePos x="0" y="0"/>
            <wp:positionH relativeFrom="column">
              <wp:posOffset>3851910</wp:posOffset>
            </wp:positionH>
            <wp:positionV relativeFrom="paragraph">
              <wp:posOffset>112958</wp:posOffset>
            </wp:positionV>
            <wp:extent cx="2650490" cy="1518920"/>
            <wp:effectExtent l="0" t="0" r="0" b="5080"/>
            <wp:wrapSquare wrapText="bothSides"/>
            <wp:docPr id="360149892" name="Picture 6" descr="n18 zalo Ha Ngu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149892" name="Picture 6" descr="n18 zalo Ha Nguyen"/>
                    <pic:cNvPicPr>
                      <a:picLocks noChangeAspect="1" noChangeArrowheads="1"/>
                    </pic:cNvPicPr>
                  </pic:nvPicPr>
                  <pic:blipFill>
                    <a:blip r:embed="rId36">
                      <a:extLst>
                        <a:ext uri="{BEBA8EAE-BF5A-486C-A8C5-ECC9F3942E4B}">
                          <a14:imgProps xmlns:a14="http://schemas.microsoft.com/office/drawing/2010/main">
                            <a14:imgLayer r:embed="rId37">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650490" cy="1518920"/>
                    </a:xfrm>
                    <a:prstGeom prst="rect">
                      <a:avLst/>
                    </a:prstGeom>
                    <a:noFill/>
                  </pic:spPr>
                </pic:pic>
              </a:graphicData>
            </a:graphic>
          </wp:anchor>
        </w:drawing>
      </w:r>
    </w:p>
    <w:p w:rsidR="00C555BF" w:rsidRPr="00016175" w:rsidRDefault="00C555BF" w:rsidP="00C555BF">
      <w:pPr>
        <w:pStyle w:val="Bodytext20"/>
        <w:spacing w:line="317" w:lineRule="auto"/>
        <w:ind w:left="0"/>
        <w:jc w:val="both"/>
        <w:rPr>
          <w:rFonts w:eastAsia="SimSun"/>
          <w:bCs/>
          <w:sz w:val="24"/>
          <w:szCs w:val="24"/>
          <w:lang w:val="nl-NL" w:eastAsia="zh-CN"/>
        </w:rPr>
      </w:pPr>
      <w:r w:rsidRPr="00016175">
        <w:rPr>
          <w:b/>
          <w:bCs/>
          <w:sz w:val="24"/>
          <w:szCs w:val="24"/>
        </w:rPr>
        <w:t xml:space="preserve">Câu 2: </w:t>
      </w:r>
      <w:r w:rsidRPr="00016175">
        <w:rPr>
          <w:rFonts w:eastAsia="SimSun"/>
          <w:bCs/>
          <w:sz w:val="24"/>
          <w:szCs w:val="24"/>
          <w:lang w:val="nl-NL" w:eastAsia="zh-CN"/>
        </w:rPr>
        <w:t>Cho đồ thị vận tốc của một vật dao động điều hòa như hình 1.2.</w:t>
      </w:r>
    </w:p>
    <w:p w:rsidR="00C555BF" w:rsidRPr="00016175" w:rsidRDefault="00C555BF" w:rsidP="00C555BF">
      <w:pPr>
        <w:pStyle w:val="Bodytext20"/>
        <w:spacing w:line="317" w:lineRule="auto"/>
        <w:ind w:left="0" w:firstLine="360"/>
        <w:jc w:val="both"/>
        <w:rPr>
          <w:sz w:val="24"/>
          <w:szCs w:val="24"/>
        </w:rPr>
      </w:pPr>
    </w:p>
    <w:p w:rsidR="00C555BF" w:rsidRPr="00016175" w:rsidRDefault="00C555BF" w:rsidP="00C555BF">
      <w:pPr>
        <w:pStyle w:val="Bodytext20"/>
        <w:spacing w:line="317" w:lineRule="auto"/>
        <w:ind w:left="0" w:firstLine="360"/>
        <w:jc w:val="both"/>
        <w:rPr>
          <w:sz w:val="24"/>
          <w:szCs w:val="24"/>
        </w:rPr>
      </w:pPr>
    </w:p>
    <w:p w:rsidR="00C555BF" w:rsidRPr="00016175" w:rsidRDefault="00C555BF" w:rsidP="00C555BF">
      <w:pPr>
        <w:pStyle w:val="Picturecaption0"/>
        <w:jc w:val="both"/>
        <w:rPr>
          <w:sz w:val="24"/>
          <w:szCs w:val="24"/>
        </w:rPr>
      </w:pPr>
      <w:r w:rsidRPr="00016175">
        <w:rPr>
          <w:sz w:val="24"/>
          <w:szCs w:val="24"/>
        </w:rPr>
        <w:t xml:space="preserve">Xét tính đúng/sai của các phát biểu sau:                     </w:t>
      </w:r>
      <w:r w:rsidRPr="00016175">
        <w:rPr>
          <w:b/>
          <w:bCs/>
          <w:i/>
          <w:iCs/>
          <w:sz w:val="24"/>
          <w:szCs w:val="24"/>
        </w:rPr>
        <w:t>Hình 1.2</w:t>
      </w:r>
    </w:p>
    <w:p w:rsidR="00C555BF" w:rsidRPr="00016175" w:rsidRDefault="00C555BF" w:rsidP="00C555BF">
      <w:pPr>
        <w:pStyle w:val="Bodytext20"/>
        <w:spacing w:line="317" w:lineRule="auto"/>
        <w:ind w:left="0"/>
        <w:jc w:val="both"/>
        <w:rPr>
          <w:sz w:val="24"/>
          <w:szCs w:val="24"/>
        </w:rPr>
      </w:pPr>
    </w:p>
    <w:tbl>
      <w:tblPr>
        <w:tblOverlap w:val="never"/>
        <w:tblW w:w="0" w:type="auto"/>
        <w:tblLayout w:type="fixed"/>
        <w:tblCellMar>
          <w:left w:w="10" w:type="dxa"/>
          <w:right w:w="10" w:type="dxa"/>
        </w:tblCellMar>
        <w:tblLook w:val="04A0" w:firstRow="1" w:lastRow="0" w:firstColumn="1" w:lastColumn="0" w:noHBand="0" w:noVBand="1"/>
      </w:tblPr>
      <w:tblGrid>
        <w:gridCol w:w="8075"/>
        <w:gridCol w:w="940"/>
        <w:gridCol w:w="965"/>
      </w:tblGrid>
      <w:tr w:rsidR="00C555BF" w:rsidRPr="00016175" w:rsidTr="00C10DA9">
        <w:trPr>
          <w:trHeight w:val="490"/>
        </w:trPr>
        <w:tc>
          <w:tcPr>
            <w:tcW w:w="8075" w:type="dxa"/>
            <w:tcBorders>
              <w:top w:val="single" w:sz="4" w:space="0" w:color="auto"/>
              <w:left w:val="single" w:sz="4" w:space="0" w:color="auto"/>
            </w:tcBorders>
            <w:shd w:val="clear" w:color="auto" w:fill="FFFFFF"/>
          </w:tcPr>
          <w:p w:rsidR="00C555BF" w:rsidRPr="00016175" w:rsidRDefault="00C555BF" w:rsidP="00C10DA9">
            <w:pPr>
              <w:pStyle w:val="Other0"/>
              <w:spacing w:line="240" w:lineRule="auto"/>
              <w:ind w:firstLine="0"/>
              <w:jc w:val="both"/>
              <w:rPr>
                <w:sz w:val="24"/>
                <w:szCs w:val="24"/>
              </w:rPr>
            </w:pPr>
            <w:r w:rsidRPr="00016175">
              <w:rPr>
                <w:b/>
                <w:bCs/>
                <w:sz w:val="24"/>
                <w:szCs w:val="24"/>
              </w:rPr>
              <w:t>Phát biểu</w:t>
            </w:r>
          </w:p>
        </w:tc>
        <w:tc>
          <w:tcPr>
            <w:tcW w:w="940" w:type="dxa"/>
            <w:tcBorders>
              <w:top w:val="single" w:sz="4" w:space="0" w:color="auto"/>
              <w:left w:val="single" w:sz="4" w:space="0" w:color="auto"/>
            </w:tcBorders>
            <w:shd w:val="clear" w:color="auto" w:fill="FFFFFF"/>
          </w:tcPr>
          <w:p w:rsidR="00C555BF" w:rsidRPr="00016175" w:rsidRDefault="00C555BF" w:rsidP="00C10DA9">
            <w:pPr>
              <w:pStyle w:val="Other0"/>
              <w:spacing w:line="240" w:lineRule="auto"/>
              <w:ind w:firstLine="0"/>
              <w:jc w:val="both"/>
              <w:rPr>
                <w:sz w:val="24"/>
                <w:szCs w:val="24"/>
              </w:rPr>
            </w:pPr>
            <w:r w:rsidRPr="00016175">
              <w:rPr>
                <w:b/>
                <w:bCs/>
                <w:sz w:val="24"/>
                <w:szCs w:val="24"/>
              </w:rPr>
              <w:t>Đúng</w:t>
            </w:r>
          </w:p>
        </w:tc>
        <w:tc>
          <w:tcPr>
            <w:tcW w:w="965" w:type="dxa"/>
            <w:tcBorders>
              <w:top w:val="single" w:sz="4" w:space="0" w:color="auto"/>
              <w:left w:val="single" w:sz="4" w:space="0" w:color="auto"/>
              <w:right w:val="single" w:sz="4" w:space="0" w:color="auto"/>
            </w:tcBorders>
            <w:shd w:val="clear" w:color="auto" w:fill="FFFFFF"/>
          </w:tcPr>
          <w:p w:rsidR="00C555BF" w:rsidRPr="00016175" w:rsidRDefault="00C555BF" w:rsidP="00C10DA9">
            <w:pPr>
              <w:pStyle w:val="Other0"/>
              <w:spacing w:line="240" w:lineRule="auto"/>
              <w:ind w:firstLine="360"/>
              <w:jc w:val="both"/>
              <w:rPr>
                <w:sz w:val="24"/>
                <w:szCs w:val="24"/>
              </w:rPr>
            </w:pPr>
            <w:r w:rsidRPr="00016175">
              <w:rPr>
                <w:b/>
                <w:bCs/>
                <w:sz w:val="24"/>
                <w:szCs w:val="24"/>
              </w:rPr>
              <w:t>Sai</w:t>
            </w:r>
          </w:p>
        </w:tc>
      </w:tr>
      <w:tr w:rsidR="00C555BF" w:rsidRPr="00016175" w:rsidTr="00C10DA9">
        <w:trPr>
          <w:trHeight w:val="470"/>
        </w:trPr>
        <w:tc>
          <w:tcPr>
            <w:tcW w:w="8075" w:type="dxa"/>
            <w:tcBorders>
              <w:top w:val="single" w:sz="4" w:space="0" w:color="auto"/>
              <w:left w:val="single" w:sz="4" w:space="0" w:color="auto"/>
            </w:tcBorders>
            <w:shd w:val="clear" w:color="auto" w:fill="FFFFFF"/>
          </w:tcPr>
          <w:p w:rsidR="00C555BF" w:rsidRPr="00016175" w:rsidRDefault="00C555BF" w:rsidP="00C10DA9">
            <w:pPr>
              <w:pStyle w:val="Other0"/>
              <w:spacing w:line="240" w:lineRule="auto"/>
              <w:ind w:firstLine="0"/>
              <w:jc w:val="both"/>
              <w:rPr>
                <w:sz w:val="24"/>
                <w:szCs w:val="24"/>
              </w:rPr>
            </w:pPr>
            <w:r w:rsidRPr="00016175">
              <w:rPr>
                <w:b/>
                <w:bCs/>
                <w:sz w:val="24"/>
                <w:szCs w:val="24"/>
              </w:rPr>
              <w:t xml:space="preserve"> </w:t>
            </w:r>
            <w:r w:rsidRPr="00016175">
              <w:rPr>
                <w:rStyle w:val="YoungMixChar"/>
                <w:b/>
                <w:szCs w:val="24"/>
              </w:rPr>
              <w:t xml:space="preserve">a) </w:t>
            </w:r>
            <w:r w:rsidRPr="00016175">
              <w:rPr>
                <w:sz w:val="24"/>
                <w:szCs w:val="24"/>
                <w:lang w:val="de-DE"/>
              </w:rPr>
              <w:t xml:space="preserve">Vận tốc cực đại của vật có giá trị là </w:t>
            </w:r>
            <w:r w:rsidRPr="00016175">
              <w:rPr>
                <w:bCs/>
                <w:sz w:val="24"/>
                <w:szCs w:val="24"/>
                <w:lang w:val="fr-FR"/>
              </w:rPr>
              <w:t>20 (cm/s)</w:t>
            </w:r>
          </w:p>
        </w:tc>
        <w:tc>
          <w:tcPr>
            <w:tcW w:w="940" w:type="dxa"/>
            <w:tcBorders>
              <w:top w:val="single" w:sz="4" w:space="0" w:color="auto"/>
              <w:left w:val="single" w:sz="4" w:space="0" w:color="auto"/>
            </w:tcBorders>
            <w:shd w:val="clear" w:color="auto" w:fill="FFFFFF"/>
          </w:tcPr>
          <w:p w:rsidR="00C555BF" w:rsidRPr="00016175" w:rsidRDefault="00C555BF"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C555BF" w:rsidRPr="00016175" w:rsidRDefault="00C555BF" w:rsidP="00C10DA9">
            <w:pPr>
              <w:jc w:val="both"/>
              <w:rPr>
                <w:color w:val="auto"/>
                <w:szCs w:val="24"/>
              </w:rPr>
            </w:pPr>
          </w:p>
        </w:tc>
      </w:tr>
      <w:tr w:rsidR="00C555BF" w:rsidRPr="00016175" w:rsidTr="00C10DA9">
        <w:trPr>
          <w:trHeight w:val="529"/>
        </w:trPr>
        <w:tc>
          <w:tcPr>
            <w:tcW w:w="8075" w:type="dxa"/>
            <w:tcBorders>
              <w:top w:val="single" w:sz="4" w:space="0" w:color="auto"/>
              <w:left w:val="single" w:sz="4" w:space="0" w:color="auto"/>
            </w:tcBorders>
            <w:shd w:val="clear" w:color="auto" w:fill="FFFFFF"/>
          </w:tcPr>
          <w:p w:rsidR="00C555BF" w:rsidRPr="00016175" w:rsidRDefault="00C555BF" w:rsidP="00C10DA9">
            <w:pPr>
              <w:pStyle w:val="Other0"/>
              <w:spacing w:line="314" w:lineRule="auto"/>
              <w:ind w:left="360" w:hanging="360"/>
              <w:jc w:val="both"/>
              <w:rPr>
                <w:sz w:val="24"/>
                <w:szCs w:val="24"/>
              </w:rPr>
            </w:pPr>
            <w:r w:rsidRPr="00016175">
              <w:rPr>
                <w:b/>
                <w:bCs/>
                <w:sz w:val="24"/>
                <w:szCs w:val="24"/>
              </w:rPr>
              <w:t xml:space="preserve"> </w:t>
            </w:r>
            <w:r w:rsidRPr="00016175">
              <w:rPr>
                <w:rStyle w:val="YoungMixChar"/>
                <w:b/>
                <w:szCs w:val="24"/>
              </w:rPr>
              <w:t xml:space="preserve">b) </w:t>
            </w:r>
            <w:r w:rsidRPr="00016175">
              <w:rPr>
                <w:sz w:val="24"/>
                <w:szCs w:val="24"/>
                <w:lang w:val="de-DE"/>
              </w:rPr>
              <w:t xml:space="preserve">Tần số góc có giá trị là </w:t>
            </w:r>
            <w:r w:rsidRPr="00016175">
              <w:rPr>
                <w:bCs/>
                <w:position w:val="-24"/>
                <w:sz w:val="24"/>
                <w:szCs w:val="24"/>
                <w:lang w:val="fr-FR"/>
              </w:rPr>
              <w:object w:dxaOrig="1200" w:dyaOrig="620">
                <v:shape id="_x0000_i1034" type="#_x0000_t75" alt="n18 zalo Ha Nguyen" style="width:57.85pt;height:27.8pt" o:ole="">
                  <v:imagedata r:id="rId38" o:title=""/>
                </v:shape>
                <o:OLEObject Type="Embed" ProgID="Equation.DSMT4" ShapeID="_x0000_i1034" DrawAspect="Content" ObjectID="_1787608629" r:id="rId39"/>
              </w:object>
            </w:r>
          </w:p>
        </w:tc>
        <w:tc>
          <w:tcPr>
            <w:tcW w:w="940" w:type="dxa"/>
            <w:tcBorders>
              <w:top w:val="single" w:sz="4" w:space="0" w:color="auto"/>
              <w:left w:val="single" w:sz="4" w:space="0" w:color="auto"/>
            </w:tcBorders>
            <w:shd w:val="clear" w:color="auto" w:fill="FFFFFF"/>
          </w:tcPr>
          <w:p w:rsidR="00C555BF" w:rsidRPr="00016175" w:rsidRDefault="00C555BF"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C555BF" w:rsidRPr="00016175" w:rsidRDefault="00C555BF" w:rsidP="00C10DA9">
            <w:pPr>
              <w:jc w:val="both"/>
              <w:rPr>
                <w:color w:val="auto"/>
                <w:szCs w:val="24"/>
              </w:rPr>
            </w:pPr>
          </w:p>
        </w:tc>
      </w:tr>
      <w:tr w:rsidR="00C555BF" w:rsidRPr="00016175" w:rsidTr="00C10DA9">
        <w:trPr>
          <w:trHeight w:val="551"/>
        </w:trPr>
        <w:tc>
          <w:tcPr>
            <w:tcW w:w="8075" w:type="dxa"/>
            <w:tcBorders>
              <w:top w:val="single" w:sz="4" w:space="0" w:color="auto"/>
              <w:left w:val="single" w:sz="4" w:space="0" w:color="auto"/>
            </w:tcBorders>
            <w:shd w:val="clear" w:color="auto" w:fill="FFFFFF"/>
            <w:vAlign w:val="center"/>
          </w:tcPr>
          <w:p w:rsidR="00C555BF" w:rsidRPr="00016175" w:rsidRDefault="00C555BF" w:rsidP="00C10DA9">
            <w:pPr>
              <w:pStyle w:val="Other0"/>
              <w:spacing w:line="240" w:lineRule="auto"/>
              <w:ind w:left="360" w:hanging="360"/>
              <w:jc w:val="both"/>
              <w:rPr>
                <w:sz w:val="24"/>
                <w:szCs w:val="24"/>
                <w:vertAlign w:val="subscript"/>
              </w:rPr>
            </w:pPr>
            <w:r w:rsidRPr="00016175">
              <w:rPr>
                <w:b/>
                <w:bCs/>
                <w:sz w:val="24"/>
                <w:szCs w:val="24"/>
              </w:rPr>
              <w:t xml:space="preserve"> </w:t>
            </w:r>
            <w:r w:rsidRPr="00016175">
              <w:rPr>
                <w:rStyle w:val="YoungMixChar"/>
                <w:b/>
                <w:szCs w:val="24"/>
              </w:rPr>
              <w:t xml:space="preserve">c) </w:t>
            </w:r>
            <w:r w:rsidRPr="00016175">
              <w:rPr>
                <w:sz w:val="24"/>
                <w:szCs w:val="24"/>
                <w:lang w:val="de-DE"/>
              </w:rPr>
              <w:t>Biên độ dao động bằng 4 cm.</w:t>
            </w:r>
          </w:p>
        </w:tc>
        <w:tc>
          <w:tcPr>
            <w:tcW w:w="940" w:type="dxa"/>
            <w:tcBorders>
              <w:top w:val="single" w:sz="4" w:space="0" w:color="auto"/>
              <w:left w:val="single" w:sz="4" w:space="0" w:color="auto"/>
            </w:tcBorders>
            <w:shd w:val="clear" w:color="auto" w:fill="FFFFFF"/>
          </w:tcPr>
          <w:p w:rsidR="00C555BF" w:rsidRPr="00016175" w:rsidRDefault="00C555BF"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C555BF" w:rsidRPr="00016175" w:rsidRDefault="00C555BF" w:rsidP="00C10DA9">
            <w:pPr>
              <w:jc w:val="both"/>
              <w:rPr>
                <w:color w:val="auto"/>
                <w:szCs w:val="24"/>
              </w:rPr>
            </w:pPr>
          </w:p>
        </w:tc>
      </w:tr>
      <w:tr w:rsidR="00C555BF" w:rsidRPr="00016175" w:rsidTr="00C10DA9">
        <w:trPr>
          <w:trHeight w:val="797"/>
        </w:trPr>
        <w:tc>
          <w:tcPr>
            <w:tcW w:w="8075" w:type="dxa"/>
            <w:tcBorders>
              <w:top w:val="single" w:sz="4" w:space="0" w:color="auto"/>
              <w:left w:val="single" w:sz="4" w:space="0" w:color="auto"/>
              <w:bottom w:val="single" w:sz="4" w:space="0" w:color="auto"/>
            </w:tcBorders>
            <w:shd w:val="clear" w:color="auto" w:fill="FFFFFF"/>
            <w:vAlign w:val="center"/>
          </w:tcPr>
          <w:p w:rsidR="00C555BF" w:rsidRPr="00016175" w:rsidRDefault="00C555BF" w:rsidP="00C10DA9">
            <w:pPr>
              <w:pStyle w:val="Other0"/>
              <w:ind w:left="360" w:hanging="360"/>
              <w:jc w:val="both"/>
              <w:rPr>
                <w:sz w:val="24"/>
                <w:szCs w:val="24"/>
              </w:rPr>
            </w:pPr>
            <w:r w:rsidRPr="00016175">
              <w:rPr>
                <w:b/>
                <w:bCs/>
                <w:sz w:val="24"/>
                <w:szCs w:val="24"/>
              </w:rPr>
              <w:t xml:space="preserve"> </w:t>
            </w:r>
            <w:r w:rsidRPr="00016175">
              <w:rPr>
                <w:rStyle w:val="YoungMixChar"/>
                <w:b/>
                <w:szCs w:val="24"/>
              </w:rPr>
              <w:t xml:space="preserve">d) </w:t>
            </w:r>
            <w:r w:rsidRPr="00016175">
              <w:rPr>
                <w:rStyle w:val="YoungMixChar"/>
                <w:szCs w:val="24"/>
              </w:rPr>
              <w:t xml:space="preserve">Pha ban đầu của dao động là π/3 </w:t>
            </w:r>
            <w:r w:rsidRPr="00016175">
              <w:rPr>
                <w:rStyle w:val="YoungMixChar"/>
                <w:bCs/>
                <w:szCs w:val="24"/>
              </w:rPr>
              <w:t>.</w:t>
            </w:r>
            <w:r w:rsidRPr="00016175">
              <w:rPr>
                <w:sz w:val="24"/>
                <w:szCs w:val="24"/>
              </w:rPr>
              <w:t xml:space="preserve"> </w:t>
            </w:r>
          </w:p>
        </w:tc>
        <w:tc>
          <w:tcPr>
            <w:tcW w:w="940" w:type="dxa"/>
            <w:tcBorders>
              <w:top w:val="single" w:sz="4" w:space="0" w:color="auto"/>
              <w:left w:val="single" w:sz="4" w:space="0" w:color="auto"/>
              <w:bottom w:val="single" w:sz="4" w:space="0" w:color="auto"/>
            </w:tcBorders>
            <w:shd w:val="clear" w:color="auto" w:fill="FFFFFF"/>
          </w:tcPr>
          <w:p w:rsidR="00C555BF" w:rsidRPr="00016175" w:rsidRDefault="00C555BF" w:rsidP="00C10DA9">
            <w:pPr>
              <w:jc w:val="both"/>
              <w:rPr>
                <w:color w:val="auto"/>
                <w:szCs w:val="24"/>
              </w:rPr>
            </w:pPr>
          </w:p>
        </w:tc>
        <w:tc>
          <w:tcPr>
            <w:tcW w:w="965" w:type="dxa"/>
            <w:tcBorders>
              <w:top w:val="single" w:sz="4" w:space="0" w:color="auto"/>
              <w:left w:val="single" w:sz="4" w:space="0" w:color="auto"/>
              <w:bottom w:val="single" w:sz="4" w:space="0" w:color="auto"/>
              <w:right w:val="single" w:sz="4" w:space="0" w:color="auto"/>
            </w:tcBorders>
            <w:shd w:val="clear" w:color="auto" w:fill="FFFFFF"/>
            <w:vAlign w:val="bottom"/>
          </w:tcPr>
          <w:p w:rsidR="00C555BF" w:rsidRPr="00016175" w:rsidRDefault="00C555BF" w:rsidP="00C10DA9">
            <w:pPr>
              <w:pStyle w:val="Other0"/>
              <w:spacing w:line="240" w:lineRule="auto"/>
              <w:ind w:firstLine="0"/>
              <w:jc w:val="both"/>
              <w:rPr>
                <w:sz w:val="24"/>
                <w:szCs w:val="24"/>
              </w:rPr>
            </w:pPr>
          </w:p>
        </w:tc>
      </w:tr>
    </w:tbl>
    <w:p w:rsidR="00C555BF" w:rsidRPr="00016175" w:rsidRDefault="00C555BF" w:rsidP="00C555BF">
      <w:pPr>
        <w:pStyle w:val="Bodytext20"/>
        <w:ind w:left="0"/>
        <w:jc w:val="both"/>
        <w:rPr>
          <w:b/>
          <w:bCs/>
          <w:sz w:val="24"/>
          <w:szCs w:val="24"/>
        </w:rPr>
      </w:pPr>
    </w:p>
    <w:p w:rsidR="00C555BF" w:rsidRPr="00016175" w:rsidRDefault="00C555BF" w:rsidP="00C555BF">
      <w:pPr>
        <w:pStyle w:val="Bodytext20"/>
        <w:ind w:left="0"/>
        <w:jc w:val="both"/>
        <w:rPr>
          <w:sz w:val="24"/>
          <w:szCs w:val="24"/>
        </w:rPr>
      </w:pPr>
      <w:r w:rsidRPr="00016175">
        <w:rPr>
          <w:b/>
          <w:bCs/>
          <w:sz w:val="24"/>
          <w:szCs w:val="24"/>
        </w:rPr>
        <w:t xml:space="preserve">Câu 3. </w:t>
      </w:r>
      <w:r w:rsidRPr="00016175">
        <w:rPr>
          <w:sz w:val="24"/>
          <w:szCs w:val="24"/>
        </w:rPr>
        <w:t>Trong thí nghiệm của Young về giao thoa ánh sáng, hai khe S</w:t>
      </w:r>
      <w:r w:rsidRPr="00016175">
        <w:rPr>
          <w:sz w:val="24"/>
          <w:szCs w:val="24"/>
          <w:vertAlign w:val="subscript"/>
        </w:rPr>
        <w:t>1</w:t>
      </w:r>
      <w:r w:rsidRPr="00016175">
        <w:rPr>
          <w:sz w:val="24"/>
          <w:szCs w:val="24"/>
        </w:rPr>
        <w:t xml:space="preserve"> và S</w:t>
      </w:r>
      <w:r w:rsidRPr="00016175">
        <w:rPr>
          <w:sz w:val="24"/>
          <w:szCs w:val="24"/>
          <w:vertAlign w:val="subscript"/>
        </w:rPr>
        <w:t>2</w:t>
      </w:r>
      <w:r w:rsidRPr="00016175">
        <w:rPr>
          <w:sz w:val="24"/>
          <w:szCs w:val="24"/>
        </w:rPr>
        <w:t xml:space="preserve"> được chiếu bằng ánh sáng đơn sắc có bước sóng </w:t>
      </w:r>
      <w:r w:rsidRPr="00016175">
        <w:rPr>
          <w:sz w:val="24"/>
          <w:szCs w:val="24"/>
        </w:rPr>
        <w:sym w:font="Symbol" w:char="F06C"/>
      </w:r>
      <w:r w:rsidRPr="00016175">
        <w:rPr>
          <w:sz w:val="24"/>
          <w:szCs w:val="24"/>
        </w:rPr>
        <w:t>. Khoảng cách giữa hai khe là 0,8 mm, khoảng cách từ hai khe đến màn là 2 m. Người ta đo được khoảng cách giữa 6 vân sáng liên tiếp trên màn là 6 mm.</w:t>
      </w:r>
      <w:bookmarkStart w:id="14" w:name="bookmark424"/>
      <w:bookmarkEnd w:id="14"/>
    </w:p>
    <w:p w:rsidR="00C555BF" w:rsidRPr="00016175" w:rsidRDefault="00C555BF" w:rsidP="00C555BF">
      <w:pPr>
        <w:pStyle w:val="Bodytext20"/>
        <w:spacing w:line="317" w:lineRule="auto"/>
        <w:ind w:left="0"/>
        <w:jc w:val="both"/>
        <w:rPr>
          <w:sz w:val="24"/>
          <w:szCs w:val="24"/>
        </w:rPr>
      </w:pPr>
      <w:r w:rsidRPr="00016175">
        <w:rPr>
          <w:sz w:val="24"/>
          <w:szCs w:val="24"/>
        </w:rPr>
        <w:t>Xét tính đúng/sai của các phát biểu sau:</w:t>
      </w:r>
    </w:p>
    <w:tbl>
      <w:tblPr>
        <w:tblOverlap w:val="never"/>
        <w:tblW w:w="0" w:type="auto"/>
        <w:tblLayout w:type="fixed"/>
        <w:tblCellMar>
          <w:left w:w="10" w:type="dxa"/>
          <w:right w:w="10" w:type="dxa"/>
        </w:tblCellMar>
        <w:tblLook w:val="04A0" w:firstRow="1" w:lastRow="0" w:firstColumn="1" w:lastColumn="0" w:noHBand="0" w:noVBand="1"/>
      </w:tblPr>
      <w:tblGrid>
        <w:gridCol w:w="8075"/>
        <w:gridCol w:w="940"/>
        <w:gridCol w:w="965"/>
      </w:tblGrid>
      <w:tr w:rsidR="00C555BF" w:rsidRPr="00016175" w:rsidTr="00C10DA9">
        <w:trPr>
          <w:trHeight w:val="490"/>
        </w:trPr>
        <w:tc>
          <w:tcPr>
            <w:tcW w:w="8075" w:type="dxa"/>
            <w:tcBorders>
              <w:top w:val="single" w:sz="4" w:space="0" w:color="auto"/>
              <w:left w:val="single" w:sz="4" w:space="0" w:color="auto"/>
            </w:tcBorders>
            <w:shd w:val="clear" w:color="auto" w:fill="FFFFFF"/>
          </w:tcPr>
          <w:p w:rsidR="00C555BF" w:rsidRPr="00016175" w:rsidRDefault="00C555BF" w:rsidP="00C10DA9">
            <w:pPr>
              <w:pStyle w:val="Other0"/>
              <w:spacing w:line="240" w:lineRule="auto"/>
              <w:ind w:firstLine="0"/>
              <w:jc w:val="both"/>
              <w:rPr>
                <w:sz w:val="24"/>
                <w:szCs w:val="24"/>
              </w:rPr>
            </w:pPr>
            <w:r w:rsidRPr="00016175">
              <w:rPr>
                <w:b/>
                <w:bCs/>
                <w:sz w:val="24"/>
                <w:szCs w:val="24"/>
              </w:rPr>
              <w:t>Phát biểu</w:t>
            </w:r>
          </w:p>
        </w:tc>
        <w:tc>
          <w:tcPr>
            <w:tcW w:w="940" w:type="dxa"/>
            <w:tcBorders>
              <w:top w:val="single" w:sz="4" w:space="0" w:color="auto"/>
              <w:left w:val="single" w:sz="4" w:space="0" w:color="auto"/>
            </w:tcBorders>
            <w:shd w:val="clear" w:color="auto" w:fill="FFFFFF"/>
          </w:tcPr>
          <w:p w:rsidR="00C555BF" w:rsidRPr="00016175" w:rsidRDefault="00C555BF" w:rsidP="00C10DA9">
            <w:pPr>
              <w:pStyle w:val="Other0"/>
              <w:spacing w:line="240" w:lineRule="auto"/>
              <w:ind w:firstLine="0"/>
              <w:jc w:val="both"/>
              <w:rPr>
                <w:sz w:val="24"/>
                <w:szCs w:val="24"/>
              </w:rPr>
            </w:pPr>
            <w:r w:rsidRPr="00016175">
              <w:rPr>
                <w:b/>
                <w:bCs/>
                <w:sz w:val="24"/>
                <w:szCs w:val="24"/>
              </w:rPr>
              <w:t>Đúng</w:t>
            </w:r>
          </w:p>
        </w:tc>
        <w:tc>
          <w:tcPr>
            <w:tcW w:w="965" w:type="dxa"/>
            <w:tcBorders>
              <w:top w:val="single" w:sz="4" w:space="0" w:color="auto"/>
              <w:left w:val="single" w:sz="4" w:space="0" w:color="auto"/>
              <w:right w:val="single" w:sz="4" w:space="0" w:color="auto"/>
            </w:tcBorders>
            <w:shd w:val="clear" w:color="auto" w:fill="FFFFFF"/>
          </w:tcPr>
          <w:p w:rsidR="00C555BF" w:rsidRPr="00016175" w:rsidRDefault="00C555BF" w:rsidP="00C10DA9">
            <w:pPr>
              <w:pStyle w:val="Other0"/>
              <w:spacing w:line="240" w:lineRule="auto"/>
              <w:ind w:firstLine="360"/>
              <w:jc w:val="both"/>
              <w:rPr>
                <w:sz w:val="24"/>
                <w:szCs w:val="24"/>
              </w:rPr>
            </w:pPr>
            <w:r w:rsidRPr="00016175">
              <w:rPr>
                <w:b/>
                <w:bCs/>
                <w:sz w:val="24"/>
                <w:szCs w:val="24"/>
              </w:rPr>
              <w:t>Sai</w:t>
            </w:r>
          </w:p>
        </w:tc>
      </w:tr>
      <w:tr w:rsidR="00C555BF" w:rsidRPr="00016175" w:rsidTr="00C10DA9">
        <w:trPr>
          <w:trHeight w:val="470"/>
        </w:trPr>
        <w:tc>
          <w:tcPr>
            <w:tcW w:w="8075" w:type="dxa"/>
            <w:tcBorders>
              <w:top w:val="single" w:sz="4" w:space="0" w:color="auto"/>
              <w:left w:val="single" w:sz="4" w:space="0" w:color="auto"/>
            </w:tcBorders>
            <w:shd w:val="clear" w:color="auto" w:fill="FFFFFF"/>
          </w:tcPr>
          <w:p w:rsidR="00C555BF" w:rsidRPr="00016175" w:rsidRDefault="00C555BF" w:rsidP="00C10DA9">
            <w:pPr>
              <w:pStyle w:val="Bodytext20"/>
              <w:ind w:left="0"/>
              <w:jc w:val="both"/>
              <w:rPr>
                <w:sz w:val="24"/>
                <w:szCs w:val="24"/>
              </w:rPr>
            </w:pPr>
            <w:r w:rsidRPr="00016175">
              <w:rPr>
                <w:b/>
                <w:bCs/>
                <w:sz w:val="24"/>
                <w:szCs w:val="24"/>
              </w:rPr>
              <w:t xml:space="preserve"> </w:t>
            </w:r>
            <w:r w:rsidRPr="00016175">
              <w:rPr>
                <w:rStyle w:val="YoungMixChar"/>
                <w:b/>
                <w:szCs w:val="24"/>
              </w:rPr>
              <w:t xml:space="preserve">a) </w:t>
            </w:r>
            <w:r w:rsidRPr="00016175">
              <w:rPr>
                <w:sz w:val="24"/>
                <w:szCs w:val="24"/>
              </w:rPr>
              <w:t>Khoảng vân có giá trị bằng 1mm.</w:t>
            </w:r>
          </w:p>
        </w:tc>
        <w:tc>
          <w:tcPr>
            <w:tcW w:w="940" w:type="dxa"/>
            <w:tcBorders>
              <w:top w:val="single" w:sz="4" w:space="0" w:color="auto"/>
              <w:left w:val="single" w:sz="4" w:space="0" w:color="auto"/>
            </w:tcBorders>
            <w:shd w:val="clear" w:color="auto" w:fill="FFFFFF"/>
          </w:tcPr>
          <w:p w:rsidR="00C555BF" w:rsidRPr="00016175" w:rsidRDefault="00C555BF"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C555BF" w:rsidRPr="00016175" w:rsidRDefault="00C555BF" w:rsidP="00C10DA9">
            <w:pPr>
              <w:jc w:val="both"/>
              <w:rPr>
                <w:color w:val="auto"/>
                <w:szCs w:val="24"/>
              </w:rPr>
            </w:pPr>
          </w:p>
        </w:tc>
      </w:tr>
      <w:tr w:rsidR="00C555BF" w:rsidRPr="00016175" w:rsidTr="00C10DA9">
        <w:trPr>
          <w:trHeight w:val="529"/>
        </w:trPr>
        <w:tc>
          <w:tcPr>
            <w:tcW w:w="8075" w:type="dxa"/>
            <w:tcBorders>
              <w:top w:val="single" w:sz="4" w:space="0" w:color="auto"/>
              <w:left w:val="single" w:sz="4" w:space="0" w:color="auto"/>
            </w:tcBorders>
            <w:shd w:val="clear" w:color="auto" w:fill="FFFFFF"/>
          </w:tcPr>
          <w:p w:rsidR="00C555BF" w:rsidRPr="00016175" w:rsidRDefault="00C555BF" w:rsidP="00C10DA9">
            <w:pPr>
              <w:pStyle w:val="Bodytext20"/>
              <w:ind w:left="0"/>
              <w:jc w:val="both"/>
              <w:rPr>
                <w:sz w:val="24"/>
                <w:szCs w:val="24"/>
              </w:rPr>
            </w:pPr>
            <w:r w:rsidRPr="00016175">
              <w:rPr>
                <w:b/>
                <w:bCs/>
                <w:sz w:val="24"/>
                <w:szCs w:val="24"/>
              </w:rPr>
              <w:t xml:space="preserve"> </w:t>
            </w:r>
            <w:r w:rsidRPr="00016175">
              <w:rPr>
                <w:rStyle w:val="YoungMixChar"/>
                <w:b/>
                <w:szCs w:val="24"/>
              </w:rPr>
              <w:t xml:space="preserve">b) </w:t>
            </w:r>
            <w:r w:rsidRPr="00016175">
              <w:rPr>
                <w:sz w:val="24"/>
                <w:szCs w:val="24"/>
              </w:rPr>
              <w:t>Bước sóng của ánh sáng là 480 nm.</w:t>
            </w:r>
          </w:p>
        </w:tc>
        <w:tc>
          <w:tcPr>
            <w:tcW w:w="940" w:type="dxa"/>
            <w:tcBorders>
              <w:top w:val="single" w:sz="4" w:space="0" w:color="auto"/>
              <w:left w:val="single" w:sz="4" w:space="0" w:color="auto"/>
            </w:tcBorders>
            <w:shd w:val="clear" w:color="auto" w:fill="FFFFFF"/>
          </w:tcPr>
          <w:p w:rsidR="00C555BF" w:rsidRPr="00016175" w:rsidRDefault="00C555BF"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C555BF" w:rsidRPr="00016175" w:rsidRDefault="00C555BF" w:rsidP="00C10DA9">
            <w:pPr>
              <w:jc w:val="both"/>
              <w:rPr>
                <w:color w:val="auto"/>
                <w:szCs w:val="24"/>
              </w:rPr>
            </w:pPr>
          </w:p>
        </w:tc>
      </w:tr>
      <w:tr w:rsidR="00C555BF" w:rsidRPr="00016175" w:rsidTr="00C10DA9">
        <w:trPr>
          <w:trHeight w:val="551"/>
        </w:trPr>
        <w:tc>
          <w:tcPr>
            <w:tcW w:w="8075" w:type="dxa"/>
            <w:tcBorders>
              <w:top w:val="single" w:sz="4" w:space="0" w:color="auto"/>
              <w:left w:val="single" w:sz="4" w:space="0" w:color="auto"/>
            </w:tcBorders>
            <w:shd w:val="clear" w:color="auto" w:fill="FFFFFF"/>
            <w:vAlign w:val="center"/>
          </w:tcPr>
          <w:p w:rsidR="00C555BF" w:rsidRPr="00016175" w:rsidRDefault="00C555BF" w:rsidP="00C10DA9">
            <w:pPr>
              <w:pStyle w:val="Bodytext20"/>
              <w:tabs>
                <w:tab w:val="left" w:pos="810"/>
              </w:tabs>
              <w:spacing w:line="305" w:lineRule="auto"/>
              <w:ind w:left="0"/>
              <w:jc w:val="both"/>
              <w:rPr>
                <w:sz w:val="24"/>
                <w:szCs w:val="24"/>
              </w:rPr>
            </w:pPr>
            <w:r w:rsidRPr="00016175">
              <w:rPr>
                <w:b/>
                <w:bCs/>
                <w:sz w:val="24"/>
                <w:szCs w:val="24"/>
              </w:rPr>
              <w:t xml:space="preserve"> </w:t>
            </w:r>
            <w:r w:rsidRPr="00016175">
              <w:rPr>
                <w:rStyle w:val="YoungMixChar"/>
                <w:b/>
                <w:szCs w:val="24"/>
              </w:rPr>
              <w:t xml:space="preserve">c) </w:t>
            </w:r>
            <w:r w:rsidRPr="00016175">
              <w:rPr>
                <w:sz w:val="24"/>
                <w:szCs w:val="24"/>
              </w:rPr>
              <w:t>Khoảng cách từ vân sáng bậc 3 đến vân sáng bậc 9 ở cùng phía so với vân sáng trung tâm là 2,4 mm.</w:t>
            </w:r>
          </w:p>
        </w:tc>
        <w:tc>
          <w:tcPr>
            <w:tcW w:w="940" w:type="dxa"/>
            <w:tcBorders>
              <w:top w:val="single" w:sz="4" w:space="0" w:color="auto"/>
              <w:left w:val="single" w:sz="4" w:space="0" w:color="auto"/>
            </w:tcBorders>
            <w:shd w:val="clear" w:color="auto" w:fill="FFFFFF"/>
          </w:tcPr>
          <w:p w:rsidR="00C555BF" w:rsidRPr="00016175" w:rsidRDefault="00C555BF"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C555BF" w:rsidRPr="00016175" w:rsidRDefault="00C555BF" w:rsidP="00C10DA9">
            <w:pPr>
              <w:jc w:val="both"/>
              <w:rPr>
                <w:color w:val="auto"/>
                <w:szCs w:val="24"/>
              </w:rPr>
            </w:pPr>
          </w:p>
        </w:tc>
      </w:tr>
      <w:tr w:rsidR="00C555BF" w:rsidRPr="00016175" w:rsidTr="00C10DA9">
        <w:trPr>
          <w:trHeight w:val="797"/>
        </w:trPr>
        <w:tc>
          <w:tcPr>
            <w:tcW w:w="8075" w:type="dxa"/>
            <w:tcBorders>
              <w:top w:val="single" w:sz="4" w:space="0" w:color="auto"/>
              <w:left w:val="single" w:sz="4" w:space="0" w:color="auto"/>
              <w:bottom w:val="single" w:sz="4" w:space="0" w:color="auto"/>
            </w:tcBorders>
            <w:shd w:val="clear" w:color="auto" w:fill="FFFFFF"/>
            <w:vAlign w:val="center"/>
          </w:tcPr>
          <w:p w:rsidR="00C555BF" w:rsidRPr="00016175" w:rsidRDefault="00C555BF" w:rsidP="00C10DA9">
            <w:pPr>
              <w:pStyle w:val="Bodytext20"/>
              <w:tabs>
                <w:tab w:val="left" w:pos="810"/>
              </w:tabs>
              <w:spacing w:line="305" w:lineRule="auto"/>
              <w:ind w:left="0"/>
              <w:jc w:val="both"/>
              <w:rPr>
                <w:sz w:val="24"/>
                <w:szCs w:val="24"/>
              </w:rPr>
            </w:pPr>
            <w:r w:rsidRPr="00016175">
              <w:rPr>
                <w:b/>
                <w:bCs/>
                <w:sz w:val="24"/>
                <w:szCs w:val="24"/>
              </w:rPr>
              <w:t xml:space="preserve"> </w:t>
            </w:r>
            <w:r w:rsidRPr="00016175">
              <w:rPr>
                <w:rStyle w:val="YoungMixChar"/>
                <w:b/>
                <w:szCs w:val="24"/>
              </w:rPr>
              <w:t xml:space="preserve">d) </w:t>
            </w:r>
            <w:r w:rsidRPr="00016175">
              <w:rPr>
                <w:sz w:val="24"/>
                <w:szCs w:val="24"/>
              </w:rPr>
              <w:t xml:space="preserve">Nếu chiếu đồng thời thêm một bức xạ có bước sóng 400 nm thì khoảng cách ngắn nhất giữa 2 vân sáng có màu giống vân sáng trung tâm là 6 mm. </w:t>
            </w:r>
          </w:p>
        </w:tc>
        <w:tc>
          <w:tcPr>
            <w:tcW w:w="940" w:type="dxa"/>
            <w:tcBorders>
              <w:top w:val="single" w:sz="4" w:space="0" w:color="auto"/>
              <w:left w:val="single" w:sz="4" w:space="0" w:color="auto"/>
              <w:bottom w:val="single" w:sz="4" w:space="0" w:color="auto"/>
            </w:tcBorders>
            <w:shd w:val="clear" w:color="auto" w:fill="FFFFFF"/>
          </w:tcPr>
          <w:p w:rsidR="00C555BF" w:rsidRPr="00016175" w:rsidRDefault="00C555BF" w:rsidP="00C10DA9">
            <w:pPr>
              <w:jc w:val="both"/>
              <w:rPr>
                <w:color w:val="auto"/>
                <w:szCs w:val="24"/>
              </w:rPr>
            </w:pPr>
          </w:p>
        </w:tc>
        <w:tc>
          <w:tcPr>
            <w:tcW w:w="965" w:type="dxa"/>
            <w:tcBorders>
              <w:top w:val="single" w:sz="4" w:space="0" w:color="auto"/>
              <w:left w:val="single" w:sz="4" w:space="0" w:color="auto"/>
              <w:bottom w:val="single" w:sz="4" w:space="0" w:color="auto"/>
              <w:right w:val="single" w:sz="4" w:space="0" w:color="auto"/>
            </w:tcBorders>
            <w:shd w:val="clear" w:color="auto" w:fill="FFFFFF"/>
            <w:vAlign w:val="bottom"/>
          </w:tcPr>
          <w:p w:rsidR="00C555BF" w:rsidRPr="00016175" w:rsidRDefault="00C555BF" w:rsidP="00C10DA9">
            <w:pPr>
              <w:pStyle w:val="Other0"/>
              <w:spacing w:line="240" w:lineRule="auto"/>
              <w:ind w:firstLine="360"/>
              <w:jc w:val="both"/>
              <w:rPr>
                <w:sz w:val="24"/>
                <w:szCs w:val="24"/>
              </w:rPr>
            </w:pPr>
          </w:p>
        </w:tc>
      </w:tr>
    </w:tbl>
    <w:p w:rsidR="00C555BF" w:rsidRPr="00016175" w:rsidRDefault="00C555BF" w:rsidP="00C555BF">
      <w:pPr>
        <w:tabs>
          <w:tab w:val="left" w:pos="0"/>
        </w:tabs>
        <w:spacing w:line="276" w:lineRule="auto"/>
        <w:jc w:val="both"/>
        <w:rPr>
          <w:color w:val="auto"/>
          <w:szCs w:val="24"/>
          <w:lang w:val="vi-VN"/>
        </w:rPr>
      </w:pPr>
      <w:r w:rsidRPr="00016175">
        <w:rPr>
          <w:b/>
          <w:bCs/>
          <w:color w:val="auto"/>
          <w:szCs w:val="24"/>
          <w:lang w:val="vi-VN"/>
        </w:rPr>
        <w:lastRenderedPageBreak/>
        <w:t xml:space="preserve">Câu 4. </w:t>
      </w:r>
      <w:r w:rsidRPr="00016175">
        <w:rPr>
          <w:color w:val="auto"/>
          <w:szCs w:val="24"/>
          <w:lang w:val="vi-VN"/>
        </w:rPr>
        <w:t xml:space="preserve">Một lượng nước và một lượng rượu có thể tích bằng nhau được cung cấp các nhiệt lượng tương ứng là </w:t>
      </w:r>
      <m:oMath>
        <m:sSub>
          <m:sSubPr>
            <m:ctrlPr>
              <w:rPr>
                <w:rFonts w:ascii="Cambria Math" w:hAnsi="Cambria Math"/>
                <w:i/>
                <w:color w:val="auto"/>
                <w:szCs w:val="24"/>
                <w:lang w:val="vi-VN"/>
              </w:rPr>
            </m:ctrlPr>
          </m:sSubPr>
          <m:e>
            <m:r>
              <w:rPr>
                <w:rFonts w:ascii="Cambria Math" w:hAnsi="Cambria Math"/>
                <w:color w:val="auto"/>
                <w:szCs w:val="24"/>
                <w:lang w:val="vi-VN"/>
              </w:rPr>
              <m:t>Q</m:t>
            </m:r>
          </m:e>
          <m:sub>
            <m:r>
              <w:rPr>
                <w:rFonts w:ascii="Cambria Math" w:hAnsi="Cambria Math"/>
                <w:color w:val="auto"/>
                <w:szCs w:val="24"/>
                <w:lang w:val="vi-VN"/>
              </w:rPr>
              <m:t>1</m:t>
            </m:r>
          </m:sub>
        </m:sSub>
      </m:oMath>
      <w:r w:rsidRPr="00016175">
        <w:rPr>
          <w:color w:val="auto"/>
          <w:szCs w:val="24"/>
          <w:lang w:val="vi-VN"/>
        </w:rPr>
        <w:t xml:space="preserve"> và </w:t>
      </w:r>
      <m:oMath>
        <m:sSub>
          <m:sSubPr>
            <m:ctrlPr>
              <w:rPr>
                <w:rFonts w:ascii="Cambria Math" w:hAnsi="Cambria Math"/>
                <w:i/>
                <w:color w:val="auto"/>
                <w:szCs w:val="24"/>
                <w:lang w:val="vi-VN"/>
              </w:rPr>
            </m:ctrlPr>
          </m:sSubPr>
          <m:e>
            <m:r>
              <w:rPr>
                <w:rFonts w:ascii="Cambria Math" w:hAnsi="Cambria Math"/>
                <w:color w:val="auto"/>
                <w:szCs w:val="24"/>
                <w:lang w:val="vi-VN"/>
              </w:rPr>
              <m:t>Q</m:t>
            </m:r>
          </m:e>
          <m:sub>
            <m:r>
              <w:rPr>
                <w:rFonts w:ascii="Cambria Math" w:hAnsi="Cambria Math"/>
                <w:color w:val="auto"/>
                <w:szCs w:val="24"/>
                <w:lang w:val="vi-VN"/>
              </w:rPr>
              <m:t>2</m:t>
            </m:r>
          </m:sub>
        </m:sSub>
      </m:oMath>
      <w:r w:rsidRPr="00016175">
        <w:rPr>
          <w:color w:val="auto"/>
          <w:szCs w:val="24"/>
          <w:lang w:val="vi-VN"/>
        </w:rPr>
        <w:t xml:space="preserve"> . Biết khối lượng riêng của nước là </w:t>
      </w:r>
      <m:oMath>
        <m:r>
          <w:rPr>
            <w:rFonts w:ascii="Cambria Math" w:hAnsi="Cambria Math"/>
            <w:color w:val="auto"/>
            <w:szCs w:val="24"/>
            <w:lang w:val="vi-VN"/>
          </w:rPr>
          <m:t>1000kg/</m:t>
        </m:r>
        <m:sSup>
          <m:sSupPr>
            <m:ctrlPr>
              <w:rPr>
                <w:rFonts w:ascii="Cambria Math" w:hAnsi="Cambria Math"/>
                <w:i/>
                <w:color w:val="auto"/>
                <w:szCs w:val="24"/>
                <w:lang w:val="vi-VN"/>
              </w:rPr>
            </m:ctrlPr>
          </m:sSupPr>
          <m:e>
            <m:r>
              <w:rPr>
                <w:rFonts w:ascii="Cambria Math" w:hAnsi="Cambria Math"/>
                <w:color w:val="auto"/>
                <w:szCs w:val="24"/>
                <w:lang w:val="vi-VN"/>
              </w:rPr>
              <m:t>m</m:t>
            </m:r>
          </m:e>
          <m:sup>
            <m:r>
              <w:rPr>
                <w:rFonts w:ascii="Cambria Math" w:hAnsi="Cambria Math"/>
                <w:color w:val="auto"/>
                <w:szCs w:val="24"/>
                <w:lang w:val="vi-VN"/>
              </w:rPr>
              <m:t>3</m:t>
            </m:r>
          </m:sup>
        </m:sSup>
      </m:oMath>
      <w:r w:rsidRPr="00016175">
        <w:rPr>
          <w:color w:val="auto"/>
          <w:szCs w:val="24"/>
          <w:lang w:val="vi-VN"/>
        </w:rPr>
        <w:t xml:space="preserve"> và của rượu là 800</w:t>
      </w:r>
      <m:oMath>
        <m:r>
          <w:rPr>
            <w:rFonts w:ascii="Cambria Math" w:hAnsi="Cambria Math"/>
            <w:color w:val="auto"/>
            <w:szCs w:val="24"/>
            <w:lang w:val="vi-VN"/>
          </w:rPr>
          <m:t>kg/</m:t>
        </m:r>
        <m:sSup>
          <m:sSupPr>
            <m:ctrlPr>
              <w:rPr>
                <w:rFonts w:ascii="Cambria Math" w:hAnsi="Cambria Math"/>
                <w:i/>
                <w:color w:val="auto"/>
                <w:szCs w:val="24"/>
                <w:lang w:val="vi-VN"/>
              </w:rPr>
            </m:ctrlPr>
          </m:sSupPr>
          <m:e>
            <m:r>
              <w:rPr>
                <w:rFonts w:ascii="Cambria Math" w:hAnsi="Cambria Math"/>
                <w:color w:val="auto"/>
                <w:szCs w:val="24"/>
                <w:lang w:val="vi-VN"/>
              </w:rPr>
              <m:t>m</m:t>
            </m:r>
          </m:e>
          <m:sup>
            <m:r>
              <w:rPr>
                <w:rFonts w:ascii="Cambria Math" w:hAnsi="Cambria Math"/>
                <w:color w:val="auto"/>
                <w:szCs w:val="24"/>
                <w:lang w:val="vi-VN"/>
              </w:rPr>
              <m:t>3</m:t>
            </m:r>
          </m:sup>
        </m:sSup>
      </m:oMath>
      <w:r w:rsidRPr="00016175">
        <w:rPr>
          <w:color w:val="auto"/>
          <w:szCs w:val="24"/>
          <w:lang w:val="vi-VN"/>
        </w:rPr>
        <w:t xml:space="preserve">, nhiệt dung riêng của nước là 4 200 J/kg.K và của rượu là 2 500 J/kg.K. </w:t>
      </w:r>
    </w:p>
    <w:p w:rsidR="00C555BF" w:rsidRPr="00016175" w:rsidRDefault="00C555BF" w:rsidP="00C555BF">
      <w:pPr>
        <w:pStyle w:val="Bodytext20"/>
        <w:spacing w:line="317" w:lineRule="auto"/>
        <w:ind w:left="0"/>
        <w:jc w:val="both"/>
        <w:rPr>
          <w:sz w:val="24"/>
          <w:szCs w:val="24"/>
        </w:rPr>
      </w:pPr>
      <w:r w:rsidRPr="00016175">
        <w:rPr>
          <w:sz w:val="24"/>
          <w:szCs w:val="24"/>
        </w:rPr>
        <w:t>Xét tính đúng/sai của các phát biểu sau:</w:t>
      </w:r>
    </w:p>
    <w:tbl>
      <w:tblPr>
        <w:tblOverlap w:val="never"/>
        <w:tblW w:w="0" w:type="auto"/>
        <w:tblLayout w:type="fixed"/>
        <w:tblCellMar>
          <w:left w:w="10" w:type="dxa"/>
          <w:right w:w="10" w:type="dxa"/>
        </w:tblCellMar>
        <w:tblLook w:val="04A0" w:firstRow="1" w:lastRow="0" w:firstColumn="1" w:lastColumn="0" w:noHBand="0" w:noVBand="1"/>
      </w:tblPr>
      <w:tblGrid>
        <w:gridCol w:w="8075"/>
        <w:gridCol w:w="940"/>
        <w:gridCol w:w="965"/>
      </w:tblGrid>
      <w:tr w:rsidR="00C555BF" w:rsidRPr="00016175" w:rsidTr="00C10DA9">
        <w:trPr>
          <w:trHeight w:val="490"/>
        </w:trPr>
        <w:tc>
          <w:tcPr>
            <w:tcW w:w="8075" w:type="dxa"/>
            <w:tcBorders>
              <w:top w:val="single" w:sz="4" w:space="0" w:color="auto"/>
              <w:left w:val="single" w:sz="4" w:space="0" w:color="auto"/>
            </w:tcBorders>
            <w:shd w:val="clear" w:color="auto" w:fill="FFFFFF"/>
          </w:tcPr>
          <w:p w:rsidR="00C555BF" w:rsidRPr="00016175" w:rsidRDefault="00C555BF" w:rsidP="00C10DA9">
            <w:pPr>
              <w:pStyle w:val="Other0"/>
              <w:spacing w:line="240" w:lineRule="auto"/>
              <w:ind w:firstLine="0"/>
              <w:jc w:val="both"/>
              <w:rPr>
                <w:sz w:val="24"/>
                <w:szCs w:val="24"/>
              </w:rPr>
            </w:pPr>
            <w:r w:rsidRPr="00016175">
              <w:rPr>
                <w:b/>
                <w:bCs/>
                <w:sz w:val="24"/>
                <w:szCs w:val="24"/>
              </w:rPr>
              <w:t>Phát biểu</w:t>
            </w:r>
          </w:p>
        </w:tc>
        <w:tc>
          <w:tcPr>
            <w:tcW w:w="940" w:type="dxa"/>
            <w:tcBorders>
              <w:top w:val="single" w:sz="4" w:space="0" w:color="auto"/>
              <w:left w:val="single" w:sz="4" w:space="0" w:color="auto"/>
            </w:tcBorders>
            <w:shd w:val="clear" w:color="auto" w:fill="FFFFFF"/>
          </w:tcPr>
          <w:p w:rsidR="00C555BF" w:rsidRPr="00016175" w:rsidRDefault="00C555BF" w:rsidP="00C10DA9">
            <w:pPr>
              <w:pStyle w:val="Other0"/>
              <w:spacing w:line="240" w:lineRule="auto"/>
              <w:ind w:firstLine="0"/>
              <w:jc w:val="both"/>
              <w:rPr>
                <w:sz w:val="24"/>
                <w:szCs w:val="24"/>
              </w:rPr>
            </w:pPr>
            <w:r w:rsidRPr="00016175">
              <w:rPr>
                <w:b/>
                <w:bCs/>
                <w:sz w:val="24"/>
                <w:szCs w:val="24"/>
              </w:rPr>
              <w:t>Đúng</w:t>
            </w:r>
          </w:p>
        </w:tc>
        <w:tc>
          <w:tcPr>
            <w:tcW w:w="965" w:type="dxa"/>
            <w:tcBorders>
              <w:top w:val="single" w:sz="4" w:space="0" w:color="auto"/>
              <w:left w:val="single" w:sz="4" w:space="0" w:color="auto"/>
              <w:right w:val="single" w:sz="4" w:space="0" w:color="auto"/>
            </w:tcBorders>
            <w:shd w:val="clear" w:color="auto" w:fill="FFFFFF"/>
          </w:tcPr>
          <w:p w:rsidR="00C555BF" w:rsidRPr="00016175" w:rsidRDefault="00C555BF" w:rsidP="00C10DA9">
            <w:pPr>
              <w:pStyle w:val="Other0"/>
              <w:spacing w:line="240" w:lineRule="auto"/>
              <w:ind w:firstLine="360"/>
              <w:jc w:val="both"/>
              <w:rPr>
                <w:sz w:val="24"/>
                <w:szCs w:val="24"/>
              </w:rPr>
            </w:pPr>
            <w:r w:rsidRPr="00016175">
              <w:rPr>
                <w:b/>
                <w:bCs/>
                <w:sz w:val="24"/>
                <w:szCs w:val="24"/>
              </w:rPr>
              <w:t>Sai</w:t>
            </w:r>
          </w:p>
        </w:tc>
      </w:tr>
      <w:tr w:rsidR="00C555BF" w:rsidRPr="00016175" w:rsidTr="00C10DA9">
        <w:trPr>
          <w:trHeight w:val="470"/>
        </w:trPr>
        <w:tc>
          <w:tcPr>
            <w:tcW w:w="8075" w:type="dxa"/>
            <w:tcBorders>
              <w:top w:val="single" w:sz="4" w:space="0" w:color="auto"/>
              <w:left w:val="single" w:sz="4" w:space="0" w:color="auto"/>
            </w:tcBorders>
            <w:shd w:val="clear" w:color="auto" w:fill="FFFFFF"/>
          </w:tcPr>
          <w:p w:rsidR="00C555BF" w:rsidRPr="00016175" w:rsidRDefault="00C555BF" w:rsidP="00C10DA9">
            <w:pPr>
              <w:pStyle w:val="Bodytext20"/>
              <w:ind w:left="0"/>
              <w:jc w:val="both"/>
              <w:rPr>
                <w:sz w:val="24"/>
                <w:szCs w:val="24"/>
              </w:rPr>
            </w:pPr>
            <w:r w:rsidRPr="00016175">
              <w:rPr>
                <w:b/>
                <w:bCs/>
                <w:sz w:val="24"/>
                <w:szCs w:val="24"/>
              </w:rPr>
              <w:t xml:space="preserve"> </w:t>
            </w:r>
            <w:r w:rsidRPr="00016175">
              <w:rPr>
                <w:rStyle w:val="YoungMixChar"/>
                <w:b/>
                <w:szCs w:val="24"/>
              </w:rPr>
              <w:t xml:space="preserve">a) </w:t>
            </w:r>
            <w:r w:rsidRPr="00016175">
              <w:rPr>
                <w:rFonts w:eastAsia="Calibri"/>
                <w:sz w:val="24"/>
                <w:szCs w:val="24"/>
              </w:rPr>
              <w:t>Nhiệt lượng để làm tăng nhiệt độ của 1 kg nước</w:t>
            </w:r>
            <w:r w:rsidRPr="00016175">
              <w:rPr>
                <w:rFonts w:eastAsia="Calibri"/>
                <w:sz w:val="24"/>
                <w:szCs w:val="24"/>
                <w:lang w:val="vi-VN"/>
              </w:rPr>
              <w:t xml:space="preserve"> </w:t>
            </w:r>
            <w:r w:rsidRPr="00016175">
              <w:rPr>
                <w:rFonts w:eastAsia="Calibri"/>
                <w:sz w:val="24"/>
                <w:szCs w:val="24"/>
              </w:rPr>
              <w:t>lên 1 K</w:t>
            </w:r>
            <w:r w:rsidRPr="00016175">
              <w:rPr>
                <w:rFonts w:eastAsia="Calibri"/>
                <w:sz w:val="24"/>
                <w:szCs w:val="24"/>
                <w:lang w:val="vi-VN"/>
              </w:rPr>
              <w:t xml:space="preserve"> là 2500 J</w:t>
            </w:r>
          </w:p>
        </w:tc>
        <w:tc>
          <w:tcPr>
            <w:tcW w:w="940" w:type="dxa"/>
            <w:tcBorders>
              <w:top w:val="single" w:sz="4" w:space="0" w:color="auto"/>
              <w:left w:val="single" w:sz="4" w:space="0" w:color="auto"/>
            </w:tcBorders>
            <w:shd w:val="clear" w:color="auto" w:fill="FFFFFF"/>
          </w:tcPr>
          <w:p w:rsidR="00C555BF" w:rsidRPr="00016175" w:rsidRDefault="00C555BF"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C555BF" w:rsidRPr="00016175" w:rsidRDefault="00C555BF" w:rsidP="00C10DA9">
            <w:pPr>
              <w:jc w:val="both"/>
              <w:rPr>
                <w:color w:val="auto"/>
                <w:szCs w:val="24"/>
              </w:rPr>
            </w:pPr>
          </w:p>
        </w:tc>
      </w:tr>
      <w:tr w:rsidR="00C555BF" w:rsidRPr="00016175" w:rsidTr="00C10DA9">
        <w:trPr>
          <w:trHeight w:val="529"/>
        </w:trPr>
        <w:tc>
          <w:tcPr>
            <w:tcW w:w="8075" w:type="dxa"/>
            <w:tcBorders>
              <w:top w:val="single" w:sz="4" w:space="0" w:color="auto"/>
              <w:left w:val="single" w:sz="4" w:space="0" w:color="auto"/>
            </w:tcBorders>
            <w:shd w:val="clear" w:color="auto" w:fill="FFFFFF"/>
            <w:vAlign w:val="center"/>
          </w:tcPr>
          <w:p w:rsidR="00C555BF" w:rsidRPr="00016175" w:rsidRDefault="00C555BF" w:rsidP="00C10DA9">
            <w:pPr>
              <w:spacing w:line="276" w:lineRule="auto"/>
              <w:ind w:right="48"/>
              <w:jc w:val="both"/>
              <w:rPr>
                <w:color w:val="auto"/>
                <w:szCs w:val="24"/>
              </w:rPr>
            </w:pPr>
            <w:r w:rsidRPr="00016175">
              <w:rPr>
                <w:color w:val="auto"/>
                <w:szCs w:val="24"/>
              </w:rPr>
              <w:t xml:space="preserve"> </w:t>
            </w:r>
            <w:r w:rsidRPr="00016175">
              <w:rPr>
                <w:b/>
                <w:color w:val="auto"/>
                <w:szCs w:val="24"/>
              </w:rPr>
              <w:t>b</w:t>
            </w:r>
            <w:r w:rsidRPr="00016175">
              <w:rPr>
                <w:b/>
                <w:color w:val="auto"/>
                <w:szCs w:val="24"/>
                <w:lang w:val="vi-VN"/>
              </w:rPr>
              <w:t>)</w:t>
            </w:r>
            <w:r w:rsidRPr="00016175">
              <w:rPr>
                <w:color w:val="auto"/>
                <w:szCs w:val="24"/>
                <w:lang w:val="vi-VN"/>
              </w:rPr>
              <w:t xml:space="preserve"> </w:t>
            </w:r>
            <w:r w:rsidRPr="00016175">
              <w:rPr>
                <w:color w:val="auto"/>
                <w:szCs w:val="24"/>
              </w:rPr>
              <w:t>Nhiệt lượng để làm tăng nhiệt độ của 1 kg</w:t>
            </w:r>
            <w:r w:rsidRPr="00016175">
              <w:rPr>
                <w:color w:val="auto"/>
                <w:szCs w:val="24"/>
                <w:lang w:val="vi-VN"/>
              </w:rPr>
              <w:t xml:space="preserve"> rượu </w:t>
            </w:r>
            <w:r w:rsidRPr="00016175">
              <w:rPr>
                <w:color w:val="auto"/>
                <w:szCs w:val="24"/>
              </w:rPr>
              <w:t>lên 1 K</w:t>
            </w:r>
            <w:r w:rsidRPr="00016175">
              <w:rPr>
                <w:color w:val="auto"/>
                <w:szCs w:val="24"/>
                <w:lang w:val="vi-VN"/>
              </w:rPr>
              <w:t xml:space="preserve"> là 4200 J</w:t>
            </w:r>
          </w:p>
        </w:tc>
        <w:tc>
          <w:tcPr>
            <w:tcW w:w="940" w:type="dxa"/>
            <w:tcBorders>
              <w:top w:val="single" w:sz="4" w:space="0" w:color="auto"/>
              <w:left w:val="single" w:sz="4" w:space="0" w:color="auto"/>
            </w:tcBorders>
            <w:shd w:val="clear" w:color="auto" w:fill="FFFFFF"/>
          </w:tcPr>
          <w:p w:rsidR="00C555BF" w:rsidRPr="00016175" w:rsidRDefault="00C555BF"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C555BF" w:rsidRPr="00016175" w:rsidRDefault="00C555BF" w:rsidP="00C10DA9">
            <w:pPr>
              <w:jc w:val="both"/>
              <w:rPr>
                <w:color w:val="auto"/>
                <w:szCs w:val="24"/>
              </w:rPr>
            </w:pPr>
          </w:p>
        </w:tc>
      </w:tr>
      <w:tr w:rsidR="00C555BF" w:rsidRPr="00016175" w:rsidTr="00C10DA9">
        <w:trPr>
          <w:trHeight w:val="551"/>
        </w:trPr>
        <w:tc>
          <w:tcPr>
            <w:tcW w:w="8075" w:type="dxa"/>
            <w:tcBorders>
              <w:top w:val="single" w:sz="4" w:space="0" w:color="auto"/>
              <w:left w:val="single" w:sz="4" w:space="0" w:color="auto"/>
            </w:tcBorders>
            <w:shd w:val="clear" w:color="auto" w:fill="FFFFFF"/>
            <w:vAlign w:val="center"/>
          </w:tcPr>
          <w:p w:rsidR="00C555BF" w:rsidRPr="00016175" w:rsidRDefault="00C555BF" w:rsidP="00C10DA9">
            <w:pPr>
              <w:spacing w:line="276" w:lineRule="auto"/>
              <w:ind w:right="48"/>
              <w:jc w:val="both"/>
              <w:rPr>
                <w:color w:val="auto"/>
                <w:szCs w:val="24"/>
              </w:rPr>
            </w:pPr>
            <w:r w:rsidRPr="00016175">
              <w:rPr>
                <w:color w:val="auto"/>
                <w:szCs w:val="24"/>
              </w:rPr>
              <w:t xml:space="preserve"> </w:t>
            </w:r>
            <w:r w:rsidRPr="00016175">
              <w:rPr>
                <w:b/>
                <w:color w:val="auto"/>
                <w:szCs w:val="24"/>
                <w:lang w:val="vi-VN"/>
              </w:rPr>
              <w:t>c)</w:t>
            </w:r>
            <w:r w:rsidRPr="00016175">
              <w:rPr>
                <w:color w:val="auto"/>
                <w:szCs w:val="24"/>
                <w:lang w:val="vi-VN"/>
              </w:rPr>
              <w:t xml:space="preserve"> Có thể dùng công thức </w:t>
            </w:r>
            <w:r w:rsidRPr="00016175">
              <w:rPr>
                <w:i/>
                <w:color w:val="auto"/>
                <w:szCs w:val="24"/>
              </w:rPr>
              <w:t>Q = mc(T</w:t>
            </w:r>
            <w:r w:rsidRPr="00016175">
              <w:rPr>
                <w:i/>
                <w:color w:val="auto"/>
                <w:szCs w:val="24"/>
                <w:vertAlign w:val="subscript"/>
              </w:rPr>
              <w:t>2</w:t>
            </w:r>
            <w:r w:rsidRPr="00016175">
              <w:rPr>
                <w:i/>
                <w:color w:val="auto"/>
                <w:szCs w:val="24"/>
              </w:rPr>
              <w:t xml:space="preserve"> – T</w:t>
            </w:r>
            <w:r w:rsidRPr="00016175">
              <w:rPr>
                <w:i/>
                <w:color w:val="auto"/>
                <w:szCs w:val="24"/>
                <w:vertAlign w:val="subscript"/>
              </w:rPr>
              <w:t>1</w:t>
            </w:r>
            <w:r w:rsidRPr="00016175">
              <w:rPr>
                <w:i/>
                <w:color w:val="auto"/>
                <w:szCs w:val="24"/>
              </w:rPr>
              <w:t>)</w:t>
            </w:r>
            <w:r w:rsidRPr="00016175">
              <w:rPr>
                <w:i/>
                <w:color w:val="auto"/>
                <w:szCs w:val="24"/>
                <w:lang w:val="vi-VN"/>
              </w:rPr>
              <w:t xml:space="preserve"> </w:t>
            </w:r>
            <w:r w:rsidRPr="00016175">
              <w:rPr>
                <w:iCs/>
                <w:color w:val="auto"/>
                <w:szCs w:val="24"/>
                <w:lang w:val="vi-VN"/>
              </w:rPr>
              <w:t>để tính nhiệt lượng cung cấp cho nước và rượu.</w:t>
            </w:r>
          </w:p>
        </w:tc>
        <w:tc>
          <w:tcPr>
            <w:tcW w:w="940" w:type="dxa"/>
            <w:tcBorders>
              <w:top w:val="single" w:sz="4" w:space="0" w:color="auto"/>
              <w:left w:val="single" w:sz="4" w:space="0" w:color="auto"/>
            </w:tcBorders>
            <w:shd w:val="clear" w:color="auto" w:fill="FFFFFF"/>
          </w:tcPr>
          <w:p w:rsidR="00C555BF" w:rsidRPr="00016175" w:rsidRDefault="00C555BF"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C555BF" w:rsidRPr="00016175" w:rsidRDefault="00C555BF" w:rsidP="00C10DA9">
            <w:pPr>
              <w:jc w:val="both"/>
              <w:rPr>
                <w:color w:val="auto"/>
                <w:szCs w:val="24"/>
              </w:rPr>
            </w:pPr>
          </w:p>
        </w:tc>
      </w:tr>
      <w:tr w:rsidR="00C555BF" w:rsidRPr="00016175" w:rsidTr="00C10DA9">
        <w:trPr>
          <w:trHeight w:val="797"/>
        </w:trPr>
        <w:tc>
          <w:tcPr>
            <w:tcW w:w="8075" w:type="dxa"/>
            <w:tcBorders>
              <w:top w:val="single" w:sz="4" w:space="0" w:color="auto"/>
              <w:left w:val="single" w:sz="4" w:space="0" w:color="auto"/>
              <w:bottom w:val="single" w:sz="4" w:space="0" w:color="auto"/>
            </w:tcBorders>
            <w:shd w:val="clear" w:color="auto" w:fill="FFFFFF"/>
            <w:vAlign w:val="center"/>
          </w:tcPr>
          <w:p w:rsidR="00C555BF" w:rsidRPr="00016175" w:rsidRDefault="00C555BF" w:rsidP="00C10DA9">
            <w:pPr>
              <w:spacing w:line="276" w:lineRule="auto"/>
              <w:ind w:right="48"/>
              <w:jc w:val="both"/>
              <w:rPr>
                <w:color w:val="auto"/>
                <w:szCs w:val="24"/>
              </w:rPr>
            </w:pPr>
            <w:r w:rsidRPr="00016175">
              <w:rPr>
                <w:color w:val="auto"/>
                <w:szCs w:val="24"/>
              </w:rPr>
              <w:t xml:space="preserve"> </w:t>
            </w:r>
            <w:r w:rsidRPr="00016175">
              <w:rPr>
                <w:b/>
                <w:color w:val="auto"/>
                <w:szCs w:val="24"/>
                <w:lang w:val="vi-VN"/>
              </w:rPr>
              <w:t>d)</w:t>
            </w:r>
            <w:r w:rsidRPr="00016175">
              <w:rPr>
                <w:color w:val="auto"/>
                <w:szCs w:val="24"/>
                <w:lang w:val="vi-VN"/>
              </w:rPr>
              <w:t xml:space="preserve"> Để độ tăng nhiệt độ của nước và rượu bằng nhau thì </w:t>
            </w:r>
            <m:oMath>
              <m:sSub>
                <m:sSubPr>
                  <m:ctrlPr>
                    <w:rPr>
                      <w:rFonts w:ascii="Cambria Math" w:hAnsi="Cambria Math"/>
                      <w:i/>
                      <w:color w:val="auto"/>
                      <w:szCs w:val="24"/>
                      <w:lang w:val="vi-VN"/>
                    </w:rPr>
                  </m:ctrlPr>
                </m:sSubPr>
                <m:e>
                  <m:r>
                    <w:rPr>
                      <w:rFonts w:ascii="Cambria Math" w:hAnsi="Cambria Math"/>
                      <w:color w:val="auto"/>
                      <w:szCs w:val="24"/>
                      <w:lang w:val="vi-VN"/>
                    </w:rPr>
                    <m:t>Q</m:t>
                  </m:r>
                </m:e>
                <m:sub>
                  <m:r>
                    <w:rPr>
                      <w:rFonts w:ascii="Cambria Math" w:hAnsi="Cambria Math"/>
                      <w:color w:val="auto"/>
                      <w:szCs w:val="24"/>
                      <w:lang w:val="vi-VN"/>
                    </w:rPr>
                    <m:t>1</m:t>
                  </m:r>
                </m:sub>
              </m:sSub>
            </m:oMath>
            <w:r w:rsidRPr="00016175">
              <w:rPr>
                <w:color w:val="auto"/>
                <w:szCs w:val="24"/>
                <w:lang w:val="vi-VN"/>
              </w:rPr>
              <w:t>=</w:t>
            </w:r>
            <w:r w:rsidRPr="00016175">
              <w:rPr>
                <w:color w:val="auto"/>
                <w:szCs w:val="24"/>
              </w:rPr>
              <w:t xml:space="preserve"> </w:t>
            </w:r>
            <w:r w:rsidRPr="00016175">
              <w:rPr>
                <w:color w:val="auto"/>
                <w:szCs w:val="24"/>
                <w:lang w:val="vi-VN"/>
              </w:rPr>
              <w:t>2,1</w:t>
            </w:r>
            <m:oMath>
              <m:sSub>
                <m:sSubPr>
                  <m:ctrlPr>
                    <w:rPr>
                      <w:rFonts w:ascii="Cambria Math" w:hAnsi="Cambria Math"/>
                      <w:i/>
                      <w:color w:val="auto"/>
                      <w:szCs w:val="24"/>
                      <w:lang w:val="vi-VN"/>
                    </w:rPr>
                  </m:ctrlPr>
                </m:sSubPr>
                <m:e>
                  <m:r>
                    <w:rPr>
                      <w:rFonts w:ascii="Cambria Math" w:hAnsi="Cambria Math"/>
                      <w:color w:val="auto"/>
                      <w:szCs w:val="24"/>
                      <w:lang w:val="vi-VN"/>
                    </w:rPr>
                    <m:t>Q</m:t>
                  </m:r>
                </m:e>
                <m:sub>
                  <m:r>
                    <w:rPr>
                      <w:rFonts w:ascii="Cambria Math" w:hAnsi="Cambria Math"/>
                      <w:color w:val="auto"/>
                      <w:szCs w:val="24"/>
                      <w:lang w:val="vi-VN"/>
                    </w:rPr>
                    <m:t>2</m:t>
                  </m:r>
                </m:sub>
              </m:sSub>
            </m:oMath>
            <w:r w:rsidRPr="00016175">
              <w:rPr>
                <w:color w:val="auto"/>
                <w:szCs w:val="24"/>
                <w:lang w:val="vi-VN"/>
              </w:rPr>
              <w:t>.</w:t>
            </w:r>
          </w:p>
        </w:tc>
        <w:tc>
          <w:tcPr>
            <w:tcW w:w="940" w:type="dxa"/>
            <w:tcBorders>
              <w:top w:val="single" w:sz="4" w:space="0" w:color="auto"/>
              <w:left w:val="single" w:sz="4" w:space="0" w:color="auto"/>
              <w:bottom w:val="single" w:sz="4" w:space="0" w:color="auto"/>
            </w:tcBorders>
            <w:shd w:val="clear" w:color="auto" w:fill="FFFFFF"/>
          </w:tcPr>
          <w:p w:rsidR="00C555BF" w:rsidRPr="00016175" w:rsidRDefault="00C555BF" w:rsidP="00C10DA9">
            <w:pPr>
              <w:jc w:val="both"/>
              <w:rPr>
                <w:color w:val="auto"/>
                <w:szCs w:val="24"/>
              </w:rPr>
            </w:pPr>
          </w:p>
        </w:tc>
        <w:tc>
          <w:tcPr>
            <w:tcW w:w="965" w:type="dxa"/>
            <w:tcBorders>
              <w:top w:val="single" w:sz="4" w:space="0" w:color="auto"/>
              <w:left w:val="single" w:sz="4" w:space="0" w:color="auto"/>
              <w:bottom w:val="single" w:sz="4" w:space="0" w:color="auto"/>
              <w:right w:val="single" w:sz="4" w:space="0" w:color="auto"/>
            </w:tcBorders>
            <w:shd w:val="clear" w:color="auto" w:fill="FFFFFF"/>
            <w:vAlign w:val="bottom"/>
          </w:tcPr>
          <w:p w:rsidR="00C555BF" w:rsidRPr="00016175" w:rsidRDefault="00C555BF" w:rsidP="00C10DA9">
            <w:pPr>
              <w:pStyle w:val="Other0"/>
              <w:spacing w:line="240" w:lineRule="auto"/>
              <w:ind w:firstLine="360"/>
              <w:jc w:val="both"/>
              <w:rPr>
                <w:sz w:val="24"/>
                <w:szCs w:val="24"/>
              </w:rPr>
            </w:pPr>
          </w:p>
        </w:tc>
      </w:tr>
    </w:tbl>
    <w:p w:rsidR="00C555BF" w:rsidRPr="00016175" w:rsidRDefault="00C555BF" w:rsidP="00C555BF">
      <w:pPr>
        <w:spacing w:line="360" w:lineRule="auto"/>
        <w:jc w:val="both"/>
        <w:rPr>
          <w:b/>
          <w:color w:val="auto"/>
          <w:szCs w:val="24"/>
        </w:rPr>
      </w:pPr>
      <w:r w:rsidRPr="00016175">
        <w:rPr>
          <w:b/>
          <w:color w:val="auto"/>
          <w:szCs w:val="24"/>
        </w:rPr>
        <w:t xml:space="preserve"> PHẦN III.Trả lời ngắn</w:t>
      </w:r>
    </w:p>
    <w:tbl>
      <w:tblPr>
        <w:tblW w:w="10598" w:type="dxa"/>
        <w:tblLayout w:type="fixed"/>
        <w:tblLook w:val="04A0" w:firstRow="1" w:lastRow="0" w:firstColumn="1" w:lastColumn="0" w:noHBand="0" w:noVBand="1"/>
      </w:tblPr>
      <w:tblGrid>
        <w:gridCol w:w="6112"/>
        <w:gridCol w:w="4486"/>
      </w:tblGrid>
      <w:tr w:rsidR="00C555BF" w:rsidRPr="00016175" w:rsidTr="00C10DA9">
        <w:trPr>
          <w:trHeight w:val="261"/>
        </w:trPr>
        <w:tc>
          <w:tcPr>
            <w:tcW w:w="5418" w:type="dxa"/>
            <w:shd w:val="clear" w:color="auto" w:fill="auto"/>
          </w:tcPr>
          <w:p w:rsidR="00C555BF" w:rsidRPr="00016175" w:rsidRDefault="00C555BF" w:rsidP="00C10DA9">
            <w:pPr>
              <w:tabs>
                <w:tab w:val="left" w:pos="810"/>
                <w:tab w:val="left" w:pos="990"/>
                <w:tab w:val="left" w:pos="1080"/>
              </w:tabs>
              <w:ind w:left="-109"/>
              <w:jc w:val="both"/>
              <w:rPr>
                <w:bCs/>
                <w:color w:val="auto"/>
                <w:szCs w:val="24"/>
              </w:rPr>
            </w:pPr>
            <w:r w:rsidRPr="00016175">
              <w:rPr>
                <w:b/>
                <w:bCs/>
                <w:color w:val="auto"/>
                <w:szCs w:val="24"/>
              </w:rPr>
              <w:t>Câu 1:</w:t>
            </w:r>
            <w:r w:rsidRPr="00016175">
              <w:rPr>
                <w:bCs/>
                <w:color w:val="auto"/>
                <w:szCs w:val="24"/>
              </w:rPr>
              <w:t xml:space="preserve"> Một con lắc lò xo có khối lượng  500g, dao động điều hòa có li độ x được biểu diễn như hình vẽ bên. </w:t>
            </w:r>
          </w:p>
          <w:p w:rsidR="00C555BF" w:rsidRPr="00016175" w:rsidRDefault="00C555BF" w:rsidP="00C10DA9">
            <w:pPr>
              <w:tabs>
                <w:tab w:val="left" w:pos="810"/>
                <w:tab w:val="left" w:pos="990"/>
                <w:tab w:val="left" w:pos="1080"/>
              </w:tabs>
              <w:ind w:left="-109"/>
              <w:jc w:val="both"/>
              <w:rPr>
                <w:bCs/>
                <w:color w:val="auto"/>
                <w:szCs w:val="24"/>
              </w:rPr>
            </w:pPr>
            <w:r w:rsidRPr="00016175">
              <w:rPr>
                <w:bCs/>
                <w:color w:val="auto"/>
                <w:szCs w:val="24"/>
              </w:rPr>
              <w:t xml:space="preserve">Lấy </w:t>
            </w:r>
            <w:r w:rsidRPr="00016175">
              <w:rPr>
                <w:color w:val="auto"/>
                <w:szCs w:val="24"/>
              </w:rPr>
              <w:sym w:font="Symbol" w:char="F070"/>
            </w:r>
            <w:r w:rsidRPr="00016175">
              <w:rPr>
                <w:bCs/>
                <w:color w:val="auto"/>
                <w:szCs w:val="24"/>
                <w:vertAlign w:val="superscript"/>
              </w:rPr>
              <w:t>2</w:t>
            </w:r>
            <w:r w:rsidRPr="00016175">
              <w:rPr>
                <w:bCs/>
                <w:color w:val="auto"/>
                <w:szCs w:val="24"/>
              </w:rPr>
              <w:t xml:space="preserve"> ≈ 10. Cơ năng của con lắc lò xo có giá trị bằng bao nhiêu mJ?</w:t>
            </w:r>
          </w:p>
          <w:p w:rsidR="00C555BF" w:rsidRPr="00016175" w:rsidRDefault="00C555BF" w:rsidP="00C10DA9">
            <w:pPr>
              <w:tabs>
                <w:tab w:val="left" w:pos="810"/>
                <w:tab w:val="left" w:pos="990"/>
                <w:tab w:val="left" w:pos="1080"/>
              </w:tabs>
              <w:jc w:val="both"/>
              <w:rPr>
                <w:bCs/>
                <w:color w:val="auto"/>
                <w:szCs w:val="24"/>
              </w:rPr>
            </w:pPr>
          </w:p>
        </w:tc>
        <w:tc>
          <w:tcPr>
            <w:tcW w:w="3976" w:type="dxa"/>
            <w:shd w:val="clear" w:color="auto" w:fill="auto"/>
          </w:tcPr>
          <w:p w:rsidR="00C555BF" w:rsidRPr="00016175" w:rsidRDefault="00C555BF" w:rsidP="00C10DA9">
            <w:pPr>
              <w:jc w:val="both"/>
              <w:rPr>
                <w:bCs/>
                <w:color w:val="auto"/>
                <w:szCs w:val="24"/>
              </w:rPr>
            </w:pPr>
            <w:r w:rsidRPr="00016175">
              <w:rPr>
                <w:bCs/>
                <w:noProof/>
                <w:color w:val="auto"/>
                <w:szCs w:val="24"/>
              </w:rPr>
              <w:t xml:space="preserve">        </w:t>
            </w:r>
            <w:r w:rsidRPr="00016175">
              <w:rPr>
                <w:bCs/>
                <w:noProof/>
                <w:color w:val="auto"/>
                <w:szCs w:val="24"/>
              </w:rPr>
              <w:drawing>
                <wp:inline distT="0" distB="0" distL="0" distR="0" wp14:anchorId="641D41CE" wp14:editId="51725C45">
                  <wp:extent cx="2133214" cy="1041400"/>
                  <wp:effectExtent l="0" t="0" r="635" b="6350"/>
                  <wp:docPr id="3" name="Picture 3" descr="Chart, line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064826" name="Picture 537064826" descr="Chart, line chart&#10;&#10;Description automatically generated with medium confidenc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178975" cy="1063740"/>
                          </a:xfrm>
                          <a:prstGeom prst="rect">
                            <a:avLst/>
                          </a:prstGeom>
                          <a:noFill/>
                        </pic:spPr>
                      </pic:pic>
                    </a:graphicData>
                  </a:graphic>
                </wp:inline>
              </w:drawing>
            </w:r>
          </w:p>
        </w:tc>
      </w:tr>
    </w:tbl>
    <w:p w:rsidR="00C555BF" w:rsidRPr="00016175" w:rsidRDefault="00C555BF" w:rsidP="00C555BF">
      <w:pPr>
        <w:spacing w:before="60" w:after="60"/>
        <w:jc w:val="both"/>
        <w:rPr>
          <w:color w:val="auto"/>
          <w:szCs w:val="24"/>
        </w:rPr>
      </w:pPr>
      <w:r w:rsidRPr="00016175">
        <w:rPr>
          <w:b/>
          <w:color w:val="auto"/>
          <w:szCs w:val="24"/>
          <w:lang w:val="pt-BR"/>
        </w:rPr>
        <w:t>Câu 2:</w:t>
      </w:r>
      <w:r w:rsidRPr="00016175">
        <w:rPr>
          <w:color w:val="auto"/>
          <w:szCs w:val="24"/>
          <w:lang w:val="pt-BR"/>
        </w:rPr>
        <w:t xml:space="preserve"> </w:t>
      </w:r>
      <w:r w:rsidRPr="00016175">
        <w:rPr>
          <w:color w:val="auto"/>
          <w:szCs w:val="24"/>
          <w:lang w:val="vi-VN"/>
        </w:rPr>
        <w:t>Một viên đạn được bắn ra khỏi nòng súng ở độ cao 20m đang bay ngang với vận tốc 12,5 m/s thì vỡ thành hai mảnh</w:t>
      </w:r>
      <w:r w:rsidRPr="00016175">
        <w:rPr>
          <w:color w:val="auto"/>
          <w:szCs w:val="24"/>
        </w:rPr>
        <w:t xml:space="preserve"> v</w:t>
      </w:r>
      <w:r w:rsidRPr="00016175">
        <w:rPr>
          <w:color w:val="auto"/>
          <w:szCs w:val="24"/>
          <w:lang w:val="vi-VN"/>
        </w:rPr>
        <w:t xml:space="preserve">ới khối lượng lần lượt là 0,5kg và 0,3kg. Mảnh to rơi theo phương thẳng đứng xuống dưới và có vận tốc khi chạm đất là 40 m/s. Khi đó mảnh </w:t>
      </w:r>
      <w:r w:rsidRPr="00016175">
        <w:rPr>
          <w:color w:val="auto"/>
          <w:szCs w:val="24"/>
        </w:rPr>
        <w:t>nhỏ</w:t>
      </w:r>
      <w:r w:rsidRPr="00016175">
        <w:rPr>
          <w:color w:val="auto"/>
          <w:szCs w:val="24"/>
          <w:lang w:val="vi-VN"/>
        </w:rPr>
        <w:t xml:space="preserve"> bay </w:t>
      </w:r>
      <w:r w:rsidRPr="00016175">
        <w:rPr>
          <w:color w:val="auto"/>
          <w:szCs w:val="24"/>
        </w:rPr>
        <w:t xml:space="preserve">chếch lên </w:t>
      </w:r>
      <w:r w:rsidRPr="00016175">
        <w:rPr>
          <w:color w:val="auto"/>
          <w:szCs w:val="24"/>
          <w:lang w:val="vi-VN"/>
        </w:rPr>
        <w:t>với vận tốc bao nhiêu</w:t>
      </w:r>
      <w:r w:rsidRPr="00016175">
        <w:rPr>
          <w:color w:val="auto"/>
          <w:szCs w:val="24"/>
        </w:rPr>
        <w:t xml:space="preserve"> m/s?( lấy sau dấu phẩy một chữ số thập phân), g = 10m/s</w:t>
      </w:r>
      <w:r w:rsidRPr="00016175">
        <w:rPr>
          <w:color w:val="auto"/>
          <w:szCs w:val="24"/>
          <w:vertAlign w:val="superscript"/>
        </w:rPr>
        <w:t>2</w:t>
      </w:r>
      <w:r w:rsidRPr="00016175">
        <w:rPr>
          <w:color w:val="auto"/>
          <w:szCs w:val="24"/>
        </w:rPr>
        <w:t>.</w:t>
      </w:r>
    </w:p>
    <w:p w:rsidR="00C555BF" w:rsidRPr="00016175" w:rsidRDefault="00C555BF" w:rsidP="00C555BF">
      <w:pPr>
        <w:spacing w:before="60" w:after="60"/>
        <w:jc w:val="both"/>
        <w:rPr>
          <w:color w:val="auto"/>
          <w:szCs w:val="24"/>
        </w:rPr>
      </w:pPr>
    </w:p>
    <w:p w:rsidR="00C555BF" w:rsidRPr="00016175" w:rsidRDefault="00C555BF" w:rsidP="00C555BF">
      <w:pPr>
        <w:spacing w:before="60" w:after="60"/>
        <w:jc w:val="both"/>
        <w:rPr>
          <w:color w:val="auto"/>
          <w:szCs w:val="24"/>
        </w:rPr>
      </w:pPr>
      <w:r w:rsidRPr="00016175">
        <w:rPr>
          <w:color w:val="auto"/>
          <w:szCs w:val="24"/>
        </w:rPr>
        <w:t xml:space="preserve">                                           -----------Hết----------------</w:t>
      </w:r>
    </w:p>
    <w:bookmarkEnd w:id="13"/>
    <w:p w:rsidR="00C555BF" w:rsidRPr="00016175" w:rsidRDefault="00C555BF" w:rsidP="00C555BF">
      <w:pPr>
        <w:rPr>
          <w:color w:val="auto"/>
        </w:rPr>
      </w:pPr>
    </w:p>
    <w:bookmarkEnd w:id="0"/>
    <w:p w:rsidR="00B959BB" w:rsidRPr="00016175" w:rsidRDefault="00B959BB" w:rsidP="00C555BF"/>
    <w:sectPr w:rsidR="00B959BB" w:rsidRPr="00016175" w:rsidSect="00571F1B">
      <w:pgSz w:w="11907" w:h="16840" w:code="9"/>
      <w:pgMar w:top="568" w:right="708"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F1B"/>
    <w:rsid w:val="00016175"/>
    <w:rsid w:val="001D53EA"/>
    <w:rsid w:val="00420877"/>
    <w:rsid w:val="00571F1B"/>
    <w:rsid w:val="008528E9"/>
    <w:rsid w:val="00B959BB"/>
    <w:rsid w:val="00C55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67CB0E-C248-4236-8CE6-0CE1004B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1F1B"/>
    <w:pPr>
      <w:spacing w:after="0"/>
    </w:pPr>
    <w:rPr>
      <w:rFonts w:ascii="Times New Roman" w:eastAsia="Calibri" w:hAnsi="Times New Roman" w:cs="Times New Roman"/>
      <w:color w:val="000000"/>
      <w:sz w:val="24"/>
    </w:rPr>
  </w:style>
  <w:style w:type="paragraph" w:styleId="Heading1">
    <w:name w:val="heading 1"/>
    <w:basedOn w:val="Normal"/>
    <w:next w:val="Normal"/>
    <w:link w:val="Heading1Char"/>
    <w:autoRedefine/>
    <w:uiPriority w:val="9"/>
    <w:qFormat/>
    <w:rsid w:val="001D53EA"/>
    <w:pPr>
      <w:keepNext/>
      <w:keepLines/>
      <w:spacing w:before="240" w:after="120" w:line="324" w:lineRule="auto"/>
      <w:contextualSpacing/>
      <w:outlineLvl w:val="0"/>
    </w:pPr>
    <w:rPr>
      <w:rFonts w:eastAsiaTheme="majorEastAsia" w:cstheme="majorBidi"/>
      <w:b/>
      <w:color w:val="auto"/>
      <w:sz w:val="26"/>
      <w:szCs w:val="32"/>
    </w:rPr>
  </w:style>
  <w:style w:type="paragraph" w:styleId="Heading2">
    <w:name w:val="heading 2"/>
    <w:basedOn w:val="Normal"/>
    <w:next w:val="Normal"/>
    <w:link w:val="Heading2Char"/>
    <w:autoRedefine/>
    <w:uiPriority w:val="9"/>
    <w:semiHidden/>
    <w:unhideWhenUsed/>
    <w:qFormat/>
    <w:rsid w:val="001D53EA"/>
    <w:pPr>
      <w:keepNext/>
      <w:keepLines/>
      <w:spacing w:before="240" w:line="324" w:lineRule="auto"/>
      <w:contextualSpacing/>
      <w:outlineLvl w:val="1"/>
    </w:pPr>
    <w:rPr>
      <w:rFonts w:eastAsiaTheme="majorEastAsia" w:cstheme="majorBidi"/>
      <w:b/>
      <w:color w:val="auto"/>
      <w:sz w:val="26"/>
      <w:szCs w:val="26"/>
    </w:rPr>
  </w:style>
  <w:style w:type="paragraph" w:styleId="Heading3">
    <w:name w:val="heading 3"/>
    <w:basedOn w:val="Normal"/>
    <w:next w:val="Normal"/>
    <w:link w:val="Heading3Char"/>
    <w:autoRedefine/>
    <w:uiPriority w:val="9"/>
    <w:unhideWhenUsed/>
    <w:qFormat/>
    <w:rsid w:val="001D53EA"/>
    <w:pPr>
      <w:keepNext/>
      <w:keepLines/>
      <w:spacing w:before="120" w:line="324" w:lineRule="auto"/>
      <w:contextualSpacing/>
      <w:outlineLvl w:val="2"/>
    </w:pPr>
    <w:rPr>
      <w:rFonts w:eastAsiaTheme="majorEastAsia" w:cstheme="majorBidi"/>
      <w:b/>
      <w:i/>
      <w:color w:val="auto"/>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3E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1D53E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D53EA"/>
    <w:rPr>
      <w:rFonts w:ascii="Times New Roman" w:eastAsiaTheme="majorEastAsia" w:hAnsi="Times New Roman" w:cstheme="majorBidi"/>
      <w:b/>
      <w:i/>
      <w:sz w:val="26"/>
      <w:szCs w:val="24"/>
    </w:rPr>
  </w:style>
  <w:style w:type="table" w:styleId="TableGrid">
    <w:name w:val="Table Grid"/>
    <w:aliases w:val="trongbang,Table"/>
    <w:basedOn w:val="TableNormal"/>
    <w:qFormat/>
    <w:rsid w:val="00571F1B"/>
    <w:pPr>
      <w:spacing w:after="0" w:line="240" w:lineRule="auto"/>
    </w:pPr>
    <w:rPr>
      <w:rFonts w:ascii="Calibri" w:eastAsia="Calibri"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sid w:val="00571F1B"/>
    <w:pPr>
      <w:spacing w:after="0" w:line="240" w:lineRule="auto"/>
    </w:pPr>
    <w:rPr>
      <w:rFonts w:ascii="Times New Roman" w:eastAsia="Calibri" w:hAnsi="Times New Roman" w:cs="Times New Roman"/>
      <w:sz w:val="24"/>
      <w:szCs w:val="20"/>
      <w:lang w:eastAsia="zh-CN"/>
    </w:rPr>
    <w:tblPr>
      <w:tblCellMar>
        <w:top w:w="0" w:type="dxa"/>
        <w:left w:w="0" w:type="dxa"/>
        <w:bottom w:w="0" w:type="dxa"/>
        <w:right w:w="0" w:type="dxa"/>
      </w:tblCellMar>
    </w:tblPr>
  </w:style>
  <w:style w:type="character" w:customStyle="1" w:styleId="Bodytext2">
    <w:name w:val="Body text (2)_"/>
    <w:basedOn w:val="DefaultParagraphFont"/>
    <w:link w:val="Bodytext20"/>
    <w:rsid w:val="00B959BB"/>
    <w:rPr>
      <w:rFonts w:ascii="Times New Roman" w:eastAsia="Times New Roman" w:hAnsi="Times New Roman" w:cs="Times New Roman"/>
    </w:rPr>
  </w:style>
  <w:style w:type="paragraph" w:customStyle="1" w:styleId="Bodytext20">
    <w:name w:val="Body text (2)"/>
    <w:basedOn w:val="Normal"/>
    <w:link w:val="Bodytext2"/>
    <w:qFormat/>
    <w:rsid w:val="00B959BB"/>
    <w:pPr>
      <w:widowControl w:val="0"/>
      <w:spacing w:line="314" w:lineRule="auto"/>
      <w:ind w:left="420"/>
    </w:pPr>
    <w:rPr>
      <w:rFonts w:eastAsia="Times New Roman"/>
      <w:color w:val="auto"/>
      <w:sz w:val="22"/>
    </w:rPr>
  </w:style>
  <w:style w:type="paragraph" w:customStyle="1" w:styleId="Normal0">
    <w:name w:val="Normal_0"/>
    <w:qFormat/>
    <w:rsid w:val="00B959BB"/>
    <w:pPr>
      <w:widowControl w:val="0"/>
    </w:pPr>
    <w:rPr>
      <w:rFonts w:ascii="Aptos" w:eastAsia="Aptos" w:hAnsi="Aptos" w:cs="Times New Roman"/>
      <w:kern w:val="2"/>
    </w:rPr>
  </w:style>
  <w:style w:type="character" w:customStyle="1" w:styleId="Picturecaption">
    <w:name w:val="Picture caption_"/>
    <w:basedOn w:val="DefaultParagraphFont"/>
    <w:link w:val="Picturecaption0"/>
    <w:rsid w:val="00C555BF"/>
    <w:rPr>
      <w:rFonts w:ascii="Times New Roman" w:eastAsia="Times New Roman" w:hAnsi="Times New Roman" w:cs="Times New Roman"/>
    </w:rPr>
  </w:style>
  <w:style w:type="paragraph" w:customStyle="1" w:styleId="Picturecaption0">
    <w:name w:val="Picture caption"/>
    <w:basedOn w:val="Normal"/>
    <w:link w:val="Picturecaption"/>
    <w:rsid w:val="00C555BF"/>
    <w:pPr>
      <w:widowControl w:val="0"/>
      <w:spacing w:line="240" w:lineRule="auto"/>
    </w:pPr>
    <w:rPr>
      <w:rFonts w:eastAsia="Times New Roman"/>
      <w:color w:val="auto"/>
      <w:sz w:val="22"/>
    </w:rPr>
  </w:style>
  <w:style w:type="character" w:customStyle="1" w:styleId="YoungMixChar">
    <w:name w:val="YoungMix_Char"/>
    <w:rsid w:val="00C555BF"/>
    <w:rPr>
      <w:rFonts w:ascii="Times New Roman" w:hAnsi="Times New Roman"/>
      <w:sz w:val="24"/>
    </w:rPr>
  </w:style>
  <w:style w:type="character" w:customStyle="1" w:styleId="Other">
    <w:name w:val="Other_"/>
    <w:basedOn w:val="DefaultParagraphFont"/>
    <w:link w:val="Other0"/>
    <w:rsid w:val="00C555BF"/>
    <w:rPr>
      <w:rFonts w:ascii="Times New Roman" w:eastAsia="Times New Roman" w:hAnsi="Times New Roman" w:cs="Times New Roman"/>
      <w:sz w:val="20"/>
      <w:szCs w:val="20"/>
    </w:rPr>
  </w:style>
  <w:style w:type="paragraph" w:customStyle="1" w:styleId="Other0">
    <w:name w:val="Other"/>
    <w:basedOn w:val="Normal"/>
    <w:link w:val="Other"/>
    <w:rsid w:val="00C555BF"/>
    <w:pPr>
      <w:widowControl w:val="0"/>
      <w:spacing w:line="317" w:lineRule="auto"/>
      <w:ind w:firstLine="380"/>
    </w:pPr>
    <w:rPr>
      <w:rFonts w:eastAsia="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mp"/><Relationship Id="rId13" Type="http://schemas.openxmlformats.org/officeDocument/2006/relationships/image" Target="media/image9.wmf"/><Relationship Id="rId18" Type="http://schemas.openxmlformats.org/officeDocument/2006/relationships/oleObject" Target="embeddings/oleObject3.bin"/><Relationship Id="rId26" Type="http://schemas.openxmlformats.org/officeDocument/2006/relationships/image" Target="media/image16.wmf"/><Relationship Id="rId39" Type="http://schemas.openxmlformats.org/officeDocument/2006/relationships/oleObject" Target="embeddings/oleObject10.bin"/><Relationship Id="rId3" Type="http://schemas.openxmlformats.org/officeDocument/2006/relationships/webSettings" Target="webSettings.xml"/><Relationship Id="rId21" Type="http://schemas.openxmlformats.org/officeDocument/2006/relationships/oleObject" Target="embeddings/oleObject4.bin"/><Relationship Id="rId34" Type="http://schemas.openxmlformats.org/officeDocument/2006/relationships/image" Target="media/image21.jpeg"/><Relationship Id="rId42" Type="http://schemas.openxmlformats.org/officeDocument/2006/relationships/theme" Target="theme/theme1.xml"/><Relationship Id="rId7" Type="http://schemas.microsoft.com/office/2007/relationships/hdphoto" Target="media/hdphoto1.wdp"/><Relationship Id="rId12" Type="http://schemas.openxmlformats.org/officeDocument/2006/relationships/image" Target="media/image8.png"/><Relationship Id="rId17" Type="http://schemas.openxmlformats.org/officeDocument/2006/relationships/image" Target="media/image11.wmf"/><Relationship Id="rId25" Type="http://schemas.openxmlformats.org/officeDocument/2006/relationships/oleObject" Target="embeddings/oleObject6.bin"/><Relationship Id="rId33" Type="http://schemas.openxmlformats.org/officeDocument/2006/relationships/image" Target="media/image20.png"/><Relationship Id="rId38" Type="http://schemas.openxmlformats.org/officeDocument/2006/relationships/image" Target="media/image24.wmf"/><Relationship Id="rId2" Type="http://schemas.openxmlformats.org/officeDocument/2006/relationships/settings" Target="settings.xml"/><Relationship Id="rId16" Type="http://schemas.openxmlformats.org/officeDocument/2006/relationships/oleObject" Target="embeddings/oleObject2.bin"/><Relationship Id="rId20" Type="http://schemas.openxmlformats.org/officeDocument/2006/relationships/image" Target="media/image13.wmf"/><Relationship Id="rId29" Type="http://schemas.openxmlformats.org/officeDocument/2006/relationships/image" Target="media/image18.wmf"/><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7.png"/><Relationship Id="rId24" Type="http://schemas.openxmlformats.org/officeDocument/2006/relationships/image" Target="media/image15.wmf"/><Relationship Id="rId32" Type="http://schemas.openxmlformats.org/officeDocument/2006/relationships/oleObject" Target="embeddings/oleObject9.bin"/><Relationship Id="rId37" Type="http://schemas.microsoft.com/office/2007/relationships/hdphoto" Target="media/hdphoto2.wdp"/><Relationship Id="rId40" Type="http://schemas.openxmlformats.org/officeDocument/2006/relationships/image" Target="media/image25.png"/><Relationship Id="rId5" Type="http://schemas.openxmlformats.org/officeDocument/2006/relationships/image" Target="media/image2.png"/><Relationship Id="rId15" Type="http://schemas.openxmlformats.org/officeDocument/2006/relationships/image" Target="media/image10.wmf"/><Relationship Id="rId23" Type="http://schemas.openxmlformats.org/officeDocument/2006/relationships/oleObject" Target="embeddings/oleObject5.bin"/><Relationship Id="rId28" Type="http://schemas.openxmlformats.org/officeDocument/2006/relationships/image" Target="media/image17.jpeg"/><Relationship Id="rId36" Type="http://schemas.openxmlformats.org/officeDocument/2006/relationships/image" Target="media/image23.png"/><Relationship Id="rId10" Type="http://schemas.openxmlformats.org/officeDocument/2006/relationships/image" Target="media/image6.tmp"/><Relationship Id="rId19" Type="http://schemas.openxmlformats.org/officeDocument/2006/relationships/image" Target="media/image12.jpeg"/><Relationship Id="rId31" Type="http://schemas.openxmlformats.org/officeDocument/2006/relationships/image" Target="media/image19.wmf"/><Relationship Id="rId4" Type="http://schemas.openxmlformats.org/officeDocument/2006/relationships/image" Target="media/image1.png"/><Relationship Id="rId9" Type="http://schemas.openxmlformats.org/officeDocument/2006/relationships/image" Target="media/image5.tmp"/><Relationship Id="rId14" Type="http://schemas.openxmlformats.org/officeDocument/2006/relationships/oleObject" Target="embeddings/oleObject1.bin"/><Relationship Id="rId22" Type="http://schemas.openxmlformats.org/officeDocument/2006/relationships/image" Target="media/image14.wmf"/><Relationship Id="rId27" Type="http://schemas.openxmlformats.org/officeDocument/2006/relationships/oleObject" Target="embeddings/oleObject7.bin"/><Relationship Id="rId30" Type="http://schemas.openxmlformats.org/officeDocument/2006/relationships/oleObject" Target="embeddings/oleObject8.bin"/><Relationship Id="rId35" Type="http://schemas.openxmlformats.org/officeDocument/2006/relationships/image" Target="media/image2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1099</Words>
  <Characters>6268</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2024-09-11T16:58:00Z</dcterms:created>
  <dcterms:modified xsi:type="dcterms:W3CDTF">2024-09-11T18:10:00Z</dcterms:modified>
</cp:coreProperties>
</file>