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tbl>
      <w:tblPr>
        <w:tblW w:type="pct" w:w="100%"/>
        <w:tblBorders>
          <w:top w:val="single"/>
          <w:left w:val="single"/>
          <w:bottom w:val="single"/>
          <w:right w:val="single"/>
          <w:insideH w:val="single"/>
          <w:insideV w:val="single"/>
        </w:tblBorders>
      </w:tblPr>
      <w:tblGrid>
        <w:gridCol w:w="100"/>
      </w:tblGrid>
      <w:tr>
        <w:tc>
          <w:tcPr>
            <w:tcW w:type="pct" w:w="4%"/>
            <w:tcBorders>
              <w:top w:val="single" w:color="ffffff"/>
              <w:left w:val="single" w:color="ffffff"/>
              <w:bottom w:val="single" w:color="ffffff"/>
              <w:right w:val="single" w:color="ffffff"/>
            </w:tcBorders>
            <w:vAlign w:val="center"/>
          </w:tcPr>
          <w:p>
            <w:pPr>
              <w:pStyle w:val="Heading2"/>
              <w:jc w:val="center"/>
            </w:pPr>
            <w:r>
              <w:rPr>
                <w:b/>
                <w:bCs/>
                <w:color w:val="188fba"/>
              </w:rPr>
              <w:t xml:space="preserve">Tiếng Anh 8 i-Learn Smart World_Unit 2.3</w:t>
            </w:r>
            <w:r>
              <w:rPr>
                <w:b/>
                <w:bCs/>
                <w:color w:val="188fba"/>
              </w:rPr>
              <w:br/>
              <w:t xml:space="preserve">Time allotted: 45</w:t>
            </w:r>
          </w:p>
        </w:tc>
      </w:tr>
    </w:tbl>
    <w:p>
      <w:r>
        <w:t xml:space="preserve"/>
      </w:r>
    </w:p>
    <w:p>
      <w:r>
        <w:t xml:space="preserve"/>
      </w:r>
    </w:p>
    <w:p>
      <w:r>
        <w:t xml:space="preserve"/>
      </w:r>
    </w:p>
    <w:p>
      <w:r>
        <w:t xml:space="preserve"/>
      </w:r>
    </w:p>
    <w:p>
      <w:r>
        <w:t xml:space="preserve"/>
      </w:r>
    </w:p>
    <w:tbl>
      <w:tblPr>
        <w:tblW w:type="auto" w:w="100"/>
        <w:jc w:val="left"/>
        <w:tblBorders>
          <w:top w:val="single" w:color="188fba"/>
          <w:left w:val="single" w:color="188fba"/>
          <w:bottom w:val="single" w:color="188fba"/>
          <w:right w:val="single" w:color="188fba"/>
          <w:insideH w:val="single" w:color="188fba"/>
          <w:insideV w:val="single" w:color="188fba"/>
        </w:tblBorders>
        <w:tblCellMar>
          <w:top w:type="dxa" w:w="100"/>
          <w:left w:type="dxa" w:w="100"/>
          <w:bottom w:type="dxa" w:w="100"/>
          <w:right w:type="dxa" w:w="100"/>
        </w:tblCellMar>
      </w:tblPr>
      <w:tblGrid>
        <w:gridCol w:w="100"/>
        <w:gridCol w:w="100"/>
      </w:tblGrid>
      <w:tr>
        <w:tc>
          <w:p>
            <w:r>
              <w:rPr>
                <w:b/>
                <w:bCs/>
                <w:color w:val="188fba"/>
              </w:rPr>
              <w:t xml:space="preserve">PART 5 </w:t>
            </w:r>
          </w:p>
        </w:tc>
        <w:tc>
          <w:tcPr>
            <w:tcBorders>
              <w:top w:val="single" w:color="ffffff"/>
              <w:bottom w:val="single" w:color="ffffff"/>
              <w:right w:val="single" w:color="ffffff"/>
            </w:tcBorders>
          </w:tcPr>
          <w:p>
            <w:r>
              <w:rPr>
                <w:b/>
                <w:bCs/>
                <w:color w:val="188fba"/>
              </w:rPr>
              <w:t xml:space="preserve">LISTENING</w:t>
            </w:r>
          </w:p>
        </w:tc>
      </w:tr>
    </w:tbl>
    <w:p>
      <w:pPr>
        <w:spacing w:before="200"/>
      </w:pPr>
      <w:r>
        <w:rPr>
          <w:b/>
          <w:bCs/>
        </w:rPr>
        <w:t xml:space="preserve">30 - 34</w:t>
      </w:r>
    </w:p>
    <w:p>
      <w:r>
        <w:t xml:space="preserve">Speaker 1:
</w:t>
      </w:r>
      <w:r>
        <w:br/>
        <w:t xml:space="preserve">Are people the same everywhere? Maybe. But I lived in the city for a long time, and I didn’t make friends with anyone, even the people in my apartment building. Here, in this small village, everyone knows everyone else, and everyone helps you if you have a problem.
</w:t>
      </w:r>
      <w:r>
        <w:br/>
        <w:t xml:space="preserve">
</w:t>
      </w:r>
      <w:r>
        <w:br/>
        <w:t xml:space="preserve">Speaker 2:
</w:t>
      </w:r>
      <w:r>
        <w:br/>
        <w:t xml:space="preserve">Before I came to live in the country, I thought, ‘The best thing will be no traffic!’ Well, it’s true, there is very little traffic here except farm vehicles now and then. But the best thing is actually going out in the evening and looking up at the moon and the stars. The lights of the city hid most things in the night sky.
</w:t>
      </w:r>
      <w:r>
        <w:br/>
        <w:t xml:space="preserve">
</w:t>
      </w:r>
      <w:r>
        <w:br/>
        <w:t xml:space="preserve">Speaker 3:
</w:t>
      </w:r>
      <w:r>
        <w:br/>
        <w:t xml:space="preserve">I wake up every morning to birdsong, I see rabbits and deer on my way to work and back home, and I go to sleep to the sound of foxes in my garden. I love it!
</w:t>
      </w:r>
      <w:r>
        <w:br/>
        <w:t xml:space="preserve">
</w:t>
      </w:r>
      <w:r>
        <w:br/>
        <w:t xml:space="preserve">Speaker 4:
</w:t>
      </w:r>
      <w:r>
        <w:br/>
        <w:t xml:space="preserve">Do I need to tell you the best thing? Really? Just listen. What can you hear? Almost nothing. Except for the wildlife and the farm animals, there’s no noise at all. It’s wonderful.
</w:t>
      </w:r>
      <w:r>
        <w:br/>
        <w:t xml:space="preserve">
</w:t>
      </w:r>
      <w:r>
        <w:br/>
        <w:t xml:space="preserve">Speaker 5:
</w:t>
      </w:r>
      <w:r>
        <w:br/>
        <w:t xml:space="preserve">When I lived in the city, I bought flowers every week. I wanted to bring the country into my apartment. Now, I don’t buy flowers, and I certainly don’t pick them, but they are just there for me, everywhere I go.
</w:t>
      </w:r>
      <w:r>
        <w:br/>
      </w:r>
    </w:p>
    <w:p>
      <w:r>
        <w:t xml:space="preserve"/>
      </w:r>
    </w:p>
    <w:p>
      <w:pPr>
        <w:spacing w:before="200"/>
        <w:jc w:val="center"/>
      </w:pPr>
      <w:r>
        <w:rPr>
          <w:b/>
          <w:bCs/>
          <w:color w:val="188fba"/>
        </w:rPr>
        <w:t xml:space="preserve">---THE END---</w:t>
      </w:r>
    </w:p>
    <w:sectPr>
      <w:pgSz w:w="11906" w:h="16838" w:orient="portrait"/>
      <w:pgMar w:top="0.5in" w:right="0.5in" w:bottom="0.5in" w:left="0.5in" w:header="708" w:footer="708" w:gutter="0"/>
      <w:pgNumType/>
      <w:docGrid w:linePitch="360"/>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67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67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2023-09-12T03:08:46.763Z</dcterms:created>
  <dcterms:modified xsi:type="dcterms:W3CDTF">2023-09-12T03:08:46.764Z</dcterms:modified>
</cp:coreProperties>
</file>

<file path=docProps/custom.xml><?xml version="1.0" encoding="utf-8"?>
<Properties xmlns="http://schemas.openxmlformats.org/officeDocument/2006/custom-properties" xmlns:vt="http://schemas.openxmlformats.org/officeDocument/2006/docPropsVTypes"/>
</file>