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4" w:type="dxa"/>
        <w:tblLook w:val="04A0"/>
      </w:tblPr>
      <w:tblGrid>
        <w:gridCol w:w="4678"/>
        <w:gridCol w:w="5529"/>
      </w:tblGrid>
      <w:tr w:rsidR="005C10FB" w:rsidTr="00C024DE">
        <w:tc>
          <w:tcPr>
            <w:tcW w:w="4678" w:type="dxa"/>
          </w:tcPr>
          <w:p w:rsidR="005C10FB" w:rsidRDefault="00396BA0" w:rsidP="00DC26EE">
            <w:pPr>
              <w:spacing w:before="80" w:after="10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GIÁO DỤC VÀ ĐÀO TẠO</w:t>
            </w:r>
          </w:p>
          <w:p w:rsidR="00396BA0" w:rsidRPr="00396BA0" w:rsidRDefault="00396BA0" w:rsidP="00DC26EE">
            <w:pPr>
              <w:spacing w:before="80" w:after="10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THANH OAI</w:t>
            </w:r>
          </w:p>
        </w:tc>
        <w:tc>
          <w:tcPr>
            <w:tcW w:w="5529" w:type="dxa"/>
          </w:tcPr>
          <w:p w:rsidR="005C10FB" w:rsidRDefault="005C10FB" w:rsidP="00DC26EE">
            <w:pPr>
              <w:spacing w:before="80" w:after="10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 KIỂ</w:t>
            </w:r>
            <w:r w:rsidR="00396BA0">
              <w:rPr>
                <w:b/>
                <w:color w:val="0070C0"/>
                <w:lang w:val="en-US"/>
              </w:rPr>
              <w:t>M TRA HỌC KỲ II</w:t>
            </w:r>
          </w:p>
          <w:p w:rsidR="004F671F" w:rsidRPr="00396BA0" w:rsidRDefault="004F671F" w:rsidP="00DC26EE">
            <w:pPr>
              <w:spacing w:before="80" w:after="100"/>
              <w:jc w:val="center"/>
              <w:rPr>
                <w:color w:val="0070C0"/>
                <w:lang w:val="en-US"/>
              </w:rPr>
            </w:pPr>
            <w:r w:rsidRPr="00396BA0">
              <w:rPr>
                <w:color w:val="0070C0"/>
                <w:lang w:val="en-US"/>
              </w:rPr>
              <w:t>NĂM HỌC 2017-2018</w:t>
            </w:r>
          </w:p>
          <w:p w:rsidR="005C10FB" w:rsidRPr="006B1CC8" w:rsidRDefault="00CB13B2" w:rsidP="00DC26EE">
            <w:pPr>
              <w:spacing w:before="80" w:after="10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7</w:t>
            </w:r>
          </w:p>
          <w:p w:rsidR="005C10FB" w:rsidRPr="00396BA0" w:rsidRDefault="004F671F" w:rsidP="00DC26EE">
            <w:pPr>
              <w:spacing w:before="80" w:after="100"/>
              <w:jc w:val="center"/>
              <w:rPr>
                <w:b/>
                <w:i/>
                <w:color w:val="0070C0"/>
                <w:lang w:val="en-US"/>
              </w:rPr>
            </w:pPr>
            <w:r w:rsidRPr="00396BA0">
              <w:rPr>
                <w:b/>
                <w:i/>
                <w:color w:val="0070C0"/>
                <w:lang w:val="en-US"/>
              </w:rPr>
              <w:t xml:space="preserve"> </w:t>
            </w:r>
            <w:r w:rsidR="005C10FB" w:rsidRPr="00396BA0">
              <w:rPr>
                <w:b/>
                <w:i/>
                <w:color w:val="0070C0"/>
                <w:lang w:val="en-US"/>
              </w:rPr>
              <w:t>Thời gian: 90 phút</w:t>
            </w:r>
          </w:p>
        </w:tc>
      </w:tr>
    </w:tbl>
    <w:p w:rsidR="005C10FB" w:rsidRDefault="005C10FB" w:rsidP="00DC26EE">
      <w:pPr>
        <w:spacing w:before="80" w:after="100" w:line="240" w:lineRule="auto"/>
        <w:jc w:val="both"/>
        <w:rPr>
          <w:lang w:val="en-US"/>
        </w:rPr>
      </w:pPr>
    </w:p>
    <w:p w:rsidR="005C10FB" w:rsidRDefault="005C10FB" w:rsidP="00DC26EE">
      <w:pPr>
        <w:spacing w:before="80" w:after="100" w:line="24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FB5B19" w:rsidRPr="00FB5B19">
        <w:rPr>
          <w:b/>
          <w:color w:val="0070C0"/>
          <w:u w:val="single"/>
          <w:lang w:val="en-US"/>
        </w:rPr>
        <w:t>1</w:t>
      </w:r>
      <w:r>
        <w:rPr>
          <w:b/>
          <w:lang w:val="en-US"/>
        </w:rPr>
        <w:t xml:space="preserve"> </w:t>
      </w:r>
      <w:r w:rsidR="00FB5B19">
        <w:rPr>
          <w:b/>
          <w:i/>
          <w:color w:val="0070C0"/>
          <w:lang w:val="en-US"/>
        </w:rPr>
        <w:t>(2</w:t>
      </w:r>
      <w:r w:rsidRPr="00FB5B19">
        <w:rPr>
          <w:b/>
          <w:i/>
          <w:color w:val="0070C0"/>
          <w:lang w:val="en-US"/>
        </w:rPr>
        <w:t xml:space="preserve"> điểm):</w:t>
      </w:r>
    </w:p>
    <w:p w:rsidR="005D5CD4" w:rsidRDefault="005D5CD4" w:rsidP="00DC26EE">
      <w:pPr>
        <w:spacing w:before="80" w:after="100" w:line="240" w:lineRule="auto"/>
        <w:jc w:val="both"/>
        <w:rPr>
          <w:lang w:val="en-US"/>
        </w:rPr>
      </w:pPr>
      <w:r>
        <w:rPr>
          <w:color w:val="0070C0"/>
          <w:lang w:val="en-US"/>
        </w:rPr>
        <w:tab/>
      </w:r>
      <w:r w:rsidRPr="005D5CD4">
        <w:rPr>
          <w:lang w:val="en-US"/>
        </w:rPr>
        <w:t>Cho</w:t>
      </w:r>
      <w:r w:rsidR="006506FE">
        <w:rPr>
          <w:lang w:val="en-US"/>
        </w:rPr>
        <w:t xml:space="preserve"> đơn thức: P </w:t>
      </w:r>
      <w:r w:rsidR="006506FE" w:rsidRPr="00E63C13">
        <w:rPr>
          <w:position w:val="-30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pt" o:ole="">
            <v:imagedata r:id="rId5" o:title=""/>
          </v:shape>
          <o:OLEObject Type="Embed" ProgID="Equation.DSMT4" ShapeID="_x0000_i1025" DrawAspect="Content" ObjectID="_1587270855" r:id="rId6"/>
        </w:object>
      </w:r>
    </w:p>
    <w:p w:rsidR="003C78D8" w:rsidRDefault="003C78D8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 xml:space="preserve">    a) Thu gọn đơn thức P rồi xác định hệ số và phần biến của đơn thức.</w:t>
      </w:r>
    </w:p>
    <w:p w:rsidR="003C78D8" w:rsidRPr="003C78D8" w:rsidRDefault="003C78D8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 xml:space="preserve">    b) Cho đa thức M(x) =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4x + 3. Chứng tỏ rằng x = 3 là nghiệm của đa thức M(x) và x = -1 không phải là nghiệm của đa thức M(x)</w:t>
      </w:r>
    </w:p>
    <w:p w:rsidR="0030752A" w:rsidRDefault="0030752A" w:rsidP="00DC26EE">
      <w:pPr>
        <w:spacing w:before="80" w:after="100" w:line="24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2</w:t>
      </w:r>
      <w:r>
        <w:rPr>
          <w:b/>
          <w:lang w:val="en-US"/>
        </w:rPr>
        <w:t xml:space="preserve"> </w:t>
      </w:r>
      <w:r w:rsidR="009C54B8">
        <w:rPr>
          <w:b/>
          <w:i/>
          <w:color w:val="0070C0"/>
          <w:lang w:val="en-US"/>
        </w:rPr>
        <w:t>(1,5</w:t>
      </w:r>
      <w:r w:rsidRPr="00FB5B19">
        <w:rPr>
          <w:b/>
          <w:i/>
          <w:color w:val="0070C0"/>
          <w:lang w:val="en-US"/>
        </w:rPr>
        <w:t xml:space="preserve"> điểm):</w:t>
      </w:r>
    </w:p>
    <w:p w:rsidR="005D5CD4" w:rsidRDefault="005D5CD4" w:rsidP="00DC26EE">
      <w:pPr>
        <w:spacing w:before="80" w:after="100" w:line="240" w:lineRule="auto"/>
        <w:jc w:val="both"/>
        <w:rPr>
          <w:lang w:val="en-US"/>
        </w:rPr>
      </w:pPr>
      <w:r>
        <w:rPr>
          <w:b/>
          <w:i/>
          <w:color w:val="0070C0"/>
          <w:lang w:val="en-US"/>
        </w:rPr>
        <w:tab/>
      </w:r>
      <w:r w:rsidR="003C78D8">
        <w:rPr>
          <w:lang w:val="en-US"/>
        </w:rPr>
        <w:t>Một trường THCS điều tra số học sinh nữ ở mỗi lớp của toàn trường. Kết quả ghi lại trong bảng sau:</w:t>
      </w:r>
    </w:p>
    <w:tbl>
      <w:tblPr>
        <w:tblStyle w:val="TableGrid"/>
        <w:tblW w:w="0" w:type="auto"/>
        <w:tblLook w:val="04A0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3C78D8" w:rsidTr="003C78D8">
        <w:tc>
          <w:tcPr>
            <w:tcW w:w="1013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C78D8" w:rsidTr="003C78D8">
        <w:tc>
          <w:tcPr>
            <w:tcW w:w="1013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C78D8" w:rsidTr="003C78D8">
        <w:tc>
          <w:tcPr>
            <w:tcW w:w="1013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4" w:type="dxa"/>
          </w:tcPr>
          <w:p w:rsidR="003C78D8" w:rsidRDefault="003C78D8" w:rsidP="00DC26EE">
            <w:pPr>
              <w:spacing w:before="8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</w:tbl>
    <w:p w:rsidR="003C78D8" w:rsidRDefault="00917E3E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 xml:space="preserve">    a) Trường THCS này có bao nhiêu lớp?</w:t>
      </w:r>
    </w:p>
    <w:p w:rsidR="00917E3E" w:rsidRDefault="00917E3E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 xml:space="preserve">    b) Lập bảng tần số của dấu hiệu.</w:t>
      </w:r>
    </w:p>
    <w:p w:rsidR="00917E3E" w:rsidRDefault="00917E3E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 xml:space="preserve">    c) Tính số trung bình cộng của dấu hiệu (làm tròn đến chữ số thập phân thứ nhất)</w:t>
      </w:r>
    </w:p>
    <w:p w:rsidR="0030752A" w:rsidRDefault="0030752A" w:rsidP="00DC26EE">
      <w:pPr>
        <w:spacing w:before="80" w:after="100" w:line="24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3</w:t>
      </w:r>
      <w:r>
        <w:rPr>
          <w:b/>
          <w:lang w:val="en-US"/>
        </w:rPr>
        <w:t xml:space="preserve"> </w:t>
      </w:r>
      <w:r>
        <w:rPr>
          <w:b/>
          <w:i/>
          <w:color w:val="0070C0"/>
          <w:lang w:val="en-US"/>
        </w:rPr>
        <w:t>(2</w:t>
      </w:r>
      <w:r w:rsidRPr="00FB5B19">
        <w:rPr>
          <w:b/>
          <w:i/>
          <w:color w:val="0070C0"/>
          <w:lang w:val="en-US"/>
        </w:rPr>
        <w:t xml:space="preserve"> điểm):</w:t>
      </w:r>
    </w:p>
    <w:p w:rsidR="005D5CD4" w:rsidRDefault="005D5CD4" w:rsidP="00DC26EE">
      <w:pPr>
        <w:spacing w:before="80" w:after="100" w:line="240" w:lineRule="auto"/>
        <w:jc w:val="both"/>
        <w:rPr>
          <w:lang w:val="en-US"/>
        </w:rPr>
      </w:pPr>
      <w:r>
        <w:rPr>
          <w:b/>
          <w:i/>
          <w:color w:val="0070C0"/>
          <w:lang w:val="en-US"/>
        </w:rPr>
        <w:tab/>
      </w:r>
      <w:r w:rsidRPr="005D5CD4">
        <w:rPr>
          <w:lang w:val="en-US"/>
        </w:rPr>
        <w:t>Cho</w:t>
      </w:r>
      <w:r w:rsidR="00946B28">
        <w:rPr>
          <w:lang w:val="en-US"/>
        </w:rPr>
        <w:t xml:space="preserve"> hai đa thức:</w:t>
      </w:r>
    </w:p>
    <w:p w:rsidR="005E37BE" w:rsidRDefault="005E37BE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>A(x) = 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– 2x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+ 5x - 3 và B(x) = -x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+ 3x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+ 5x + 11</w:t>
      </w:r>
    </w:p>
    <w:p w:rsidR="00524ED4" w:rsidRDefault="00524ED4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>a) Tính A(2) và B(-1)</w:t>
      </w:r>
    </w:p>
    <w:p w:rsidR="00524ED4" w:rsidRDefault="00524ED4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>b) Tính tổng A(x) + B(x) và hiệu A(x) – B(x)</w:t>
      </w:r>
    </w:p>
    <w:p w:rsidR="0030752A" w:rsidRDefault="0030752A" w:rsidP="00DC26EE">
      <w:pPr>
        <w:spacing w:before="80" w:after="100" w:line="24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4</w:t>
      </w:r>
      <w:r>
        <w:rPr>
          <w:b/>
          <w:lang w:val="en-US"/>
        </w:rPr>
        <w:t xml:space="preserve"> </w:t>
      </w:r>
      <w:r w:rsidR="003F0D38">
        <w:rPr>
          <w:b/>
          <w:i/>
          <w:color w:val="0070C0"/>
          <w:lang w:val="en-US"/>
        </w:rPr>
        <w:t>(4</w:t>
      </w:r>
      <w:r w:rsidRPr="00FB5B19">
        <w:rPr>
          <w:b/>
          <w:i/>
          <w:color w:val="0070C0"/>
          <w:lang w:val="en-US"/>
        </w:rPr>
        <w:t xml:space="preserve"> điểm):</w:t>
      </w:r>
    </w:p>
    <w:p w:rsidR="005D5CD4" w:rsidRDefault="005D5CD4" w:rsidP="00DC26EE">
      <w:pPr>
        <w:spacing w:before="80" w:after="100" w:line="240" w:lineRule="auto"/>
        <w:jc w:val="both"/>
        <w:rPr>
          <w:lang w:val="en-US"/>
        </w:rPr>
      </w:pPr>
      <w:r>
        <w:rPr>
          <w:b/>
          <w:i/>
          <w:color w:val="0070C0"/>
          <w:lang w:val="en-US"/>
        </w:rPr>
        <w:tab/>
      </w:r>
      <w:r w:rsidRPr="005D5CD4">
        <w:rPr>
          <w:lang w:val="en-US"/>
        </w:rPr>
        <w:t>Cho</w:t>
      </w:r>
      <w:r w:rsidR="004B37E4">
        <w:rPr>
          <w:lang w:val="en-US"/>
        </w:rPr>
        <w:t xml:space="preserve"> tam giác ABC cân tại A, kẻ AH vuông góc với BC (H </w:t>
      </w:r>
      <w:r w:rsidR="004B37E4" w:rsidRPr="00F3028C">
        <w:rPr>
          <w:position w:val="-4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DSMT4" ShapeID="_x0000_i1026" DrawAspect="Content" ObjectID="_1587270856" r:id="rId8"/>
        </w:object>
      </w:r>
      <w:r w:rsidR="004B37E4">
        <w:rPr>
          <w:lang w:val="en-US"/>
        </w:rPr>
        <w:t xml:space="preserve"> BC). Gọi M là trung điểm của BH. Trên tia đối của tia MA lấy điểm N sao cho MN = MA.</w:t>
      </w:r>
    </w:p>
    <w:p w:rsidR="004B37E4" w:rsidRDefault="004B37E4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 xml:space="preserve">a) Chứng minh rằng: </w:t>
      </w:r>
      <w:r>
        <w:rPr>
          <w:lang w:val="en-US"/>
        </w:rPr>
        <w:sym w:font="Symbol" w:char="F044"/>
      </w:r>
      <w:r>
        <w:rPr>
          <w:lang w:val="en-US"/>
        </w:rPr>
        <w:t xml:space="preserve">AMH = </w:t>
      </w:r>
      <w:r>
        <w:rPr>
          <w:lang w:val="en-US"/>
        </w:rPr>
        <w:sym w:font="Symbol" w:char="F044"/>
      </w:r>
      <w:r>
        <w:rPr>
          <w:lang w:val="en-US"/>
        </w:rPr>
        <w:t xml:space="preserve">NMB và NB </w:t>
      </w:r>
      <w:r>
        <w:rPr>
          <w:lang w:val="en-US"/>
        </w:rPr>
        <w:sym w:font="Symbol" w:char="F05E"/>
      </w:r>
      <w:r>
        <w:rPr>
          <w:lang w:val="en-US"/>
        </w:rPr>
        <w:t xml:space="preserve"> BC.</w:t>
      </w:r>
    </w:p>
    <w:p w:rsidR="004B37E4" w:rsidRDefault="004B37E4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>b) Chứng minh rằng: AH = NB, từ đó suy ra NB &lt; AB.</w:t>
      </w:r>
    </w:p>
    <w:p w:rsidR="004B37E4" w:rsidRDefault="004B37E4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>c) Chứng minh rằng: góc BAM &lt; góc MAH.</w:t>
      </w:r>
    </w:p>
    <w:p w:rsidR="004B37E4" w:rsidRDefault="004B37E4" w:rsidP="00DC26EE">
      <w:pPr>
        <w:spacing w:before="80" w:after="100" w:line="240" w:lineRule="auto"/>
        <w:jc w:val="both"/>
        <w:rPr>
          <w:lang w:val="en-US"/>
        </w:rPr>
      </w:pPr>
      <w:r>
        <w:rPr>
          <w:lang w:val="en-US"/>
        </w:rPr>
        <w:tab/>
        <w:t>d) Gọi I là trung điểm của NC. Chứng minh rằng: Ba điểm A, H, I thẳng hàng.</w:t>
      </w:r>
    </w:p>
    <w:p w:rsidR="0030752A" w:rsidRDefault="0030752A" w:rsidP="00DC26EE">
      <w:pPr>
        <w:spacing w:before="80" w:after="100" w:line="24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5</w:t>
      </w:r>
      <w:r>
        <w:rPr>
          <w:b/>
          <w:lang w:val="en-US"/>
        </w:rPr>
        <w:t xml:space="preserve"> </w:t>
      </w:r>
      <w:r w:rsidR="003F0D38">
        <w:rPr>
          <w:b/>
          <w:i/>
          <w:color w:val="0070C0"/>
          <w:lang w:val="en-US"/>
        </w:rPr>
        <w:t>(0,5</w:t>
      </w:r>
      <w:r w:rsidRPr="00FB5B19">
        <w:rPr>
          <w:b/>
          <w:i/>
          <w:color w:val="0070C0"/>
          <w:lang w:val="en-US"/>
        </w:rPr>
        <w:t xml:space="preserve"> điểm):</w:t>
      </w:r>
    </w:p>
    <w:p w:rsidR="0030752A" w:rsidRDefault="005D5CD4" w:rsidP="00DC26EE">
      <w:pPr>
        <w:spacing w:before="80" w:after="100" w:line="240" w:lineRule="auto"/>
        <w:jc w:val="both"/>
        <w:rPr>
          <w:lang w:val="en-US"/>
        </w:rPr>
      </w:pPr>
      <w:r>
        <w:rPr>
          <w:b/>
          <w:i/>
          <w:color w:val="0070C0"/>
          <w:lang w:val="en-US"/>
        </w:rPr>
        <w:tab/>
      </w:r>
      <w:r w:rsidR="00DC26EE">
        <w:rPr>
          <w:lang w:val="en-US"/>
        </w:rPr>
        <w:t>Tìm các giá trị nguyên của x và y biết: 5y – 3x = 2xy - 11</w:t>
      </w:r>
    </w:p>
    <w:p w:rsidR="005C10FB" w:rsidRDefault="005C10FB" w:rsidP="00DC26EE">
      <w:pPr>
        <w:spacing w:before="80" w:after="100" w:line="240" w:lineRule="auto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B1CC8">
        <w:rPr>
          <w:b/>
          <w:i/>
          <w:color w:val="0070C0"/>
          <w:lang w:val="en-US"/>
        </w:rPr>
        <w:t>Hết</w:t>
      </w:r>
      <w:r w:rsidRPr="006B1CC8">
        <w:rPr>
          <w:color w:val="0070C0"/>
          <w:lang w:val="en-US"/>
        </w:rPr>
        <w:t>……….……………</w:t>
      </w:r>
    </w:p>
    <w:p w:rsidR="000E1EB5" w:rsidRPr="006B1CC8" w:rsidRDefault="000E1EB5" w:rsidP="000E1EB5">
      <w:pPr>
        <w:spacing w:before="80" w:after="100" w:line="240" w:lineRule="auto"/>
        <w:jc w:val="both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2955"/>
            <wp:effectExtent l="19050" t="0" r="4445" b="0"/>
            <wp:docPr id="1" name="Picture 0" descr="thanh oai toán 731958100_439320493148657_6889901023444336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h oai toán 731958100_439320493148657_688990102344433664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EB5" w:rsidRPr="006B1CC8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1EB5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52A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96BA0"/>
    <w:rsid w:val="003A18D6"/>
    <w:rsid w:val="003A1B5E"/>
    <w:rsid w:val="003C32BC"/>
    <w:rsid w:val="003C47D4"/>
    <w:rsid w:val="003C74DC"/>
    <w:rsid w:val="003C78D8"/>
    <w:rsid w:val="003D19FE"/>
    <w:rsid w:val="003D544C"/>
    <w:rsid w:val="003E69F7"/>
    <w:rsid w:val="003F0D38"/>
    <w:rsid w:val="003F4E9A"/>
    <w:rsid w:val="0040649A"/>
    <w:rsid w:val="00412F34"/>
    <w:rsid w:val="004148BF"/>
    <w:rsid w:val="00457F1F"/>
    <w:rsid w:val="0048179A"/>
    <w:rsid w:val="00483A00"/>
    <w:rsid w:val="00485C91"/>
    <w:rsid w:val="004A1FD7"/>
    <w:rsid w:val="004A6F10"/>
    <w:rsid w:val="004B37E4"/>
    <w:rsid w:val="004C0EB5"/>
    <w:rsid w:val="004C790B"/>
    <w:rsid w:val="004E5148"/>
    <w:rsid w:val="004F1F8D"/>
    <w:rsid w:val="004F49E6"/>
    <w:rsid w:val="004F66C0"/>
    <w:rsid w:val="004F671F"/>
    <w:rsid w:val="00524ED4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5CD4"/>
    <w:rsid w:val="005D77F4"/>
    <w:rsid w:val="005D7A8D"/>
    <w:rsid w:val="005E37BE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506FE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3A7C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17E3E"/>
    <w:rsid w:val="0093075B"/>
    <w:rsid w:val="00935B46"/>
    <w:rsid w:val="00944AA0"/>
    <w:rsid w:val="00946B28"/>
    <w:rsid w:val="0094733A"/>
    <w:rsid w:val="009531EB"/>
    <w:rsid w:val="00985F50"/>
    <w:rsid w:val="009A148C"/>
    <w:rsid w:val="009A4D07"/>
    <w:rsid w:val="009B3022"/>
    <w:rsid w:val="009B47D2"/>
    <w:rsid w:val="009C54B8"/>
    <w:rsid w:val="009E6DA4"/>
    <w:rsid w:val="009F0112"/>
    <w:rsid w:val="00A024B0"/>
    <w:rsid w:val="00A047C8"/>
    <w:rsid w:val="00A342F7"/>
    <w:rsid w:val="00A35ADE"/>
    <w:rsid w:val="00A60A6C"/>
    <w:rsid w:val="00AA1A6C"/>
    <w:rsid w:val="00AA2416"/>
    <w:rsid w:val="00AD0C1E"/>
    <w:rsid w:val="00AD4494"/>
    <w:rsid w:val="00AD5BA6"/>
    <w:rsid w:val="00AE29A9"/>
    <w:rsid w:val="00AE5312"/>
    <w:rsid w:val="00AF74D1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24DE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B13B2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26EE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B5B19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2018-05-07T17:20:00Z</dcterms:created>
  <dcterms:modified xsi:type="dcterms:W3CDTF">2018-05-08T00:48:00Z</dcterms:modified>
</cp:coreProperties>
</file>