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89"/>
        <w:tblOverlap w:val="neve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4"/>
        <w:gridCol w:w="6386"/>
      </w:tblGrid>
      <w:tr w:rsidR="000757B9" w:rsidRPr="00283A54" w14:paraId="31AE02C9" w14:textId="77777777" w:rsidTr="000757B9">
        <w:trPr>
          <w:trHeight w:val="2557"/>
        </w:trPr>
        <w:tc>
          <w:tcPr>
            <w:tcW w:w="4034" w:type="dxa"/>
          </w:tcPr>
          <w:p w14:paraId="1FA1A257" w14:textId="28F281CC" w:rsidR="000757B9" w:rsidRPr="00B65F79" w:rsidRDefault="000757B9" w:rsidP="000757B9">
            <w:pPr>
              <w:spacing w:line="360" w:lineRule="auto"/>
              <w:jc w:val="center"/>
              <w:rPr>
                <w:rFonts w:eastAsia="SimSun"/>
                <w:b/>
                <w:bCs/>
                <w:i/>
                <w:iCs/>
                <w:sz w:val="26"/>
                <w:szCs w:val="26"/>
                <w:lang w:eastAsia="zh-CN"/>
              </w:rPr>
            </w:pPr>
            <w:bookmarkStart w:id="0" w:name="_Hlk171433122"/>
            <w:r>
              <w:rPr>
                <w:rFonts w:eastAsia="SimSun"/>
                <w:b/>
                <w:bCs/>
                <w:i/>
                <w:iCs/>
                <w:sz w:val="26"/>
                <w:szCs w:val="26"/>
                <w:lang w:eastAsia="zh-CN"/>
              </w:rPr>
              <w:t>HDC</w:t>
            </w:r>
            <w:r w:rsidRPr="00B65F79">
              <w:rPr>
                <w:rFonts w:eastAsia="SimSun"/>
                <w:b/>
                <w:bCs/>
                <w:i/>
                <w:iCs/>
                <w:sz w:val="26"/>
                <w:szCs w:val="26"/>
                <w:lang w:eastAsia="zh-CN"/>
              </w:rPr>
              <w:t xml:space="preserve"> Tiếng Anh_10_14</w:t>
            </w:r>
          </w:p>
          <w:p w14:paraId="16DD9476" w14:textId="432A550C" w:rsidR="000757B9" w:rsidRPr="00283A54" w:rsidRDefault="000757B9" w:rsidP="000757B9">
            <w:pPr>
              <w:spacing w:line="360" w:lineRule="auto"/>
              <w:jc w:val="center"/>
              <w:rPr>
                <w:rFonts w:eastAsia="SimSun"/>
                <w:b/>
                <w:bCs/>
                <w:sz w:val="26"/>
                <w:szCs w:val="26"/>
                <w:lang w:eastAsia="zh-CN"/>
              </w:rPr>
            </w:pPr>
          </w:p>
          <w:p w14:paraId="4D9536D4" w14:textId="62DCA6B4" w:rsidR="000757B9" w:rsidRPr="00B65F79" w:rsidRDefault="000757B9" w:rsidP="000757B9">
            <w:pPr>
              <w:spacing w:line="360" w:lineRule="auto"/>
              <w:jc w:val="center"/>
              <w:rPr>
                <w:rFonts w:eastAsia="SimSun"/>
                <w:i/>
                <w:sz w:val="26"/>
                <w:szCs w:val="26"/>
                <w:lang w:eastAsia="zh-CN"/>
              </w:rPr>
            </w:pPr>
            <w:r>
              <w:rPr>
                <w:rFonts w:eastAsia="SimSun"/>
                <w:i/>
                <w:sz w:val="26"/>
                <w:szCs w:val="26"/>
                <w:lang w:eastAsia="zh-CN"/>
              </w:rPr>
              <w:t>HDC</w:t>
            </w:r>
            <w:r w:rsidRPr="00283A54">
              <w:rPr>
                <w:rFonts w:eastAsia="SimSun"/>
                <w:i/>
                <w:sz w:val="26"/>
                <w:szCs w:val="26"/>
                <w:lang w:eastAsia="zh-CN"/>
              </w:rPr>
              <w:t xml:space="preserve"> gồm </w:t>
            </w:r>
            <w:r>
              <w:rPr>
                <w:rFonts w:eastAsia="SimSun"/>
                <w:i/>
                <w:sz w:val="26"/>
                <w:szCs w:val="26"/>
                <w:lang w:eastAsia="zh-CN"/>
              </w:rPr>
              <w:t>6</w:t>
            </w:r>
            <w:r w:rsidRPr="00283A54">
              <w:rPr>
                <w:rFonts w:eastAsia="SimSun"/>
                <w:i/>
                <w:sz w:val="26"/>
                <w:szCs w:val="26"/>
                <w:lang w:eastAsia="zh-CN"/>
              </w:rPr>
              <w:t xml:space="preserve"> trang</w:t>
            </w:r>
          </w:p>
        </w:tc>
        <w:tc>
          <w:tcPr>
            <w:tcW w:w="6386" w:type="dxa"/>
          </w:tcPr>
          <w:p w14:paraId="70653330" w14:textId="77777777" w:rsidR="000757B9" w:rsidRPr="00283A54" w:rsidRDefault="000757B9" w:rsidP="000757B9">
            <w:pPr>
              <w:spacing w:line="360" w:lineRule="auto"/>
              <w:jc w:val="center"/>
              <w:rPr>
                <w:rFonts w:eastAsia="SimSun"/>
                <w:b/>
                <w:bCs/>
                <w:sz w:val="26"/>
                <w:szCs w:val="26"/>
                <w:lang w:eastAsia="zh-CN"/>
              </w:rPr>
            </w:pPr>
            <w:r w:rsidRPr="00283A54">
              <w:rPr>
                <w:rFonts w:eastAsia="SimSun"/>
                <w:b/>
                <w:bCs/>
                <w:sz w:val="26"/>
                <w:szCs w:val="26"/>
                <w:lang w:eastAsia="zh-CN"/>
              </w:rPr>
              <w:t xml:space="preserve">KỲ THI </w:t>
            </w:r>
            <w:r>
              <w:rPr>
                <w:rFonts w:eastAsia="SimSun"/>
                <w:b/>
                <w:bCs/>
                <w:sz w:val="26"/>
                <w:szCs w:val="26"/>
                <w:lang w:eastAsia="zh-CN"/>
              </w:rPr>
              <w:t>OLYMPIC TRẠI HÈ HÙNG VƯƠNG</w:t>
            </w:r>
          </w:p>
          <w:p w14:paraId="75699FE9" w14:textId="77777777" w:rsidR="000757B9" w:rsidRPr="00283A54" w:rsidRDefault="000757B9" w:rsidP="000757B9">
            <w:pPr>
              <w:spacing w:line="360" w:lineRule="auto"/>
              <w:jc w:val="center"/>
              <w:rPr>
                <w:b/>
                <w:sz w:val="26"/>
                <w:szCs w:val="26"/>
              </w:rPr>
            </w:pPr>
            <w:r w:rsidRPr="00283A54">
              <w:rPr>
                <w:b/>
                <w:sz w:val="26"/>
                <w:szCs w:val="26"/>
              </w:rPr>
              <w:t xml:space="preserve">LẦN THỨ </w:t>
            </w:r>
            <w:r>
              <w:rPr>
                <w:b/>
                <w:sz w:val="26"/>
                <w:szCs w:val="26"/>
              </w:rPr>
              <w:t>XIX</w:t>
            </w:r>
            <w:r w:rsidRPr="00283A54">
              <w:rPr>
                <w:b/>
                <w:sz w:val="26"/>
                <w:szCs w:val="26"/>
              </w:rPr>
              <w:t>, NĂM 202</w:t>
            </w:r>
            <w:r>
              <w:rPr>
                <w:b/>
                <w:sz w:val="26"/>
                <w:szCs w:val="26"/>
              </w:rPr>
              <w:t>5</w:t>
            </w:r>
          </w:p>
          <w:p w14:paraId="7028A800" w14:textId="05F5673B" w:rsidR="000757B9" w:rsidRPr="00283A54" w:rsidRDefault="000757B9" w:rsidP="000757B9">
            <w:pPr>
              <w:spacing w:line="360" w:lineRule="auto"/>
              <w:jc w:val="center"/>
              <w:rPr>
                <w:rFonts w:eastAsia="SimSun"/>
                <w:b/>
                <w:bCs/>
                <w:sz w:val="26"/>
                <w:szCs w:val="26"/>
                <w:lang w:eastAsia="zh-CN"/>
              </w:rPr>
            </w:pPr>
            <w:r>
              <w:rPr>
                <w:rFonts w:eastAsia="SimSun"/>
                <w:b/>
                <w:bCs/>
                <w:sz w:val="26"/>
                <w:szCs w:val="26"/>
                <w:lang w:eastAsia="zh-CN"/>
              </w:rPr>
              <w:t>HDC</w:t>
            </w:r>
            <w:r w:rsidRPr="00283A54">
              <w:rPr>
                <w:rFonts w:eastAsia="SimSun"/>
                <w:b/>
                <w:bCs/>
                <w:sz w:val="26"/>
                <w:szCs w:val="26"/>
                <w:lang w:eastAsia="zh-CN"/>
              </w:rPr>
              <w:t xml:space="preserve"> MÔN: </w:t>
            </w:r>
            <w:r w:rsidRPr="00283A54">
              <w:rPr>
                <w:rFonts w:eastAsia="SimSun"/>
                <w:b/>
                <w:bCs/>
                <w:sz w:val="26"/>
                <w:szCs w:val="26"/>
                <w:lang w:val="vi-VN" w:eastAsia="zh-CN"/>
              </w:rPr>
              <w:t xml:space="preserve">TIẾNG ANH </w:t>
            </w:r>
            <w:r w:rsidRPr="00283A54">
              <w:rPr>
                <w:rFonts w:eastAsia="SimSun"/>
                <w:b/>
                <w:bCs/>
                <w:sz w:val="26"/>
                <w:szCs w:val="26"/>
                <w:lang w:eastAsia="zh-CN"/>
              </w:rPr>
              <w:t>-</w:t>
            </w:r>
            <w:r w:rsidRPr="00283A54">
              <w:rPr>
                <w:rFonts w:eastAsia="SimSun"/>
                <w:b/>
                <w:bCs/>
                <w:sz w:val="26"/>
                <w:szCs w:val="26"/>
                <w:lang w:val="vi-VN" w:eastAsia="zh-CN"/>
              </w:rPr>
              <w:t xml:space="preserve"> </w:t>
            </w:r>
            <w:r w:rsidRPr="00283A54">
              <w:rPr>
                <w:rFonts w:eastAsia="SimSun"/>
                <w:b/>
                <w:bCs/>
                <w:sz w:val="26"/>
                <w:szCs w:val="26"/>
                <w:lang w:eastAsia="zh-CN"/>
              </w:rPr>
              <w:t xml:space="preserve">LỚP </w:t>
            </w:r>
            <w:r w:rsidRPr="00283A54">
              <w:rPr>
                <w:rFonts w:eastAsia="SimSun"/>
                <w:b/>
                <w:bCs/>
                <w:sz w:val="26"/>
                <w:szCs w:val="26"/>
                <w:lang w:val="vi-VN" w:eastAsia="zh-CN"/>
              </w:rPr>
              <w:t>10</w:t>
            </w:r>
          </w:p>
          <w:p w14:paraId="62C1F9AA" w14:textId="77777777" w:rsidR="000757B9" w:rsidRDefault="000757B9" w:rsidP="000757B9">
            <w:pPr>
              <w:spacing w:line="360" w:lineRule="auto"/>
              <w:jc w:val="center"/>
              <w:rPr>
                <w:rFonts w:eastAsia="SimSun"/>
                <w:bCs/>
                <w:sz w:val="26"/>
                <w:szCs w:val="26"/>
                <w:lang w:eastAsia="zh-CN"/>
              </w:rPr>
            </w:pPr>
            <w:r w:rsidRPr="00283A54">
              <w:rPr>
                <w:rFonts w:eastAsia="SimSun"/>
                <w:b/>
                <w:bCs/>
                <w:sz w:val="26"/>
                <w:szCs w:val="26"/>
                <w:lang w:eastAsia="zh-CN"/>
              </w:rPr>
              <w:t>Thời gian: 180 phút</w:t>
            </w:r>
            <w:r w:rsidRPr="00283A54">
              <w:rPr>
                <w:rFonts w:eastAsia="SimSun"/>
                <w:bCs/>
                <w:sz w:val="26"/>
                <w:szCs w:val="26"/>
                <w:lang w:eastAsia="zh-CN"/>
              </w:rPr>
              <w:t xml:space="preserve"> </w:t>
            </w:r>
          </w:p>
          <w:p w14:paraId="4693DDBA" w14:textId="77777777" w:rsidR="000757B9" w:rsidRPr="00B65F79" w:rsidRDefault="000757B9" w:rsidP="000757B9">
            <w:pPr>
              <w:spacing w:line="360" w:lineRule="auto"/>
              <w:jc w:val="center"/>
              <w:rPr>
                <w:rFonts w:eastAsia="SimSun"/>
                <w:bCs/>
                <w:i/>
                <w:sz w:val="26"/>
                <w:szCs w:val="26"/>
                <w:lang w:eastAsia="zh-CN"/>
              </w:rPr>
            </w:pPr>
            <w:r w:rsidRPr="00283A54">
              <w:rPr>
                <w:rFonts w:eastAsia="SimSun"/>
                <w:bCs/>
                <w:sz w:val="26"/>
                <w:szCs w:val="26"/>
                <w:lang w:eastAsia="zh-CN"/>
              </w:rPr>
              <w:t>(không kể thời gian giao đề)</w:t>
            </w:r>
          </w:p>
        </w:tc>
      </w:tr>
      <w:bookmarkEnd w:id="0"/>
    </w:tbl>
    <w:p w14:paraId="4253F5AD" w14:textId="77777777" w:rsidR="000757B9" w:rsidRDefault="000757B9" w:rsidP="00156ADA">
      <w:pPr>
        <w:rPr>
          <w:rFonts w:cs="Times New Roman"/>
          <w:b/>
          <w:bCs/>
          <w:sz w:val="26"/>
          <w:szCs w:val="26"/>
        </w:rPr>
      </w:pPr>
    </w:p>
    <w:p w14:paraId="39312121" w14:textId="38236E87" w:rsidR="00156ADA" w:rsidRPr="00156ADA" w:rsidRDefault="00156ADA" w:rsidP="00156ADA">
      <w:pPr>
        <w:rPr>
          <w:rFonts w:cs="Times New Roman"/>
          <w:b/>
          <w:sz w:val="26"/>
          <w:szCs w:val="26"/>
        </w:rPr>
      </w:pPr>
      <w:r w:rsidRPr="00156ADA">
        <w:rPr>
          <w:rFonts w:cs="Times New Roman"/>
          <w:b/>
          <w:bCs/>
          <w:sz w:val="26"/>
          <w:szCs w:val="26"/>
        </w:rPr>
        <w:t>SECTION I. LISTENING (50/200 points: 2 points/each correct answer)</w:t>
      </w:r>
    </w:p>
    <w:p w14:paraId="2CD0BF3D" w14:textId="77777777" w:rsidR="00156ADA" w:rsidRPr="00156ADA" w:rsidRDefault="00156ADA" w:rsidP="00156ADA">
      <w:pPr>
        <w:rPr>
          <w:rFonts w:cs="Times New Roman"/>
          <w:i/>
          <w:iCs/>
          <w:sz w:val="26"/>
          <w:szCs w:val="26"/>
        </w:rPr>
      </w:pPr>
      <w:r w:rsidRPr="00156ADA">
        <w:rPr>
          <w:rFonts w:cs="Times New Roman"/>
          <w:i/>
          <w:iCs/>
          <w:sz w:val="26"/>
          <w:szCs w:val="26"/>
        </w:rPr>
        <w:t>Part 1. (14 points: 2 points/each correct answer)</w:t>
      </w:r>
    </w:p>
    <w:tbl>
      <w:tblPr>
        <w:tblStyle w:val="TableGrid"/>
        <w:tblW w:w="9470" w:type="dxa"/>
        <w:tblInd w:w="85" w:type="dxa"/>
        <w:tblLook w:val="04A0" w:firstRow="1" w:lastRow="0" w:firstColumn="1" w:lastColumn="0" w:noHBand="0" w:noVBand="1"/>
      </w:tblPr>
      <w:tblGrid>
        <w:gridCol w:w="2367"/>
        <w:gridCol w:w="2368"/>
        <w:gridCol w:w="2367"/>
        <w:gridCol w:w="2368"/>
      </w:tblGrid>
      <w:tr w:rsidR="00D016B1" w:rsidRPr="003B7BF5" w14:paraId="3CBA9C95" w14:textId="77777777" w:rsidTr="003B7BF5">
        <w:trPr>
          <w:trHeight w:val="188"/>
        </w:trPr>
        <w:tc>
          <w:tcPr>
            <w:tcW w:w="2367" w:type="dxa"/>
          </w:tcPr>
          <w:p w14:paraId="065FEBEB" w14:textId="01C7DB3E" w:rsidR="00D016B1" w:rsidRPr="003B7BF5" w:rsidRDefault="00D016B1" w:rsidP="00CC32E4">
            <w:pPr>
              <w:rPr>
                <w:rFonts w:ascii="Times New Roman" w:hAnsi="Times New Roman"/>
                <w:b/>
                <w:bCs/>
                <w:sz w:val="26"/>
                <w:szCs w:val="26"/>
              </w:rPr>
            </w:pPr>
            <w:r w:rsidRPr="003B7BF5">
              <w:rPr>
                <w:rFonts w:ascii="Times New Roman" w:hAnsi="Times New Roman"/>
                <w:b/>
                <w:bCs/>
                <w:sz w:val="26"/>
                <w:szCs w:val="26"/>
              </w:rPr>
              <w:t xml:space="preserve">1. </w:t>
            </w:r>
            <w:r w:rsidR="000B4C96" w:rsidRPr="000B4C96">
              <w:rPr>
                <w:rFonts w:ascii="Times New Roman" w:hAnsi="Times New Roman"/>
                <w:b/>
                <w:bCs/>
                <w:sz w:val="26"/>
                <w:szCs w:val="26"/>
              </w:rPr>
              <w:t>fish</w:t>
            </w:r>
          </w:p>
        </w:tc>
        <w:tc>
          <w:tcPr>
            <w:tcW w:w="2368" w:type="dxa"/>
          </w:tcPr>
          <w:p w14:paraId="28EA5889" w14:textId="0AE2A905" w:rsidR="00D016B1" w:rsidRPr="003B7BF5" w:rsidRDefault="00D016B1" w:rsidP="00CC32E4">
            <w:pPr>
              <w:rPr>
                <w:rFonts w:ascii="Times New Roman" w:hAnsi="Times New Roman"/>
                <w:b/>
                <w:bCs/>
                <w:sz w:val="26"/>
                <w:szCs w:val="26"/>
              </w:rPr>
            </w:pPr>
            <w:r w:rsidRPr="003B7BF5">
              <w:rPr>
                <w:rFonts w:ascii="Times New Roman" w:hAnsi="Times New Roman"/>
                <w:b/>
                <w:bCs/>
                <w:sz w:val="26"/>
                <w:szCs w:val="26"/>
              </w:rPr>
              <w:t xml:space="preserve">2. </w:t>
            </w:r>
            <w:r w:rsidR="000B4C96" w:rsidRPr="000B4C96">
              <w:rPr>
                <w:rFonts w:ascii="Times New Roman" w:hAnsi="Times New Roman"/>
                <w:b/>
                <w:bCs/>
                <w:sz w:val="26"/>
                <w:szCs w:val="26"/>
              </w:rPr>
              <w:t>Spanish</w:t>
            </w:r>
          </w:p>
        </w:tc>
        <w:tc>
          <w:tcPr>
            <w:tcW w:w="2367" w:type="dxa"/>
          </w:tcPr>
          <w:p w14:paraId="41534228" w14:textId="29568C24" w:rsidR="00D016B1" w:rsidRPr="003B7BF5" w:rsidRDefault="00D016B1" w:rsidP="00CC32E4">
            <w:pPr>
              <w:rPr>
                <w:rFonts w:ascii="Times New Roman" w:hAnsi="Times New Roman"/>
                <w:b/>
                <w:bCs/>
                <w:sz w:val="26"/>
                <w:szCs w:val="26"/>
              </w:rPr>
            </w:pPr>
            <w:r w:rsidRPr="003B7BF5">
              <w:rPr>
                <w:rFonts w:ascii="Times New Roman" w:hAnsi="Times New Roman"/>
                <w:b/>
                <w:bCs/>
                <w:sz w:val="26"/>
                <w:szCs w:val="26"/>
              </w:rPr>
              <w:t xml:space="preserve">3. </w:t>
            </w:r>
            <w:r w:rsidR="000B4C96" w:rsidRPr="000B4C96">
              <w:rPr>
                <w:rFonts w:ascii="Times New Roman" w:hAnsi="Times New Roman"/>
                <w:b/>
                <w:bCs/>
                <w:sz w:val="26"/>
                <w:szCs w:val="26"/>
              </w:rPr>
              <w:t>vegetarian</w:t>
            </w:r>
          </w:p>
        </w:tc>
        <w:tc>
          <w:tcPr>
            <w:tcW w:w="2368" w:type="dxa"/>
            <w:tcBorders>
              <w:bottom w:val="single" w:sz="4" w:space="0" w:color="auto"/>
            </w:tcBorders>
          </w:tcPr>
          <w:p w14:paraId="321DCFD3" w14:textId="5EF508AE" w:rsidR="00D016B1" w:rsidRPr="003B7BF5" w:rsidRDefault="00D016B1" w:rsidP="00CC32E4">
            <w:pPr>
              <w:rPr>
                <w:rFonts w:ascii="Times New Roman" w:hAnsi="Times New Roman"/>
                <w:b/>
                <w:bCs/>
                <w:sz w:val="26"/>
                <w:szCs w:val="26"/>
              </w:rPr>
            </w:pPr>
            <w:r w:rsidRPr="003B7BF5">
              <w:rPr>
                <w:rFonts w:ascii="Times New Roman" w:hAnsi="Times New Roman"/>
                <w:b/>
                <w:bCs/>
                <w:sz w:val="26"/>
                <w:szCs w:val="26"/>
              </w:rPr>
              <w:t xml:space="preserve">4. </w:t>
            </w:r>
            <w:r w:rsidR="000B4C96" w:rsidRPr="000B4C96">
              <w:rPr>
                <w:rFonts w:ascii="Times New Roman" w:hAnsi="Times New Roman"/>
                <w:b/>
                <w:bCs/>
                <w:sz w:val="26"/>
                <w:szCs w:val="26"/>
              </w:rPr>
              <w:t>Audley</w:t>
            </w:r>
          </w:p>
        </w:tc>
      </w:tr>
      <w:tr w:rsidR="00D016B1" w:rsidRPr="003B7BF5" w14:paraId="72433E45" w14:textId="77777777" w:rsidTr="003B7BF5">
        <w:trPr>
          <w:trHeight w:val="268"/>
        </w:trPr>
        <w:tc>
          <w:tcPr>
            <w:tcW w:w="2367" w:type="dxa"/>
          </w:tcPr>
          <w:p w14:paraId="5E15CC2E" w14:textId="7E274CA5" w:rsidR="00D016B1" w:rsidRPr="003B7BF5" w:rsidRDefault="00D016B1" w:rsidP="00CC32E4">
            <w:pPr>
              <w:rPr>
                <w:rFonts w:ascii="Times New Roman" w:hAnsi="Times New Roman"/>
                <w:b/>
                <w:bCs/>
                <w:sz w:val="26"/>
                <w:szCs w:val="26"/>
              </w:rPr>
            </w:pPr>
            <w:r w:rsidRPr="003B7BF5">
              <w:rPr>
                <w:rFonts w:ascii="Times New Roman" w:hAnsi="Times New Roman"/>
                <w:b/>
                <w:bCs/>
                <w:sz w:val="26"/>
                <w:szCs w:val="26"/>
              </w:rPr>
              <w:t>5.</w:t>
            </w:r>
            <w:r w:rsidR="000B4C96">
              <w:t xml:space="preserve"> </w:t>
            </w:r>
            <w:r w:rsidR="000B4C96" w:rsidRPr="000B4C96">
              <w:rPr>
                <w:rFonts w:ascii="Times New Roman" w:hAnsi="Times New Roman"/>
                <w:b/>
                <w:bCs/>
                <w:sz w:val="26"/>
                <w:szCs w:val="26"/>
              </w:rPr>
              <w:t>local</w:t>
            </w:r>
          </w:p>
        </w:tc>
        <w:tc>
          <w:tcPr>
            <w:tcW w:w="2368" w:type="dxa"/>
          </w:tcPr>
          <w:p w14:paraId="0546E891" w14:textId="41CCEA47" w:rsidR="00D016B1" w:rsidRPr="003B7BF5" w:rsidRDefault="00D016B1" w:rsidP="00CC32E4">
            <w:pPr>
              <w:spacing w:after="200" w:line="276" w:lineRule="auto"/>
              <w:rPr>
                <w:rFonts w:ascii="Times New Roman" w:hAnsi="Times New Roman"/>
                <w:b/>
                <w:bCs/>
                <w:sz w:val="26"/>
                <w:szCs w:val="26"/>
              </w:rPr>
            </w:pPr>
            <w:r w:rsidRPr="003B7BF5">
              <w:rPr>
                <w:rFonts w:ascii="Times New Roman" w:hAnsi="Times New Roman"/>
                <w:b/>
                <w:bCs/>
                <w:sz w:val="26"/>
                <w:szCs w:val="26"/>
              </w:rPr>
              <w:t xml:space="preserve">6. </w:t>
            </w:r>
            <w:r w:rsidR="000B4C96" w:rsidRPr="000B4C96">
              <w:rPr>
                <w:rFonts w:ascii="Times New Roman" w:hAnsi="Times New Roman"/>
                <w:b/>
                <w:bCs/>
                <w:sz w:val="26"/>
                <w:szCs w:val="26"/>
              </w:rPr>
              <w:t xml:space="preserve">30 </w:t>
            </w:r>
          </w:p>
        </w:tc>
        <w:tc>
          <w:tcPr>
            <w:tcW w:w="2367" w:type="dxa"/>
          </w:tcPr>
          <w:p w14:paraId="0C54ACB7" w14:textId="5B7E0AA6" w:rsidR="00D016B1" w:rsidRPr="003B7BF5" w:rsidRDefault="00D016B1" w:rsidP="00CC32E4">
            <w:pPr>
              <w:rPr>
                <w:rFonts w:ascii="Times New Roman" w:hAnsi="Times New Roman"/>
                <w:b/>
                <w:bCs/>
                <w:sz w:val="26"/>
                <w:szCs w:val="26"/>
              </w:rPr>
            </w:pPr>
            <w:r w:rsidRPr="003B7BF5">
              <w:rPr>
                <w:rFonts w:ascii="Times New Roman" w:hAnsi="Times New Roman"/>
                <w:b/>
                <w:bCs/>
                <w:sz w:val="26"/>
                <w:szCs w:val="26"/>
              </w:rPr>
              <w:t xml:space="preserve">7. </w:t>
            </w:r>
            <w:r w:rsidR="000B4C96" w:rsidRPr="000B4C96">
              <w:rPr>
                <w:rFonts w:ascii="Times New Roman" w:hAnsi="Times New Roman"/>
                <w:b/>
                <w:bCs/>
                <w:sz w:val="26"/>
                <w:szCs w:val="26"/>
              </w:rPr>
              <w:t>average</w:t>
            </w:r>
          </w:p>
        </w:tc>
        <w:tc>
          <w:tcPr>
            <w:tcW w:w="2368" w:type="dxa"/>
            <w:tcBorders>
              <w:bottom w:val="nil"/>
              <w:right w:val="nil"/>
            </w:tcBorders>
          </w:tcPr>
          <w:p w14:paraId="27729823" w14:textId="77777777" w:rsidR="00D016B1" w:rsidRPr="003B7BF5" w:rsidRDefault="00D016B1" w:rsidP="00CC32E4">
            <w:pPr>
              <w:rPr>
                <w:rFonts w:ascii="Times New Roman" w:hAnsi="Times New Roman"/>
                <w:b/>
                <w:bCs/>
                <w:sz w:val="26"/>
                <w:szCs w:val="26"/>
              </w:rPr>
            </w:pPr>
          </w:p>
        </w:tc>
      </w:tr>
    </w:tbl>
    <w:p w14:paraId="2B124FC3" w14:textId="77777777" w:rsidR="00156ADA" w:rsidRPr="00156ADA" w:rsidRDefault="00156ADA" w:rsidP="00156ADA">
      <w:pPr>
        <w:contextualSpacing/>
        <w:rPr>
          <w:rFonts w:eastAsia="Times New Roman" w:cs="Times New Roman"/>
          <w:i/>
          <w:iCs/>
          <w:sz w:val="26"/>
          <w:szCs w:val="26"/>
        </w:rPr>
      </w:pPr>
      <w:r w:rsidRPr="00156ADA">
        <w:rPr>
          <w:rFonts w:eastAsia="Times New Roman" w:cs="Times New Roman"/>
          <w:i/>
          <w:iCs/>
          <w:sz w:val="26"/>
          <w:szCs w:val="26"/>
        </w:rPr>
        <w:t>Part 2. (16 points: 2 points/each correct answer)</w:t>
      </w:r>
    </w:p>
    <w:tbl>
      <w:tblPr>
        <w:tblStyle w:val="TableGrid"/>
        <w:tblW w:w="9806" w:type="dxa"/>
        <w:tblInd w:w="85" w:type="dxa"/>
        <w:tblLook w:val="04A0" w:firstRow="1" w:lastRow="0" w:firstColumn="1" w:lastColumn="0" w:noHBand="0" w:noVBand="1"/>
      </w:tblPr>
      <w:tblGrid>
        <w:gridCol w:w="2451"/>
        <w:gridCol w:w="2452"/>
        <w:gridCol w:w="2451"/>
        <w:gridCol w:w="2452"/>
      </w:tblGrid>
      <w:tr w:rsidR="004D3AEE" w:rsidRPr="00864DD5" w14:paraId="1C10DB9E" w14:textId="77777777" w:rsidTr="004D3AEE">
        <w:trPr>
          <w:trHeight w:val="273"/>
        </w:trPr>
        <w:tc>
          <w:tcPr>
            <w:tcW w:w="2451" w:type="dxa"/>
          </w:tcPr>
          <w:p w14:paraId="6A15D6CB" w14:textId="0A166738"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8.</w:t>
            </w:r>
            <w:r w:rsidR="000B4C96">
              <w:t xml:space="preserve"> </w:t>
            </w:r>
            <w:r w:rsidR="000B4C96" w:rsidRPr="000B4C96">
              <w:rPr>
                <w:rFonts w:ascii="Times New Roman" w:hAnsi="Times New Roman"/>
                <w:b/>
                <w:bCs/>
                <w:sz w:val="26"/>
                <w:szCs w:val="26"/>
              </w:rPr>
              <w:t>consultant</w:t>
            </w:r>
          </w:p>
        </w:tc>
        <w:tc>
          <w:tcPr>
            <w:tcW w:w="2452" w:type="dxa"/>
          </w:tcPr>
          <w:p w14:paraId="62DE0EAC" w14:textId="1D1E5FE8"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 xml:space="preserve">9. </w:t>
            </w:r>
            <w:r w:rsidR="000B4C96" w:rsidRPr="000B4C96">
              <w:rPr>
                <w:rFonts w:ascii="Times New Roman" w:hAnsi="Times New Roman"/>
                <w:b/>
                <w:bCs/>
                <w:sz w:val="26"/>
                <w:szCs w:val="26"/>
              </w:rPr>
              <w:t>ecologist</w:t>
            </w:r>
          </w:p>
        </w:tc>
        <w:tc>
          <w:tcPr>
            <w:tcW w:w="2451" w:type="dxa"/>
          </w:tcPr>
          <w:p w14:paraId="7BE5D005" w14:textId="17B4210F"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 xml:space="preserve">10. </w:t>
            </w:r>
            <w:r w:rsidR="000B4C96" w:rsidRPr="000B4C96">
              <w:rPr>
                <w:rFonts w:ascii="Times New Roman" w:hAnsi="Times New Roman"/>
                <w:b/>
                <w:bCs/>
                <w:sz w:val="26"/>
                <w:szCs w:val="26"/>
              </w:rPr>
              <w:t>bills</w:t>
            </w:r>
          </w:p>
        </w:tc>
        <w:tc>
          <w:tcPr>
            <w:tcW w:w="2452" w:type="dxa"/>
            <w:tcBorders>
              <w:bottom w:val="single" w:sz="4" w:space="0" w:color="auto"/>
            </w:tcBorders>
          </w:tcPr>
          <w:p w14:paraId="3A6A5377" w14:textId="6F96BD04"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11.</w:t>
            </w:r>
            <w:r w:rsidR="000B4C96">
              <w:t xml:space="preserve"> </w:t>
            </w:r>
            <w:r w:rsidR="000B4C96" w:rsidRPr="000B4C96">
              <w:rPr>
                <w:rFonts w:ascii="Times New Roman" w:hAnsi="Times New Roman"/>
                <w:b/>
                <w:bCs/>
                <w:sz w:val="26"/>
                <w:szCs w:val="26"/>
              </w:rPr>
              <w:t>the government</w:t>
            </w:r>
          </w:p>
        </w:tc>
      </w:tr>
      <w:tr w:rsidR="004D3AEE" w:rsidRPr="00864DD5" w14:paraId="35F2B2BF" w14:textId="77777777" w:rsidTr="004D3AEE">
        <w:trPr>
          <w:trHeight w:val="259"/>
        </w:trPr>
        <w:tc>
          <w:tcPr>
            <w:tcW w:w="2451" w:type="dxa"/>
          </w:tcPr>
          <w:p w14:paraId="4DC5F8A4" w14:textId="569358F1"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12.</w:t>
            </w:r>
            <w:r w:rsidR="000B4C96">
              <w:t xml:space="preserve"> </w:t>
            </w:r>
            <w:r w:rsidR="000B4C96" w:rsidRPr="000B4C96">
              <w:rPr>
                <w:rFonts w:ascii="Times New Roman" w:hAnsi="Times New Roman"/>
                <w:b/>
                <w:bCs/>
                <w:sz w:val="26"/>
                <w:szCs w:val="26"/>
              </w:rPr>
              <w:t>light bulbs</w:t>
            </w:r>
          </w:p>
        </w:tc>
        <w:tc>
          <w:tcPr>
            <w:tcW w:w="2452" w:type="dxa"/>
          </w:tcPr>
          <w:p w14:paraId="3EE086EB" w14:textId="1AE69601"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13.</w:t>
            </w:r>
            <w:r w:rsidR="000B4C96">
              <w:t xml:space="preserve"> </w:t>
            </w:r>
            <w:r w:rsidR="000B4C96" w:rsidRPr="000B4C96">
              <w:rPr>
                <w:rFonts w:ascii="Times New Roman" w:hAnsi="Times New Roman"/>
                <w:b/>
                <w:bCs/>
                <w:sz w:val="26"/>
                <w:szCs w:val="26"/>
              </w:rPr>
              <w:t>Earthship</w:t>
            </w:r>
          </w:p>
        </w:tc>
        <w:tc>
          <w:tcPr>
            <w:tcW w:w="2451" w:type="dxa"/>
          </w:tcPr>
          <w:p w14:paraId="46A4A8F5" w14:textId="54678ABD"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14.</w:t>
            </w:r>
            <w:r w:rsidR="000B4C96" w:rsidRPr="000B4C96">
              <w:rPr>
                <w:rFonts w:ascii="Times New Roman" w:hAnsi="Times New Roman"/>
                <w:b/>
                <w:bCs/>
                <w:sz w:val="26"/>
                <w:szCs w:val="26"/>
              </w:rPr>
              <w:t xml:space="preserve"> (the) wind (power)</w:t>
            </w:r>
          </w:p>
        </w:tc>
        <w:tc>
          <w:tcPr>
            <w:tcW w:w="2452" w:type="dxa"/>
            <w:tcBorders>
              <w:bottom w:val="single" w:sz="4" w:space="0" w:color="auto"/>
              <w:right w:val="single" w:sz="4" w:space="0" w:color="auto"/>
            </w:tcBorders>
          </w:tcPr>
          <w:p w14:paraId="35F292B3" w14:textId="2E523C67" w:rsidR="004D3AEE" w:rsidRPr="00864DD5" w:rsidRDefault="004D3AEE" w:rsidP="00CC32E4">
            <w:pPr>
              <w:rPr>
                <w:rFonts w:ascii="Times New Roman" w:hAnsi="Times New Roman"/>
                <w:b/>
                <w:bCs/>
                <w:sz w:val="26"/>
                <w:szCs w:val="26"/>
              </w:rPr>
            </w:pPr>
            <w:r w:rsidRPr="00864DD5">
              <w:rPr>
                <w:rFonts w:ascii="Times New Roman" w:hAnsi="Times New Roman"/>
                <w:b/>
                <w:bCs/>
                <w:sz w:val="26"/>
                <w:szCs w:val="26"/>
              </w:rPr>
              <w:t>15.</w:t>
            </w:r>
            <w:r w:rsidR="000B4C96">
              <w:t xml:space="preserve"> </w:t>
            </w:r>
            <w:r w:rsidR="000B4C96" w:rsidRPr="000B4C96">
              <w:rPr>
                <w:rFonts w:ascii="Times New Roman" w:hAnsi="Times New Roman"/>
                <w:b/>
                <w:bCs/>
                <w:sz w:val="26"/>
                <w:szCs w:val="26"/>
              </w:rPr>
              <w:t>handbook</w:t>
            </w:r>
          </w:p>
        </w:tc>
      </w:tr>
    </w:tbl>
    <w:p w14:paraId="5DC5BFE7" w14:textId="77777777" w:rsidR="00D016B1" w:rsidRPr="00864DD5" w:rsidRDefault="00D016B1" w:rsidP="004D3AEE">
      <w:pPr>
        <w:ind w:right="708"/>
        <w:rPr>
          <w:rFonts w:cs="Times New Roman"/>
          <w:sz w:val="26"/>
          <w:szCs w:val="26"/>
        </w:rPr>
      </w:pPr>
    </w:p>
    <w:p w14:paraId="2590145B" w14:textId="43CE5EA6" w:rsidR="004D3AEE" w:rsidRPr="003B7BF5" w:rsidRDefault="004D3AEE" w:rsidP="004D3AEE">
      <w:pPr>
        <w:autoSpaceDE w:val="0"/>
        <w:autoSpaceDN w:val="0"/>
        <w:adjustRightInd w:val="0"/>
        <w:contextualSpacing/>
        <w:rPr>
          <w:rFonts w:cs="Times New Roman"/>
          <w:i/>
          <w:iCs/>
          <w:sz w:val="26"/>
          <w:szCs w:val="26"/>
        </w:rPr>
      </w:pPr>
      <w:r w:rsidRPr="003B7BF5">
        <w:rPr>
          <w:rFonts w:cs="Times New Roman"/>
          <w:i/>
          <w:iCs/>
          <w:sz w:val="26"/>
          <w:szCs w:val="26"/>
        </w:rPr>
        <w:t xml:space="preserve">Part 3. </w:t>
      </w:r>
      <w:r w:rsidR="00156ADA" w:rsidRPr="003B7BF5">
        <w:rPr>
          <w:rFonts w:eastAsia="SimSun" w:cs="Times New Roman"/>
          <w:i/>
          <w:iCs/>
          <w:sz w:val="26"/>
          <w:szCs w:val="26"/>
          <w:lang w:eastAsia="zh-CN"/>
        </w:rPr>
        <w:t>(10 points: 2 points/each correct answer)</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3"/>
        <w:gridCol w:w="1983"/>
        <w:gridCol w:w="1982"/>
        <w:gridCol w:w="1982"/>
        <w:gridCol w:w="1982"/>
      </w:tblGrid>
      <w:tr w:rsidR="00E60EAC" w:rsidRPr="00864DD5" w14:paraId="156DBC29" w14:textId="77777777" w:rsidTr="004D3ECF">
        <w:tc>
          <w:tcPr>
            <w:tcW w:w="1000" w:type="pct"/>
            <w:tcBorders>
              <w:top w:val="single" w:sz="4" w:space="0" w:color="auto"/>
              <w:left w:val="single" w:sz="4" w:space="0" w:color="auto"/>
              <w:bottom w:val="single" w:sz="4" w:space="0" w:color="auto"/>
              <w:right w:val="single" w:sz="4" w:space="0" w:color="auto"/>
            </w:tcBorders>
            <w:hideMark/>
          </w:tcPr>
          <w:p w14:paraId="44F90EF4" w14:textId="3047DFCC" w:rsidR="00E60EAC" w:rsidRPr="00E60EAC" w:rsidRDefault="00E60EAC" w:rsidP="00E60EAC">
            <w:pPr>
              <w:rPr>
                <w:rFonts w:eastAsia="Times New Roman" w:cs="Times New Roman"/>
                <w:b/>
                <w:bCs/>
                <w:sz w:val="26"/>
                <w:szCs w:val="26"/>
              </w:rPr>
            </w:pPr>
            <w:r w:rsidRPr="00E60EAC">
              <w:rPr>
                <w:b/>
                <w:bCs/>
                <w:color w:val="000000"/>
              </w:rPr>
              <w:t>16. T</w:t>
            </w:r>
          </w:p>
        </w:tc>
        <w:tc>
          <w:tcPr>
            <w:tcW w:w="1000" w:type="pct"/>
            <w:tcBorders>
              <w:top w:val="single" w:sz="4" w:space="0" w:color="auto"/>
              <w:left w:val="single" w:sz="4" w:space="0" w:color="auto"/>
              <w:bottom w:val="single" w:sz="4" w:space="0" w:color="auto"/>
              <w:right w:val="single" w:sz="4" w:space="0" w:color="auto"/>
            </w:tcBorders>
            <w:hideMark/>
          </w:tcPr>
          <w:p w14:paraId="21BF7C36" w14:textId="4143FBFB" w:rsidR="00E60EAC" w:rsidRPr="00E60EAC" w:rsidRDefault="00E60EAC" w:rsidP="00E60EAC">
            <w:pPr>
              <w:rPr>
                <w:rFonts w:eastAsia="Times New Roman" w:cs="Times New Roman"/>
                <w:b/>
                <w:bCs/>
                <w:sz w:val="26"/>
                <w:szCs w:val="26"/>
              </w:rPr>
            </w:pPr>
            <w:r w:rsidRPr="00E60EAC">
              <w:rPr>
                <w:b/>
                <w:bCs/>
                <w:color w:val="000000"/>
              </w:rPr>
              <w:t>17. T</w:t>
            </w:r>
          </w:p>
        </w:tc>
        <w:tc>
          <w:tcPr>
            <w:tcW w:w="1000" w:type="pct"/>
            <w:tcBorders>
              <w:top w:val="single" w:sz="4" w:space="0" w:color="auto"/>
              <w:left w:val="single" w:sz="4" w:space="0" w:color="auto"/>
              <w:bottom w:val="single" w:sz="4" w:space="0" w:color="auto"/>
              <w:right w:val="single" w:sz="4" w:space="0" w:color="auto"/>
            </w:tcBorders>
            <w:hideMark/>
          </w:tcPr>
          <w:p w14:paraId="4A0CE7BA" w14:textId="2D296C73" w:rsidR="00E60EAC" w:rsidRPr="00E60EAC" w:rsidRDefault="00E60EAC" w:rsidP="00E60EAC">
            <w:pPr>
              <w:rPr>
                <w:rFonts w:eastAsia="Times New Roman" w:cs="Times New Roman"/>
                <w:b/>
                <w:bCs/>
                <w:sz w:val="26"/>
                <w:szCs w:val="26"/>
              </w:rPr>
            </w:pPr>
            <w:r w:rsidRPr="00E60EAC">
              <w:rPr>
                <w:b/>
                <w:bCs/>
                <w:color w:val="000000"/>
              </w:rPr>
              <w:t>18. F</w:t>
            </w:r>
          </w:p>
        </w:tc>
        <w:tc>
          <w:tcPr>
            <w:tcW w:w="1000" w:type="pct"/>
            <w:tcBorders>
              <w:top w:val="single" w:sz="4" w:space="0" w:color="auto"/>
              <w:left w:val="single" w:sz="4" w:space="0" w:color="auto"/>
              <w:bottom w:val="single" w:sz="4" w:space="0" w:color="auto"/>
              <w:right w:val="single" w:sz="4" w:space="0" w:color="auto"/>
            </w:tcBorders>
            <w:hideMark/>
          </w:tcPr>
          <w:p w14:paraId="6C22A8AE" w14:textId="07612F61" w:rsidR="00E60EAC" w:rsidRPr="00E60EAC" w:rsidRDefault="00E60EAC" w:rsidP="00E60EAC">
            <w:pPr>
              <w:rPr>
                <w:rFonts w:eastAsia="Times New Roman" w:cs="Times New Roman"/>
                <w:b/>
                <w:bCs/>
                <w:sz w:val="26"/>
                <w:szCs w:val="26"/>
              </w:rPr>
            </w:pPr>
            <w:r w:rsidRPr="00E60EAC">
              <w:rPr>
                <w:b/>
                <w:bCs/>
                <w:color w:val="000000"/>
              </w:rPr>
              <w:t>19. F</w:t>
            </w:r>
          </w:p>
        </w:tc>
        <w:tc>
          <w:tcPr>
            <w:tcW w:w="1000" w:type="pct"/>
            <w:tcBorders>
              <w:top w:val="single" w:sz="4" w:space="0" w:color="auto"/>
              <w:left w:val="single" w:sz="4" w:space="0" w:color="auto"/>
              <w:bottom w:val="single" w:sz="4" w:space="0" w:color="auto"/>
              <w:right w:val="single" w:sz="4" w:space="0" w:color="auto"/>
            </w:tcBorders>
            <w:hideMark/>
          </w:tcPr>
          <w:p w14:paraId="08ADFA73" w14:textId="1CC4BC55" w:rsidR="00E60EAC" w:rsidRPr="00E60EAC" w:rsidRDefault="00E60EAC" w:rsidP="00E60EAC">
            <w:pPr>
              <w:rPr>
                <w:rFonts w:eastAsia="Times New Roman" w:cs="Times New Roman"/>
                <w:b/>
                <w:bCs/>
                <w:sz w:val="26"/>
                <w:szCs w:val="26"/>
              </w:rPr>
            </w:pPr>
            <w:r w:rsidRPr="00E60EAC">
              <w:rPr>
                <w:b/>
                <w:bCs/>
                <w:color w:val="000000"/>
              </w:rPr>
              <w:t>20. F</w:t>
            </w:r>
          </w:p>
        </w:tc>
      </w:tr>
    </w:tbl>
    <w:p w14:paraId="59F39E1E" w14:textId="77777777" w:rsidR="004D3AEE" w:rsidRPr="00864DD5" w:rsidRDefault="004D3AEE">
      <w:pPr>
        <w:rPr>
          <w:rFonts w:cs="Times New Roman"/>
          <w:sz w:val="26"/>
          <w:szCs w:val="26"/>
        </w:rPr>
      </w:pPr>
    </w:p>
    <w:p w14:paraId="6DE7D49D" w14:textId="096B10CB" w:rsidR="004D3AEE" w:rsidRPr="003B7BF5" w:rsidRDefault="004D3AEE" w:rsidP="004D3AEE">
      <w:pPr>
        <w:pStyle w:val="NormalWeb"/>
        <w:shd w:val="clear" w:color="auto" w:fill="FFFFFF"/>
        <w:spacing w:before="0" w:beforeAutospacing="0" w:after="0" w:afterAutospacing="0"/>
        <w:textAlignment w:val="baseline"/>
        <w:rPr>
          <w:rStyle w:val="Strong"/>
          <w:rFonts w:eastAsia="Calibri"/>
          <w:i/>
          <w:iCs/>
          <w:sz w:val="26"/>
          <w:szCs w:val="26"/>
          <w:bdr w:val="none" w:sz="0" w:space="0" w:color="auto" w:frame="1"/>
        </w:rPr>
      </w:pPr>
      <w:r w:rsidRPr="003B7BF5">
        <w:rPr>
          <w:i/>
          <w:iCs/>
          <w:sz w:val="26"/>
          <w:szCs w:val="26"/>
        </w:rPr>
        <w:t xml:space="preserve">Part 4. </w:t>
      </w:r>
      <w:r w:rsidR="00156ADA" w:rsidRPr="003B7BF5">
        <w:rPr>
          <w:i/>
          <w:iCs/>
          <w:sz w:val="26"/>
          <w:szCs w:val="26"/>
        </w:rPr>
        <w:t>(10 points: 2 points/each correct answer)</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3"/>
        <w:gridCol w:w="1983"/>
        <w:gridCol w:w="1982"/>
        <w:gridCol w:w="1982"/>
        <w:gridCol w:w="1982"/>
      </w:tblGrid>
      <w:tr w:rsidR="004D3AEE" w:rsidRPr="00864DD5" w14:paraId="5D35967E" w14:textId="77777777" w:rsidTr="00CC32E4">
        <w:tc>
          <w:tcPr>
            <w:tcW w:w="1000" w:type="pct"/>
            <w:tcBorders>
              <w:top w:val="single" w:sz="4" w:space="0" w:color="auto"/>
              <w:left w:val="single" w:sz="4" w:space="0" w:color="auto"/>
              <w:bottom w:val="single" w:sz="4" w:space="0" w:color="auto"/>
              <w:right w:val="single" w:sz="4" w:space="0" w:color="auto"/>
            </w:tcBorders>
            <w:vAlign w:val="center"/>
            <w:hideMark/>
          </w:tcPr>
          <w:p w14:paraId="5222CE5F" w14:textId="64433FE7" w:rsidR="004D3AEE" w:rsidRPr="00864DD5" w:rsidRDefault="004D3AEE" w:rsidP="00CC32E4">
            <w:pPr>
              <w:rPr>
                <w:rFonts w:eastAsia="Times New Roman" w:cs="Times New Roman"/>
                <w:b/>
                <w:sz w:val="26"/>
                <w:szCs w:val="26"/>
              </w:rPr>
            </w:pPr>
            <w:r w:rsidRPr="00864DD5">
              <w:rPr>
                <w:rFonts w:eastAsia="Times New Roman" w:cs="Times New Roman"/>
                <w:b/>
                <w:color w:val="000000"/>
                <w:sz w:val="26"/>
                <w:szCs w:val="26"/>
              </w:rPr>
              <w:t xml:space="preserve">21. </w:t>
            </w:r>
            <w:r w:rsidR="00BB3492">
              <w:rPr>
                <w:rFonts w:eastAsia="Times New Roman" w:cs="Times New Roman"/>
                <w:b/>
                <w:color w:val="000000"/>
                <w:sz w:val="26"/>
                <w:szCs w:val="26"/>
              </w:rPr>
              <w:t>A</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C53E71C" w14:textId="036611CA" w:rsidR="004D3AEE" w:rsidRPr="00864DD5" w:rsidRDefault="004D3AEE" w:rsidP="00CC32E4">
            <w:pPr>
              <w:rPr>
                <w:rFonts w:eastAsia="Times New Roman" w:cs="Times New Roman"/>
                <w:b/>
                <w:sz w:val="26"/>
                <w:szCs w:val="26"/>
              </w:rPr>
            </w:pPr>
            <w:r w:rsidRPr="00864DD5">
              <w:rPr>
                <w:rFonts w:eastAsia="Times New Roman" w:cs="Times New Roman"/>
                <w:b/>
                <w:color w:val="000000"/>
                <w:sz w:val="26"/>
                <w:szCs w:val="26"/>
              </w:rPr>
              <w:t>22. A</w:t>
            </w:r>
          </w:p>
        </w:tc>
        <w:tc>
          <w:tcPr>
            <w:tcW w:w="1000" w:type="pct"/>
            <w:tcBorders>
              <w:top w:val="single" w:sz="4" w:space="0" w:color="auto"/>
              <w:left w:val="single" w:sz="4" w:space="0" w:color="auto"/>
              <w:bottom w:val="single" w:sz="4" w:space="0" w:color="auto"/>
              <w:right w:val="single" w:sz="4" w:space="0" w:color="auto"/>
            </w:tcBorders>
            <w:vAlign w:val="center"/>
            <w:hideMark/>
          </w:tcPr>
          <w:p w14:paraId="59D5D36B" w14:textId="69DF8DED" w:rsidR="004D3AEE" w:rsidRPr="00864DD5" w:rsidRDefault="004D3AEE" w:rsidP="00CC32E4">
            <w:pPr>
              <w:rPr>
                <w:rFonts w:eastAsia="Times New Roman" w:cs="Times New Roman"/>
                <w:b/>
                <w:sz w:val="26"/>
                <w:szCs w:val="26"/>
              </w:rPr>
            </w:pPr>
            <w:r w:rsidRPr="00864DD5">
              <w:rPr>
                <w:rFonts w:eastAsia="Times New Roman" w:cs="Times New Roman"/>
                <w:b/>
                <w:color w:val="000000"/>
                <w:sz w:val="26"/>
                <w:szCs w:val="26"/>
              </w:rPr>
              <w:t xml:space="preserve">23. </w:t>
            </w:r>
            <w:r w:rsidR="00BB3492">
              <w:rPr>
                <w:rFonts w:eastAsia="Times New Roman" w:cs="Times New Roman"/>
                <w:b/>
                <w:color w:val="000000"/>
                <w:sz w:val="26"/>
                <w:szCs w:val="26"/>
              </w:rPr>
              <w:t>A</w:t>
            </w:r>
          </w:p>
        </w:tc>
        <w:tc>
          <w:tcPr>
            <w:tcW w:w="1000" w:type="pct"/>
            <w:tcBorders>
              <w:top w:val="single" w:sz="4" w:space="0" w:color="auto"/>
              <w:left w:val="single" w:sz="4" w:space="0" w:color="auto"/>
              <w:bottom w:val="single" w:sz="4" w:space="0" w:color="auto"/>
              <w:right w:val="single" w:sz="4" w:space="0" w:color="auto"/>
            </w:tcBorders>
            <w:vAlign w:val="center"/>
            <w:hideMark/>
          </w:tcPr>
          <w:p w14:paraId="7B1C9D30" w14:textId="0B851775" w:rsidR="004D3AEE" w:rsidRPr="00864DD5" w:rsidRDefault="004D3AEE" w:rsidP="00CC32E4">
            <w:pPr>
              <w:rPr>
                <w:rFonts w:eastAsia="Times New Roman" w:cs="Times New Roman"/>
                <w:b/>
                <w:sz w:val="26"/>
                <w:szCs w:val="26"/>
              </w:rPr>
            </w:pPr>
            <w:r w:rsidRPr="00864DD5">
              <w:rPr>
                <w:rFonts w:eastAsia="Times New Roman" w:cs="Times New Roman"/>
                <w:b/>
                <w:color w:val="000000"/>
                <w:sz w:val="26"/>
                <w:szCs w:val="26"/>
              </w:rPr>
              <w:t xml:space="preserve">24. </w:t>
            </w:r>
            <w:r w:rsidR="00BB3492">
              <w:rPr>
                <w:rFonts w:eastAsia="Times New Roman" w:cs="Times New Roman"/>
                <w:b/>
                <w:color w:val="000000"/>
                <w:sz w:val="26"/>
                <w:szCs w:val="26"/>
              </w:rPr>
              <w:t>B</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3C73B2B" w14:textId="5286ACAD" w:rsidR="004D3AEE" w:rsidRPr="00864DD5" w:rsidRDefault="004D3AEE" w:rsidP="00CC32E4">
            <w:pPr>
              <w:rPr>
                <w:rFonts w:eastAsia="Times New Roman" w:cs="Times New Roman"/>
                <w:b/>
                <w:sz w:val="26"/>
                <w:szCs w:val="26"/>
              </w:rPr>
            </w:pPr>
            <w:r w:rsidRPr="00864DD5">
              <w:rPr>
                <w:rFonts w:eastAsia="Times New Roman" w:cs="Times New Roman"/>
                <w:b/>
                <w:color w:val="000000"/>
                <w:sz w:val="26"/>
                <w:szCs w:val="26"/>
              </w:rPr>
              <w:t xml:space="preserve">25. </w:t>
            </w:r>
            <w:r w:rsidR="00BB3492">
              <w:rPr>
                <w:rFonts w:eastAsia="Times New Roman" w:cs="Times New Roman"/>
                <w:b/>
                <w:color w:val="000000"/>
                <w:sz w:val="26"/>
                <w:szCs w:val="26"/>
              </w:rPr>
              <w:t>A</w:t>
            </w:r>
          </w:p>
        </w:tc>
      </w:tr>
    </w:tbl>
    <w:p w14:paraId="5A792558" w14:textId="77777777" w:rsidR="004D3AEE" w:rsidRPr="00864DD5" w:rsidRDefault="004D3AEE">
      <w:pPr>
        <w:rPr>
          <w:rFonts w:cs="Times New Roman"/>
          <w:sz w:val="26"/>
          <w:szCs w:val="26"/>
        </w:rPr>
      </w:pPr>
    </w:p>
    <w:p w14:paraId="26351870" w14:textId="233EE482" w:rsidR="004D3AEE" w:rsidRPr="003B7BF5" w:rsidRDefault="004D3AEE" w:rsidP="004D3AEE">
      <w:pPr>
        <w:jc w:val="left"/>
        <w:rPr>
          <w:rFonts w:cs="Times New Roman"/>
          <w:i/>
          <w:iCs/>
          <w:sz w:val="26"/>
          <w:szCs w:val="26"/>
        </w:rPr>
      </w:pPr>
      <w:r w:rsidRPr="00864DD5">
        <w:rPr>
          <w:rStyle w:val="fontstyle01"/>
          <w:rFonts w:ascii="Times New Roman" w:hAnsi="Times New Roman" w:cs="Times New Roman"/>
          <w:sz w:val="26"/>
          <w:szCs w:val="26"/>
        </w:rPr>
        <w:t>SECTION</w:t>
      </w:r>
      <w:r w:rsidRPr="00864DD5">
        <w:rPr>
          <w:rStyle w:val="fontstyle01"/>
          <w:rFonts w:ascii="Times New Roman" w:hAnsi="Times New Roman" w:cs="Times New Roman"/>
          <w:i/>
          <w:iCs/>
          <w:sz w:val="26"/>
          <w:szCs w:val="26"/>
        </w:rPr>
        <w:t xml:space="preserve"> </w:t>
      </w:r>
      <w:r w:rsidRPr="00864DD5">
        <w:rPr>
          <w:rStyle w:val="fontstyle01"/>
          <w:rFonts w:ascii="Times New Roman" w:hAnsi="Times New Roman" w:cs="Times New Roman"/>
          <w:sz w:val="26"/>
          <w:szCs w:val="26"/>
        </w:rPr>
        <w:t>II. LEXICO - GRAMMAR (30/200)</w:t>
      </w:r>
      <w:r w:rsidRPr="00864DD5">
        <w:rPr>
          <w:rFonts w:cs="Times New Roman"/>
          <w:b/>
          <w:bCs/>
          <w:color w:val="000000"/>
          <w:sz w:val="26"/>
          <w:szCs w:val="26"/>
        </w:rPr>
        <w:br/>
      </w:r>
      <w:r w:rsidRPr="003B7BF5">
        <w:rPr>
          <w:rFonts w:cs="Times New Roman"/>
          <w:i/>
          <w:iCs/>
          <w:sz w:val="26"/>
          <w:szCs w:val="26"/>
        </w:rPr>
        <w:t xml:space="preserve">Part 1: </w:t>
      </w:r>
      <w:r w:rsidR="003B7BF5" w:rsidRPr="003B7BF5">
        <w:rPr>
          <w:i/>
          <w:iCs/>
          <w:color w:val="000000"/>
          <w:sz w:val="26"/>
          <w:szCs w:val="20"/>
        </w:rPr>
        <w:t>(15 points: 1.5 points/each correct answer)</w:t>
      </w:r>
    </w:p>
    <w:tbl>
      <w:tblPr>
        <w:tblStyle w:val="TableGrid"/>
        <w:tblW w:w="10201" w:type="dxa"/>
        <w:tblInd w:w="-5" w:type="dxa"/>
        <w:tblLook w:val="04A0" w:firstRow="1" w:lastRow="0" w:firstColumn="1" w:lastColumn="0" w:noHBand="0" w:noVBand="1"/>
      </w:tblPr>
      <w:tblGrid>
        <w:gridCol w:w="1814"/>
        <w:gridCol w:w="1859"/>
        <w:gridCol w:w="1782"/>
        <w:gridCol w:w="2879"/>
        <w:gridCol w:w="1867"/>
      </w:tblGrid>
      <w:tr w:rsidR="004D3AEE" w:rsidRPr="00864DD5" w14:paraId="7BC91B73" w14:textId="77777777" w:rsidTr="007A0E0E">
        <w:trPr>
          <w:trHeight w:val="338"/>
        </w:trPr>
        <w:tc>
          <w:tcPr>
            <w:tcW w:w="1814" w:type="dxa"/>
            <w:vAlign w:val="center"/>
          </w:tcPr>
          <w:p w14:paraId="7F2194CC" w14:textId="77777777"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26. A</w:t>
            </w:r>
          </w:p>
        </w:tc>
        <w:tc>
          <w:tcPr>
            <w:tcW w:w="1859" w:type="dxa"/>
            <w:vAlign w:val="center"/>
          </w:tcPr>
          <w:p w14:paraId="4656587C" w14:textId="77777777"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27. B</w:t>
            </w:r>
          </w:p>
        </w:tc>
        <w:tc>
          <w:tcPr>
            <w:tcW w:w="1782" w:type="dxa"/>
            <w:vAlign w:val="center"/>
          </w:tcPr>
          <w:p w14:paraId="798D68FB" w14:textId="7A457728"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28. </w:t>
            </w:r>
            <w:r w:rsidR="000F2056">
              <w:rPr>
                <w:rStyle w:val="fontstyle01"/>
                <w:rFonts w:ascii="Times New Roman" w:hAnsi="Times New Roman"/>
                <w:sz w:val="26"/>
                <w:szCs w:val="26"/>
              </w:rPr>
              <w:t>A</w:t>
            </w:r>
          </w:p>
        </w:tc>
        <w:tc>
          <w:tcPr>
            <w:tcW w:w="2879" w:type="dxa"/>
            <w:vAlign w:val="center"/>
          </w:tcPr>
          <w:p w14:paraId="41016084" w14:textId="77777777"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29. C</w:t>
            </w:r>
          </w:p>
        </w:tc>
        <w:tc>
          <w:tcPr>
            <w:tcW w:w="1867" w:type="dxa"/>
            <w:vAlign w:val="center"/>
          </w:tcPr>
          <w:p w14:paraId="6CE08131" w14:textId="54739B1E"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30. </w:t>
            </w:r>
            <w:r w:rsidR="000F2056">
              <w:rPr>
                <w:rStyle w:val="fontstyle01"/>
                <w:rFonts w:ascii="Times New Roman" w:hAnsi="Times New Roman"/>
                <w:sz w:val="26"/>
                <w:szCs w:val="26"/>
              </w:rPr>
              <w:t>B</w:t>
            </w:r>
          </w:p>
        </w:tc>
      </w:tr>
      <w:tr w:rsidR="004D3AEE" w:rsidRPr="00864DD5" w14:paraId="3B24BE22" w14:textId="77777777" w:rsidTr="007A0E0E">
        <w:trPr>
          <w:trHeight w:val="338"/>
        </w:trPr>
        <w:tc>
          <w:tcPr>
            <w:tcW w:w="1814" w:type="dxa"/>
            <w:vAlign w:val="center"/>
          </w:tcPr>
          <w:p w14:paraId="6D2F0548" w14:textId="4F527F7F"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31. </w:t>
            </w:r>
            <w:r w:rsidR="000F2056">
              <w:rPr>
                <w:rStyle w:val="fontstyle01"/>
                <w:rFonts w:ascii="Times New Roman" w:hAnsi="Times New Roman"/>
                <w:sz w:val="26"/>
                <w:szCs w:val="26"/>
              </w:rPr>
              <w:t>B</w:t>
            </w:r>
          </w:p>
        </w:tc>
        <w:tc>
          <w:tcPr>
            <w:tcW w:w="1859" w:type="dxa"/>
            <w:vAlign w:val="center"/>
          </w:tcPr>
          <w:p w14:paraId="3FEA9AC2" w14:textId="241CE0D2"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32. </w:t>
            </w:r>
            <w:r w:rsidR="000F2056">
              <w:rPr>
                <w:rStyle w:val="fontstyle01"/>
                <w:rFonts w:ascii="Times New Roman" w:hAnsi="Times New Roman"/>
                <w:sz w:val="26"/>
                <w:szCs w:val="26"/>
              </w:rPr>
              <w:t>D</w:t>
            </w:r>
          </w:p>
        </w:tc>
        <w:tc>
          <w:tcPr>
            <w:tcW w:w="1782" w:type="dxa"/>
            <w:vAlign w:val="center"/>
          </w:tcPr>
          <w:p w14:paraId="263FEB35" w14:textId="54A3AFE0"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33.  </w:t>
            </w:r>
            <w:r w:rsidR="000F2056">
              <w:rPr>
                <w:rStyle w:val="fontstyle01"/>
                <w:rFonts w:ascii="Times New Roman" w:hAnsi="Times New Roman"/>
                <w:sz w:val="26"/>
                <w:szCs w:val="26"/>
              </w:rPr>
              <w:t>B</w:t>
            </w:r>
          </w:p>
        </w:tc>
        <w:tc>
          <w:tcPr>
            <w:tcW w:w="2879" w:type="dxa"/>
            <w:vAlign w:val="center"/>
          </w:tcPr>
          <w:p w14:paraId="7D2F04DA" w14:textId="3C7A2D6F" w:rsidR="004D3AEE" w:rsidRPr="00864DD5" w:rsidRDefault="004D3AEE"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34. </w:t>
            </w:r>
            <w:r w:rsidR="000F2056">
              <w:rPr>
                <w:rStyle w:val="fontstyle01"/>
                <w:rFonts w:ascii="Times New Roman" w:hAnsi="Times New Roman"/>
                <w:sz w:val="26"/>
                <w:szCs w:val="26"/>
              </w:rPr>
              <w:t>A</w:t>
            </w:r>
          </w:p>
        </w:tc>
        <w:tc>
          <w:tcPr>
            <w:tcW w:w="1867" w:type="dxa"/>
            <w:vAlign w:val="center"/>
          </w:tcPr>
          <w:p w14:paraId="4F2D2E92" w14:textId="77777777" w:rsidR="004D3AEE" w:rsidRDefault="004D3AEE" w:rsidP="00CC32E4">
            <w:pPr>
              <w:tabs>
                <w:tab w:val="left" w:pos="284"/>
                <w:tab w:val="left" w:pos="2552"/>
                <w:tab w:val="left" w:pos="5103"/>
              </w:tabs>
              <w:ind w:right="-563"/>
              <w:jc w:val="both"/>
              <w:rPr>
                <w:rStyle w:val="fontstyle01"/>
                <w:rFonts w:ascii="Times New Roman" w:hAnsi="Times New Roman"/>
                <w:sz w:val="26"/>
                <w:szCs w:val="26"/>
              </w:rPr>
            </w:pPr>
            <w:r w:rsidRPr="00864DD5">
              <w:rPr>
                <w:rStyle w:val="fontstyle01"/>
                <w:rFonts w:ascii="Times New Roman" w:hAnsi="Times New Roman"/>
                <w:sz w:val="26"/>
                <w:szCs w:val="26"/>
              </w:rPr>
              <w:t xml:space="preserve">35. </w:t>
            </w:r>
            <w:r w:rsidR="000F2056">
              <w:rPr>
                <w:rStyle w:val="fontstyle01"/>
                <w:rFonts w:ascii="Times New Roman" w:hAnsi="Times New Roman"/>
                <w:sz w:val="26"/>
                <w:szCs w:val="26"/>
              </w:rPr>
              <w:t>D</w:t>
            </w:r>
          </w:p>
          <w:p w14:paraId="0FDA0CAB" w14:textId="09990A4F" w:rsidR="00421BEE" w:rsidRPr="00864DD5" w:rsidRDefault="00421BEE" w:rsidP="00CC32E4">
            <w:pPr>
              <w:tabs>
                <w:tab w:val="left" w:pos="284"/>
                <w:tab w:val="left" w:pos="2552"/>
                <w:tab w:val="left" w:pos="5103"/>
              </w:tabs>
              <w:ind w:right="-563"/>
              <w:jc w:val="both"/>
              <w:rPr>
                <w:rFonts w:ascii="Times New Roman" w:hAnsi="Times New Roman"/>
                <w:b/>
                <w:bCs/>
                <w:color w:val="000000"/>
                <w:sz w:val="26"/>
                <w:szCs w:val="26"/>
              </w:rPr>
            </w:pPr>
          </w:p>
        </w:tc>
      </w:tr>
    </w:tbl>
    <w:p w14:paraId="2A880EBC" w14:textId="77777777" w:rsidR="004D3AEE" w:rsidRPr="00864DD5" w:rsidRDefault="004D3AEE" w:rsidP="004D3AEE">
      <w:pPr>
        <w:jc w:val="left"/>
        <w:rPr>
          <w:rFonts w:cs="Times New Roman"/>
          <w:sz w:val="26"/>
          <w:szCs w:val="26"/>
        </w:rPr>
      </w:pPr>
    </w:p>
    <w:p w14:paraId="6FC13F1E" w14:textId="1F6F20DC" w:rsidR="004D3AEE" w:rsidRPr="003B7BF5" w:rsidRDefault="00864DD5">
      <w:pPr>
        <w:rPr>
          <w:rFonts w:cs="Times New Roman"/>
          <w:i/>
          <w:iCs/>
          <w:sz w:val="26"/>
          <w:szCs w:val="26"/>
        </w:rPr>
      </w:pPr>
      <w:r w:rsidRPr="003B7BF5">
        <w:rPr>
          <w:rFonts w:cs="Times New Roman"/>
          <w:i/>
          <w:iCs/>
          <w:sz w:val="26"/>
          <w:szCs w:val="26"/>
        </w:rPr>
        <w:t xml:space="preserve">Part 2: </w:t>
      </w:r>
      <w:r w:rsidR="003B7BF5" w:rsidRPr="003B7BF5">
        <w:rPr>
          <w:i/>
          <w:iCs/>
          <w:color w:val="000000"/>
          <w:sz w:val="26"/>
          <w:szCs w:val="20"/>
        </w:rPr>
        <w:t>(5 points: 1 points/each correct answer)</w:t>
      </w:r>
    </w:p>
    <w:tbl>
      <w:tblPr>
        <w:tblStyle w:val="TableGrid"/>
        <w:tblW w:w="9350" w:type="dxa"/>
        <w:tblInd w:w="-5" w:type="dxa"/>
        <w:tblLook w:val="04A0" w:firstRow="1" w:lastRow="0" w:firstColumn="1" w:lastColumn="0" w:noHBand="0" w:noVBand="1"/>
      </w:tblPr>
      <w:tblGrid>
        <w:gridCol w:w="1538"/>
        <w:gridCol w:w="3721"/>
        <w:gridCol w:w="4091"/>
      </w:tblGrid>
      <w:tr w:rsidR="007A0020" w:rsidRPr="00E575D3" w14:paraId="6DDD7969" w14:textId="77777777" w:rsidTr="007A0020">
        <w:tc>
          <w:tcPr>
            <w:tcW w:w="15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341550A" w14:textId="77777777" w:rsidR="007A0020" w:rsidRPr="00E575D3" w:rsidRDefault="007A0020" w:rsidP="00CC32E4">
            <w:pPr>
              <w:spacing w:after="255" w:line="288" w:lineRule="auto"/>
              <w:contextualSpacing/>
              <w:jc w:val="both"/>
              <w:rPr>
                <w:rFonts w:ascii="Times New Roman" w:eastAsiaTheme="minorHAnsi" w:hAnsi="Times New Roman"/>
                <w:b/>
                <w:bCs/>
                <w:sz w:val="26"/>
                <w:szCs w:val="26"/>
              </w:rPr>
            </w:pPr>
          </w:p>
        </w:tc>
        <w:tc>
          <w:tcPr>
            <w:tcW w:w="3721" w:type="dxa"/>
            <w:tcBorders>
              <w:top w:val="single" w:sz="4" w:space="0" w:color="auto"/>
              <w:left w:val="single" w:sz="4" w:space="0" w:color="auto"/>
              <w:bottom w:val="single" w:sz="4" w:space="0" w:color="auto"/>
              <w:right w:val="single" w:sz="4" w:space="0" w:color="auto"/>
            </w:tcBorders>
            <w:hideMark/>
          </w:tcPr>
          <w:p w14:paraId="6C683E37" w14:textId="77777777" w:rsidR="007A0020" w:rsidRPr="00E575D3" w:rsidRDefault="007A0020" w:rsidP="00CC32E4">
            <w:pPr>
              <w:spacing w:after="255" w:line="288" w:lineRule="auto"/>
              <w:contextualSpacing/>
              <w:jc w:val="center"/>
              <w:rPr>
                <w:rFonts w:ascii="Times New Roman" w:hAnsi="Times New Roman"/>
                <w:b/>
                <w:bCs/>
                <w:sz w:val="26"/>
                <w:szCs w:val="26"/>
              </w:rPr>
            </w:pPr>
            <w:r w:rsidRPr="00E575D3">
              <w:rPr>
                <w:rFonts w:ascii="Times New Roman" w:hAnsi="Times New Roman"/>
                <w:b/>
                <w:bCs/>
                <w:sz w:val="26"/>
                <w:szCs w:val="26"/>
              </w:rPr>
              <w:t>ERRORS</w:t>
            </w:r>
          </w:p>
        </w:tc>
        <w:tc>
          <w:tcPr>
            <w:tcW w:w="4091" w:type="dxa"/>
            <w:tcBorders>
              <w:top w:val="single" w:sz="4" w:space="0" w:color="auto"/>
              <w:left w:val="single" w:sz="4" w:space="0" w:color="auto"/>
              <w:bottom w:val="single" w:sz="4" w:space="0" w:color="auto"/>
              <w:right w:val="single" w:sz="4" w:space="0" w:color="auto"/>
            </w:tcBorders>
            <w:hideMark/>
          </w:tcPr>
          <w:p w14:paraId="7627BF29" w14:textId="77777777" w:rsidR="007A0020" w:rsidRPr="00E575D3" w:rsidRDefault="007A0020" w:rsidP="00CC32E4">
            <w:pPr>
              <w:spacing w:after="255" w:line="288" w:lineRule="auto"/>
              <w:contextualSpacing/>
              <w:jc w:val="center"/>
              <w:rPr>
                <w:rFonts w:ascii="Times New Roman" w:hAnsi="Times New Roman"/>
                <w:b/>
                <w:bCs/>
                <w:sz w:val="26"/>
                <w:szCs w:val="26"/>
              </w:rPr>
            </w:pPr>
            <w:r w:rsidRPr="00E575D3">
              <w:rPr>
                <w:rFonts w:ascii="Times New Roman" w:hAnsi="Times New Roman"/>
                <w:b/>
                <w:bCs/>
                <w:sz w:val="26"/>
                <w:szCs w:val="26"/>
              </w:rPr>
              <w:t>CORRECTIONS</w:t>
            </w:r>
          </w:p>
        </w:tc>
      </w:tr>
      <w:tr w:rsidR="007A0020" w:rsidRPr="00E575D3" w14:paraId="3A004FE1" w14:textId="77777777" w:rsidTr="007A0020">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87922D" w14:textId="77777777" w:rsidR="007A0020" w:rsidRPr="00E575D3" w:rsidRDefault="007A0020" w:rsidP="00CC32E4">
            <w:pPr>
              <w:spacing w:after="255" w:line="288" w:lineRule="auto"/>
              <w:contextualSpacing/>
              <w:jc w:val="both"/>
              <w:rPr>
                <w:rFonts w:ascii="Times New Roman" w:hAnsi="Times New Roman"/>
                <w:b/>
                <w:bCs/>
                <w:i/>
                <w:iCs/>
                <w:sz w:val="26"/>
                <w:szCs w:val="26"/>
              </w:rPr>
            </w:pPr>
            <w:r w:rsidRPr="00E575D3">
              <w:rPr>
                <w:rFonts w:ascii="Times New Roman" w:hAnsi="Times New Roman"/>
                <w:b/>
                <w:bCs/>
                <w:i/>
                <w:iCs/>
                <w:sz w:val="26"/>
                <w:szCs w:val="26"/>
              </w:rPr>
              <w:t>Example: 0.</w:t>
            </w:r>
          </w:p>
        </w:tc>
        <w:tc>
          <w:tcPr>
            <w:tcW w:w="3721" w:type="dxa"/>
            <w:tcBorders>
              <w:top w:val="single" w:sz="4" w:space="0" w:color="auto"/>
              <w:left w:val="single" w:sz="4" w:space="0" w:color="auto"/>
              <w:bottom w:val="single" w:sz="4" w:space="0" w:color="auto"/>
              <w:right w:val="single" w:sz="4" w:space="0" w:color="auto"/>
            </w:tcBorders>
            <w:hideMark/>
          </w:tcPr>
          <w:p w14:paraId="3FFFAAE1" w14:textId="77777777" w:rsidR="007A0020" w:rsidRPr="00E575D3" w:rsidRDefault="007A0020" w:rsidP="00CC32E4">
            <w:pPr>
              <w:spacing w:after="255" w:line="288" w:lineRule="auto"/>
              <w:contextualSpacing/>
              <w:jc w:val="center"/>
              <w:rPr>
                <w:rFonts w:ascii="Times New Roman" w:hAnsi="Times New Roman"/>
                <w:i/>
                <w:iCs/>
                <w:sz w:val="26"/>
                <w:szCs w:val="26"/>
              </w:rPr>
            </w:pPr>
            <w:r w:rsidRPr="00E575D3">
              <w:rPr>
                <w:rFonts w:ascii="Times New Roman" w:hAnsi="Times New Roman"/>
                <w:i/>
                <w:iCs/>
                <w:sz w:val="26"/>
                <w:szCs w:val="26"/>
              </w:rPr>
              <w:t>was sent</w:t>
            </w:r>
          </w:p>
        </w:tc>
        <w:tc>
          <w:tcPr>
            <w:tcW w:w="4091" w:type="dxa"/>
            <w:tcBorders>
              <w:top w:val="single" w:sz="4" w:space="0" w:color="auto"/>
              <w:left w:val="single" w:sz="4" w:space="0" w:color="auto"/>
              <w:bottom w:val="single" w:sz="4" w:space="0" w:color="auto"/>
              <w:right w:val="single" w:sz="4" w:space="0" w:color="auto"/>
            </w:tcBorders>
            <w:hideMark/>
          </w:tcPr>
          <w:p w14:paraId="4E4B4E1B" w14:textId="77777777" w:rsidR="007A0020" w:rsidRPr="00E575D3" w:rsidRDefault="007A0020" w:rsidP="00CC32E4">
            <w:pPr>
              <w:spacing w:after="255" w:line="288" w:lineRule="auto"/>
              <w:contextualSpacing/>
              <w:jc w:val="center"/>
              <w:rPr>
                <w:rFonts w:ascii="Times New Roman" w:hAnsi="Times New Roman"/>
                <w:i/>
                <w:iCs/>
                <w:sz w:val="26"/>
                <w:szCs w:val="26"/>
              </w:rPr>
            </w:pPr>
            <w:r w:rsidRPr="00E575D3">
              <w:rPr>
                <w:rFonts w:ascii="Times New Roman" w:hAnsi="Times New Roman"/>
                <w:i/>
                <w:iCs/>
                <w:sz w:val="26"/>
                <w:szCs w:val="26"/>
              </w:rPr>
              <w:t>which/ that was sent</w:t>
            </w:r>
          </w:p>
        </w:tc>
      </w:tr>
      <w:tr w:rsidR="007A0020" w:rsidRPr="005E1F26" w14:paraId="67E7F0D9" w14:textId="77777777" w:rsidTr="007A0020">
        <w:tc>
          <w:tcPr>
            <w:tcW w:w="1538" w:type="dxa"/>
            <w:tcBorders>
              <w:top w:val="single" w:sz="4" w:space="0" w:color="auto"/>
              <w:left w:val="single" w:sz="4" w:space="0" w:color="auto"/>
              <w:bottom w:val="single" w:sz="4" w:space="0" w:color="auto"/>
              <w:right w:val="single" w:sz="4" w:space="0" w:color="auto"/>
            </w:tcBorders>
            <w:hideMark/>
          </w:tcPr>
          <w:p w14:paraId="39053E0F" w14:textId="77777777" w:rsidR="007A0020" w:rsidRPr="005E1F26" w:rsidRDefault="007A0020" w:rsidP="00CC32E4">
            <w:pPr>
              <w:spacing w:after="255" w:line="288" w:lineRule="auto"/>
              <w:contextualSpacing/>
              <w:jc w:val="center"/>
              <w:rPr>
                <w:rFonts w:ascii="Times New Roman" w:hAnsi="Times New Roman"/>
                <w:b/>
                <w:bCs/>
                <w:sz w:val="26"/>
                <w:szCs w:val="26"/>
              </w:rPr>
            </w:pPr>
            <w:r w:rsidRPr="005E1F26">
              <w:rPr>
                <w:rFonts w:ascii="Times New Roman" w:hAnsi="Times New Roman"/>
                <w:b/>
                <w:bCs/>
                <w:sz w:val="26"/>
                <w:szCs w:val="26"/>
              </w:rPr>
              <w:t>36.</w:t>
            </w:r>
          </w:p>
        </w:tc>
        <w:tc>
          <w:tcPr>
            <w:tcW w:w="3721" w:type="dxa"/>
            <w:tcBorders>
              <w:top w:val="single" w:sz="4" w:space="0" w:color="auto"/>
              <w:left w:val="single" w:sz="4" w:space="0" w:color="auto"/>
              <w:bottom w:val="single" w:sz="4" w:space="0" w:color="auto"/>
              <w:right w:val="single" w:sz="4" w:space="0" w:color="auto"/>
            </w:tcBorders>
          </w:tcPr>
          <w:p w14:paraId="192A9EB1" w14:textId="52A6C80A"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pacing w:val="-6"/>
                <w:sz w:val="26"/>
                <w:szCs w:val="26"/>
              </w:rPr>
              <w:t>arrive</w:t>
            </w:r>
          </w:p>
        </w:tc>
        <w:tc>
          <w:tcPr>
            <w:tcW w:w="4091" w:type="dxa"/>
            <w:tcBorders>
              <w:top w:val="single" w:sz="4" w:space="0" w:color="auto"/>
              <w:left w:val="single" w:sz="4" w:space="0" w:color="auto"/>
              <w:bottom w:val="single" w:sz="4" w:space="0" w:color="auto"/>
              <w:right w:val="single" w:sz="4" w:space="0" w:color="auto"/>
            </w:tcBorders>
          </w:tcPr>
          <w:p w14:paraId="1316AC98" w14:textId="1D8FC876"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pacing w:val="-6"/>
                <w:sz w:val="26"/>
                <w:szCs w:val="26"/>
              </w:rPr>
              <w:t>arrive</w:t>
            </w:r>
            <w:r>
              <w:rPr>
                <w:rFonts w:ascii="Times New Roman" w:hAnsi="Times New Roman"/>
                <w:color w:val="000000"/>
                <w:spacing w:val="-6"/>
                <w:sz w:val="26"/>
                <w:szCs w:val="26"/>
              </w:rPr>
              <w:t>d</w:t>
            </w:r>
          </w:p>
        </w:tc>
      </w:tr>
      <w:tr w:rsidR="007A0020" w:rsidRPr="005E1F26" w14:paraId="2334B53D" w14:textId="77777777" w:rsidTr="007A0020">
        <w:tc>
          <w:tcPr>
            <w:tcW w:w="1538" w:type="dxa"/>
            <w:tcBorders>
              <w:top w:val="single" w:sz="4" w:space="0" w:color="auto"/>
              <w:left w:val="single" w:sz="4" w:space="0" w:color="auto"/>
              <w:bottom w:val="single" w:sz="4" w:space="0" w:color="auto"/>
              <w:right w:val="single" w:sz="4" w:space="0" w:color="auto"/>
            </w:tcBorders>
            <w:hideMark/>
          </w:tcPr>
          <w:p w14:paraId="480FA66C" w14:textId="77777777" w:rsidR="007A0020" w:rsidRPr="005E1F26" w:rsidRDefault="007A0020" w:rsidP="00CC32E4">
            <w:pPr>
              <w:spacing w:after="255" w:line="288" w:lineRule="auto"/>
              <w:contextualSpacing/>
              <w:jc w:val="center"/>
              <w:rPr>
                <w:rFonts w:ascii="Times New Roman" w:hAnsi="Times New Roman"/>
                <w:b/>
                <w:bCs/>
                <w:sz w:val="26"/>
                <w:szCs w:val="26"/>
              </w:rPr>
            </w:pPr>
            <w:r w:rsidRPr="005E1F26">
              <w:rPr>
                <w:rFonts w:ascii="Times New Roman" w:hAnsi="Times New Roman"/>
                <w:b/>
                <w:bCs/>
                <w:sz w:val="26"/>
                <w:szCs w:val="26"/>
              </w:rPr>
              <w:t>37.</w:t>
            </w:r>
          </w:p>
        </w:tc>
        <w:tc>
          <w:tcPr>
            <w:tcW w:w="3721" w:type="dxa"/>
            <w:tcBorders>
              <w:top w:val="single" w:sz="4" w:space="0" w:color="auto"/>
              <w:left w:val="single" w:sz="4" w:space="0" w:color="auto"/>
              <w:bottom w:val="single" w:sz="4" w:space="0" w:color="auto"/>
              <w:right w:val="single" w:sz="4" w:space="0" w:color="auto"/>
            </w:tcBorders>
          </w:tcPr>
          <w:p w14:paraId="1B70652A" w14:textId="54093332"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z w:val="26"/>
                <w:szCs w:val="26"/>
              </w:rPr>
              <w:t>its</w:t>
            </w:r>
          </w:p>
        </w:tc>
        <w:tc>
          <w:tcPr>
            <w:tcW w:w="4091" w:type="dxa"/>
            <w:tcBorders>
              <w:top w:val="single" w:sz="4" w:space="0" w:color="auto"/>
              <w:left w:val="single" w:sz="4" w:space="0" w:color="auto"/>
              <w:bottom w:val="single" w:sz="4" w:space="0" w:color="auto"/>
              <w:right w:val="single" w:sz="4" w:space="0" w:color="auto"/>
            </w:tcBorders>
          </w:tcPr>
          <w:p w14:paraId="41E5AD43" w14:textId="3E31869E"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z w:val="26"/>
                <w:szCs w:val="26"/>
              </w:rPr>
              <w:t>their</w:t>
            </w:r>
          </w:p>
        </w:tc>
      </w:tr>
      <w:tr w:rsidR="007A0020" w:rsidRPr="005E1F26" w14:paraId="64A71623" w14:textId="77777777" w:rsidTr="007A0020">
        <w:tc>
          <w:tcPr>
            <w:tcW w:w="1538" w:type="dxa"/>
            <w:tcBorders>
              <w:top w:val="single" w:sz="4" w:space="0" w:color="auto"/>
              <w:left w:val="single" w:sz="4" w:space="0" w:color="auto"/>
              <w:bottom w:val="single" w:sz="4" w:space="0" w:color="auto"/>
              <w:right w:val="single" w:sz="4" w:space="0" w:color="auto"/>
            </w:tcBorders>
            <w:hideMark/>
          </w:tcPr>
          <w:p w14:paraId="3819AD18" w14:textId="77777777" w:rsidR="007A0020" w:rsidRPr="005E1F26" w:rsidRDefault="007A0020" w:rsidP="00CC32E4">
            <w:pPr>
              <w:spacing w:after="255" w:line="288" w:lineRule="auto"/>
              <w:contextualSpacing/>
              <w:jc w:val="center"/>
              <w:rPr>
                <w:rFonts w:ascii="Times New Roman" w:hAnsi="Times New Roman"/>
                <w:b/>
                <w:bCs/>
                <w:sz w:val="26"/>
                <w:szCs w:val="26"/>
              </w:rPr>
            </w:pPr>
            <w:r w:rsidRPr="005E1F26">
              <w:rPr>
                <w:rFonts w:ascii="Times New Roman" w:hAnsi="Times New Roman"/>
                <w:b/>
                <w:bCs/>
                <w:sz w:val="26"/>
                <w:szCs w:val="26"/>
              </w:rPr>
              <w:t>38.</w:t>
            </w:r>
          </w:p>
        </w:tc>
        <w:tc>
          <w:tcPr>
            <w:tcW w:w="3721" w:type="dxa"/>
            <w:tcBorders>
              <w:top w:val="single" w:sz="4" w:space="0" w:color="auto"/>
              <w:left w:val="single" w:sz="4" w:space="0" w:color="auto"/>
              <w:bottom w:val="single" w:sz="4" w:space="0" w:color="auto"/>
              <w:right w:val="single" w:sz="4" w:space="0" w:color="auto"/>
            </w:tcBorders>
          </w:tcPr>
          <w:p w14:paraId="4C123395" w14:textId="099721E0"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z w:val="26"/>
                <w:szCs w:val="26"/>
              </w:rPr>
              <w:t>covering</w:t>
            </w:r>
          </w:p>
        </w:tc>
        <w:tc>
          <w:tcPr>
            <w:tcW w:w="4091" w:type="dxa"/>
            <w:tcBorders>
              <w:top w:val="single" w:sz="4" w:space="0" w:color="auto"/>
              <w:left w:val="single" w:sz="4" w:space="0" w:color="auto"/>
              <w:bottom w:val="single" w:sz="4" w:space="0" w:color="auto"/>
              <w:right w:val="single" w:sz="4" w:space="0" w:color="auto"/>
            </w:tcBorders>
          </w:tcPr>
          <w:p w14:paraId="7151A801" w14:textId="2499FD8E"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z w:val="26"/>
                <w:szCs w:val="26"/>
              </w:rPr>
              <w:t>covered</w:t>
            </w:r>
          </w:p>
        </w:tc>
      </w:tr>
      <w:tr w:rsidR="007A0020" w:rsidRPr="005E1F26" w14:paraId="55A7B810" w14:textId="77777777" w:rsidTr="007A0020">
        <w:tc>
          <w:tcPr>
            <w:tcW w:w="1538" w:type="dxa"/>
            <w:tcBorders>
              <w:top w:val="single" w:sz="4" w:space="0" w:color="auto"/>
              <w:left w:val="single" w:sz="4" w:space="0" w:color="auto"/>
              <w:bottom w:val="single" w:sz="4" w:space="0" w:color="auto"/>
              <w:right w:val="single" w:sz="4" w:space="0" w:color="auto"/>
            </w:tcBorders>
            <w:hideMark/>
          </w:tcPr>
          <w:p w14:paraId="79092C94" w14:textId="77777777" w:rsidR="007A0020" w:rsidRPr="005E1F26" w:rsidRDefault="007A0020" w:rsidP="00CC32E4">
            <w:pPr>
              <w:spacing w:after="255" w:line="288" w:lineRule="auto"/>
              <w:contextualSpacing/>
              <w:jc w:val="center"/>
              <w:rPr>
                <w:rFonts w:ascii="Times New Roman" w:hAnsi="Times New Roman"/>
                <w:b/>
                <w:bCs/>
                <w:sz w:val="26"/>
                <w:szCs w:val="26"/>
              </w:rPr>
            </w:pPr>
            <w:r w:rsidRPr="005E1F26">
              <w:rPr>
                <w:rFonts w:ascii="Times New Roman" w:hAnsi="Times New Roman"/>
                <w:b/>
                <w:bCs/>
                <w:sz w:val="26"/>
                <w:szCs w:val="26"/>
              </w:rPr>
              <w:t>39.</w:t>
            </w:r>
          </w:p>
        </w:tc>
        <w:tc>
          <w:tcPr>
            <w:tcW w:w="3721" w:type="dxa"/>
            <w:tcBorders>
              <w:top w:val="single" w:sz="4" w:space="0" w:color="auto"/>
              <w:left w:val="single" w:sz="4" w:space="0" w:color="auto"/>
              <w:bottom w:val="single" w:sz="4" w:space="0" w:color="auto"/>
              <w:right w:val="single" w:sz="4" w:space="0" w:color="auto"/>
            </w:tcBorders>
          </w:tcPr>
          <w:p w14:paraId="7000313C" w14:textId="5FD066C4"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z w:val="26"/>
                <w:szCs w:val="26"/>
              </w:rPr>
              <w:t>whom</w:t>
            </w:r>
          </w:p>
        </w:tc>
        <w:tc>
          <w:tcPr>
            <w:tcW w:w="4091" w:type="dxa"/>
            <w:tcBorders>
              <w:top w:val="single" w:sz="4" w:space="0" w:color="auto"/>
              <w:left w:val="single" w:sz="4" w:space="0" w:color="auto"/>
              <w:bottom w:val="single" w:sz="4" w:space="0" w:color="auto"/>
              <w:right w:val="single" w:sz="4" w:space="0" w:color="auto"/>
            </w:tcBorders>
          </w:tcPr>
          <w:p w14:paraId="526DB438" w14:textId="02C735FC" w:rsidR="007A0020" w:rsidRPr="005E1F26" w:rsidRDefault="00B76058" w:rsidP="00CC32E4">
            <w:pPr>
              <w:spacing w:after="255" w:line="288" w:lineRule="auto"/>
              <w:contextualSpacing/>
              <w:jc w:val="both"/>
              <w:rPr>
                <w:rFonts w:ascii="Times New Roman" w:hAnsi="Times New Roman"/>
                <w:sz w:val="26"/>
                <w:szCs w:val="26"/>
              </w:rPr>
            </w:pPr>
            <w:r>
              <w:rPr>
                <w:rFonts w:ascii="Times New Roman" w:hAnsi="Times New Roman"/>
                <w:sz w:val="26"/>
                <w:szCs w:val="26"/>
              </w:rPr>
              <w:t>which</w:t>
            </w:r>
          </w:p>
        </w:tc>
      </w:tr>
      <w:tr w:rsidR="007A0020" w:rsidRPr="005E1F26" w14:paraId="554647D1" w14:textId="77777777" w:rsidTr="007A0020">
        <w:tc>
          <w:tcPr>
            <w:tcW w:w="1538" w:type="dxa"/>
            <w:tcBorders>
              <w:top w:val="single" w:sz="4" w:space="0" w:color="auto"/>
              <w:left w:val="single" w:sz="4" w:space="0" w:color="auto"/>
              <w:bottom w:val="single" w:sz="4" w:space="0" w:color="auto"/>
              <w:right w:val="single" w:sz="4" w:space="0" w:color="auto"/>
            </w:tcBorders>
            <w:hideMark/>
          </w:tcPr>
          <w:p w14:paraId="1E4D10FC" w14:textId="77777777" w:rsidR="007A0020" w:rsidRPr="005E1F26" w:rsidRDefault="007A0020" w:rsidP="00CC32E4">
            <w:pPr>
              <w:spacing w:after="255" w:line="288" w:lineRule="auto"/>
              <w:contextualSpacing/>
              <w:jc w:val="center"/>
              <w:rPr>
                <w:rFonts w:ascii="Times New Roman" w:hAnsi="Times New Roman"/>
                <w:b/>
                <w:bCs/>
                <w:sz w:val="26"/>
                <w:szCs w:val="26"/>
              </w:rPr>
            </w:pPr>
            <w:r w:rsidRPr="005E1F26">
              <w:rPr>
                <w:rFonts w:ascii="Times New Roman" w:hAnsi="Times New Roman"/>
                <w:b/>
                <w:bCs/>
                <w:sz w:val="26"/>
                <w:szCs w:val="26"/>
              </w:rPr>
              <w:t>40.</w:t>
            </w:r>
          </w:p>
        </w:tc>
        <w:tc>
          <w:tcPr>
            <w:tcW w:w="3721" w:type="dxa"/>
            <w:tcBorders>
              <w:top w:val="single" w:sz="4" w:space="0" w:color="auto"/>
              <w:left w:val="single" w:sz="4" w:space="0" w:color="auto"/>
              <w:bottom w:val="single" w:sz="4" w:space="0" w:color="auto"/>
              <w:right w:val="single" w:sz="4" w:space="0" w:color="auto"/>
            </w:tcBorders>
          </w:tcPr>
          <w:p w14:paraId="0D915EDA" w14:textId="4B65C56A" w:rsidR="007A0020" w:rsidRPr="005E1F26" w:rsidRDefault="00B76058" w:rsidP="00CC32E4">
            <w:pPr>
              <w:spacing w:after="255" w:line="288" w:lineRule="auto"/>
              <w:contextualSpacing/>
              <w:jc w:val="both"/>
              <w:rPr>
                <w:rFonts w:ascii="Times New Roman" w:hAnsi="Times New Roman"/>
                <w:sz w:val="26"/>
                <w:szCs w:val="26"/>
              </w:rPr>
            </w:pPr>
            <w:r w:rsidRPr="00B76058">
              <w:rPr>
                <w:rFonts w:ascii="Times New Roman" w:hAnsi="Times New Roman"/>
                <w:color w:val="000000"/>
                <w:sz w:val="26"/>
                <w:szCs w:val="26"/>
              </w:rPr>
              <w:t>such</w:t>
            </w:r>
          </w:p>
        </w:tc>
        <w:tc>
          <w:tcPr>
            <w:tcW w:w="4091" w:type="dxa"/>
            <w:tcBorders>
              <w:top w:val="single" w:sz="4" w:space="0" w:color="auto"/>
              <w:left w:val="single" w:sz="4" w:space="0" w:color="auto"/>
              <w:bottom w:val="single" w:sz="4" w:space="0" w:color="auto"/>
              <w:right w:val="single" w:sz="4" w:space="0" w:color="auto"/>
            </w:tcBorders>
          </w:tcPr>
          <w:p w14:paraId="1CF099BA" w14:textId="6A889CD8" w:rsidR="007A0020" w:rsidRPr="005E1F26" w:rsidRDefault="00B76058" w:rsidP="00CC32E4">
            <w:pPr>
              <w:spacing w:after="255" w:line="288" w:lineRule="auto"/>
              <w:contextualSpacing/>
              <w:jc w:val="both"/>
              <w:rPr>
                <w:rFonts w:ascii="Times New Roman" w:hAnsi="Times New Roman"/>
                <w:sz w:val="26"/>
                <w:szCs w:val="26"/>
              </w:rPr>
            </w:pPr>
            <w:r>
              <w:rPr>
                <w:rFonts w:ascii="Times New Roman" w:hAnsi="Times New Roman"/>
                <w:sz w:val="26"/>
                <w:szCs w:val="26"/>
              </w:rPr>
              <w:t>so</w:t>
            </w:r>
          </w:p>
        </w:tc>
      </w:tr>
    </w:tbl>
    <w:p w14:paraId="349B0FE2" w14:textId="77777777" w:rsidR="007A0020" w:rsidRDefault="007A0020">
      <w:pPr>
        <w:rPr>
          <w:rFonts w:cs="Times New Roman"/>
          <w:i/>
          <w:iCs/>
          <w:sz w:val="26"/>
          <w:szCs w:val="26"/>
        </w:rPr>
      </w:pPr>
    </w:p>
    <w:p w14:paraId="718C7355" w14:textId="135EBD91" w:rsidR="004D3AEE" w:rsidRPr="003B7BF5" w:rsidRDefault="00864DD5">
      <w:pPr>
        <w:rPr>
          <w:rFonts w:cs="Times New Roman"/>
          <w:i/>
          <w:iCs/>
          <w:sz w:val="26"/>
          <w:szCs w:val="26"/>
        </w:rPr>
      </w:pPr>
      <w:r w:rsidRPr="003B7BF5">
        <w:rPr>
          <w:rFonts w:cs="Times New Roman"/>
          <w:i/>
          <w:iCs/>
          <w:sz w:val="26"/>
          <w:szCs w:val="26"/>
        </w:rPr>
        <w:t>Part 3:</w:t>
      </w:r>
      <w:r w:rsidR="003B7BF5" w:rsidRPr="003B7BF5">
        <w:rPr>
          <w:rFonts w:cs="Times New Roman"/>
          <w:i/>
          <w:iCs/>
          <w:sz w:val="26"/>
          <w:szCs w:val="26"/>
        </w:rPr>
        <w:t xml:space="preserve"> </w:t>
      </w:r>
      <w:r w:rsidR="003B7BF5" w:rsidRPr="003B7BF5">
        <w:rPr>
          <w:i/>
          <w:iCs/>
          <w:color w:val="000000"/>
          <w:sz w:val="26"/>
          <w:szCs w:val="20"/>
        </w:rPr>
        <w:t>(10 points: 1 point/each correct answer)</w:t>
      </w:r>
    </w:p>
    <w:tbl>
      <w:tblPr>
        <w:tblStyle w:val="TableGrid"/>
        <w:tblW w:w="9789" w:type="dxa"/>
        <w:tblInd w:w="-5" w:type="dxa"/>
        <w:tblLook w:val="04A0" w:firstRow="1" w:lastRow="0" w:firstColumn="1" w:lastColumn="0" w:noHBand="0" w:noVBand="1"/>
      </w:tblPr>
      <w:tblGrid>
        <w:gridCol w:w="1983"/>
        <w:gridCol w:w="1983"/>
        <w:gridCol w:w="2130"/>
        <w:gridCol w:w="1984"/>
        <w:gridCol w:w="1709"/>
      </w:tblGrid>
      <w:tr w:rsidR="00864DD5" w:rsidRPr="00864DD5" w14:paraId="3AD62284" w14:textId="77777777" w:rsidTr="004423D8">
        <w:trPr>
          <w:trHeight w:val="316"/>
        </w:trPr>
        <w:tc>
          <w:tcPr>
            <w:tcW w:w="1983" w:type="dxa"/>
            <w:vAlign w:val="center"/>
          </w:tcPr>
          <w:p w14:paraId="12BCB1CA" w14:textId="629B7B8B"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41. </w:t>
            </w:r>
            <w:r w:rsidR="004423D8" w:rsidRPr="004423D8">
              <w:rPr>
                <w:rFonts w:ascii="Times New Roman" w:hAnsi="Times New Roman"/>
                <w:color w:val="000000"/>
                <w:sz w:val="26"/>
                <w:szCs w:val="26"/>
              </w:rPr>
              <w:t>greenflation</w:t>
            </w:r>
          </w:p>
        </w:tc>
        <w:tc>
          <w:tcPr>
            <w:tcW w:w="1983" w:type="dxa"/>
            <w:vAlign w:val="center"/>
          </w:tcPr>
          <w:p w14:paraId="6BFD5E22" w14:textId="1962D07E"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42. </w:t>
            </w:r>
            <w:r w:rsidR="004423D8" w:rsidRPr="004423D8">
              <w:rPr>
                <w:rFonts w:ascii="Times New Roman" w:hAnsi="Times New Roman"/>
                <w:color w:val="000000"/>
                <w:sz w:val="26"/>
                <w:szCs w:val="26"/>
              </w:rPr>
              <w:t>returnment</w:t>
            </w:r>
          </w:p>
        </w:tc>
        <w:tc>
          <w:tcPr>
            <w:tcW w:w="2130" w:type="dxa"/>
            <w:vAlign w:val="center"/>
          </w:tcPr>
          <w:p w14:paraId="721130B0" w14:textId="70D6C328"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43. </w:t>
            </w:r>
            <w:r w:rsidR="004423D8" w:rsidRPr="004423D8">
              <w:rPr>
                <w:rFonts w:ascii="Times New Roman" w:hAnsi="Times New Roman"/>
                <w:color w:val="000000"/>
                <w:sz w:val="26"/>
                <w:szCs w:val="26"/>
              </w:rPr>
              <w:t>postdate</w:t>
            </w:r>
          </w:p>
        </w:tc>
        <w:tc>
          <w:tcPr>
            <w:tcW w:w="1984" w:type="dxa"/>
            <w:vAlign w:val="center"/>
          </w:tcPr>
          <w:p w14:paraId="1885D756" w14:textId="67783406"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44. </w:t>
            </w:r>
            <w:r w:rsidR="004423D8" w:rsidRPr="004423D8">
              <w:rPr>
                <w:rFonts w:ascii="Times New Roman" w:hAnsi="Times New Roman"/>
                <w:color w:val="000000"/>
                <w:sz w:val="26"/>
                <w:szCs w:val="26"/>
              </w:rPr>
              <w:t>defenceless</w:t>
            </w:r>
          </w:p>
        </w:tc>
        <w:tc>
          <w:tcPr>
            <w:tcW w:w="1709" w:type="dxa"/>
            <w:vAlign w:val="center"/>
          </w:tcPr>
          <w:p w14:paraId="61A2BA68" w14:textId="3E1EC445"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45. </w:t>
            </w:r>
            <w:r w:rsidR="004423D8" w:rsidRPr="004423D8">
              <w:rPr>
                <w:rFonts w:ascii="Times New Roman" w:hAnsi="Times New Roman"/>
                <w:color w:val="000000"/>
                <w:sz w:val="26"/>
                <w:szCs w:val="26"/>
              </w:rPr>
              <w:t>far-sighted</w:t>
            </w:r>
          </w:p>
        </w:tc>
      </w:tr>
      <w:tr w:rsidR="00864DD5" w:rsidRPr="00864DD5" w14:paraId="56814E78" w14:textId="77777777" w:rsidTr="004423D8">
        <w:trPr>
          <w:trHeight w:val="316"/>
        </w:trPr>
        <w:tc>
          <w:tcPr>
            <w:tcW w:w="1983" w:type="dxa"/>
            <w:vAlign w:val="center"/>
          </w:tcPr>
          <w:p w14:paraId="43F6E9A9" w14:textId="60170E0C"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46. </w:t>
            </w:r>
            <w:r w:rsidR="004423D8" w:rsidRPr="004423D8">
              <w:rPr>
                <w:rFonts w:ascii="Times New Roman" w:hAnsi="Times New Roman"/>
                <w:color w:val="000000"/>
                <w:sz w:val="26"/>
                <w:szCs w:val="26"/>
              </w:rPr>
              <w:t>unreasoning</w:t>
            </w:r>
          </w:p>
        </w:tc>
        <w:tc>
          <w:tcPr>
            <w:tcW w:w="1983" w:type="dxa"/>
            <w:vAlign w:val="center"/>
          </w:tcPr>
          <w:p w14:paraId="726ECBB6" w14:textId="35D1C8BF"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47. </w:t>
            </w:r>
            <w:r w:rsidR="004423D8" w:rsidRPr="004423D8">
              <w:rPr>
                <w:rFonts w:ascii="Times New Roman" w:hAnsi="Times New Roman"/>
                <w:color w:val="000000"/>
                <w:sz w:val="26"/>
                <w:szCs w:val="26"/>
              </w:rPr>
              <w:t>accessory</w:t>
            </w:r>
          </w:p>
        </w:tc>
        <w:tc>
          <w:tcPr>
            <w:tcW w:w="2130" w:type="dxa"/>
            <w:vAlign w:val="center"/>
          </w:tcPr>
          <w:p w14:paraId="1F8A04B9" w14:textId="22EB7C0E"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48.  </w:t>
            </w:r>
            <w:r w:rsidR="004423D8" w:rsidRPr="004423D8">
              <w:rPr>
                <w:rFonts w:ascii="Times New Roman" w:hAnsi="Times New Roman"/>
                <w:color w:val="000000"/>
                <w:sz w:val="26"/>
                <w:szCs w:val="26"/>
              </w:rPr>
              <w:t>unbreachable</w:t>
            </w:r>
          </w:p>
        </w:tc>
        <w:tc>
          <w:tcPr>
            <w:tcW w:w="1984" w:type="dxa"/>
            <w:vAlign w:val="center"/>
          </w:tcPr>
          <w:p w14:paraId="0CE3ED93" w14:textId="7F671A71"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49. </w:t>
            </w:r>
            <w:r w:rsidR="004423D8" w:rsidRPr="004423D8">
              <w:rPr>
                <w:rFonts w:ascii="Times New Roman" w:hAnsi="Times New Roman"/>
                <w:color w:val="000000"/>
                <w:sz w:val="26"/>
                <w:szCs w:val="26"/>
              </w:rPr>
              <w:t>irreplaceable</w:t>
            </w:r>
          </w:p>
        </w:tc>
        <w:tc>
          <w:tcPr>
            <w:tcW w:w="1709" w:type="dxa"/>
            <w:vAlign w:val="center"/>
          </w:tcPr>
          <w:p w14:paraId="1F1DD501" w14:textId="4027F5D2"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50. </w:t>
            </w:r>
            <w:r w:rsidR="004423D8" w:rsidRPr="004423D8">
              <w:rPr>
                <w:rFonts w:ascii="Times New Roman" w:hAnsi="Times New Roman"/>
                <w:color w:val="000000"/>
                <w:sz w:val="26"/>
                <w:szCs w:val="26"/>
              </w:rPr>
              <w:t>enslaved</w:t>
            </w:r>
          </w:p>
        </w:tc>
      </w:tr>
    </w:tbl>
    <w:p w14:paraId="05D34FF0" w14:textId="77777777" w:rsidR="00864DD5" w:rsidRPr="00864DD5" w:rsidRDefault="00864DD5">
      <w:pPr>
        <w:rPr>
          <w:rFonts w:cs="Times New Roman"/>
          <w:sz w:val="26"/>
          <w:szCs w:val="26"/>
        </w:rPr>
      </w:pPr>
    </w:p>
    <w:p w14:paraId="7B32FFA7" w14:textId="6BB5063B" w:rsidR="00864DD5" w:rsidRPr="00864DD5" w:rsidRDefault="00864DD5" w:rsidP="007A0E0E">
      <w:pPr>
        <w:tabs>
          <w:tab w:val="left" w:pos="284"/>
          <w:tab w:val="left" w:pos="2552"/>
          <w:tab w:val="left" w:pos="3828"/>
        </w:tabs>
        <w:ind w:right="-563"/>
        <w:rPr>
          <w:rFonts w:cs="Times New Roman"/>
          <w:b/>
          <w:bCs/>
          <w:color w:val="000000"/>
          <w:sz w:val="26"/>
          <w:szCs w:val="26"/>
        </w:rPr>
      </w:pPr>
      <w:r w:rsidRPr="00864DD5">
        <w:rPr>
          <w:rFonts w:cs="Times New Roman"/>
          <w:b/>
          <w:bCs/>
          <w:color w:val="000000"/>
          <w:sz w:val="26"/>
          <w:szCs w:val="26"/>
        </w:rPr>
        <w:t>SECTION III: READING</w:t>
      </w:r>
      <w:r w:rsidR="003B7BF5">
        <w:rPr>
          <w:rFonts w:cs="Times New Roman"/>
          <w:b/>
          <w:bCs/>
          <w:color w:val="000000"/>
          <w:sz w:val="26"/>
          <w:szCs w:val="26"/>
        </w:rPr>
        <w:t xml:space="preserve"> (60/200)</w:t>
      </w:r>
    </w:p>
    <w:p w14:paraId="07FFCB9D" w14:textId="02A0AD06" w:rsidR="00864DD5" w:rsidRPr="00864DD5" w:rsidRDefault="00864DD5">
      <w:pPr>
        <w:rPr>
          <w:rFonts w:cs="Times New Roman"/>
          <w:sz w:val="26"/>
          <w:szCs w:val="26"/>
        </w:rPr>
      </w:pPr>
      <w:r w:rsidRPr="003B7BF5">
        <w:rPr>
          <w:rFonts w:cs="Times New Roman"/>
          <w:i/>
          <w:iCs/>
          <w:sz w:val="26"/>
          <w:szCs w:val="26"/>
        </w:rPr>
        <w:t>Part 1:</w:t>
      </w:r>
      <w:r w:rsidRPr="00864DD5">
        <w:rPr>
          <w:rFonts w:cs="Times New Roman"/>
          <w:sz w:val="26"/>
          <w:szCs w:val="26"/>
        </w:rPr>
        <w:t xml:space="preserve"> </w:t>
      </w:r>
      <w:r w:rsidR="003B7BF5" w:rsidRPr="003B7BF5">
        <w:rPr>
          <w:i/>
          <w:iCs/>
          <w:color w:val="000000"/>
          <w:sz w:val="26"/>
          <w:szCs w:val="20"/>
        </w:rPr>
        <w:t>(10 points: 1 point/each correct answer)</w:t>
      </w:r>
    </w:p>
    <w:tbl>
      <w:tblPr>
        <w:tblStyle w:val="TableGrid"/>
        <w:tblW w:w="9399" w:type="dxa"/>
        <w:tblInd w:w="-5" w:type="dxa"/>
        <w:tblLook w:val="04A0" w:firstRow="1" w:lastRow="0" w:firstColumn="1" w:lastColumn="0" w:noHBand="0" w:noVBand="1"/>
      </w:tblPr>
      <w:tblGrid>
        <w:gridCol w:w="1701"/>
        <w:gridCol w:w="1843"/>
        <w:gridCol w:w="1985"/>
        <w:gridCol w:w="2047"/>
        <w:gridCol w:w="1823"/>
      </w:tblGrid>
      <w:tr w:rsidR="00FF6507" w:rsidRPr="00864DD5" w14:paraId="55248D1E" w14:textId="77777777" w:rsidTr="00FF6507">
        <w:trPr>
          <w:trHeight w:val="368"/>
        </w:trPr>
        <w:tc>
          <w:tcPr>
            <w:tcW w:w="1701" w:type="dxa"/>
          </w:tcPr>
          <w:p w14:paraId="785CC2C3" w14:textId="010F3992"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1. A</w:t>
            </w:r>
          </w:p>
        </w:tc>
        <w:tc>
          <w:tcPr>
            <w:tcW w:w="1843" w:type="dxa"/>
          </w:tcPr>
          <w:p w14:paraId="19A8B72A" w14:textId="402042B2"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2. D</w:t>
            </w:r>
          </w:p>
        </w:tc>
        <w:tc>
          <w:tcPr>
            <w:tcW w:w="1985" w:type="dxa"/>
          </w:tcPr>
          <w:p w14:paraId="788797B4" w14:textId="30AB8A65"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3. C</w:t>
            </w:r>
          </w:p>
        </w:tc>
        <w:tc>
          <w:tcPr>
            <w:tcW w:w="2047" w:type="dxa"/>
          </w:tcPr>
          <w:p w14:paraId="04D3BF3E" w14:textId="3FE920EE"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4. B</w:t>
            </w:r>
          </w:p>
        </w:tc>
        <w:tc>
          <w:tcPr>
            <w:tcW w:w="1823" w:type="dxa"/>
          </w:tcPr>
          <w:p w14:paraId="4A5C61E6" w14:textId="6DA114F0"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5. D</w:t>
            </w:r>
          </w:p>
        </w:tc>
      </w:tr>
      <w:tr w:rsidR="00FF6507" w:rsidRPr="00864DD5" w14:paraId="7A34FD39" w14:textId="77777777" w:rsidTr="00FF6507">
        <w:trPr>
          <w:trHeight w:val="368"/>
        </w:trPr>
        <w:tc>
          <w:tcPr>
            <w:tcW w:w="1701" w:type="dxa"/>
          </w:tcPr>
          <w:p w14:paraId="7646AC8F" w14:textId="57AD2A28"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lastRenderedPageBreak/>
              <w:t>5</w:t>
            </w:r>
            <w:r w:rsidRPr="00FF6507">
              <w:rPr>
                <w:rFonts w:ascii="Times New Roman" w:hAnsi="Times New Roman"/>
                <w:color w:val="000000"/>
                <w:sz w:val="28"/>
                <w:szCs w:val="28"/>
              </w:rPr>
              <w:t>6. B</w:t>
            </w:r>
          </w:p>
        </w:tc>
        <w:tc>
          <w:tcPr>
            <w:tcW w:w="1843" w:type="dxa"/>
          </w:tcPr>
          <w:p w14:paraId="1056E309" w14:textId="29371AD2"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7. B</w:t>
            </w:r>
          </w:p>
        </w:tc>
        <w:tc>
          <w:tcPr>
            <w:tcW w:w="1985" w:type="dxa"/>
          </w:tcPr>
          <w:p w14:paraId="70509820" w14:textId="420CBF68"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8. A</w:t>
            </w:r>
          </w:p>
        </w:tc>
        <w:tc>
          <w:tcPr>
            <w:tcW w:w="2047" w:type="dxa"/>
          </w:tcPr>
          <w:p w14:paraId="5EE8E4E1" w14:textId="7E17DFCE"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5</w:t>
            </w:r>
            <w:r w:rsidRPr="00FF6507">
              <w:rPr>
                <w:rFonts w:ascii="Times New Roman" w:hAnsi="Times New Roman"/>
                <w:color w:val="000000"/>
                <w:sz w:val="28"/>
                <w:szCs w:val="28"/>
              </w:rPr>
              <w:t>9. B</w:t>
            </w:r>
          </w:p>
        </w:tc>
        <w:tc>
          <w:tcPr>
            <w:tcW w:w="1823" w:type="dxa"/>
          </w:tcPr>
          <w:p w14:paraId="27A18340" w14:textId="7D121B9E" w:rsidR="00FF6507" w:rsidRPr="00FF6507" w:rsidRDefault="00FF6507" w:rsidP="00FF6507">
            <w:pPr>
              <w:tabs>
                <w:tab w:val="left" w:pos="284"/>
                <w:tab w:val="left" w:pos="2552"/>
                <w:tab w:val="left" w:pos="5103"/>
              </w:tabs>
              <w:ind w:right="-563"/>
              <w:jc w:val="both"/>
              <w:rPr>
                <w:rFonts w:ascii="Times New Roman" w:hAnsi="Times New Roman"/>
                <w:b/>
                <w:bCs/>
                <w:color w:val="000000"/>
                <w:sz w:val="26"/>
                <w:szCs w:val="26"/>
              </w:rPr>
            </w:pPr>
            <w:r>
              <w:rPr>
                <w:rFonts w:ascii="Times New Roman" w:hAnsi="Times New Roman"/>
                <w:color w:val="000000"/>
                <w:sz w:val="28"/>
                <w:szCs w:val="28"/>
              </w:rPr>
              <w:t>6</w:t>
            </w:r>
            <w:r w:rsidRPr="00FF6507">
              <w:rPr>
                <w:rFonts w:ascii="Times New Roman" w:hAnsi="Times New Roman"/>
                <w:color w:val="000000"/>
                <w:sz w:val="28"/>
                <w:szCs w:val="28"/>
              </w:rPr>
              <w:t>0. B</w:t>
            </w:r>
          </w:p>
        </w:tc>
      </w:tr>
    </w:tbl>
    <w:p w14:paraId="5FB9DCE9" w14:textId="77777777" w:rsidR="00864DD5" w:rsidRPr="00864DD5" w:rsidRDefault="00864DD5">
      <w:pPr>
        <w:rPr>
          <w:rFonts w:cs="Times New Roman"/>
          <w:sz w:val="26"/>
          <w:szCs w:val="26"/>
        </w:rPr>
      </w:pPr>
    </w:p>
    <w:p w14:paraId="1F6D97DD" w14:textId="5CBA2846" w:rsidR="00864DD5" w:rsidRPr="00864DD5" w:rsidRDefault="00864DD5">
      <w:pPr>
        <w:rPr>
          <w:rFonts w:cs="Times New Roman"/>
          <w:sz w:val="26"/>
          <w:szCs w:val="26"/>
        </w:rPr>
      </w:pPr>
      <w:r w:rsidRPr="003B7BF5">
        <w:rPr>
          <w:rFonts w:cs="Times New Roman"/>
          <w:i/>
          <w:iCs/>
          <w:sz w:val="26"/>
          <w:szCs w:val="26"/>
        </w:rPr>
        <w:t>Part 2:</w:t>
      </w:r>
      <w:r w:rsidRPr="00864DD5">
        <w:rPr>
          <w:rFonts w:cs="Times New Roman"/>
          <w:sz w:val="26"/>
          <w:szCs w:val="26"/>
        </w:rPr>
        <w:t xml:space="preserve"> </w:t>
      </w:r>
      <w:r w:rsidR="003B7BF5" w:rsidRPr="003B7BF5">
        <w:rPr>
          <w:i/>
          <w:iCs/>
          <w:color w:val="000000"/>
          <w:sz w:val="26"/>
          <w:szCs w:val="20"/>
        </w:rPr>
        <w:t>(10 points: 1 point/each correct answer)</w:t>
      </w:r>
    </w:p>
    <w:tbl>
      <w:tblPr>
        <w:tblStyle w:val="TableGrid"/>
        <w:tblW w:w="9670" w:type="dxa"/>
        <w:tblInd w:w="-5" w:type="dxa"/>
        <w:tblLook w:val="04A0" w:firstRow="1" w:lastRow="0" w:firstColumn="1" w:lastColumn="0" w:noHBand="0" w:noVBand="1"/>
      </w:tblPr>
      <w:tblGrid>
        <w:gridCol w:w="1985"/>
        <w:gridCol w:w="1984"/>
        <w:gridCol w:w="1560"/>
        <w:gridCol w:w="2268"/>
        <w:gridCol w:w="1873"/>
      </w:tblGrid>
      <w:tr w:rsidR="00864DD5" w:rsidRPr="00864DD5" w14:paraId="0EEC14E9" w14:textId="77777777" w:rsidTr="00D15EB4">
        <w:trPr>
          <w:trHeight w:val="353"/>
        </w:trPr>
        <w:tc>
          <w:tcPr>
            <w:tcW w:w="1985" w:type="dxa"/>
            <w:vAlign w:val="center"/>
          </w:tcPr>
          <w:p w14:paraId="70F202B5" w14:textId="79DE6347"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61. </w:t>
            </w:r>
            <w:r w:rsidR="00D15EB4">
              <w:rPr>
                <w:rStyle w:val="fontstyle01"/>
                <w:rFonts w:ascii="Times New Roman" w:hAnsi="Times New Roman"/>
                <w:sz w:val="26"/>
                <w:szCs w:val="26"/>
              </w:rPr>
              <w:t>for</w:t>
            </w:r>
            <w:r w:rsidRPr="00864DD5">
              <w:rPr>
                <w:rStyle w:val="fontstyle01"/>
                <w:rFonts w:ascii="Times New Roman" w:hAnsi="Times New Roman"/>
                <w:sz w:val="26"/>
                <w:szCs w:val="26"/>
              </w:rPr>
              <w:t xml:space="preserve"> </w:t>
            </w:r>
          </w:p>
        </w:tc>
        <w:tc>
          <w:tcPr>
            <w:tcW w:w="1984" w:type="dxa"/>
            <w:vAlign w:val="center"/>
          </w:tcPr>
          <w:p w14:paraId="0F5ECB80" w14:textId="1C00F253"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62. </w:t>
            </w:r>
            <w:r w:rsidR="00D15EB4">
              <w:rPr>
                <w:rStyle w:val="fontstyle01"/>
                <w:rFonts w:ascii="Times New Roman" w:hAnsi="Times New Roman"/>
                <w:sz w:val="26"/>
                <w:szCs w:val="26"/>
              </w:rPr>
              <w:t>to</w:t>
            </w:r>
            <w:r w:rsidRPr="00864DD5">
              <w:rPr>
                <w:rStyle w:val="fontstyle01"/>
                <w:rFonts w:ascii="Times New Roman" w:hAnsi="Times New Roman"/>
                <w:sz w:val="26"/>
                <w:szCs w:val="26"/>
              </w:rPr>
              <w:t xml:space="preserve"> </w:t>
            </w:r>
          </w:p>
        </w:tc>
        <w:tc>
          <w:tcPr>
            <w:tcW w:w="1560" w:type="dxa"/>
            <w:vAlign w:val="center"/>
          </w:tcPr>
          <w:p w14:paraId="42B196C9" w14:textId="060F706A"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63. </w:t>
            </w:r>
            <w:r w:rsidR="00D15EB4">
              <w:rPr>
                <w:rStyle w:val="fontstyle01"/>
                <w:rFonts w:ascii="Times New Roman" w:hAnsi="Times New Roman"/>
                <w:sz w:val="26"/>
                <w:szCs w:val="26"/>
              </w:rPr>
              <w:t>lay</w:t>
            </w:r>
            <w:r w:rsidRPr="00864DD5">
              <w:rPr>
                <w:rStyle w:val="fontstyle01"/>
                <w:rFonts w:ascii="Times New Roman" w:hAnsi="Times New Roman"/>
                <w:sz w:val="26"/>
                <w:szCs w:val="26"/>
              </w:rPr>
              <w:t xml:space="preserve"> </w:t>
            </w:r>
          </w:p>
        </w:tc>
        <w:tc>
          <w:tcPr>
            <w:tcW w:w="2268" w:type="dxa"/>
            <w:vAlign w:val="center"/>
          </w:tcPr>
          <w:p w14:paraId="31F27A15" w14:textId="27CD3427"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64. </w:t>
            </w:r>
            <w:r w:rsidR="00D15EB4">
              <w:rPr>
                <w:rStyle w:val="fontstyle01"/>
                <w:rFonts w:ascii="Times New Roman" w:hAnsi="Times New Roman"/>
                <w:sz w:val="26"/>
                <w:szCs w:val="26"/>
              </w:rPr>
              <w:t>without</w:t>
            </w:r>
            <w:r w:rsidRPr="00864DD5">
              <w:rPr>
                <w:rStyle w:val="fontstyle01"/>
                <w:rFonts w:ascii="Times New Roman" w:hAnsi="Times New Roman"/>
                <w:sz w:val="26"/>
                <w:szCs w:val="26"/>
              </w:rPr>
              <w:t xml:space="preserve"> </w:t>
            </w:r>
          </w:p>
        </w:tc>
        <w:tc>
          <w:tcPr>
            <w:tcW w:w="1873" w:type="dxa"/>
            <w:vAlign w:val="center"/>
          </w:tcPr>
          <w:p w14:paraId="3E424208" w14:textId="16BD0C8C"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65. </w:t>
            </w:r>
            <w:r w:rsidR="00D15EB4">
              <w:rPr>
                <w:rStyle w:val="fontstyle01"/>
                <w:rFonts w:ascii="Times New Roman" w:hAnsi="Times New Roman"/>
                <w:sz w:val="26"/>
                <w:szCs w:val="26"/>
              </w:rPr>
              <w:t>that</w:t>
            </w:r>
          </w:p>
        </w:tc>
      </w:tr>
      <w:tr w:rsidR="00864DD5" w:rsidRPr="00864DD5" w14:paraId="683107D9" w14:textId="77777777" w:rsidTr="00D15EB4">
        <w:trPr>
          <w:trHeight w:val="353"/>
        </w:trPr>
        <w:tc>
          <w:tcPr>
            <w:tcW w:w="1985" w:type="dxa"/>
            <w:vAlign w:val="center"/>
          </w:tcPr>
          <w:p w14:paraId="11EAE69E" w14:textId="2CCD54BF"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66. </w:t>
            </w:r>
            <w:r w:rsidR="00D15EB4">
              <w:rPr>
                <w:rStyle w:val="fontstyle01"/>
                <w:rFonts w:ascii="Times New Roman" w:hAnsi="Times New Roman"/>
                <w:sz w:val="26"/>
                <w:szCs w:val="26"/>
              </w:rPr>
              <w:t>However</w:t>
            </w:r>
          </w:p>
        </w:tc>
        <w:tc>
          <w:tcPr>
            <w:tcW w:w="1984" w:type="dxa"/>
            <w:vAlign w:val="center"/>
          </w:tcPr>
          <w:p w14:paraId="7B9E092C" w14:textId="253F1340"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67. </w:t>
            </w:r>
            <w:r w:rsidR="00D15EB4">
              <w:rPr>
                <w:rStyle w:val="fontstyle01"/>
                <w:rFonts w:ascii="Times New Roman" w:hAnsi="Times New Roman"/>
                <w:sz w:val="26"/>
                <w:szCs w:val="26"/>
              </w:rPr>
              <w:t>campaign</w:t>
            </w:r>
          </w:p>
        </w:tc>
        <w:tc>
          <w:tcPr>
            <w:tcW w:w="1560" w:type="dxa"/>
            <w:vAlign w:val="center"/>
          </w:tcPr>
          <w:p w14:paraId="78D2CBA6" w14:textId="1D2900BD"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68. </w:t>
            </w:r>
            <w:r w:rsidR="00D15EB4">
              <w:rPr>
                <w:rStyle w:val="fontstyle01"/>
                <w:rFonts w:ascii="Times New Roman" w:hAnsi="Times New Roman"/>
                <w:sz w:val="26"/>
                <w:szCs w:val="26"/>
              </w:rPr>
              <w:t xml:space="preserve">time </w:t>
            </w:r>
          </w:p>
        </w:tc>
        <w:tc>
          <w:tcPr>
            <w:tcW w:w="2268" w:type="dxa"/>
            <w:vAlign w:val="center"/>
          </w:tcPr>
          <w:p w14:paraId="49DBAA72" w14:textId="115FFEE5"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69. </w:t>
            </w:r>
            <w:r w:rsidR="00D15EB4">
              <w:rPr>
                <w:rStyle w:val="fontstyle01"/>
                <w:rFonts w:ascii="Times New Roman" w:hAnsi="Times New Roman"/>
                <w:sz w:val="26"/>
                <w:szCs w:val="26"/>
              </w:rPr>
              <w:t>its</w:t>
            </w:r>
          </w:p>
        </w:tc>
        <w:tc>
          <w:tcPr>
            <w:tcW w:w="1873" w:type="dxa"/>
            <w:vAlign w:val="center"/>
          </w:tcPr>
          <w:p w14:paraId="0B26BD18" w14:textId="77234F97"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70. </w:t>
            </w:r>
            <w:r w:rsidR="00D15EB4">
              <w:rPr>
                <w:rStyle w:val="fontstyle01"/>
                <w:rFonts w:ascii="Times New Roman" w:hAnsi="Times New Roman"/>
                <w:sz w:val="26"/>
                <w:szCs w:val="26"/>
              </w:rPr>
              <w:t>rest</w:t>
            </w:r>
          </w:p>
        </w:tc>
      </w:tr>
    </w:tbl>
    <w:p w14:paraId="03813813" w14:textId="77777777" w:rsidR="00864DD5" w:rsidRPr="00864DD5" w:rsidRDefault="00864DD5">
      <w:pPr>
        <w:rPr>
          <w:rFonts w:cs="Times New Roman"/>
          <w:sz w:val="26"/>
          <w:szCs w:val="26"/>
        </w:rPr>
      </w:pPr>
    </w:p>
    <w:p w14:paraId="44A51579" w14:textId="7F7DA81D" w:rsidR="00864DD5" w:rsidRPr="00864DD5" w:rsidRDefault="00864DD5">
      <w:pPr>
        <w:rPr>
          <w:rFonts w:cs="Times New Roman"/>
          <w:sz w:val="26"/>
          <w:szCs w:val="26"/>
        </w:rPr>
      </w:pPr>
      <w:r w:rsidRPr="003B7BF5">
        <w:rPr>
          <w:rFonts w:cs="Times New Roman"/>
          <w:i/>
          <w:iCs/>
          <w:sz w:val="26"/>
          <w:szCs w:val="26"/>
        </w:rPr>
        <w:t>Part 3:</w:t>
      </w:r>
      <w:r w:rsidR="003B7BF5">
        <w:rPr>
          <w:rFonts w:cs="Times New Roman"/>
          <w:sz w:val="26"/>
          <w:szCs w:val="26"/>
        </w:rPr>
        <w:t xml:space="preserve"> </w:t>
      </w:r>
      <w:r w:rsidR="003B7BF5" w:rsidRPr="003B7BF5">
        <w:rPr>
          <w:i/>
          <w:iCs/>
          <w:color w:val="000000"/>
          <w:sz w:val="26"/>
          <w:szCs w:val="20"/>
        </w:rPr>
        <w:t>(10 points: 1 point/each correct answer)</w:t>
      </w:r>
    </w:p>
    <w:p w14:paraId="1AB1590D" w14:textId="77777777" w:rsidR="00864DD5" w:rsidRPr="00864DD5" w:rsidRDefault="00864DD5">
      <w:pPr>
        <w:rPr>
          <w:rFonts w:cs="Times New Roman"/>
          <w:sz w:val="26"/>
          <w:szCs w:val="26"/>
        </w:rPr>
      </w:pPr>
    </w:p>
    <w:tbl>
      <w:tblPr>
        <w:tblStyle w:val="TableGrid"/>
        <w:tblW w:w="9871" w:type="dxa"/>
        <w:tblInd w:w="-5" w:type="dxa"/>
        <w:tblLook w:val="04A0" w:firstRow="1" w:lastRow="0" w:firstColumn="1" w:lastColumn="0" w:noHBand="0" w:noVBand="1"/>
      </w:tblPr>
      <w:tblGrid>
        <w:gridCol w:w="1756"/>
        <w:gridCol w:w="1939"/>
        <w:gridCol w:w="2169"/>
        <w:gridCol w:w="2200"/>
        <w:gridCol w:w="1807"/>
      </w:tblGrid>
      <w:tr w:rsidR="00864DD5" w:rsidRPr="003B7BF5" w14:paraId="020BC0EA" w14:textId="77777777" w:rsidTr="007A0E0E">
        <w:trPr>
          <w:trHeight w:val="390"/>
        </w:trPr>
        <w:tc>
          <w:tcPr>
            <w:tcW w:w="1756" w:type="dxa"/>
          </w:tcPr>
          <w:p w14:paraId="355C985A" w14:textId="799C1051"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71.</w:t>
            </w:r>
            <w:r w:rsidR="003C3EAB">
              <w:rPr>
                <w:rFonts w:ascii="Times New Roman" w:eastAsia="Times New Roman" w:hAnsi="Times New Roman"/>
                <w:b/>
                <w:bCs/>
                <w:sz w:val="26"/>
                <w:szCs w:val="26"/>
              </w:rPr>
              <w:t>A</w:t>
            </w:r>
          </w:p>
        </w:tc>
        <w:tc>
          <w:tcPr>
            <w:tcW w:w="1939" w:type="dxa"/>
          </w:tcPr>
          <w:p w14:paraId="3C4D78E1" w14:textId="51F0D7E3"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72.</w:t>
            </w:r>
            <w:r w:rsidR="003C3EAB">
              <w:rPr>
                <w:rFonts w:ascii="Times New Roman" w:eastAsia="Times New Roman" w:hAnsi="Times New Roman"/>
                <w:b/>
                <w:bCs/>
                <w:sz w:val="26"/>
                <w:szCs w:val="26"/>
              </w:rPr>
              <w:t>C</w:t>
            </w:r>
          </w:p>
        </w:tc>
        <w:tc>
          <w:tcPr>
            <w:tcW w:w="2169" w:type="dxa"/>
          </w:tcPr>
          <w:p w14:paraId="032334D2" w14:textId="69FABF7D"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73.</w:t>
            </w:r>
            <w:r w:rsidR="00421782">
              <w:rPr>
                <w:rFonts w:ascii="Times New Roman" w:eastAsia="Times New Roman" w:hAnsi="Times New Roman"/>
                <w:b/>
                <w:bCs/>
                <w:sz w:val="26"/>
                <w:szCs w:val="26"/>
              </w:rPr>
              <w:t>B</w:t>
            </w:r>
          </w:p>
        </w:tc>
        <w:tc>
          <w:tcPr>
            <w:tcW w:w="2200" w:type="dxa"/>
          </w:tcPr>
          <w:p w14:paraId="78AE1109" w14:textId="7EE3EBA0"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74.</w:t>
            </w:r>
            <w:r w:rsidR="003C3EAB">
              <w:rPr>
                <w:rFonts w:ascii="Times New Roman" w:eastAsia="Times New Roman" w:hAnsi="Times New Roman"/>
                <w:b/>
                <w:bCs/>
                <w:sz w:val="26"/>
                <w:szCs w:val="26"/>
              </w:rPr>
              <w:t>D</w:t>
            </w:r>
          </w:p>
        </w:tc>
        <w:tc>
          <w:tcPr>
            <w:tcW w:w="1807" w:type="dxa"/>
          </w:tcPr>
          <w:p w14:paraId="48D081AE" w14:textId="2C6A9C0B"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75.</w:t>
            </w:r>
            <w:r w:rsidR="003C3EAB">
              <w:rPr>
                <w:rFonts w:ascii="Times New Roman" w:eastAsia="Times New Roman" w:hAnsi="Times New Roman"/>
                <w:b/>
                <w:bCs/>
                <w:sz w:val="26"/>
                <w:szCs w:val="26"/>
              </w:rPr>
              <w:t>A</w:t>
            </w:r>
          </w:p>
        </w:tc>
      </w:tr>
      <w:tr w:rsidR="00864DD5" w:rsidRPr="003B7BF5" w14:paraId="1485EEEC" w14:textId="77777777" w:rsidTr="007A0E0E">
        <w:trPr>
          <w:trHeight w:val="390"/>
        </w:trPr>
        <w:tc>
          <w:tcPr>
            <w:tcW w:w="1756" w:type="dxa"/>
          </w:tcPr>
          <w:p w14:paraId="17F4762D" w14:textId="06197615"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76.</w:t>
            </w:r>
            <w:r w:rsidR="00421782">
              <w:rPr>
                <w:rFonts w:ascii="Times New Roman" w:eastAsia="Times New Roman" w:hAnsi="Times New Roman"/>
                <w:b/>
                <w:bCs/>
                <w:sz w:val="26"/>
                <w:szCs w:val="26"/>
              </w:rPr>
              <w:t>B</w:t>
            </w:r>
          </w:p>
        </w:tc>
        <w:tc>
          <w:tcPr>
            <w:tcW w:w="1939" w:type="dxa"/>
          </w:tcPr>
          <w:p w14:paraId="1866536D" w14:textId="68F0C651"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77.</w:t>
            </w:r>
            <w:r w:rsidR="00421782">
              <w:rPr>
                <w:rFonts w:ascii="Times New Roman" w:eastAsia="Times New Roman" w:hAnsi="Times New Roman"/>
                <w:b/>
                <w:bCs/>
                <w:sz w:val="26"/>
                <w:szCs w:val="26"/>
              </w:rPr>
              <w:t>A</w:t>
            </w:r>
          </w:p>
        </w:tc>
        <w:tc>
          <w:tcPr>
            <w:tcW w:w="2169" w:type="dxa"/>
          </w:tcPr>
          <w:p w14:paraId="289B341F" w14:textId="0DA773E0"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78.</w:t>
            </w:r>
            <w:r w:rsidR="003C3EAB">
              <w:rPr>
                <w:rFonts w:ascii="Times New Roman" w:eastAsia="Times New Roman" w:hAnsi="Times New Roman"/>
                <w:b/>
                <w:bCs/>
                <w:sz w:val="26"/>
                <w:szCs w:val="26"/>
              </w:rPr>
              <w:t>D</w:t>
            </w:r>
          </w:p>
        </w:tc>
        <w:tc>
          <w:tcPr>
            <w:tcW w:w="2200" w:type="dxa"/>
          </w:tcPr>
          <w:p w14:paraId="652B5397" w14:textId="0145FB69"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79.</w:t>
            </w:r>
            <w:r w:rsidR="003C3EAB">
              <w:rPr>
                <w:rFonts w:ascii="Times New Roman" w:eastAsia="Times New Roman" w:hAnsi="Times New Roman"/>
                <w:b/>
                <w:bCs/>
                <w:sz w:val="26"/>
                <w:szCs w:val="26"/>
              </w:rPr>
              <w:t>A</w:t>
            </w:r>
          </w:p>
        </w:tc>
        <w:tc>
          <w:tcPr>
            <w:tcW w:w="1807" w:type="dxa"/>
          </w:tcPr>
          <w:p w14:paraId="4A32A8E3" w14:textId="520E910D" w:rsidR="00864DD5" w:rsidRPr="003B7BF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3B7BF5">
              <w:rPr>
                <w:rFonts w:ascii="Times New Roman" w:eastAsia="Times New Roman" w:hAnsi="Times New Roman"/>
                <w:b/>
                <w:bCs/>
                <w:sz w:val="26"/>
                <w:szCs w:val="26"/>
              </w:rPr>
              <w:t>80.</w:t>
            </w:r>
            <w:r w:rsidR="00421782">
              <w:rPr>
                <w:rFonts w:ascii="Times New Roman" w:eastAsia="Times New Roman" w:hAnsi="Times New Roman"/>
                <w:b/>
                <w:bCs/>
                <w:sz w:val="26"/>
                <w:szCs w:val="26"/>
              </w:rPr>
              <w:t>D</w:t>
            </w:r>
          </w:p>
        </w:tc>
      </w:tr>
    </w:tbl>
    <w:p w14:paraId="67E77AB9" w14:textId="77777777" w:rsidR="00864DD5" w:rsidRPr="00864DD5" w:rsidRDefault="00864DD5">
      <w:pPr>
        <w:rPr>
          <w:rFonts w:cs="Times New Roman"/>
          <w:sz w:val="26"/>
          <w:szCs w:val="26"/>
        </w:rPr>
      </w:pPr>
    </w:p>
    <w:p w14:paraId="7C4F75CF" w14:textId="38FCB644" w:rsidR="00864DD5" w:rsidRPr="00864DD5" w:rsidRDefault="00864DD5">
      <w:pPr>
        <w:rPr>
          <w:rFonts w:cs="Times New Roman"/>
          <w:sz w:val="26"/>
          <w:szCs w:val="26"/>
        </w:rPr>
      </w:pPr>
      <w:r w:rsidRPr="00864DD5">
        <w:rPr>
          <w:rFonts w:cs="Times New Roman"/>
          <w:sz w:val="26"/>
          <w:szCs w:val="26"/>
        </w:rPr>
        <w:t>Part 4:</w:t>
      </w:r>
      <w:r w:rsidR="003B7BF5">
        <w:rPr>
          <w:rFonts w:cs="Times New Roman"/>
          <w:sz w:val="26"/>
          <w:szCs w:val="26"/>
        </w:rPr>
        <w:t xml:space="preserve"> </w:t>
      </w:r>
      <w:r w:rsidR="003B7BF5" w:rsidRPr="003B7BF5">
        <w:rPr>
          <w:i/>
          <w:iCs/>
          <w:color w:val="000000"/>
          <w:sz w:val="26"/>
          <w:szCs w:val="20"/>
        </w:rPr>
        <w:t>(</w:t>
      </w:r>
      <w:r w:rsidR="003B7BF5">
        <w:rPr>
          <w:i/>
          <w:iCs/>
          <w:color w:val="000000"/>
          <w:sz w:val="26"/>
          <w:szCs w:val="20"/>
        </w:rPr>
        <w:t>2</w:t>
      </w:r>
      <w:r w:rsidR="003B7BF5" w:rsidRPr="003B7BF5">
        <w:rPr>
          <w:i/>
          <w:iCs/>
          <w:color w:val="000000"/>
          <w:sz w:val="26"/>
          <w:szCs w:val="20"/>
        </w:rPr>
        <w:t xml:space="preserve">0 points: </w:t>
      </w:r>
      <w:r w:rsidR="003B7BF5">
        <w:rPr>
          <w:i/>
          <w:iCs/>
          <w:color w:val="000000"/>
          <w:sz w:val="26"/>
          <w:szCs w:val="20"/>
        </w:rPr>
        <w:t>2</w:t>
      </w:r>
      <w:r w:rsidR="003B7BF5" w:rsidRPr="003B7BF5">
        <w:rPr>
          <w:i/>
          <w:iCs/>
          <w:color w:val="000000"/>
          <w:sz w:val="26"/>
          <w:szCs w:val="20"/>
        </w:rPr>
        <w:t xml:space="preserve"> point</w:t>
      </w:r>
      <w:r w:rsidR="003B7BF5">
        <w:rPr>
          <w:i/>
          <w:iCs/>
          <w:color w:val="000000"/>
          <w:sz w:val="26"/>
          <w:szCs w:val="20"/>
        </w:rPr>
        <w:t>s</w:t>
      </w:r>
      <w:r w:rsidR="003B7BF5" w:rsidRPr="003B7BF5">
        <w:rPr>
          <w:i/>
          <w:iCs/>
          <w:color w:val="000000"/>
          <w:sz w:val="26"/>
          <w:szCs w:val="20"/>
        </w:rPr>
        <w:t>/each correct answer)</w:t>
      </w:r>
    </w:p>
    <w:p w14:paraId="25401CB6" w14:textId="77777777" w:rsidR="00864DD5" w:rsidRPr="00864DD5" w:rsidRDefault="00864DD5">
      <w:pPr>
        <w:rPr>
          <w:rFonts w:cs="Times New Roman"/>
          <w:sz w:val="26"/>
          <w:szCs w:val="26"/>
        </w:rPr>
      </w:pPr>
    </w:p>
    <w:tbl>
      <w:tblPr>
        <w:tblStyle w:val="TableGrid"/>
        <w:tblW w:w="9789" w:type="dxa"/>
        <w:tblInd w:w="-5" w:type="dxa"/>
        <w:tblLook w:val="04A0" w:firstRow="1" w:lastRow="0" w:firstColumn="1" w:lastColumn="0" w:noHBand="0" w:noVBand="1"/>
      </w:tblPr>
      <w:tblGrid>
        <w:gridCol w:w="1279"/>
        <w:gridCol w:w="2034"/>
        <w:gridCol w:w="2274"/>
        <w:gridCol w:w="2307"/>
        <w:gridCol w:w="1895"/>
      </w:tblGrid>
      <w:tr w:rsidR="00864DD5" w:rsidRPr="00864DD5" w14:paraId="09C63B8E" w14:textId="77777777" w:rsidTr="007A0E0E">
        <w:trPr>
          <w:trHeight w:val="346"/>
        </w:trPr>
        <w:tc>
          <w:tcPr>
            <w:tcW w:w="1279" w:type="dxa"/>
            <w:vAlign w:val="center"/>
          </w:tcPr>
          <w:p w14:paraId="4E5E7243" w14:textId="0BE74DC6"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81. </w:t>
            </w:r>
            <w:r w:rsidR="00693DEB">
              <w:rPr>
                <w:rStyle w:val="fontstyle01"/>
                <w:rFonts w:ascii="Times New Roman" w:hAnsi="Times New Roman"/>
                <w:sz w:val="26"/>
                <w:szCs w:val="26"/>
              </w:rPr>
              <w:t>vii</w:t>
            </w:r>
          </w:p>
        </w:tc>
        <w:tc>
          <w:tcPr>
            <w:tcW w:w="2034" w:type="dxa"/>
            <w:vAlign w:val="center"/>
          </w:tcPr>
          <w:p w14:paraId="18526050" w14:textId="439F594E"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82. i</w:t>
            </w:r>
          </w:p>
        </w:tc>
        <w:tc>
          <w:tcPr>
            <w:tcW w:w="2274" w:type="dxa"/>
            <w:vAlign w:val="center"/>
          </w:tcPr>
          <w:p w14:paraId="2B45AD16" w14:textId="77777777"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83. viii</w:t>
            </w:r>
          </w:p>
        </w:tc>
        <w:tc>
          <w:tcPr>
            <w:tcW w:w="2307" w:type="dxa"/>
            <w:vAlign w:val="center"/>
          </w:tcPr>
          <w:p w14:paraId="2B0DFE88" w14:textId="0AA6F811"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84. </w:t>
            </w:r>
            <w:r w:rsidR="00693DEB">
              <w:rPr>
                <w:rStyle w:val="fontstyle01"/>
                <w:rFonts w:ascii="Times New Roman" w:hAnsi="Times New Roman"/>
                <w:sz w:val="26"/>
                <w:szCs w:val="26"/>
              </w:rPr>
              <w:t>vi</w:t>
            </w:r>
          </w:p>
        </w:tc>
        <w:tc>
          <w:tcPr>
            <w:tcW w:w="1895" w:type="dxa"/>
            <w:vAlign w:val="center"/>
          </w:tcPr>
          <w:p w14:paraId="52EA8391" w14:textId="42876C08"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85. ii</w:t>
            </w:r>
          </w:p>
        </w:tc>
      </w:tr>
      <w:tr w:rsidR="00864DD5" w:rsidRPr="00864DD5" w14:paraId="52752930" w14:textId="77777777" w:rsidTr="007A0E0E">
        <w:trPr>
          <w:trHeight w:val="346"/>
        </w:trPr>
        <w:tc>
          <w:tcPr>
            <w:tcW w:w="1279" w:type="dxa"/>
            <w:vAlign w:val="center"/>
          </w:tcPr>
          <w:p w14:paraId="14E75CF4" w14:textId="07260332"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86. </w:t>
            </w:r>
            <w:r w:rsidR="00693DEB" w:rsidRPr="00693DEB">
              <w:rPr>
                <w:rStyle w:val="fontstyle01"/>
                <w:rFonts w:ascii="Times New Roman" w:hAnsi="Times New Roman"/>
                <w:sz w:val="26"/>
                <w:szCs w:val="26"/>
              </w:rPr>
              <w:t>truth</w:t>
            </w:r>
          </w:p>
        </w:tc>
        <w:tc>
          <w:tcPr>
            <w:tcW w:w="2034" w:type="dxa"/>
            <w:vAlign w:val="center"/>
          </w:tcPr>
          <w:p w14:paraId="0AE5B01F" w14:textId="79C4107F"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87. </w:t>
            </w:r>
            <w:r w:rsidR="00693DEB" w:rsidRPr="00693DEB">
              <w:rPr>
                <w:rStyle w:val="fontstyle01"/>
                <w:rFonts w:ascii="Times New Roman" w:hAnsi="Times New Roman"/>
                <w:sz w:val="26"/>
                <w:szCs w:val="26"/>
              </w:rPr>
              <w:t>journalists</w:t>
            </w:r>
          </w:p>
        </w:tc>
        <w:tc>
          <w:tcPr>
            <w:tcW w:w="2274" w:type="dxa"/>
            <w:vAlign w:val="center"/>
          </w:tcPr>
          <w:p w14:paraId="28A24092" w14:textId="5D77FEAC"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88. </w:t>
            </w:r>
            <w:r w:rsidR="00693DEB" w:rsidRPr="00693DEB">
              <w:rPr>
                <w:rStyle w:val="fontstyle01"/>
                <w:rFonts w:ascii="Times New Roman" w:hAnsi="Times New Roman"/>
                <w:sz w:val="26"/>
                <w:szCs w:val="26"/>
              </w:rPr>
              <w:t>nurses</w:t>
            </w:r>
          </w:p>
        </w:tc>
        <w:tc>
          <w:tcPr>
            <w:tcW w:w="2307" w:type="dxa"/>
            <w:vAlign w:val="center"/>
          </w:tcPr>
          <w:p w14:paraId="7393FA6D" w14:textId="7E5C267C"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89. </w:t>
            </w:r>
            <w:r w:rsidR="00693DEB" w:rsidRPr="00693DEB">
              <w:rPr>
                <w:rStyle w:val="fontstyle01"/>
                <w:rFonts w:ascii="Times New Roman" w:hAnsi="Times New Roman"/>
                <w:sz w:val="26"/>
                <w:szCs w:val="26"/>
              </w:rPr>
              <w:t>dedication</w:t>
            </w:r>
          </w:p>
        </w:tc>
        <w:tc>
          <w:tcPr>
            <w:tcW w:w="1895" w:type="dxa"/>
            <w:vAlign w:val="center"/>
          </w:tcPr>
          <w:p w14:paraId="0EFB1C30" w14:textId="4DDD19DF"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90. </w:t>
            </w:r>
            <w:r w:rsidR="00693DEB" w:rsidRPr="00693DEB">
              <w:rPr>
                <w:rStyle w:val="fontstyle01"/>
                <w:rFonts w:ascii="Times New Roman" w:hAnsi="Times New Roman"/>
                <w:sz w:val="26"/>
                <w:szCs w:val="26"/>
              </w:rPr>
              <w:t>documents</w:t>
            </w:r>
          </w:p>
        </w:tc>
      </w:tr>
    </w:tbl>
    <w:p w14:paraId="6122388F" w14:textId="77777777" w:rsidR="00864DD5" w:rsidRPr="00864DD5" w:rsidRDefault="00864DD5">
      <w:pPr>
        <w:rPr>
          <w:rFonts w:cs="Times New Roman"/>
          <w:sz w:val="26"/>
          <w:szCs w:val="26"/>
        </w:rPr>
      </w:pPr>
    </w:p>
    <w:p w14:paraId="7188B729" w14:textId="0E428A00" w:rsidR="00864DD5" w:rsidRPr="00864DD5" w:rsidRDefault="00864DD5">
      <w:pPr>
        <w:rPr>
          <w:rFonts w:cs="Times New Roman"/>
          <w:sz w:val="26"/>
          <w:szCs w:val="26"/>
        </w:rPr>
      </w:pPr>
      <w:r w:rsidRPr="003B7BF5">
        <w:rPr>
          <w:rFonts w:cs="Times New Roman"/>
          <w:i/>
          <w:iCs/>
          <w:sz w:val="26"/>
          <w:szCs w:val="26"/>
        </w:rPr>
        <w:t>Part 5:</w:t>
      </w:r>
      <w:r w:rsidRPr="00864DD5">
        <w:rPr>
          <w:rFonts w:cs="Times New Roman"/>
          <w:sz w:val="26"/>
          <w:szCs w:val="26"/>
        </w:rPr>
        <w:t xml:space="preserve"> </w:t>
      </w:r>
      <w:r w:rsidR="003B7BF5" w:rsidRPr="003B7BF5">
        <w:rPr>
          <w:i/>
          <w:iCs/>
          <w:color w:val="000000"/>
          <w:sz w:val="26"/>
          <w:szCs w:val="20"/>
        </w:rPr>
        <w:t>(10 points: 1 point/each correct answer)</w:t>
      </w:r>
    </w:p>
    <w:tbl>
      <w:tblPr>
        <w:tblStyle w:val="TableGrid"/>
        <w:tblW w:w="9744" w:type="dxa"/>
        <w:tblInd w:w="-5" w:type="dxa"/>
        <w:tblLook w:val="04A0" w:firstRow="1" w:lastRow="0" w:firstColumn="1" w:lastColumn="0" w:noHBand="0" w:noVBand="1"/>
      </w:tblPr>
      <w:tblGrid>
        <w:gridCol w:w="1271"/>
        <w:gridCol w:w="2025"/>
        <w:gridCol w:w="2264"/>
        <w:gridCol w:w="2297"/>
        <w:gridCol w:w="1887"/>
      </w:tblGrid>
      <w:tr w:rsidR="00864DD5" w:rsidRPr="00864DD5" w14:paraId="63830D1E" w14:textId="77777777" w:rsidTr="007A0E0E">
        <w:trPr>
          <w:trHeight w:val="309"/>
        </w:trPr>
        <w:tc>
          <w:tcPr>
            <w:tcW w:w="1271" w:type="dxa"/>
            <w:vAlign w:val="center"/>
          </w:tcPr>
          <w:p w14:paraId="5A009BC9" w14:textId="222358D1"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91. </w:t>
            </w:r>
            <w:r w:rsidR="00670B84">
              <w:rPr>
                <w:rStyle w:val="fontstyle01"/>
                <w:rFonts w:ascii="Times New Roman" w:hAnsi="Times New Roman"/>
                <w:sz w:val="26"/>
                <w:szCs w:val="26"/>
              </w:rPr>
              <w:t>B</w:t>
            </w:r>
          </w:p>
        </w:tc>
        <w:tc>
          <w:tcPr>
            <w:tcW w:w="2025" w:type="dxa"/>
            <w:vAlign w:val="center"/>
          </w:tcPr>
          <w:p w14:paraId="64656647" w14:textId="11CC5BDE"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92. </w:t>
            </w:r>
            <w:r w:rsidR="00670B84">
              <w:rPr>
                <w:rStyle w:val="fontstyle01"/>
                <w:rFonts w:ascii="Times New Roman" w:hAnsi="Times New Roman"/>
                <w:sz w:val="26"/>
                <w:szCs w:val="26"/>
              </w:rPr>
              <w:t>A</w:t>
            </w:r>
          </w:p>
        </w:tc>
        <w:tc>
          <w:tcPr>
            <w:tcW w:w="2264" w:type="dxa"/>
            <w:vAlign w:val="center"/>
          </w:tcPr>
          <w:p w14:paraId="2111A017" w14:textId="0C341CEB"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93. </w:t>
            </w:r>
            <w:r w:rsidR="00670B84">
              <w:rPr>
                <w:rStyle w:val="fontstyle01"/>
                <w:rFonts w:ascii="Times New Roman" w:hAnsi="Times New Roman"/>
                <w:sz w:val="26"/>
                <w:szCs w:val="26"/>
              </w:rPr>
              <w:t>D</w:t>
            </w:r>
          </w:p>
        </w:tc>
        <w:tc>
          <w:tcPr>
            <w:tcW w:w="2297" w:type="dxa"/>
            <w:vAlign w:val="center"/>
          </w:tcPr>
          <w:p w14:paraId="3C375438" w14:textId="0CFAF112"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94. </w:t>
            </w:r>
            <w:r w:rsidR="00670B84">
              <w:rPr>
                <w:rStyle w:val="fontstyle01"/>
                <w:rFonts w:ascii="Times New Roman" w:hAnsi="Times New Roman"/>
                <w:sz w:val="26"/>
                <w:szCs w:val="26"/>
              </w:rPr>
              <w:t>B</w:t>
            </w:r>
          </w:p>
        </w:tc>
        <w:tc>
          <w:tcPr>
            <w:tcW w:w="1887" w:type="dxa"/>
            <w:vAlign w:val="center"/>
          </w:tcPr>
          <w:p w14:paraId="31A6B539" w14:textId="7FEE0D65"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95.</w:t>
            </w:r>
            <w:r w:rsidR="00670B84">
              <w:rPr>
                <w:rStyle w:val="fontstyle01"/>
                <w:rFonts w:ascii="Times New Roman" w:hAnsi="Times New Roman"/>
                <w:sz w:val="26"/>
                <w:szCs w:val="26"/>
              </w:rPr>
              <w:t>C</w:t>
            </w:r>
          </w:p>
        </w:tc>
      </w:tr>
      <w:tr w:rsidR="00864DD5" w:rsidRPr="00864DD5" w14:paraId="4772C090" w14:textId="77777777" w:rsidTr="007A0E0E">
        <w:trPr>
          <w:trHeight w:val="309"/>
        </w:trPr>
        <w:tc>
          <w:tcPr>
            <w:tcW w:w="1271" w:type="dxa"/>
            <w:vAlign w:val="center"/>
          </w:tcPr>
          <w:p w14:paraId="359B27B1" w14:textId="02F81458"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96. </w:t>
            </w:r>
            <w:r w:rsidR="00670B84">
              <w:rPr>
                <w:rStyle w:val="fontstyle01"/>
                <w:rFonts w:ascii="Times New Roman" w:hAnsi="Times New Roman"/>
                <w:sz w:val="26"/>
                <w:szCs w:val="26"/>
              </w:rPr>
              <w:t>B</w:t>
            </w:r>
          </w:p>
        </w:tc>
        <w:tc>
          <w:tcPr>
            <w:tcW w:w="2025" w:type="dxa"/>
            <w:vAlign w:val="center"/>
          </w:tcPr>
          <w:p w14:paraId="1C4E8B71" w14:textId="314A8308"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97. </w:t>
            </w:r>
            <w:r w:rsidR="00670B84">
              <w:rPr>
                <w:rStyle w:val="fontstyle01"/>
                <w:rFonts w:ascii="Times New Roman" w:hAnsi="Times New Roman"/>
                <w:sz w:val="26"/>
                <w:szCs w:val="26"/>
              </w:rPr>
              <w:t>D</w:t>
            </w:r>
          </w:p>
        </w:tc>
        <w:tc>
          <w:tcPr>
            <w:tcW w:w="2264" w:type="dxa"/>
            <w:vAlign w:val="center"/>
          </w:tcPr>
          <w:p w14:paraId="0C48353C" w14:textId="764F508D"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98. </w:t>
            </w:r>
            <w:r w:rsidR="00670B84">
              <w:rPr>
                <w:rStyle w:val="fontstyle01"/>
                <w:rFonts w:ascii="Times New Roman" w:hAnsi="Times New Roman"/>
                <w:sz w:val="26"/>
                <w:szCs w:val="26"/>
              </w:rPr>
              <w:t>A</w:t>
            </w:r>
          </w:p>
        </w:tc>
        <w:tc>
          <w:tcPr>
            <w:tcW w:w="2297" w:type="dxa"/>
            <w:vAlign w:val="center"/>
          </w:tcPr>
          <w:p w14:paraId="492F07B4" w14:textId="2A9F2A42"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99. </w:t>
            </w:r>
            <w:r w:rsidR="00670B84">
              <w:rPr>
                <w:rStyle w:val="fontstyle01"/>
                <w:rFonts w:ascii="Times New Roman" w:hAnsi="Times New Roman"/>
                <w:sz w:val="26"/>
                <w:szCs w:val="26"/>
              </w:rPr>
              <w:t>C</w:t>
            </w:r>
          </w:p>
        </w:tc>
        <w:tc>
          <w:tcPr>
            <w:tcW w:w="1887" w:type="dxa"/>
            <w:vAlign w:val="center"/>
          </w:tcPr>
          <w:p w14:paraId="2C47541E" w14:textId="161EFCFD" w:rsidR="00864DD5" w:rsidRPr="00864DD5" w:rsidRDefault="00864DD5" w:rsidP="00CC32E4">
            <w:pPr>
              <w:tabs>
                <w:tab w:val="left" w:pos="284"/>
                <w:tab w:val="left" w:pos="2552"/>
                <w:tab w:val="left" w:pos="5103"/>
              </w:tabs>
              <w:ind w:right="-563"/>
              <w:jc w:val="both"/>
              <w:rPr>
                <w:rFonts w:ascii="Times New Roman" w:hAnsi="Times New Roman"/>
                <w:b/>
                <w:bCs/>
                <w:color w:val="000000"/>
                <w:sz w:val="26"/>
                <w:szCs w:val="26"/>
              </w:rPr>
            </w:pPr>
            <w:r w:rsidRPr="00864DD5">
              <w:rPr>
                <w:rStyle w:val="fontstyle01"/>
                <w:rFonts w:ascii="Times New Roman" w:hAnsi="Times New Roman"/>
                <w:sz w:val="26"/>
                <w:szCs w:val="26"/>
              </w:rPr>
              <w:t xml:space="preserve">100. </w:t>
            </w:r>
            <w:r w:rsidR="00670B84">
              <w:rPr>
                <w:rStyle w:val="fontstyle01"/>
                <w:rFonts w:ascii="Times New Roman" w:hAnsi="Times New Roman"/>
                <w:sz w:val="26"/>
                <w:szCs w:val="26"/>
              </w:rPr>
              <w:t>B</w:t>
            </w:r>
          </w:p>
        </w:tc>
      </w:tr>
    </w:tbl>
    <w:p w14:paraId="0A746A47"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SECTION IV. WRITING: 60/200</w:t>
      </w:r>
    </w:p>
    <w:p w14:paraId="2F1DEC14"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Part 1: 20 pts</w:t>
      </w:r>
    </w:p>
    <w:p w14:paraId="29F67D47"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color w:val="000000"/>
          <w:kern w:val="0"/>
          <w:sz w:val="26"/>
          <w:szCs w:val="26"/>
          <w14:ligatures w14:val="none"/>
        </w:rPr>
        <w:t>The mark given to part 1 is based on the following criteria: </w:t>
      </w:r>
    </w:p>
    <w:p w14:paraId="7030E79A"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1. Contents (10 points) </w:t>
      </w:r>
    </w:p>
    <w:p w14:paraId="1F3204D8" w14:textId="77777777" w:rsidR="00864DD5" w:rsidRPr="00864DD5" w:rsidRDefault="00864DD5" w:rsidP="00864DD5">
      <w:pPr>
        <w:numPr>
          <w:ilvl w:val="0"/>
          <w:numId w:val="1"/>
        </w:numPr>
        <w:ind w:left="360"/>
        <w:jc w:val="left"/>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The report MUST cover the following points: </w:t>
      </w:r>
    </w:p>
    <w:p w14:paraId="5CF09CB9" w14:textId="77777777" w:rsidR="00864DD5" w:rsidRPr="00864DD5" w:rsidRDefault="00864DD5" w:rsidP="00864DD5">
      <w:pPr>
        <w:numPr>
          <w:ilvl w:val="0"/>
          <w:numId w:val="2"/>
        </w:numPr>
        <w:jc w:val="left"/>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Introduce the chart (2 points) and state the striking features (2 points)</w:t>
      </w:r>
    </w:p>
    <w:p w14:paraId="15B93F46" w14:textId="77777777" w:rsidR="00864DD5" w:rsidRPr="00864DD5" w:rsidRDefault="00864DD5" w:rsidP="00864DD5">
      <w:pPr>
        <w:numPr>
          <w:ilvl w:val="0"/>
          <w:numId w:val="2"/>
        </w:numPr>
        <w:jc w:val="left"/>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Describe main features with relevant data from the charts and make relevant comparisons (6 points)</w:t>
      </w:r>
    </w:p>
    <w:p w14:paraId="7EBD20A4" w14:textId="77777777" w:rsidR="00864DD5" w:rsidRPr="00864DD5" w:rsidRDefault="00864DD5" w:rsidP="00864DD5">
      <w:pPr>
        <w:numPr>
          <w:ilvl w:val="0"/>
          <w:numId w:val="3"/>
        </w:numPr>
        <w:ind w:left="360"/>
        <w:jc w:val="left"/>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The report MUST NOT contain personal opinions. (A penalty of 1 point to 2 points will be given to personal opinions found in the answer.) </w:t>
      </w:r>
    </w:p>
    <w:p w14:paraId="389A26F8"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2. Language use (10 points) </w:t>
      </w:r>
    </w:p>
    <w:p w14:paraId="0CD5C772"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color w:val="000000"/>
          <w:kern w:val="0"/>
          <w:sz w:val="26"/>
          <w:szCs w:val="26"/>
          <w14:ligatures w14:val="none"/>
        </w:rPr>
        <w:t>The report should: </w:t>
      </w:r>
    </w:p>
    <w:p w14:paraId="0051219B" w14:textId="77777777" w:rsidR="00864DD5" w:rsidRPr="00864DD5" w:rsidRDefault="00864DD5" w:rsidP="00864DD5">
      <w:pPr>
        <w:numPr>
          <w:ilvl w:val="0"/>
          <w:numId w:val="4"/>
        </w:numPr>
        <w:ind w:left="360"/>
        <w:jc w:val="left"/>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demonstrate a wide variety of lexical and grammatical structures, </w:t>
      </w:r>
    </w:p>
    <w:p w14:paraId="4382EBD5" w14:textId="77777777" w:rsidR="00864DD5" w:rsidRPr="00864DD5" w:rsidRDefault="00864DD5" w:rsidP="00864DD5">
      <w:pPr>
        <w:numPr>
          <w:ilvl w:val="0"/>
          <w:numId w:val="4"/>
        </w:numPr>
        <w:ind w:left="360"/>
        <w:jc w:val="left"/>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have correct use of words (verb tenses, word forms, voice, ...); and mechanics (spelling, punctuations, ...). </w:t>
      </w:r>
    </w:p>
    <w:p w14:paraId="109E30E3" w14:textId="77777777" w:rsidR="00864DD5" w:rsidRPr="00864DD5" w:rsidRDefault="00864DD5" w:rsidP="00864DD5">
      <w:pPr>
        <w:jc w:val="left"/>
        <w:rPr>
          <w:rFonts w:eastAsia="Times New Roman" w:cs="Times New Roman"/>
          <w:kern w:val="0"/>
          <w:sz w:val="26"/>
          <w:szCs w:val="26"/>
          <w14:ligatures w14:val="none"/>
        </w:rPr>
      </w:pPr>
    </w:p>
    <w:p w14:paraId="1FC6228C"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Part 2: 40 pts</w:t>
      </w:r>
    </w:p>
    <w:p w14:paraId="0F28238A"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color w:val="000000"/>
          <w:kern w:val="0"/>
          <w:sz w:val="26"/>
          <w:szCs w:val="26"/>
          <w14:ligatures w14:val="none"/>
        </w:rPr>
        <w:t>The mark given to part 2 is based on the following criteria: </w:t>
      </w:r>
    </w:p>
    <w:p w14:paraId="11E80DF9"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1. Task achievement (10 points)</w:t>
      </w:r>
    </w:p>
    <w:p w14:paraId="0E6CBCB6" w14:textId="77777777" w:rsidR="00864DD5" w:rsidRPr="00864DD5" w:rsidRDefault="00864DD5" w:rsidP="00864DD5">
      <w:pPr>
        <w:numPr>
          <w:ilvl w:val="0"/>
          <w:numId w:val="5"/>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All requirements of the task are sufficiently addressed.</w:t>
      </w:r>
    </w:p>
    <w:p w14:paraId="7C904EE1" w14:textId="77777777" w:rsidR="00864DD5" w:rsidRPr="00864DD5" w:rsidRDefault="00864DD5" w:rsidP="00864DD5">
      <w:pPr>
        <w:numPr>
          <w:ilvl w:val="0"/>
          <w:numId w:val="5"/>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Ideas are adequately supported and elaborated with relevant and reliable explanations, examples, evidence, personal experience, etc.</w:t>
      </w:r>
    </w:p>
    <w:p w14:paraId="472F19DB"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2. Organization (10 points)</w:t>
      </w:r>
    </w:p>
    <w:p w14:paraId="74FFB3CF" w14:textId="77777777" w:rsidR="00864DD5" w:rsidRPr="00864DD5" w:rsidRDefault="00864DD5" w:rsidP="00864DD5">
      <w:pPr>
        <w:numPr>
          <w:ilvl w:val="0"/>
          <w:numId w:val="6"/>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Ideas are well organized and presented with coherence, cohesion, and unity.</w:t>
      </w:r>
    </w:p>
    <w:p w14:paraId="10A1F075" w14:textId="77777777" w:rsidR="00864DD5" w:rsidRPr="00864DD5" w:rsidRDefault="00864DD5" w:rsidP="00864DD5">
      <w:pPr>
        <w:numPr>
          <w:ilvl w:val="0"/>
          <w:numId w:val="6"/>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The essay is well-structured:</w:t>
      </w:r>
    </w:p>
    <w:p w14:paraId="2F926D7B" w14:textId="77777777" w:rsidR="00864DD5" w:rsidRPr="00864DD5" w:rsidRDefault="00864DD5" w:rsidP="00864DD5">
      <w:pPr>
        <w:numPr>
          <w:ilvl w:val="0"/>
          <w:numId w:val="7"/>
        </w:numPr>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Introduction is presented with a clear thesis statement introducing the points to be developed.</w:t>
      </w:r>
    </w:p>
    <w:p w14:paraId="1F7ECB45" w14:textId="77777777" w:rsidR="00864DD5" w:rsidRPr="00864DD5" w:rsidRDefault="00864DD5" w:rsidP="00864DD5">
      <w:pPr>
        <w:numPr>
          <w:ilvl w:val="0"/>
          <w:numId w:val="7"/>
        </w:numPr>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Body paragraphs develop the points introduced with unity, coherence, and cohesion. Each body paragraph must have a topic sentence and supporting details and examples when necessary.</w:t>
      </w:r>
    </w:p>
    <w:p w14:paraId="5E48E9C3" w14:textId="77777777" w:rsidR="00864DD5" w:rsidRPr="00864DD5" w:rsidRDefault="00864DD5" w:rsidP="00864DD5">
      <w:pPr>
        <w:numPr>
          <w:ilvl w:val="0"/>
          <w:numId w:val="7"/>
        </w:numPr>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Conclusion summarizes the main points and offers personal opinions (prediction, recommendation, consideration, ...) on the issue.</w:t>
      </w:r>
    </w:p>
    <w:p w14:paraId="2E3CB38F"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3. Language use (15 points)</w:t>
      </w:r>
    </w:p>
    <w:p w14:paraId="69C146FE" w14:textId="77777777" w:rsidR="00864DD5" w:rsidRPr="00864DD5" w:rsidRDefault="00864DD5" w:rsidP="00864DD5">
      <w:pPr>
        <w:numPr>
          <w:ilvl w:val="0"/>
          <w:numId w:val="8"/>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Demonstration of a variety of topic-related vocabulary</w:t>
      </w:r>
    </w:p>
    <w:p w14:paraId="36CD7A81" w14:textId="77777777" w:rsidR="00864DD5" w:rsidRPr="00864DD5" w:rsidRDefault="00864DD5" w:rsidP="00864DD5">
      <w:pPr>
        <w:numPr>
          <w:ilvl w:val="0"/>
          <w:numId w:val="8"/>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Excellent use and control of grammatical structures</w:t>
      </w:r>
    </w:p>
    <w:p w14:paraId="03E186DA"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4. Punctuation, spelling, and handwriting (5.0 points)</w:t>
      </w:r>
    </w:p>
    <w:p w14:paraId="7DFF0074" w14:textId="77777777" w:rsidR="00864DD5" w:rsidRPr="00864DD5" w:rsidRDefault="00864DD5" w:rsidP="00864DD5">
      <w:pPr>
        <w:numPr>
          <w:ilvl w:val="0"/>
          <w:numId w:val="9"/>
        </w:numPr>
        <w:ind w:left="360"/>
        <w:textAlignment w:val="baseline"/>
        <w:rPr>
          <w:rFonts w:eastAsia="Times New Roman" w:cs="Times New Roman"/>
          <w:color w:val="000000"/>
          <w:kern w:val="0"/>
          <w:sz w:val="26"/>
          <w:szCs w:val="26"/>
          <w14:ligatures w14:val="none"/>
        </w:rPr>
      </w:pPr>
      <w:r w:rsidRPr="00864DD5">
        <w:rPr>
          <w:rFonts w:eastAsia="Times New Roman" w:cs="Times New Roman"/>
          <w:color w:val="000000"/>
          <w:kern w:val="0"/>
          <w:sz w:val="26"/>
          <w:szCs w:val="26"/>
          <w14:ligatures w14:val="none"/>
        </w:rPr>
        <w:t>Correct punctuation, no spelling mistakes, and legible handwriting.</w:t>
      </w:r>
    </w:p>
    <w:p w14:paraId="3AC1693D" w14:textId="77777777" w:rsidR="00864DD5" w:rsidRPr="00864DD5" w:rsidRDefault="00864DD5" w:rsidP="00864DD5">
      <w:pPr>
        <w:jc w:val="left"/>
        <w:rPr>
          <w:rFonts w:eastAsia="Times New Roman" w:cs="Times New Roman"/>
          <w:kern w:val="0"/>
          <w:sz w:val="26"/>
          <w:szCs w:val="26"/>
          <w14:ligatures w14:val="none"/>
        </w:rPr>
      </w:pPr>
      <w:r w:rsidRPr="00864DD5">
        <w:rPr>
          <w:rFonts w:eastAsia="Times New Roman" w:cs="Times New Roman"/>
          <w:b/>
          <w:bCs/>
          <w:color w:val="000000"/>
          <w:kern w:val="0"/>
          <w:sz w:val="26"/>
          <w:szCs w:val="26"/>
          <w14:ligatures w14:val="none"/>
        </w:rPr>
        <w:tab/>
      </w:r>
      <w:r w:rsidRPr="00864DD5">
        <w:rPr>
          <w:rFonts w:eastAsia="Times New Roman" w:cs="Times New Roman"/>
          <w:b/>
          <w:bCs/>
          <w:color w:val="000000"/>
          <w:kern w:val="0"/>
          <w:sz w:val="26"/>
          <w:szCs w:val="26"/>
          <w14:ligatures w14:val="none"/>
        </w:rPr>
        <w:tab/>
      </w:r>
    </w:p>
    <w:p w14:paraId="32B1C260" w14:textId="214EEF60" w:rsidR="00D016B1" w:rsidRPr="003B7BF5" w:rsidRDefault="00864DD5" w:rsidP="00864DD5">
      <w:pPr>
        <w:jc w:val="left"/>
        <w:rPr>
          <w:rFonts w:cs="Times New Roman"/>
          <w:b/>
          <w:bCs/>
          <w:sz w:val="26"/>
          <w:szCs w:val="26"/>
        </w:rPr>
      </w:pPr>
      <w:r w:rsidRPr="00864DD5">
        <w:rPr>
          <w:rFonts w:eastAsia="Times New Roman" w:cs="Times New Roman"/>
          <w:b/>
          <w:bCs/>
          <w:color w:val="000000"/>
          <w:kern w:val="0"/>
          <w:sz w:val="26"/>
          <w:szCs w:val="26"/>
          <w14:ligatures w14:val="none"/>
        </w:rPr>
        <w:t xml:space="preserve">LISTENING </w:t>
      </w:r>
      <w:r w:rsidR="0054580A" w:rsidRPr="003B7BF5">
        <w:rPr>
          <w:rFonts w:cs="Times New Roman"/>
          <w:b/>
          <w:bCs/>
          <w:sz w:val="26"/>
          <w:szCs w:val="26"/>
        </w:rPr>
        <w:t>AUDIOSCRIPTS</w:t>
      </w:r>
    </w:p>
    <w:p w14:paraId="57509F9E" w14:textId="1AA9FA17" w:rsidR="000B4C96" w:rsidRDefault="00374693">
      <w:pPr>
        <w:rPr>
          <w:rFonts w:cs="Times New Roman"/>
          <w:sz w:val="26"/>
          <w:szCs w:val="26"/>
        </w:rPr>
      </w:pPr>
      <w:r w:rsidRPr="00FC79EE">
        <w:rPr>
          <w:rFonts w:cs="Times New Roman"/>
          <w:b/>
          <w:bCs/>
          <w:sz w:val="26"/>
          <w:szCs w:val="26"/>
        </w:rPr>
        <w:t>Part 1:</w:t>
      </w:r>
      <w:r w:rsidRPr="00864DD5">
        <w:rPr>
          <w:rFonts w:cs="Times New Roman"/>
          <w:sz w:val="26"/>
          <w:szCs w:val="26"/>
        </w:rPr>
        <w:t xml:space="preserve"> Listen and complete the note below. </w:t>
      </w:r>
    </w:p>
    <w:p w14:paraId="4A2D656D"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I’ve been meaning to ask you for some advice about restaurants. I need to book somewhere to celebrate my sister’s 30th birthday, and I liked the sound of that place you went to for your mum’s 50th.</w:t>
      </w:r>
    </w:p>
    <w:p w14:paraId="4A98F45E"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The Junction. Yeah, I’d definitely recommend that for a special occasion. We had a great time there. Everyone really enjoyed it.</w:t>
      </w:r>
    </w:p>
    <w:p w14:paraId="68E397F5"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w:t>
      </w:r>
      <w:r>
        <w:rPr>
          <w:rFonts w:ascii="sans" w:hAnsi="sans"/>
          <w:color w:val="171717"/>
          <w:bdr w:val="single" w:sz="2" w:space="0" w:color="E5E7EB" w:frame="1"/>
        </w:rPr>
        <w:t> Where is it again? I can’t remember.</w:t>
      </w:r>
    </w:p>
    <w:p w14:paraId="7E497BB9"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It on Grayson Street only about a two walk from the station</w:t>
      </w:r>
    </w:p>
    <w:p w14:paraId="641C73B9"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w:t>
      </w:r>
      <w:r>
        <w:rPr>
          <w:rFonts w:ascii="sans" w:hAnsi="sans"/>
          <w:color w:val="171717"/>
          <w:bdr w:val="single" w:sz="2" w:space="0" w:color="E5E7EB" w:frame="1"/>
        </w:rPr>
        <w:t> Oh that good I prefer not to have to drive anywhere But I don want to have to walk too far either.</w:t>
      </w:r>
    </w:p>
    <w:p w14:paraId="32906270"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xml:space="preserve"> Yes, the location’s perfect, but that’s not necessarily why I’d recommend it. The food’s amazing. If you like </w:t>
      </w:r>
      <w:r w:rsidRPr="000B4C96">
        <w:rPr>
          <w:rFonts w:ascii="sans" w:hAnsi="sans"/>
          <w:color w:val="171717"/>
          <w:highlight w:val="yellow"/>
          <w:bdr w:val="single" w:sz="2" w:space="0" w:color="E5E7EB" w:frame="1"/>
        </w:rPr>
        <w:t>fish</w:t>
      </w:r>
      <w:r>
        <w:rPr>
          <w:rFonts w:ascii="sans" w:hAnsi="sans"/>
          <w:color w:val="171717"/>
          <w:bdr w:val="single" w:sz="2" w:space="0" w:color="E5E7EB" w:frame="1"/>
        </w:rPr>
        <w:t>, it’s probably the best restaurant in town for that. It’s always really fresh and there are lots of interesting dishes to choose from But all the food is good there</w:t>
      </w:r>
    </w:p>
    <w:p w14:paraId="681D418B"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Is it really expensive?</w:t>
      </w:r>
    </w:p>
    <w:p w14:paraId="4568700D"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Fonts w:ascii="sans" w:hAnsi="sans"/>
          <w:color w:val="171717"/>
          <w:bdr w:val="single" w:sz="2" w:space="0" w:color="E5E7EB" w:frame="1"/>
        </w:rPr>
        <w:t>MAN: It’s certainly not cheap, but for a special occasion I think it’s fine It’s got a great atmosphere and before dinner you can go up on the roof and have a drink It’s really nice up there, but you need to book It’s very popular as the views are spectacular.</w:t>
      </w:r>
    </w:p>
    <w:p w14:paraId="529F748B"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Sounds good. So that’s definitely a possibility then. Is there anywhere else you can think of?</w:t>
      </w:r>
    </w:p>
    <w:p w14:paraId="4A46DFD2"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Fonts w:ascii="sans" w:hAnsi="sans"/>
          <w:color w:val="171717"/>
          <w:bdr w:val="single" w:sz="2" w:space="0" w:color="E5E7EB" w:frame="1"/>
        </w:rPr>
        <w:t>MAN: If you want somewhere a bit less formal, then you could try Paloma.</w:t>
      </w:r>
    </w:p>
    <w:p w14:paraId="1C0567A3"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w:t>
      </w:r>
      <w:r>
        <w:rPr>
          <w:rFonts w:ascii="sans" w:hAnsi="sans"/>
          <w:color w:val="171717"/>
          <w:bdr w:val="single" w:sz="2" w:space="0" w:color="E5E7EB" w:frame="1"/>
        </w:rPr>
        <w:t>Where’s that? I haven’t heard of it.</w:t>
      </w:r>
    </w:p>
    <w:p w14:paraId="1665A4B8"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No, it’s quite new. It’s only been open a few months, but it’s got a great reputation already. It’s in a really beautiful old building on Bow Street.</w:t>
      </w:r>
    </w:p>
    <w:p w14:paraId="546CEBC7"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w:t>
      </w:r>
      <w:r>
        <w:rPr>
          <w:rFonts w:ascii="sans" w:hAnsi="sans"/>
          <w:color w:val="171717"/>
          <w:bdr w:val="single" w:sz="2" w:space="0" w:color="E5E7EB" w:frame="1"/>
        </w:rPr>
        <w:t>Oh, I think I know where you mean. Right beside the cinema.</w:t>
      </w:r>
    </w:p>
    <w:p w14:paraId="719E0F53"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Yes, that’s it. I’ve only been there a couple of times, but I was really impressed. The chef used to work at Don Felipe’s, apparently. I was really sorry when that closed down.</w:t>
      </w:r>
    </w:p>
    <w:p w14:paraId="57BEE1C8"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 xml:space="preserve">So is all the food they serve </w:t>
      </w:r>
      <w:r w:rsidRPr="000B4C96">
        <w:rPr>
          <w:rFonts w:ascii="sans" w:hAnsi="sans"/>
          <w:color w:val="171717"/>
          <w:highlight w:val="yellow"/>
          <w:bdr w:val="single" w:sz="2" w:space="0" w:color="E5E7EB" w:frame="1"/>
        </w:rPr>
        <w:t>Spanish</w:t>
      </w:r>
      <w:r>
        <w:rPr>
          <w:rFonts w:ascii="sans" w:hAnsi="sans"/>
          <w:color w:val="171717"/>
          <w:bdr w:val="single" w:sz="2" w:space="0" w:color="E5E7EB" w:frame="1"/>
        </w:rPr>
        <w:t>, then?</w:t>
      </w:r>
    </w:p>
    <w:p w14:paraId="50E88E98"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Yeah. You can get lots of small dishes to share, which always works really well if you’re in a group.</w:t>
      </w:r>
    </w:p>
    <w:p w14:paraId="04B34E5D"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Hmm. Worth thinking about.</w:t>
      </w:r>
    </w:p>
    <w:p w14:paraId="6DD203E6"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Yeah. There’s a lively atmosphere and the waiters are really friendly. The only thing is that you need to pay a £50 deposit to book a table.</w:t>
      </w:r>
    </w:p>
    <w:p w14:paraId="2CEC7EA6"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 xml:space="preserve">A lot of restaurants are doing that these days I should have a look at the menu to check there a good choice of </w:t>
      </w:r>
      <w:r w:rsidRPr="000B4C96">
        <w:rPr>
          <w:rFonts w:ascii="sans" w:hAnsi="sans"/>
          <w:color w:val="171717"/>
          <w:highlight w:val="yellow"/>
          <w:bdr w:val="single" w:sz="2" w:space="0" w:color="E5E7EB" w:frame="1"/>
        </w:rPr>
        <w:t>vegetarian</w:t>
      </w:r>
      <w:r>
        <w:rPr>
          <w:rFonts w:ascii="sans" w:hAnsi="sans"/>
          <w:color w:val="171717"/>
          <w:bdr w:val="single" w:sz="2" w:space="0" w:color="E5E7EB" w:frame="1"/>
        </w:rPr>
        <w:t xml:space="preserve"> dishes. A couple of my friends have stopped eating meat</w:t>
      </w:r>
    </w:p>
    <w:p w14:paraId="07C375F5" w14:textId="77777777" w:rsidR="000B4C96" w:rsidRDefault="000B4C96" w:rsidP="000B4C96">
      <w:pPr>
        <w:pStyle w:val="NormalWeb"/>
        <w:shd w:val="clear" w:color="auto" w:fill="FFFFFF"/>
        <w:spacing w:before="0" w:beforeAutospacing="0" w:after="0" w:afterAutospacing="0"/>
        <w:rPr>
          <w:rFonts w:ascii="sans" w:hAnsi="sans"/>
          <w:color w:val="171717"/>
          <w:bdr w:val="single" w:sz="2" w:space="0" w:color="E5E7EB" w:frame="1"/>
        </w:rPr>
      </w:pPr>
      <w:r>
        <w:rPr>
          <w:rStyle w:val="Strong"/>
          <w:rFonts w:ascii="sans" w:hAnsi="sans"/>
          <w:color w:val="171717"/>
          <w:bdr w:val="single" w:sz="2" w:space="0" w:color="E5E7EB" w:frame="1"/>
        </w:rPr>
        <w:t>MAN:</w:t>
      </w:r>
      <w:r>
        <w:rPr>
          <w:rFonts w:ascii="sans" w:hAnsi="sans"/>
          <w:color w:val="171717"/>
          <w:bdr w:val="single" w:sz="2" w:space="0" w:color="E5E7EB" w:frame="1"/>
        </w:rPr>
        <w:t> Not sure I say the selection of those would be quite limited.</w:t>
      </w:r>
    </w:p>
    <w:p w14:paraId="7090EEB3"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xml:space="preserve">: I’ve just thought of another idea. Have you been to the </w:t>
      </w:r>
      <w:r w:rsidRPr="000B4C96">
        <w:rPr>
          <w:rFonts w:ascii="sans" w:hAnsi="sans"/>
          <w:color w:val="171717"/>
          <w:highlight w:val="yellow"/>
          <w:bdr w:val="single" w:sz="2" w:space="0" w:color="E5E7EB" w:frame="1"/>
        </w:rPr>
        <w:t>Audley</w:t>
      </w:r>
      <w:r>
        <w:rPr>
          <w:rFonts w:ascii="sans" w:hAnsi="sans"/>
          <w:color w:val="171717"/>
          <w:bdr w:val="single" w:sz="2" w:space="0" w:color="E5E7EB" w:frame="1"/>
        </w:rPr>
        <w:t>?</w:t>
      </w:r>
    </w:p>
    <w:p w14:paraId="032239CC"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No, don’t think I’ve heard of it. How’s it spelt?</w:t>
      </w:r>
    </w:p>
    <w:p w14:paraId="531008D2"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w:t>
      </w:r>
      <w:r w:rsidRPr="000B4C96">
        <w:rPr>
          <w:rFonts w:ascii="sans" w:hAnsi="sans"/>
          <w:color w:val="171717"/>
          <w:highlight w:val="yellow"/>
          <w:bdr w:val="single" w:sz="2" w:space="0" w:color="E5E7EB" w:frame="1"/>
        </w:rPr>
        <w:t>A-U-D-L-E-Y</w:t>
      </w:r>
      <w:r>
        <w:rPr>
          <w:rFonts w:ascii="sans" w:hAnsi="sans"/>
          <w:color w:val="171717"/>
          <w:bdr w:val="single" w:sz="2" w:space="0" w:color="E5E7EB" w:frame="1"/>
        </w:rPr>
        <w:t>. You must have heard of it. There’s been a lot about it in the press.</w:t>
      </w:r>
    </w:p>
    <w:p w14:paraId="292F4599"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I don’t tend to pay much attention to that kind of thing. So where is it exactly?</w:t>
      </w:r>
    </w:p>
    <w:p w14:paraId="158DB8E1"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It’s in that hotel near Baxter Bridge, on the top floor.</w:t>
      </w:r>
    </w:p>
    <w:p w14:paraId="78FA4F59"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Oh, the views would be incredible from up there.</w:t>
      </w:r>
    </w:p>
    <w:p w14:paraId="35C311B4"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Yeah, I’d love to go. I can’t think of the chef’s name, but she was a judge on that TV cookery show recently. And she’s written a couple of cookery books.</w:t>
      </w:r>
    </w:p>
    <w:p w14:paraId="178AF059"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Oh, Angela Frayne.</w:t>
      </w:r>
    </w:p>
    <w:p w14:paraId="48334486"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That’s the one. Anyway, it’s had excellent reviews from all the newspapers.</w:t>
      </w:r>
    </w:p>
    <w:p w14:paraId="71D89960"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That would be a memorable place for a celebration.</w:t>
      </w:r>
    </w:p>
    <w:p w14:paraId="1D80E9C5"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Definitely. Obviously it’s worth going there just for the view, but the food is supposed to be really special.</w:t>
      </w:r>
    </w:p>
    <w:p w14:paraId="7594E1A3"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 xml:space="preserve">She only likes cooking with </w:t>
      </w:r>
      <w:r w:rsidRPr="000B4C96">
        <w:rPr>
          <w:rFonts w:ascii="sans" w:hAnsi="sans"/>
          <w:color w:val="171717"/>
          <w:highlight w:val="yellow"/>
          <w:bdr w:val="single" w:sz="2" w:space="0" w:color="E5E7EB" w:frame="1"/>
        </w:rPr>
        <w:t>local</w:t>
      </w:r>
      <w:r>
        <w:rPr>
          <w:rFonts w:ascii="sans" w:hAnsi="sans"/>
          <w:color w:val="171717"/>
          <w:bdr w:val="single" w:sz="2" w:space="0" w:color="E5E7EB" w:frame="1"/>
        </w:rPr>
        <w:t xml:space="preserve"> products doesn she</w:t>
      </w:r>
    </w:p>
    <w:p w14:paraId="6BA11775"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Yes Everything at the restaurant has to be sourced within a short distance and absolutely nothing flown in from abroad</w:t>
      </w:r>
    </w:p>
    <w:p w14:paraId="1E0DDD6A"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I imagine it’s really expensive, though.</w:t>
      </w:r>
    </w:p>
    <w:p w14:paraId="14F3F35E"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Well, you could go for the set lunch. That’s quite reasonable for a top-class restaurant. £</w:t>
      </w:r>
      <w:r w:rsidRPr="000B4C96">
        <w:rPr>
          <w:rFonts w:ascii="sans" w:hAnsi="sans"/>
          <w:color w:val="171717"/>
          <w:highlight w:val="yellow"/>
          <w:bdr w:val="single" w:sz="2" w:space="0" w:color="E5E7EB" w:frame="1"/>
        </w:rPr>
        <w:t>30</w:t>
      </w:r>
      <w:r>
        <w:rPr>
          <w:rFonts w:ascii="sans" w:hAnsi="sans"/>
          <w:color w:val="171717"/>
          <w:bdr w:val="single" w:sz="2" w:space="0" w:color="E5E7EB" w:frame="1"/>
        </w:rPr>
        <w:t xml:space="preserve"> a head. In the evening, I think it’d be more like £50.</w:t>
      </w:r>
    </w:p>
    <w:p w14:paraId="6DCC180A"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At least that, I should think. But I’m sure everyone would enjoy it. It’s not the kind of place you leave feeling hungry, though, is it? With tiny portions?</w:t>
      </w:r>
    </w:p>
    <w:p w14:paraId="49C32EFE"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MAN:</w:t>
      </w:r>
      <w:r>
        <w:rPr>
          <w:rFonts w:ascii="sans" w:hAnsi="sans"/>
          <w:color w:val="171717"/>
          <w:bdr w:val="single" w:sz="2" w:space="0" w:color="E5E7EB" w:frame="1"/>
        </w:rPr>
        <w:t xml:space="preserve"> No, the reviews I’ve read didn’t mention that. I imagine they’d be </w:t>
      </w:r>
      <w:r w:rsidRPr="000B4C96">
        <w:rPr>
          <w:rFonts w:ascii="sans" w:hAnsi="sans"/>
          <w:color w:val="171717"/>
          <w:highlight w:val="yellow"/>
          <w:bdr w:val="single" w:sz="2" w:space="0" w:color="E5E7EB" w:frame="1"/>
        </w:rPr>
        <w:t>average</w:t>
      </w:r>
      <w:r>
        <w:rPr>
          <w:rFonts w:ascii="sans" w:hAnsi="sans"/>
          <w:color w:val="171717"/>
          <w:bdr w:val="single" w:sz="2" w:space="0" w:color="E5E7EB" w:frame="1"/>
        </w:rPr>
        <w:t>.</w:t>
      </w:r>
    </w:p>
    <w:p w14:paraId="5FEEADBF" w14:textId="77777777" w:rsidR="000B4C96" w:rsidRDefault="000B4C96" w:rsidP="000B4C96">
      <w:pPr>
        <w:pStyle w:val="NormalWeb"/>
        <w:shd w:val="clear" w:color="auto" w:fill="FFFFFF"/>
        <w:spacing w:before="0" w:beforeAutospacing="0" w:after="0" w:afterAutospacing="0"/>
        <w:rPr>
          <w:rFonts w:ascii="sans" w:hAnsi="sans"/>
          <w:b/>
          <w:bCs/>
          <w:color w:val="171717"/>
        </w:rPr>
      </w:pPr>
      <w:r>
        <w:rPr>
          <w:rStyle w:val="Strong"/>
          <w:rFonts w:ascii="sans" w:hAnsi="sans"/>
          <w:color w:val="171717"/>
          <w:bdr w:val="single" w:sz="2" w:space="0" w:color="E5E7EB" w:frame="1"/>
        </w:rPr>
        <w:t>WOMAN: </w:t>
      </w:r>
      <w:r>
        <w:rPr>
          <w:rFonts w:ascii="sans" w:hAnsi="sans"/>
          <w:color w:val="171717"/>
          <w:bdr w:val="single" w:sz="2" w:space="0" w:color="E5E7EB" w:frame="1"/>
        </w:rPr>
        <w:t>Well, that’s all great. Thanks so much. </w:t>
      </w:r>
    </w:p>
    <w:p w14:paraId="05EC02A0" w14:textId="77777777" w:rsidR="000B4C96" w:rsidRPr="000B4C96" w:rsidRDefault="000B4C96">
      <w:pPr>
        <w:rPr>
          <w:rFonts w:cs="Times New Roman"/>
          <w:sz w:val="26"/>
          <w:szCs w:val="26"/>
        </w:rPr>
      </w:pPr>
    </w:p>
    <w:p w14:paraId="672F6EC7" w14:textId="180A1EE9" w:rsidR="00F417B5" w:rsidRPr="007A0E0E" w:rsidRDefault="00F417B5">
      <w:pPr>
        <w:rPr>
          <w:rFonts w:cs="Times New Roman"/>
          <w:b/>
          <w:bCs/>
          <w:sz w:val="24"/>
          <w:szCs w:val="24"/>
        </w:rPr>
      </w:pPr>
      <w:r w:rsidRPr="007A0E0E">
        <w:rPr>
          <w:rFonts w:cs="Times New Roman"/>
          <w:b/>
          <w:bCs/>
          <w:sz w:val="24"/>
          <w:szCs w:val="24"/>
        </w:rPr>
        <w:t>Part 2: Sentence complete FCE</w:t>
      </w:r>
    </w:p>
    <w:p w14:paraId="280AC00B" w14:textId="6690DC19" w:rsidR="000B4C96" w:rsidRPr="000B4C96" w:rsidRDefault="000B4C96" w:rsidP="000B4C96">
      <w:pPr>
        <w:jc w:val="left"/>
        <w:rPr>
          <w:sz w:val="24"/>
          <w:szCs w:val="24"/>
        </w:rPr>
      </w:pPr>
      <w:r w:rsidRPr="000B4C96">
        <w:rPr>
          <w:b/>
          <w:bCs/>
          <w:sz w:val="24"/>
          <w:szCs w:val="24"/>
        </w:rPr>
        <w:t>Interviewer</w:t>
      </w:r>
      <w:r w:rsidRPr="000B4C96">
        <w:rPr>
          <w:sz w:val="24"/>
          <w:szCs w:val="24"/>
        </w:rPr>
        <w:t>: Tonight my guest is Daren Howarth who works as a carbon coach. What exactly does that mean Daren? </w:t>
      </w:r>
      <w:r w:rsidRPr="000B4C96">
        <w:rPr>
          <w:b/>
          <w:bCs/>
          <w:sz w:val="24"/>
          <w:szCs w:val="24"/>
        </w:rPr>
        <w:t>Daren Howarth</w:t>
      </w:r>
      <w:r w:rsidRPr="000B4C96">
        <w:rPr>
          <w:sz w:val="24"/>
          <w:szCs w:val="24"/>
        </w:rPr>
        <w:t>: Well, most people know about global warming and would like to do something to reduce the amount of carbon they send out into the atmosphere, but they don't always know the best way of doing this. What I do as a carbon coach is give them advice about how to achieve environmentally friendly living. </w:t>
      </w:r>
      <w:r w:rsidRPr="000B4C96">
        <w:rPr>
          <w:sz w:val="24"/>
          <w:szCs w:val="24"/>
          <w:u w:val="single"/>
        </w:rPr>
        <w:t>I'm now a full-time consultant</w:t>
      </w:r>
      <w:r w:rsidRPr="000B4C96">
        <w:rPr>
          <w:sz w:val="24"/>
          <w:szCs w:val="24"/>
        </w:rPr>
        <w:t>, and my clients include both companies and private individuals.</w:t>
      </w:r>
      <w:r w:rsidRPr="000B4C96">
        <w:rPr>
          <w:sz w:val="24"/>
          <w:szCs w:val="24"/>
        </w:rPr>
        <w:br/>
      </w:r>
      <w:r w:rsidRPr="000B4C96">
        <w:rPr>
          <w:b/>
          <w:bCs/>
          <w:sz w:val="24"/>
          <w:szCs w:val="24"/>
        </w:rPr>
        <w:t>Interviewer</w:t>
      </w:r>
      <w:r w:rsidRPr="000B4C96">
        <w:rPr>
          <w:sz w:val="24"/>
          <w:szCs w:val="24"/>
        </w:rPr>
        <w:t>: What made you decide to become a carbon coach?</w:t>
      </w:r>
      <w:r w:rsidRPr="000B4C96">
        <w:rPr>
          <w:sz w:val="24"/>
          <w:szCs w:val="24"/>
        </w:rPr>
        <w:br/>
      </w:r>
      <w:r w:rsidRPr="000B4C96">
        <w:rPr>
          <w:b/>
          <w:bCs/>
          <w:sz w:val="24"/>
          <w:szCs w:val="24"/>
        </w:rPr>
        <w:t>Daren Howarth</w:t>
      </w:r>
      <w:r w:rsidRPr="000B4C96">
        <w:rPr>
          <w:sz w:val="24"/>
          <w:szCs w:val="24"/>
        </w:rPr>
        <w:t>: Well it all started about fifteen years ago. I'd always been interested in energy-saving and the environment and </w:t>
      </w:r>
      <w:r w:rsidRPr="000B4C96">
        <w:rPr>
          <w:sz w:val="24"/>
          <w:szCs w:val="24"/>
          <w:u w:val="single"/>
        </w:rPr>
        <w:t>I trained as an ecologist</w:t>
      </w:r>
      <w:r w:rsidRPr="000B4C96">
        <w:rPr>
          <w:sz w:val="24"/>
          <w:szCs w:val="24"/>
        </w:rPr>
        <w:t>. At that time, people were talking about very technical things like greenhouse gas emissions, then someone came up with the term 'carbon footprint', which is much easier for people to understand.</w:t>
      </w:r>
      <w:r w:rsidRPr="000B4C96">
        <w:rPr>
          <w:sz w:val="24"/>
          <w:szCs w:val="24"/>
        </w:rPr>
        <w:br/>
      </w:r>
      <w:r w:rsidRPr="000B4C96">
        <w:rPr>
          <w:b/>
          <w:bCs/>
          <w:sz w:val="24"/>
          <w:szCs w:val="24"/>
        </w:rPr>
        <w:t>Interviewer</w:t>
      </w:r>
      <w:r w:rsidRPr="000B4C96">
        <w:rPr>
          <w:sz w:val="24"/>
          <w:szCs w:val="24"/>
        </w:rPr>
        <w:t>: And you can tell ordinary families what their carbon footprint is, can't you?</w:t>
      </w:r>
      <w:r w:rsidRPr="000B4C96">
        <w:rPr>
          <w:sz w:val="24"/>
          <w:szCs w:val="24"/>
        </w:rPr>
        <w:br/>
      </w:r>
      <w:r w:rsidRPr="000B4C96">
        <w:rPr>
          <w:b/>
          <w:bCs/>
          <w:sz w:val="24"/>
          <w:szCs w:val="24"/>
        </w:rPr>
        <w:t>Daren Howarth</w:t>
      </w:r>
      <w:r w:rsidRPr="000B4C96">
        <w:rPr>
          <w:sz w:val="24"/>
          <w:szCs w:val="24"/>
        </w:rPr>
        <w:t>: That's right. I work out how much carbon dioxide the family's generated over a year; </w:t>
      </w:r>
      <w:r w:rsidRPr="000B4C96">
        <w:rPr>
          <w:sz w:val="24"/>
          <w:szCs w:val="24"/>
          <w:u w:val="single"/>
        </w:rPr>
        <w:t>firstly by studying their bills</w:t>
      </w:r>
      <w:r w:rsidRPr="000B4C96">
        <w:rPr>
          <w:sz w:val="24"/>
          <w:szCs w:val="24"/>
        </w:rPr>
        <w:t>, then finding out how much waste they produce, how much they use the car, and so on. Adding together all these figures, I calculate their total carbon footprint in tonnes of carbon dioxide. Then I take a look around their home and suggest ways of reducing their carbon footprint.</w:t>
      </w:r>
      <w:r w:rsidRPr="000B4C96">
        <w:rPr>
          <w:sz w:val="24"/>
          <w:szCs w:val="24"/>
        </w:rPr>
        <w:br/>
      </w:r>
      <w:r w:rsidRPr="000B4C96">
        <w:rPr>
          <w:b/>
          <w:bCs/>
          <w:sz w:val="24"/>
          <w:szCs w:val="24"/>
        </w:rPr>
        <w:t>Interviewer</w:t>
      </w:r>
      <w:r w:rsidRPr="000B4C96">
        <w:rPr>
          <w:sz w:val="24"/>
          <w:szCs w:val="24"/>
        </w:rPr>
        <w:t>: How do you work out how much carbon each machine around the house emits?</w:t>
      </w:r>
      <w:r w:rsidRPr="000B4C96">
        <w:rPr>
          <w:sz w:val="24"/>
          <w:szCs w:val="24"/>
        </w:rPr>
        <w:br/>
      </w:r>
      <w:r w:rsidRPr="000B4C96">
        <w:rPr>
          <w:b/>
          <w:bCs/>
          <w:sz w:val="24"/>
          <w:szCs w:val="24"/>
        </w:rPr>
        <w:t>Daren Howarth</w:t>
      </w:r>
      <w:r w:rsidRPr="000B4C96">
        <w:rPr>
          <w:sz w:val="24"/>
          <w:szCs w:val="24"/>
        </w:rPr>
        <w:t>: By switching off all the things that use electricity, then turning each one on one at a time, you can see the amount of energy each one uses. </w:t>
      </w:r>
      <w:r w:rsidRPr="000B4C96">
        <w:rPr>
          <w:sz w:val="24"/>
          <w:szCs w:val="24"/>
          <w:u w:val="single"/>
        </w:rPr>
        <w:t>I use something known as a 'carbon meter'</w:t>
      </w:r>
      <w:r w:rsidRPr="000B4C96">
        <w:rPr>
          <w:sz w:val="24"/>
          <w:szCs w:val="24"/>
        </w:rPr>
        <w:t> which measures the amount of electricity being used in the house at any one time. It also shows how much carbon dioxide this represents.</w:t>
      </w:r>
      <w:r w:rsidRPr="000B4C96">
        <w:rPr>
          <w:sz w:val="24"/>
          <w:szCs w:val="24"/>
        </w:rPr>
        <w:br/>
      </w:r>
      <w:r w:rsidRPr="000B4C96">
        <w:rPr>
          <w:b/>
          <w:bCs/>
          <w:sz w:val="24"/>
          <w:szCs w:val="24"/>
        </w:rPr>
        <w:t>Interviewer</w:t>
      </w:r>
      <w:r w:rsidRPr="000B4C96">
        <w:rPr>
          <w:sz w:val="24"/>
          <w:szCs w:val="24"/>
        </w:rPr>
        <w:t>: What's the least energy efficient thing you've seen in homes?</w:t>
      </w:r>
      <w:r w:rsidRPr="000B4C96">
        <w:rPr>
          <w:sz w:val="24"/>
          <w:szCs w:val="24"/>
        </w:rPr>
        <w:br/>
      </w:r>
      <w:r w:rsidRPr="000B4C96">
        <w:rPr>
          <w:b/>
          <w:bCs/>
          <w:sz w:val="24"/>
          <w:szCs w:val="24"/>
        </w:rPr>
        <w:t>Daren Howarth</w:t>
      </w:r>
      <w:r w:rsidRPr="000B4C96">
        <w:rPr>
          <w:sz w:val="24"/>
          <w:szCs w:val="24"/>
        </w:rPr>
        <w:t>: I go into so many places where I look in the roof and there's no insulation, so there's nothing stopping all the heat just going straight out into the outside air. Insulation massively reduces your carbon footprint; it's cheap and </w:t>
      </w:r>
      <w:r w:rsidRPr="000B4C96">
        <w:rPr>
          <w:sz w:val="24"/>
          <w:szCs w:val="24"/>
          <w:u w:val="single"/>
        </w:rPr>
        <w:t>the government will help with the cost of it</w:t>
      </w:r>
      <w:r w:rsidRPr="000B4C96">
        <w:rPr>
          <w:sz w:val="24"/>
          <w:szCs w:val="24"/>
        </w:rPr>
        <w:t>.</w:t>
      </w:r>
      <w:r w:rsidRPr="000B4C96">
        <w:rPr>
          <w:sz w:val="24"/>
          <w:szCs w:val="24"/>
        </w:rPr>
        <w:br/>
      </w:r>
      <w:r w:rsidRPr="000B4C96">
        <w:rPr>
          <w:b/>
          <w:bCs/>
          <w:sz w:val="24"/>
          <w:szCs w:val="24"/>
        </w:rPr>
        <w:t>Interviewer</w:t>
      </w:r>
      <w:r w:rsidRPr="000B4C96">
        <w:rPr>
          <w:sz w:val="24"/>
          <w:szCs w:val="24"/>
        </w:rPr>
        <w:t>: So is that the worst thing?</w:t>
      </w:r>
      <w:r w:rsidRPr="000B4C96">
        <w:rPr>
          <w:sz w:val="24"/>
          <w:szCs w:val="24"/>
        </w:rPr>
        <w:br/>
      </w:r>
      <w:r w:rsidRPr="000B4C96">
        <w:rPr>
          <w:b/>
          <w:bCs/>
          <w:sz w:val="24"/>
          <w:szCs w:val="24"/>
        </w:rPr>
        <w:t>Daren Howarth</w:t>
      </w:r>
      <w:r w:rsidRPr="000B4C96">
        <w:rPr>
          <w:sz w:val="24"/>
          <w:szCs w:val="24"/>
        </w:rPr>
        <w:t>: Well, central heating systems can be very inefficient and people use things like electric knives and mixers which are unnecessary, but the thing I really can't stand is when people are still using old-fashioned </w:t>
      </w:r>
      <w:r w:rsidRPr="000B4C96">
        <w:rPr>
          <w:sz w:val="24"/>
          <w:szCs w:val="24"/>
          <w:u w:val="single"/>
        </w:rPr>
        <w:t>light bulbs</w:t>
      </w:r>
      <w:r w:rsidRPr="000B4C96">
        <w:rPr>
          <w:sz w:val="24"/>
          <w:szCs w:val="24"/>
        </w:rPr>
        <w:t>. People can't resist them because they're so cheap, but up to ninety percent of the energy they produce is lost as heat. If you have one, put it in a box and smash it up, so no one else can use it.</w:t>
      </w:r>
      <w:r w:rsidRPr="000B4C96">
        <w:rPr>
          <w:sz w:val="24"/>
          <w:szCs w:val="24"/>
        </w:rPr>
        <w:br/>
      </w:r>
      <w:r w:rsidRPr="000B4C96">
        <w:rPr>
          <w:b/>
          <w:bCs/>
          <w:sz w:val="24"/>
          <w:szCs w:val="24"/>
        </w:rPr>
        <w:t>Interviewer</w:t>
      </w:r>
      <w:r w:rsidRPr="000B4C96">
        <w:rPr>
          <w:sz w:val="24"/>
          <w:szCs w:val="24"/>
        </w:rPr>
        <w:t>: What other type of clients do you have?</w:t>
      </w:r>
      <w:r w:rsidRPr="000B4C96">
        <w:rPr>
          <w:sz w:val="24"/>
          <w:szCs w:val="24"/>
        </w:rPr>
        <w:br/>
      </w:r>
      <w:r w:rsidRPr="000B4C96">
        <w:rPr>
          <w:b/>
          <w:bCs/>
          <w:sz w:val="24"/>
          <w:szCs w:val="24"/>
        </w:rPr>
        <w:t>Daren Howarth</w:t>
      </w:r>
      <w:r w:rsidRPr="000B4C96">
        <w:rPr>
          <w:sz w:val="24"/>
          <w:szCs w:val="24"/>
        </w:rPr>
        <w:t>: We work with both individuals and businesses - and even some celebrities, such as the band Supergrass. For one of their albums about three years ago, the band decided </w:t>
      </w:r>
      <w:r w:rsidRPr="000B4C96">
        <w:rPr>
          <w:sz w:val="24"/>
          <w:szCs w:val="24"/>
          <w:u w:val="single"/>
        </w:rPr>
        <w:t>to minimise their carbon footprint at their concerts</w:t>
      </w:r>
      <w:r w:rsidRPr="000B4C96">
        <w:rPr>
          <w:sz w:val="24"/>
          <w:szCs w:val="24"/>
        </w:rPr>
        <w:t> and then also cut the amount of carbon produced when making a CD. The carbon footprint for a disc is just a few grams, but a big band like Supergrass will produce thousands of copies, which means several tonnes of carbon.</w:t>
      </w:r>
      <w:r w:rsidRPr="000B4C96">
        <w:rPr>
          <w:sz w:val="24"/>
          <w:szCs w:val="24"/>
        </w:rPr>
        <w:br/>
      </w:r>
      <w:r w:rsidRPr="000B4C96">
        <w:rPr>
          <w:b/>
          <w:bCs/>
          <w:sz w:val="24"/>
          <w:szCs w:val="24"/>
        </w:rPr>
        <w:t>Interviewer</w:t>
      </w:r>
      <w:r w:rsidRPr="000B4C96">
        <w:rPr>
          <w:sz w:val="24"/>
          <w:szCs w:val="24"/>
        </w:rPr>
        <w:t>: And what are your plans for the future?</w:t>
      </w:r>
      <w:r w:rsidRPr="000B4C96">
        <w:rPr>
          <w:sz w:val="24"/>
          <w:szCs w:val="24"/>
        </w:rPr>
        <w:br/>
      </w:r>
      <w:r w:rsidRPr="000B4C96">
        <w:rPr>
          <w:b/>
          <w:bCs/>
          <w:sz w:val="24"/>
          <w:szCs w:val="24"/>
        </w:rPr>
        <w:t>Daren Howarth</w:t>
      </w:r>
      <w:r w:rsidRPr="000B4C96">
        <w:rPr>
          <w:sz w:val="24"/>
          <w:szCs w:val="24"/>
        </w:rPr>
        <w:t>: I'm working hard on introducing a really green type of home in this country </w:t>
      </w:r>
      <w:r w:rsidRPr="000B4C96">
        <w:rPr>
          <w:sz w:val="24"/>
          <w:szCs w:val="24"/>
          <w:u w:val="single"/>
        </w:rPr>
        <w:t>known as an Earthship</w:t>
      </w:r>
      <w:r w:rsidRPr="000B4C96">
        <w:rPr>
          <w:sz w:val="24"/>
          <w:szCs w:val="24"/>
        </w:rPr>
        <w:t>. It's a building that creates its own energy, heats and cools itself, collects its own water and deals with its own waste. It's also built from recycled materials. It doesn't need electricity or gas for heating, as it captures and stores energy by using wind power, and solar panels on the roof charge up batteries which provide power.</w:t>
      </w:r>
      <w:r w:rsidRPr="000B4C96">
        <w:rPr>
          <w:sz w:val="24"/>
          <w:szCs w:val="24"/>
        </w:rPr>
        <w:br/>
      </w:r>
      <w:r w:rsidRPr="000B4C96">
        <w:rPr>
          <w:b/>
          <w:bCs/>
          <w:sz w:val="24"/>
          <w:szCs w:val="24"/>
        </w:rPr>
        <w:t>Interviewer</w:t>
      </w:r>
      <w:r w:rsidRPr="000B4C96">
        <w:rPr>
          <w:sz w:val="24"/>
          <w:szCs w:val="24"/>
        </w:rPr>
        <w:t>: Any disadvantages?</w:t>
      </w:r>
      <w:r w:rsidRPr="000B4C96">
        <w:rPr>
          <w:sz w:val="24"/>
          <w:szCs w:val="24"/>
        </w:rPr>
        <w:br/>
      </w:r>
      <w:r w:rsidRPr="000B4C96">
        <w:rPr>
          <w:b/>
          <w:bCs/>
          <w:sz w:val="24"/>
          <w:szCs w:val="24"/>
        </w:rPr>
        <w:t>Daren Howarth</w:t>
      </w:r>
      <w:r w:rsidRPr="000B4C96">
        <w:rPr>
          <w:sz w:val="24"/>
          <w:szCs w:val="24"/>
        </w:rPr>
        <w:t>: You have to change your lifestyle and keep an eye on changes in the weather. There are thousands of examples around the world and </w:t>
      </w:r>
      <w:r w:rsidRPr="000B4C96">
        <w:rPr>
          <w:sz w:val="24"/>
          <w:szCs w:val="24"/>
          <w:u w:val="single"/>
        </w:rPr>
        <w:t>there's a handbook on sale</w:t>
      </w:r>
      <w:r w:rsidRPr="000B4C96">
        <w:rPr>
          <w:sz w:val="24"/>
          <w:szCs w:val="24"/>
        </w:rPr>
        <w:t> that explains everything about it - you'll find the details on my website - and it's something you can do for yourself - you don't have to employ someone to do the work for you.</w:t>
      </w:r>
      <w:r w:rsidRPr="000B4C96">
        <w:rPr>
          <w:sz w:val="24"/>
          <w:szCs w:val="24"/>
        </w:rPr>
        <w:br/>
      </w:r>
      <w:r w:rsidRPr="000B4C96">
        <w:rPr>
          <w:b/>
          <w:bCs/>
          <w:sz w:val="24"/>
          <w:szCs w:val="24"/>
        </w:rPr>
        <w:t>Interviewer</w:t>
      </w:r>
      <w:r w:rsidRPr="000B4C96">
        <w:rPr>
          <w:sz w:val="24"/>
          <w:szCs w:val="24"/>
        </w:rPr>
        <w:t>: Well Daren thanks for telling us about carbon footprints and how we can all ...</w:t>
      </w:r>
    </w:p>
    <w:p w14:paraId="30404F86" w14:textId="77777777" w:rsidR="00E60EAC" w:rsidRDefault="00E60EAC">
      <w:pPr>
        <w:rPr>
          <w:rFonts w:cs="Times New Roman"/>
          <w:b/>
          <w:bCs/>
          <w:sz w:val="24"/>
          <w:szCs w:val="24"/>
        </w:rPr>
      </w:pPr>
    </w:p>
    <w:p w14:paraId="36E60F97" w14:textId="4F2096A6" w:rsidR="00374693" w:rsidRPr="007A0E0E" w:rsidRDefault="004E254B">
      <w:pPr>
        <w:rPr>
          <w:rFonts w:cs="Times New Roman"/>
          <w:b/>
          <w:bCs/>
          <w:sz w:val="24"/>
          <w:szCs w:val="24"/>
        </w:rPr>
      </w:pPr>
      <w:r w:rsidRPr="007A0E0E">
        <w:rPr>
          <w:rFonts w:cs="Times New Roman"/>
          <w:b/>
          <w:bCs/>
          <w:sz w:val="24"/>
          <w:szCs w:val="24"/>
        </w:rPr>
        <w:t xml:space="preserve">Part </w:t>
      </w:r>
      <w:r w:rsidR="00F417B5" w:rsidRPr="007A0E0E">
        <w:rPr>
          <w:rFonts w:cs="Times New Roman"/>
          <w:b/>
          <w:bCs/>
          <w:sz w:val="24"/>
          <w:szCs w:val="24"/>
        </w:rPr>
        <w:t>3</w:t>
      </w:r>
      <w:r w:rsidRPr="007A0E0E">
        <w:rPr>
          <w:rFonts w:cs="Times New Roman"/>
          <w:b/>
          <w:bCs/>
          <w:sz w:val="24"/>
          <w:szCs w:val="24"/>
        </w:rPr>
        <w:t>:</w:t>
      </w:r>
    </w:p>
    <w:p w14:paraId="79604B55"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I: Today were joined by Mark Latell, who is a volcanologist. This is a scientist who studies volcanoes things like underground activity and the effects of eruptions.  Welcome, Mark. </w:t>
      </w:r>
    </w:p>
    <w:p w14:paraId="7E36F350"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ML: Thank you and hello</w:t>
      </w:r>
    </w:p>
    <w:p w14:paraId="1D213296"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I: I suppose the inevitable question is, how easy, or even possible, is it to predict when a volcano is likely to erupt? </w:t>
      </w:r>
    </w:p>
    <w:p w14:paraId="1D9E54F9"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 xml:space="preserve">ML: (laughs) I'm always asked that! The truth is it's a very inexact science. I work with a very experienced team but even with equipment installed, it hard to say when an eruption will happen on how big it'll be. </w:t>
      </w:r>
      <w:r w:rsidRPr="00E60EAC">
        <w:rPr>
          <w:rFonts w:eastAsia="Times New Roman" w:cs="Times New Roman"/>
          <w:color w:val="000000"/>
          <w:kern w:val="0"/>
          <w:sz w:val="24"/>
          <w:szCs w:val="24"/>
          <w:u w:val="single"/>
          <w14:ligatures w14:val="none"/>
        </w:rPr>
        <w:t>Also, ideally, governments need to fund staff to watch and measure what's happening 24 hours a day, but the money just isn't available</w:t>
      </w:r>
      <w:r w:rsidRPr="00E60EAC">
        <w:rPr>
          <w:rFonts w:eastAsia="Times New Roman" w:cs="Times New Roman"/>
          <w:color w:val="000000"/>
          <w:kern w:val="0"/>
          <w:sz w:val="24"/>
          <w:szCs w:val="24"/>
          <w14:ligatures w14:val="none"/>
        </w:rPr>
        <w:t>. (Q16) Each team builds up a knowledge over time of the volcano they work with, so were more successful at making predictions on that, though we do visit other volcanoes to see the various effects of any differences. We're based in Vancouver, so our area of expertise is the American volcanoes. </w:t>
      </w:r>
    </w:p>
    <w:p w14:paraId="5E2E9BF0"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I: And have you ever successfully predicted the timing and scale of an eruption? </w:t>
      </w:r>
    </w:p>
    <w:p w14:paraId="3D212AF7"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 xml:space="preserve">ML: Yes, it was only a small one on an island, but they heard rumblings and we were called to investigate. In fact, it had come up on the monitoring screens at our base so we knew we were in time to do something. All the people in my team cancelled their weekend leave and we went down there. It was incredible to see how grateful people were when we managed to accurately predict the flow of the lava so they could evacuate the area. Sometime people can get very cross with you about having to leave their home. </w:t>
      </w:r>
      <w:r w:rsidRPr="00E60EAC">
        <w:rPr>
          <w:rFonts w:eastAsia="Times New Roman" w:cs="Times New Roman"/>
          <w:color w:val="000000"/>
          <w:kern w:val="0"/>
          <w:sz w:val="24"/>
          <w:szCs w:val="24"/>
          <w:u w:val="single"/>
          <w14:ligatures w14:val="none"/>
        </w:rPr>
        <w:t>They showered us with gifts - it was quite awkward for us - and I had to remind them we were just doing our job. (Q17)</w:t>
      </w:r>
    </w:p>
    <w:p w14:paraId="3C7A2B55"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I: So when you jet off to other eruptions, do you choose to go or do you wait to be asked?</w:t>
      </w:r>
    </w:p>
    <w:p w14:paraId="35DD4168"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 xml:space="preserve">ML: Well, of course, it's always interesting for us to see other volcanoes and get data from them and usually there are several groups there, so you get to swap ideas with other people in your field. Having said that, we can't just pitch up as and when we want - it has to be a formal request through official sources. </w:t>
      </w:r>
      <w:r w:rsidRPr="00E60EAC">
        <w:rPr>
          <w:rFonts w:eastAsia="Times New Roman" w:cs="Times New Roman"/>
          <w:color w:val="000000"/>
          <w:kern w:val="0"/>
          <w:sz w:val="24"/>
          <w:szCs w:val="24"/>
          <w:u w:val="single"/>
          <w14:ligatures w14:val="none"/>
        </w:rPr>
        <w:t>But our team is mainly advisors - we aren't equipped to deal with an eruption once it's become a national emergency. (Q18)</w:t>
      </w:r>
    </w:p>
    <w:p w14:paraId="04231158"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I: Now, I know some people have suggested that volcanologists are cowboys, who live dangerously. Do you think that's a fair picture? </w:t>
      </w:r>
    </w:p>
    <w:p w14:paraId="505D1949"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 xml:space="preserve">ML: (laughs) </w:t>
      </w:r>
      <w:r w:rsidRPr="00E60EAC">
        <w:rPr>
          <w:rFonts w:eastAsia="Times New Roman" w:cs="Times New Roman"/>
          <w:color w:val="000000"/>
          <w:kern w:val="0"/>
          <w:sz w:val="24"/>
          <w:szCs w:val="24"/>
          <w:u w:val="single"/>
          <w14:ligatures w14:val="none"/>
        </w:rPr>
        <w:t>Oh, no. We try to be sensible. We have families and we want to do this for several years yet!</w:t>
      </w:r>
      <w:r w:rsidRPr="00E60EAC">
        <w:rPr>
          <w:rFonts w:eastAsia="Times New Roman" w:cs="Times New Roman"/>
          <w:color w:val="000000"/>
          <w:kern w:val="0"/>
          <w:sz w:val="24"/>
          <w:szCs w:val="24"/>
          <w14:ligatures w14:val="none"/>
        </w:rPr>
        <w:t xml:space="preserve"> (Q19)The danger varies with each situation, but before we go anywhere, we try and minimize what are serious risks by setting objectives and mapping how to achieve those, so that if anyone feels uncomfortable  with anything we’ll be doing then they can back out. Also, you have to remember that we've got years of experience between us. </w:t>
      </w:r>
    </w:p>
    <w:p w14:paraId="1E9FE7D4"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I: And have you ever had any close calls? </w:t>
      </w:r>
    </w:p>
    <w:p w14:paraId="778D6F7A" w14:textId="77777777" w:rsidR="00E60EAC" w:rsidRPr="00E60EAC" w:rsidRDefault="00E60EAC" w:rsidP="00E60EAC">
      <w:pPr>
        <w:rPr>
          <w:rFonts w:eastAsia="Times New Roman" w:cs="Times New Roman"/>
          <w:color w:val="000000"/>
          <w:kern w:val="0"/>
          <w:sz w:val="24"/>
          <w:szCs w:val="24"/>
          <w14:ligatures w14:val="none"/>
        </w:rPr>
      </w:pPr>
      <w:r w:rsidRPr="00E60EAC">
        <w:rPr>
          <w:rFonts w:eastAsia="Times New Roman" w:cs="Times New Roman"/>
          <w:color w:val="000000"/>
          <w:kern w:val="0"/>
          <w:sz w:val="24"/>
          <w:szCs w:val="24"/>
          <w14:ligatures w14:val="none"/>
        </w:rPr>
        <w:t xml:space="preserve">ML: Oh, yes. A particular one was on Mount St Helens when that erupted in 1980. I was there with my team beforehand. It was erupting on and off and it was restless between eruptions, so we being very careful and we'd already learned quite a lot about what was going on inside the volcano. Fortunately, we had a helicopter near where we were working ready to leave at a moment’s notice. On the day it blew, we heard enough warning rumbles to get off in time. In fact, the blast was so big we wouldn’t have had time to get away if we’d left it to the last minute. </w:t>
      </w:r>
      <w:r w:rsidRPr="00E60EAC">
        <w:rPr>
          <w:rFonts w:eastAsia="Times New Roman" w:cs="Times New Roman"/>
          <w:color w:val="000000"/>
          <w:kern w:val="0"/>
          <w:sz w:val="24"/>
          <w:szCs w:val="24"/>
          <w:u w:val="single"/>
          <w14:ligatures w14:val="none"/>
        </w:rPr>
        <w:t>After all my years working on volcanoes, it was certainly very thrilling to be that close to an eruption though I am sure my colleagues agreed!(Q20)</w:t>
      </w:r>
    </w:p>
    <w:p w14:paraId="573832D2" w14:textId="77777777" w:rsidR="00E60EAC" w:rsidRPr="00E60EAC" w:rsidRDefault="00E60EAC">
      <w:pPr>
        <w:rPr>
          <w:rFonts w:eastAsia="Times New Roman" w:cs="Times New Roman"/>
          <w:color w:val="000000"/>
          <w:kern w:val="0"/>
          <w:sz w:val="24"/>
          <w:szCs w:val="24"/>
          <w14:ligatures w14:val="none"/>
        </w:rPr>
      </w:pPr>
    </w:p>
    <w:p w14:paraId="4E1B6D8D" w14:textId="4279D6F4" w:rsidR="004E254B" w:rsidRPr="007A0E0E" w:rsidRDefault="00F417B5">
      <w:pPr>
        <w:rPr>
          <w:rFonts w:cs="Times New Roman"/>
          <w:b/>
          <w:bCs/>
          <w:sz w:val="24"/>
          <w:szCs w:val="24"/>
        </w:rPr>
      </w:pPr>
      <w:r w:rsidRPr="007A0E0E">
        <w:rPr>
          <w:rFonts w:cs="Times New Roman"/>
          <w:b/>
          <w:bCs/>
          <w:sz w:val="24"/>
          <w:szCs w:val="24"/>
        </w:rPr>
        <w:t>Part 4: MCQs</w:t>
      </w:r>
    </w:p>
    <w:p w14:paraId="49DF5EA1"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Sheena, you’re a behavioural psychologist, which means you study the way people behave. What’s so interesting about human behaviour for you?</w:t>
      </w:r>
    </w:p>
    <w:p w14:paraId="193E3011"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Everyone’s a psychologist really, aren’t they? </w:t>
      </w:r>
      <w:r w:rsidRPr="00BB3492">
        <w:rPr>
          <w:rFonts w:cs="Times New Roman"/>
          <w:sz w:val="24"/>
          <w:szCs w:val="24"/>
          <w:u w:val="single"/>
        </w:rPr>
        <w:t>I mean, we’re all fascinated by what other people do, especially when it isn’t what we do ourselves. I guess that’s the heart of the matter for me these days</w:t>
      </w:r>
      <w:r w:rsidRPr="00BB3492">
        <w:rPr>
          <w:rFonts w:cs="Times New Roman"/>
          <w:sz w:val="24"/>
          <w:szCs w:val="24"/>
        </w:rPr>
        <w:t>. I’ve always been pretty good at reading people’s faces and understanding how they really feel and that’s what first got me interested in psychology.</w:t>
      </w:r>
    </w:p>
    <w:p w14:paraId="01C6AD08"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One of your earliest experiences of observing behaviour was seeing what your father did when he answered the phone. Tell us about that.</w:t>
      </w:r>
    </w:p>
    <w:p w14:paraId="3DE8CFDE"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Well, he had quite a strong local accent but whenever he picked up the phone he’d speak in what I used to call his ‘telephone voice’ – he sort of became a bit more posh. My mum and I would exchange secret smiles when we heard him. </w:t>
      </w:r>
      <w:r w:rsidRPr="00BB3492">
        <w:rPr>
          <w:rFonts w:cs="Times New Roman"/>
          <w:sz w:val="24"/>
          <w:szCs w:val="24"/>
          <w:u w:val="single"/>
        </w:rPr>
        <w:t>What sticks in my mind is the thrill of realising that once he knew who was calling he’d either carry on with the posh voice or relax into his normal way of speaking, if he felt comfortable with them</w:t>
      </w:r>
      <w:r w:rsidRPr="00BB3492">
        <w:rPr>
          <w:rFonts w:cs="Times New Roman"/>
          <w:sz w:val="24"/>
          <w:szCs w:val="24"/>
        </w:rPr>
        <w:t>.</w:t>
      </w:r>
    </w:p>
    <w:p w14:paraId="277B47D3"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What kind of things did you study during your psychology degree?</w:t>
      </w:r>
    </w:p>
    <w:p w14:paraId="3F7F41C5"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I enjoyed writing about how we’re affected by social norms. We like to think we’re complex and individual – and yet we all tend to behave in similar ways when faced with the same situation! It isn’t that we couldn’t do something differently if we felt like it, but we do what’s expected of us – </w:t>
      </w:r>
      <w:r w:rsidRPr="00BB3492">
        <w:rPr>
          <w:rFonts w:cs="Times New Roman"/>
          <w:sz w:val="24"/>
          <w:szCs w:val="24"/>
          <w:u w:val="single"/>
        </w:rPr>
        <w:t>people rarely challenge fixed ideas</w:t>
      </w:r>
      <w:r w:rsidRPr="00BB3492">
        <w:rPr>
          <w:rFonts w:cs="Times New Roman"/>
          <w:sz w:val="24"/>
          <w:szCs w:val="24"/>
        </w:rPr>
        <w:t>, even if they like to think of themselves as different. Sooner or later, we realise it’s easier to go with the crowd.</w:t>
      </w:r>
    </w:p>
    <w:p w14:paraId="100AED6C"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One of your first projects was studying how people behave in lifts, wasn’t it?</w:t>
      </w:r>
    </w:p>
    <w:p w14:paraId="0E430D52"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Yes! At the beginning of the project </w:t>
      </w:r>
      <w:r w:rsidRPr="00BB3492">
        <w:rPr>
          <w:rFonts w:cs="Times New Roman"/>
          <w:sz w:val="24"/>
          <w:szCs w:val="24"/>
          <w:u w:val="single"/>
        </w:rPr>
        <w:t>I assumed that if I started a conversation in a lift, people would join in. But they just nodded politely and went back to staring at their phones – I couldn’t believe it</w:t>
      </w:r>
      <w:r w:rsidRPr="00BB3492">
        <w:rPr>
          <w:rFonts w:cs="Times New Roman"/>
          <w:sz w:val="24"/>
          <w:szCs w:val="24"/>
        </w:rPr>
        <w:t>! It’s the lack of space in lefts that makes people worry about appearing strange or threatening. So people do nothing at all!</w:t>
      </w:r>
    </w:p>
    <w:p w14:paraId="3D62C866"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What are you working on at the moment?</w:t>
      </w:r>
    </w:p>
    <w:p w14:paraId="11AEC115"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I’m looking at behaviour that seems irrational – that appears to make little sense – like waiting in a long queue, because we think there must be something worth waiting for. But if we see an empty restaurant we won’t go in! It’s not difficult to understand why. </w:t>
      </w:r>
      <w:r w:rsidRPr="00BB3492">
        <w:rPr>
          <w:rFonts w:cs="Times New Roman"/>
          <w:sz w:val="24"/>
          <w:szCs w:val="24"/>
          <w:u w:val="single"/>
        </w:rPr>
        <w:t>I thought I could put an original slant on the work, but I’ve realised this research isn’t going to change the world of psychology</w:t>
      </w:r>
      <w:r w:rsidRPr="00BB3492">
        <w:rPr>
          <w:rFonts w:cs="Times New Roman"/>
          <w:sz w:val="24"/>
          <w:szCs w:val="24"/>
        </w:rPr>
        <w:t> – that doesn’t make it any less interesting than other research, though.</w:t>
      </w:r>
    </w:p>
    <w:p w14:paraId="7831F5CD"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What’s been your favourite project so far?</w:t>
      </w:r>
    </w:p>
    <w:p w14:paraId="2FAFBC00"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I did some research about the psychology of giving gifts. People are as happy to receive small gifts as larger ones – except when they learn the cost of the item. Then they start judging it. </w:t>
      </w:r>
      <w:r w:rsidRPr="00BB3492">
        <w:rPr>
          <w:rFonts w:cs="Times New Roman"/>
          <w:sz w:val="24"/>
          <w:szCs w:val="24"/>
          <w:u w:val="single"/>
        </w:rPr>
        <w:t>That was news to me – I’d imagined people wouldn’t be bothered</w:t>
      </w:r>
      <w:r w:rsidRPr="00BB3492">
        <w:rPr>
          <w:rFonts w:cs="Times New Roman"/>
          <w:sz w:val="24"/>
          <w:szCs w:val="24"/>
        </w:rPr>
        <w:t>. That was the first article I had published in my professional career, so it was a very satisfying piece of research.</w:t>
      </w:r>
    </w:p>
    <w:p w14:paraId="03CC0FAA" w14:textId="77777777" w:rsidR="00BB3492" w:rsidRPr="00BB3492" w:rsidRDefault="00BB3492" w:rsidP="00BB3492">
      <w:pPr>
        <w:rPr>
          <w:rFonts w:cs="Times New Roman"/>
          <w:sz w:val="24"/>
          <w:szCs w:val="24"/>
        </w:rPr>
      </w:pPr>
      <w:r w:rsidRPr="00BB3492">
        <w:rPr>
          <w:rFonts w:cs="Times New Roman"/>
          <w:b/>
          <w:bCs/>
          <w:sz w:val="24"/>
          <w:szCs w:val="24"/>
        </w:rPr>
        <w:t>Interviewer</w:t>
      </w:r>
      <w:r w:rsidRPr="00BB3492">
        <w:rPr>
          <w:rFonts w:cs="Times New Roman"/>
          <w:sz w:val="24"/>
          <w:szCs w:val="24"/>
        </w:rPr>
        <w:t>:   What would you like to study that you haven’t yet?</w:t>
      </w:r>
    </w:p>
    <w:p w14:paraId="4681A10F" w14:textId="77777777" w:rsidR="00BB3492" w:rsidRPr="00BB3492" w:rsidRDefault="00BB3492" w:rsidP="00BB3492">
      <w:pPr>
        <w:rPr>
          <w:rFonts w:cs="Times New Roman"/>
          <w:sz w:val="24"/>
          <w:szCs w:val="24"/>
        </w:rPr>
      </w:pPr>
      <w:r w:rsidRPr="00BB3492">
        <w:rPr>
          <w:rFonts w:cs="Times New Roman"/>
          <w:b/>
          <w:bCs/>
          <w:sz w:val="24"/>
          <w:szCs w:val="24"/>
        </w:rPr>
        <w:t>Sheena Smith</w:t>
      </w:r>
      <w:r w:rsidRPr="00BB3492">
        <w:rPr>
          <w:rFonts w:cs="Times New Roman"/>
          <w:sz w:val="24"/>
          <w:szCs w:val="24"/>
        </w:rPr>
        <w:t>:   I’m interested in people’s behaviour ‘behind closed doors’. The way we behave publicly and in private can be enormously different. You can’t observe people without their knowledge, so studies like this require careful setting up. It isn’t that it can’t be done – you have to observe people for long enough until they forget they’re being observed – video cameras are the best way to do this. It’s easy to find participants for this kind of study – though people don’t always like what they see of themselves!</w:t>
      </w:r>
    </w:p>
    <w:p w14:paraId="2982D3BA" w14:textId="77777777" w:rsidR="00D859D0" w:rsidRDefault="00D859D0">
      <w:pPr>
        <w:rPr>
          <w:rFonts w:cs="Times New Roman"/>
          <w:sz w:val="24"/>
          <w:szCs w:val="24"/>
        </w:rPr>
      </w:pPr>
    </w:p>
    <w:p w14:paraId="305BA077" w14:textId="77777777" w:rsidR="00E5531D" w:rsidRPr="00BB3492" w:rsidRDefault="00E5531D">
      <w:pPr>
        <w:rPr>
          <w:rFonts w:cs="Times New Roman"/>
          <w:sz w:val="24"/>
          <w:szCs w:val="24"/>
        </w:rPr>
      </w:pPr>
    </w:p>
    <w:sectPr w:rsidR="00E5531D" w:rsidRPr="00BB3492" w:rsidSect="007A0E0E">
      <w:pgSz w:w="11907" w:h="16840" w:code="9"/>
      <w:pgMar w:top="851" w:right="851"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Segoe Print"/>
    <w:panose1 w:val="00000000000000000000"/>
    <w:charset w:val="00"/>
    <w:family w:val="roman"/>
    <w:notTrueType/>
    <w:pitch w:val="default"/>
  </w:font>
  <w:font w:name="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F699D"/>
    <w:multiLevelType w:val="multilevel"/>
    <w:tmpl w:val="FC4E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921A4"/>
    <w:multiLevelType w:val="multilevel"/>
    <w:tmpl w:val="39E2E4D2"/>
    <w:lvl w:ilvl="0">
      <w:start w:val="9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31FB3157"/>
    <w:multiLevelType w:val="multilevel"/>
    <w:tmpl w:val="1FEC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D004C3"/>
    <w:multiLevelType w:val="multilevel"/>
    <w:tmpl w:val="B496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9C6064"/>
    <w:multiLevelType w:val="multilevel"/>
    <w:tmpl w:val="3C5E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14EC5"/>
    <w:multiLevelType w:val="multilevel"/>
    <w:tmpl w:val="2118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7917E9"/>
    <w:multiLevelType w:val="multilevel"/>
    <w:tmpl w:val="F79A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892C8A"/>
    <w:multiLevelType w:val="multilevel"/>
    <w:tmpl w:val="CF46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87022"/>
    <w:multiLevelType w:val="multilevel"/>
    <w:tmpl w:val="3E42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3A2316"/>
    <w:multiLevelType w:val="multilevel"/>
    <w:tmpl w:val="7DE4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35344">
    <w:abstractNumId w:val="9"/>
  </w:num>
  <w:num w:numId="2" w16cid:durableId="1902868522">
    <w:abstractNumId w:val="5"/>
  </w:num>
  <w:num w:numId="3" w16cid:durableId="25836862">
    <w:abstractNumId w:val="6"/>
  </w:num>
  <w:num w:numId="4" w16cid:durableId="2117407701">
    <w:abstractNumId w:val="3"/>
  </w:num>
  <w:num w:numId="5" w16cid:durableId="1924754928">
    <w:abstractNumId w:val="2"/>
  </w:num>
  <w:num w:numId="6" w16cid:durableId="1314211829">
    <w:abstractNumId w:val="0"/>
  </w:num>
  <w:num w:numId="7" w16cid:durableId="1844054044">
    <w:abstractNumId w:val="7"/>
  </w:num>
  <w:num w:numId="8" w16cid:durableId="661813198">
    <w:abstractNumId w:val="4"/>
  </w:num>
  <w:num w:numId="9" w16cid:durableId="363754609">
    <w:abstractNumId w:val="8"/>
  </w:num>
  <w:num w:numId="10" w16cid:durableId="2124878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93"/>
    <w:rsid w:val="00005EBD"/>
    <w:rsid w:val="00056A80"/>
    <w:rsid w:val="000757B9"/>
    <w:rsid w:val="000B4C96"/>
    <w:rsid w:val="000B617E"/>
    <w:rsid w:val="000F2056"/>
    <w:rsid w:val="00156ADA"/>
    <w:rsid w:val="00303E96"/>
    <w:rsid w:val="00374693"/>
    <w:rsid w:val="0038040D"/>
    <w:rsid w:val="003B7BF5"/>
    <w:rsid w:val="003C3EAB"/>
    <w:rsid w:val="00413C4D"/>
    <w:rsid w:val="00421782"/>
    <w:rsid w:val="00421BEE"/>
    <w:rsid w:val="0043509B"/>
    <w:rsid w:val="004423D8"/>
    <w:rsid w:val="004D3AEE"/>
    <w:rsid w:val="004E254B"/>
    <w:rsid w:val="0054580A"/>
    <w:rsid w:val="00670B84"/>
    <w:rsid w:val="00670BE9"/>
    <w:rsid w:val="0068315A"/>
    <w:rsid w:val="006932DB"/>
    <w:rsid w:val="00693DEB"/>
    <w:rsid w:val="007951E2"/>
    <w:rsid w:val="007A0020"/>
    <w:rsid w:val="007A0E0E"/>
    <w:rsid w:val="00864DD5"/>
    <w:rsid w:val="009125F2"/>
    <w:rsid w:val="009A6DFC"/>
    <w:rsid w:val="00A2420B"/>
    <w:rsid w:val="00B76058"/>
    <w:rsid w:val="00BB3492"/>
    <w:rsid w:val="00C56054"/>
    <w:rsid w:val="00CA2998"/>
    <w:rsid w:val="00CA3531"/>
    <w:rsid w:val="00CF6629"/>
    <w:rsid w:val="00D016B1"/>
    <w:rsid w:val="00D15EB4"/>
    <w:rsid w:val="00D859D0"/>
    <w:rsid w:val="00E24438"/>
    <w:rsid w:val="00E53900"/>
    <w:rsid w:val="00E5531D"/>
    <w:rsid w:val="00E60EAC"/>
    <w:rsid w:val="00F24AC6"/>
    <w:rsid w:val="00F417B5"/>
    <w:rsid w:val="00FC40F0"/>
    <w:rsid w:val="00FC79EE"/>
    <w:rsid w:val="00FF6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C3E50"/>
  <w15:chartTrackingRefBased/>
  <w15:docId w15:val="{2DD7815F-1898-4FAE-9929-41A52F94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374693"/>
    <w:pPr>
      <w:spacing w:before="100" w:beforeAutospacing="1" w:after="100" w:afterAutospacing="1"/>
      <w:jc w:val="left"/>
    </w:pPr>
    <w:rPr>
      <w:rFonts w:eastAsia="Times New Roman" w:cs="Times New Roman"/>
      <w:kern w:val="0"/>
      <w:sz w:val="24"/>
      <w:szCs w:val="24"/>
      <w14:ligatures w14:val="none"/>
    </w:rPr>
  </w:style>
  <w:style w:type="character" w:styleId="Strong">
    <w:name w:val="Strong"/>
    <w:basedOn w:val="DefaultParagraphFont"/>
    <w:uiPriority w:val="22"/>
    <w:qFormat/>
    <w:rsid w:val="00374693"/>
    <w:rPr>
      <w:b/>
      <w:bCs/>
    </w:rPr>
  </w:style>
  <w:style w:type="character" w:styleId="Emphasis">
    <w:name w:val="Emphasis"/>
    <w:basedOn w:val="DefaultParagraphFont"/>
    <w:uiPriority w:val="20"/>
    <w:qFormat/>
    <w:rsid w:val="00D859D0"/>
    <w:rPr>
      <w:i/>
      <w:iCs/>
    </w:rPr>
  </w:style>
  <w:style w:type="table" w:styleId="TableGrid">
    <w:name w:val="Table Grid"/>
    <w:aliases w:val="Table"/>
    <w:basedOn w:val="TableNormal"/>
    <w:uiPriority w:val="59"/>
    <w:rsid w:val="00D016B1"/>
    <w:pPr>
      <w:jc w:val="left"/>
    </w:pPr>
    <w:rPr>
      <w:rFonts w:ascii="Calibri" w:eastAsia="SimSu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D3AEE"/>
    <w:rPr>
      <w:rFonts w:ascii="TimesNewRomanPS-BoldMT" w:hAnsi="TimesNewRomanPS-BoldMT" w:hint="default"/>
      <w:b/>
      <w:bCs/>
      <w:i w:val="0"/>
      <w:iCs w:val="0"/>
      <w:color w:val="000000"/>
      <w:sz w:val="28"/>
      <w:szCs w:val="28"/>
    </w:rPr>
  </w:style>
  <w:style w:type="character" w:customStyle="1" w:styleId="apple-tab-span">
    <w:name w:val="apple-tab-span"/>
    <w:basedOn w:val="DefaultParagraphFont"/>
    <w:rsid w:val="0086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1891">
      <w:bodyDiv w:val="1"/>
      <w:marLeft w:val="0"/>
      <w:marRight w:val="0"/>
      <w:marTop w:val="0"/>
      <w:marBottom w:val="0"/>
      <w:divBdr>
        <w:top w:val="none" w:sz="0" w:space="0" w:color="auto"/>
        <w:left w:val="none" w:sz="0" w:space="0" w:color="auto"/>
        <w:bottom w:val="none" w:sz="0" w:space="0" w:color="auto"/>
        <w:right w:val="none" w:sz="0" w:space="0" w:color="auto"/>
      </w:divBdr>
    </w:div>
    <w:div w:id="225797223">
      <w:bodyDiv w:val="1"/>
      <w:marLeft w:val="0"/>
      <w:marRight w:val="0"/>
      <w:marTop w:val="0"/>
      <w:marBottom w:val="0"/>
      <w:divBdr>
        <w:top w:val="none" w:sz="0" w:space="0" w:color="auto"/>
        <w:left w:val="none" w:sz="0" w:space="0" w:color="auto"/>
        <w:bottom w:val="none" w:sz="0" w:space="0" w:color="auto"/>
        <w:right w:val="none" w:sz="0" w:space="0" w:color="auto"/>
      </w:divBdr>
    </w:div>
    <w:div w:id="262497831">
      <w:bodyDiv w:val="1"/>
      <w:marLeft w:val="0"/>
      <w:marRight w:val="0"/>
      <w:marTop w:val="0"/>
      <w:marBottom w:val="0"/>
      <w:divBdr>
        <w:top w:val="none" w:sz="0" w:space="0" w:color="auto"/>
        <w:left w:val="none" w:sz="0" w:space="0" w:color="auto"/>
        <w:bottom w:val="none" w:sz="0" w:space="0" w:color="auto"/>
        <w:right w:val="none" w:sz="0" w:space="0" w:color="auto"/>
      </w:divBdr>
    </w:div>
    <w:div w:id="805666345">
      <w:bodyDiv w:val="1"/>
      <w:marLeft w:val="0"/>
      <w:marRight w:val="0"/>
      <w:marTop w:val="0"/>
      <w:marBottom w:val="0"/>
      <w:divBdr>
        <w:top w:val="none" w:sz="0" w:space="0" w:color="auto"/>
        <w:left w:val="none" w:sz="0" w:space="0" w:color="auto"/>
        <w:bottom w:val="none" w:sz="0" w:space="0" w:color="auto"/>
        <w:right w:val="none" w:sz="0" w:space="0" w:color="auto"/>
      </w:divBdr>
    </w:div>
    <w:div w:id="816262267">
      <w:bodyDiv w:val="1"/>
      <w:marLeft w:val="0"/>
      <w:marRight w:val="0"/>
      <w:marTop w:val="0"/>
      <w:marBottom w:val="0"/>
      <w:divBdr>
        <w:top w:val="none" w:sz="0" w:space="0" w:color="auto"/>
        <w:left w:val="none" w:sz="0" w:space="0" w:color="auto"/>
        <w:bottom w:val="none" w:sz="0" w:space="0" w:color="auto"/>
        <w:right w:val="none" w:sz="0" w:space="0" w:color="auto"/>
      </w:divBdr>
    </w:div>
    <w:div w:id="889534064">
      <w:bodyDiv w:val="1"/>
      <w:marLeft w:val="0"/>
      <w:marRight w:val="0"/>
      <w:marTop w:val="0"/>
      <w:marBottom w:val="0"/>
      <w:divBdr>
        <w:top w:val="none" w:sz="0" w:space="0" w:color="auto"/>
        <w:left w:val="none" w:sz="0" w:space="0" w:color="auto"/>
        <w:bottom w:val="none" w:sz="0" w:space="0" w:color="auto"/>
        <w:right w:val="none" w:sz="0" w:space="0" w:color="auto"/>
      </w:divBdr>
      <w:divsChild>
        <w:div w:id="707026705">
          <w:marLeft w:val="0"/>
          <w:marRight w:val="0"/>
          <w:marTop w:val="0"/>
          <w:marBottom w:val="0"/>
          <w:divBdr>
            <w:top w:val="none" w:sz="0" w:space="0" w:color="auto"/>
            <w:left w:val="none" w:sz="0" w:space="0" w:color="auto"/>
            <w:bottom w:val="none" w:sz="0" w:space="0" w:color="auto"/>
            <w:right w:val="none" w:sz="0" w:space="0" w:color="auto"/>
          </w:divBdr>
          <w:divsChild>
            <w:div w:id="685980757">
              <w:marLeft w:val="0"/>
              <w:marRight w:val="0"/>
              <w:marTop w:val="0"/>
              <w:marBottom w:val="0"/>
              <w:divBdr>
                <w:top w:val="none" w:sz="0" w:space="0" w:color="auto"/>
                <w:left w:val="none" w:sz="0" w:space="0" w:color="auto"/>
                <w:bottom w:val="none" w:sz="0" w:space="0" w:color="auto"/>
                <w:right w:val="none" w:sz="0" w:space="0" w:color="auto"/>
              </w:divBdr>
              <w:divsChild>
                <w:div w:id="1344164217">
                  <w:marLeft w:val="0"/>
                  <w:marRight w:val="0"/>
                  <w:marTop w:val="0"/>
                  <w:marBottom w:val="0"/>
                  <w:divBdr>
                    <w:top w:val="none" w:sz="0" w:space="0" w:color="auto"/>
                    <w:left w:val="none" w:sz="0" w:space="0" w:color="auto"/>
                    <w:bottom w:val="none" w:sz="0" w:space="0" w:color="auto"/>
                    <w:right w:val="none" w:sz="0" w:space="0" w:color="auto"/>
                  </w:divBdr>
                  <w:divsChild>
                    <w:div w:id="1464958706">
                      <w:marLeft w:val="0"/>
                      <w:marRight w:val="0"/>
                      <w:marTop w:val="0"/>
                      <w:marBottom w:val="0"/>
                      <w:divBdr>
                        <w:top w:val="none" w:sz="0" w:space="0" w:color="auto"/>
                        <w:left w:val="none" w:sz="0" w:space="0" w:color="auto"/>
                        <w:bottom w:val="none" w:sz="0" w:space="0" w:color="auto"/>
                        <w:right w:val="none" w:sz="0" w:space="0" w:color="auto"/>
                      </w:divBdr>
                      <w:divsChild>
                        <w:div w:id="881555780">
                          <w:marLeft w:val="0"/>
                          <w:marRight w:val="0"/>
                          <w:marTop w:val="0"/>
                          <w:marBottom w:val="0"/>
                          <w:divBdr>
                            <w:top w:val="none" w:sz="0" w:space="0" w:color="auto"/>
                            <w:left w:val="none" w:sz="0" w:space="0" w:color="auto"/>
                            <w:bottom w:val="none" w:sz="0" w:space="0" w:color="auto"/>
                            <w:right w:val="none" w:sz="0" w:space="0" w:color="auto"/>
                          </w:divBdr>
                          <w:divsChild>
                            <w:div w:id="1412268009">
                              <w:marLeft w:val="0"/>
                              <w:marRight w:val="0"/>
                              <w:marTop w:val="0"/>
                              <w:marBottom w:val="0"/>
                              <w:divBdr>
                                <w:top w:val="none" w:sz="0" w:space="0" w:color="auto"/>
                                <w:left w:val="none" w:sz="0" w:space="0" w:color="auto"/>
                                <w:bottom w:val="none" w:sz="0" w:space="0" w:color="auto"/>
                                <w:right w:val="none" w:sz="0" w:space="0" w:color="auto"/>
                              </w:divBdr>
                            </w:div>
                            <w:div w:id="954480980">
                              <w:marLeft w:val="0"/>
                              <w:marRight w:val="0"/>
                              <w:marTop w:val="0"/>
                              <w:marBottom w:val="0"/>
                              <w:divBdr>
                                <w:top w:val="none" w:sz="0" w:space="0" w:color="auto"/>
                                <w:left w:val="none" w:sz="0" w:space="0" w:color="auto"/>
                                <w:bottom w:val="none" w:sz="0" w:space="0" w:color="auto"/>
                                <w:right w:val="none" w:sz="0" w:space="0" w:color="auto"/>
                              </w:divBdr>
                            </w:div>
                            <w:div w:id="1738016439">
                              <w:marLeft w:val="0"/>
                              <w:marRight w:val="0"/>
                              <w:marTop w:val="0"/>
                              <w:marBottom w:val="0"/>
                              <w:divBdr>
                                <w:top w:val="none" w:sz="0" w:space="0" w:color="auto"/>
                                <w:left w:val="none" w:sz="0" w:space="0" w:color="auto"/>
                                <w:bottom w:val="none" w:sz="0" w:space="0" w:color="auto"/>
                                <w:right w:val="none" w:sz="0" w:space="0" w:color="auto"/>
                              </w:divBdr>
                            </w:div>
                            <w:div w:id="393937063">
                              <w:marLeft w:val="0"/>
                              <w:marRight w:val="0"/>
                              <w:marTop w:val="0"/>
                              <w:marBottom w:val="0"/>
                              <w:divBdr>
                                <w:top w:val="none" w:sz="0" w:space="0" w:color="auto"/>
                                <w:left w:val="none" w:sz="0" w:space="0" w:color="auto"/>
                                <w:bottom w:val="none" w:sz="0" w:space="0" w:color="auto"/>
                                <w:right w:val="none" w:sz="0" w:space="0" w:color="auto"/>
                              </w:divBdr>
                            </w:div>
                            <w:div w:id="124154692">
                              <w:marLeft w:val="0"/>
                              <w:marRight w:val="0"/>
                              <w:marTop w:val="0"/>
                              <w:marBottom w:val="0"/>
                              <w:divBdr>
                                <w:top w:val="none" w:sz="0" w:space="0" w:color="auto"/>
                                <w:left w:val="none" w:sz="0" w:space="0" w:color="auto"/>
                                <w:bottom w:val="none" w:sz="0" w:space="0" w:color="auto"/>
                                <w:right w:val="none" w:sz="0" w:space="0" w:color="auto"/>
                              </w:divBdr>
                            </w:div>
                            <w:div w:id="834031105">
                              <w:marLeft w:val="0"/>
                              <w:marRight w:val="0"/>
                              <w:marTop w:val="0"/>
                              <w:marBottom w:val="0"/>
                              <w:divBdr>
                                <w:top w:val="none" w:sz="0" w:space="0" w:color="auto"/>
                                <w:left w:val="none" w:sz="0" w:space="0" w:color="auto"/>
                                <w:bottom w:val="none" w:sz="0" w:space="0" w:color="auto"/>
                                <w:right w:val="none" w:sz="0" w:space="0" w:color="auto"/>
                              </w:divBdr>
                            </w:div>
                            <w:div w:id="621426518">
                              <w:marLeft w:val="0"/>
                              <w:marRight w:val="0"/>
                              <w:marTop w:val="0"/>
                              <w:marBottom w:val="0"/>
                              <w:divBdr>
                                <w:top w:val="none" w:sz="0" w:space="0" w:color="auto"/>
                                <w:left w:val="none" w:sz="0" w:space="0" w:color="auto"/>
                                <w:bottom w:val="none" w:sz="0" w:space="0" w:color="auto"/>
                                <w:right w:val="none" w:sz="0" w:space="0" w:color="auto"/>
                              </w:divBdr>
                            </w:div>
                            <w:div w:id="2036344615">
                              <w:marLeft w:val="0"/>
                              <w:marRight w:val="0"/>
                              <w:marTop w:val="0"/>
                              <w:marBottom w:val="0"/>
                              <w:divBdr>
                                <w:top w:val="none" w:sz="0" w:space="0" w:color="auto"/>
                                <w:left w:val="none" w:sz="0" w:space="0" w:color="auto"/>
                                <w:bottom w:val="none" w:sz="0" w:space="0" w:color="auto"/>
                                <w:right w:val="none" w:sz="0" w:space="0" w:color="auto"/>
                              </w:divBdr>
                            </w:div>
                            <w:div w:id="115876999">
                              <w:marLeft w:val="0"/>
                              <w:marRight w:val="0"/>
                              <w:marTop w:val="0"/>
                              <w:marBottom w:val="0"/>
                              <w:divBdr>
                                <w:top w:val="none" w:sz="0" w:space="0" w:color="auto"/>
                                <w:left w:val="none" w:sz="0" w:space="0" w:color="auto"/>
                                <w:bottom w:val="none" w:sz="0" w:space="0" w:color="auto"/>
                                <w:right w:val="none" w:sz="0" w:space="0" w:color="auto"/>
                              </w:divBdr>
                            </w:div>
                            <w:div w:id="1335456770">
                              <w:marLeft w:val="0"/>
                              <w:marRight w:val="0"/>
                              <w:marTop w:val="0"/>
                              <w:marBottom w:val="0"/>
                              <w:divBdr>
                                <w:top w:val="none" w:sz="0" w:space="0" w:color="auto"/>
                                <w:left w:val="none" w:sz="0" w:space="0" w:color="auto"/>
                                <w:bottom w:val="none" w:sz="0" w:space="0" w:color="auto"/>
                                <w:right w:val="none" w:sz="0" w:space="0" w:color="auto"/>
                              </w:divBdr>
                            </w:div>
                            <w:div w:id="360209797">
                              <w:marLeft w:val="0"/>
                              <w:marRight w:val="0"/>
                              <w:marTop w:val="0"/>
                              <w:marBottom w:val="0"/>
                              <w:divBdr>
                                <w:top w:val="none" w:sz="0" w:space="0" w:color="auto"/>
                                <w:left w:val="none" w:sz="0" w:space="0" w:color="auto"/>
                                <w:bottom w:val="none" w:sz="0" w:space="0" w:color="auto"/>
                                <w:right w:val="none" w:sz="0" w:space="0" w:color="auto"/>
                              </w:divBdr>
                            </w:div>
                            <w:div w:id="1520043787">
                              <w:marLeft w:val="0"/>
                              <w:marRight w:val="0"/>
                              <w:marTop w:val="0"/>
                              <w:marBottom w:val="0"/>
                              <w:divBdr>
                                <w:top w:val="none" w:sz="0" w:space="0" w:color="auto"/>
                                <w:left w:val="none" w:sz="0" w:space="0" w:color="auto"/>
                                <w:bottom w:val="none" w:sz="0" w:space="0" w:color="auto"/>
                                <w:right w:val="none" w:sz="0" w:space="0" w:color="auto"/>
                              </w:divBdr>
                            </w:div>
                            <w:div w:id="714695798">
                              <w:marLeft w:val="0"/>
                              <w:marRight w:val="0"/>
                              <w:marTop w:val="0"/>
                              <w:marBottom w:val="0"/>
                              <w:divBdr>
                                <w:top w:val="none" w:sz="0" w:space="0" w:color="auto"/>
                                <w:left w:val="none" w:sz="0" w:space="0" w:color="auto"/>
                                <w:bottom w:val="none" w:sz="0" w:space="0" w:color="auto"/>
                                <w:right w:val="none" w:sz="0" w:space="0" w:color="auto"/>
                              </w:divBdr>
                            </w:div>
                            <w:div w:id="838930180">
                              <w:marLeft w:val="0"/>
                              <w:marRight w:val="0"/>
                              <w:marTop w:val="0"/>
                              <w:marBottom w:val="0"/>
                              <w:divBdr>
                                <w:top w:val="none" w:sz="0" w:space="0" w:color="auto"/>
                                <w:left w:val="none" w:sz="0" w:space="0" w:color="auto"/>
                                <w:bottom w:val="none" w:sz="0" w:space="0" w:color="auto"/>
                                <w:right w:val="none" w:sz="0" w:space="0" w:color="auto"/>
                              </w:divBdr>
                            </w:div>
                            <w:div w:id="706609979">
                              <w:marLeft w:val="0"/>
                              <w:marRight w:val="0"/>
                              <w:marTop w:val="0"/>
                              <w:marBottom w:val="0"/>
                              <w:divBdr>
                                <w:top w:val="none" w:sz="0" w:space="0" w:color="auto"/>
                                <w:left w:val="none" w:sz="0" w:space="0" w:color="auto"/>
                                <w:bottom w:val="none" w:sz="0" w:space="0" w:color="auto"/>
                                <w:right w:val="none" w:sz="0" w:space="0" w:color="auto"/>
                              </w:divBdr>
                            </w:div>
                            <w:div w:id="1682127303">
                              <w:marLeft w:val="0"/>
                              <w:marRight w:val="0"/>
                              <w:marTop w:val="0"/>
                              <w:marBottom w:val="0"/>
                              <w:divBdr>
                                <w:top w:val="none" w:sz="0" w:space="0" w:color="auto"/>
                                <w:left w:val="none" w:sz="0" w:space="0" w:color="auto"/>
                                <w:bottom w:val="none" w:sz="0" w:space="0" w:color="auto"/>
                                <w:right w:val="none" w:sz="0" w:space="0" w:color="auto"/>
                              </w:divBdr>
                            </w:div>
                            <w:div w:id="801658706">
                              <w:marLeft w:val="0"/>
                              <w:marRight w:val="0"/>
                              <w:marTop w:val="0"/>
                              <w:marBottom w:val="0"/>
                              <w:divBdr>
                                <w:top w:val="none" w:sz="0" w:space="0" w:color="auto"/>
                                <w:left w:val="none" w:sz="0" w:space="0" w:color="auto"/>
                                <w:bottom w:val="none" w:sz="0" w:space="0" w:color="auto"/>
                                <w:right w:val="none" w:sz="0" w:space="0" w:color="auto"/>
                              </w:divBdr>
                            </w:div>
                            <w:div w:id="2145923392">
                              <w:marLeft w:val="0"/>
                              <w:marRight w:val="0"/>
                              <w:marTop w:val="0"/>
                              <w:marBottom w:val="0"/>
                              <w:divBdr>
                                <w:top w:val="none" w:sz="0" w:space="0" w:color="auto"/>
                                <w:left w:val="none" w:sz="0" w:space="0" w:color="auto"/>
                                <w:bottom w:val="none" w:sz="0" w:space="0" w:color="auto"/>
                                <w:right w:val="none" w:sz="0" w:space="0" w:color="auto"/>
                              </w:divBdr>
                            </w:div>
                            <w:div w:id="2077850989">
                              <w:marLeft w:val="0"/>
                              <w:marRight w:val="0"/>
                              <w:marTop w:val="0"/>
                              <w:marBottom w:val="0"/>
                              <w:divBdr>
                                <w:top w:val="none" w:sz="0" w:space="0" w:color="auto"/>
                                <w:left w:val="none" w:sz="0" w:space="0" w:color="auto"/>
                                <w:bottom w:val="none" w:sz="0" w:space="0" w:color="auto"/>
                                <w:right w:val="none" w:sz="0" w:space="0" w:color="auto"/>
                              </w:divBdr>
                            </w:div>
                            <w:div w:id="2017994855">
                              <w:marLeft w:val="0"/>
                              <w:marRight w:val="0"/>
                              <w:marTop w:val="0"/>
                              <w:marBottom w:val="0"/>
                              <w:divBdr>
                                <w:top w:val="none" w:sz="0" w:space="0" w:color="auto"/>
                                <w:left w:val="none" w:sz="0" w:space="0" w:color="auto"/>
                                <w:bottom w:val="none" w:sz="0" w:space="0" w:color="auto"/>
                                <w:right w:val="none" w:sz="0" w:space="0" w:color="auto"/>
                              </w:divBdr>
                            </w:div>
                            <w:div w:id="2080513210">
                              <w:marLeft w:val="0"/>
                              <w:marRight w:val="0"/>
                              <w:marTop w:val="0"/>
                              <w:marBottom w:val="0"/>
                              <w:divBdr>
                                <w:top w:val="none" w:sz="0" w:space="0" w:color="auto"/>
                                <w:left w:val="none" w:sz="0" w:space="0" w:color="auto"/>
                                <w:bottom w:val="none" w:sz="0" w:space="0" w:color="auto"/>
                                <w:right w:val="none" w:sz="0" w:space="0" w:color="auto"/>
                              </w:divBdr>
                            </w:div>
                            <w:div w:id="161168953">
                              <w:marLeft w:val="0"/>
                              <w:marRight w:val="0"/>
                              <w:marTop w:val="0"/>
                              <w:marBottom w:val="0"/>
                              <w:divBdr>
                                <w:top w:val="none" w:sz="0" w:space="0" w:color="auto"/>
                                <w:left w:val="none" w:sz="0" w:space="0" w:color="auto"/>
                                <w:bottom w:val="none" w:sz="0" w:space="0" w:color="auto"/>
                                <w:right w:val="none" w:sz="0" w:space="0" w:color="auto"/>
                              </w:divBdr>
                            </w:div>
                            <w:div w:id="858009376">
                              <w:marLeft w:val="0"/>
                              <w:marRight w:val="0"/>
                              <w:marTop w:val="0"/>
                              <w:marBottom w:val="0"/>
                              <w:divBdr>
                                <w:top w:val="none" w:sz="0" w:space="0" w:color="auto"/>
                                <w:left w:val="none" w:sz="0" w:space="0" w:color="auto"/>
                                <w:bottom w:val="none" w:sz="0" w:space="0" w:color="auto"/>
                                <w:right w:val="none" w:sz="0" w:space="0" w:color="auto"/>
                              </w:divBdr>
                            </w:div>
                            <w:div w:id="1997757091">
                              <w:marLeft w:val="0"/>
                              <w:marRight w:val="0"/>
                              <w:marTop w:val="0"/>
                              <w:marBottom w:val="0"/>
                              <w:divBdr>
                                <w:top w:val="none" w:sz="0" w:space="0" w:color="auto"/>
                                <w:left w:val="none" w:sz="0" w:space="0" w:color="auto"/>
                                <w:bottom w:val="none" w:sz="0" w:space="0" w:color="auto"/>
                                <w:right w:val="none" w:sz="0" w:space="0" w:color="auto"/>
                              </w:divBdr>
                            </w:div>
                            <w:div w:id="1080715752">
                              <w:marLeft w:val="0"/>
                              <w:marRight w:val="0"/>
                              <w:marTop w:val="0"/>
                              <w:marBottom w:val="0"/>
                              <w:divBdr>
                                <w:top w:val="none" w:sz="0" w:space="0" w:color="auto"/>
                                <w:left w:val="none" w:sz="0" w:space="0" w:color="auto"/>
                                <w:bottom w:val="none" w:sz="0" w:space="0" w:color="auto"/>
                                <w:right w:val="none" w:sz="0" w:space="0" w:color="auto"/>
                              </w:divBdr>
                            </w:div>
                            <w:div w:id="330721194">
                              <w:marLeft w:val="0"/>
                              <w:marRight w:val="0"/>
                              <w:marTop w:val="0"/>
                              <w:marBottom w:val="0"/>
                              <w:divBdr>
                                <w:top w:val="none" w:sz="0" w:space="0" w:color="auto"/>
                                <w:left w:val="none" w:sz="0" w:space="0" w:color="auto"/>
                                <w:bottom w:val="none" w:sz="0" w:space="0" w:color="auto"/>
                                <w:right w:val="none" w:sz="0" w:space="0" w:color="auto"/>
                              </w:divBdr>
                            </w:div>
                            <w:div w:id="126972301">
                              <w:marLeft w:val="0"/>
                              <w:marRight w:val="0"/>
                              <w:marTop w:val="0"/>
                              <w:marBottom w:val="0"/>
                              <w:divBdr>
                                <w:top w:val="none" w:sz="0" w:space="0" w:color="auto"/>
                                <w:left w:val="none" w:sz="0" w:space="0" w:color="auto"/>
                                <w:bottom w:val="none" w:sz="0" w:space="0" w:color="auto"/>
                                <w:right w:val="none" w:sz="0" w:space="0" w:color="auto"/>
                              </w:divBdr>
                            </w:div>
                            <w:div w:id="1248078908">
                              <w:marLeft w:val="0"/>
                              <w:marRight w:val="0"/>
                              <w:marTop w:val="0"/>
                              <w:marBottom w:val="0"/>
                              <w:divBdr>
                                <w:top w:val="none" w:sz="0" w:space="0" w:color="auto"/>
                                <w:left w:val="none" w:sz="0" w:space="0" w:color="auto"/>
                                <w:bottom w:val="none" w:sz="0" w:space="0" w:color="auto"/>
                                <w:right w:val="none" w:sz="0" w:space="0" w:color="auto"/>
                              </w:divBdr>
                            </w:div>
                            <w:div w:id="2137135021">
                              <w:marLeft w:val="0"/>
                              <w:marRight w:val="0"/>
                              <w:marTop w:val="0"/>
                              <w:marBottom w:val="0"/>
                              <w:divBdr>
                                <w:top w:val="none" w:sz="0" w:space="0" w:color="auto"/>
                                <w:left w:val="none" w:sz="0" w:space="0" w:color="auto"/>
                                <w:bottom w:val="none" w:sz="0" w:space="0" w:color="auto"/>
                                <w:right w:val="none" w:sz="0" w:space="0" w:color="auto"/>
                              </w:divBdr>
                            </w:div>
                            <w:div w:id="1621496636">
                              <w:marLeft w:val="0"/>
                              <w:marRight w:val="0"/>
                              <w:marTop w:val="0"/>
                              <w:marBottom w:val="0"/>
                              <w:divBdr>
                                <w:top w:val="none" w:sz="0" w:space="0" w:color="auto"/>
                                <w:left w:val="none" w:sz="0" w:space="0" w:color="auto"/>
                                <w:bottom w:val="none" w:sz="0" w:space="0" w:color="auto"/>
                                <w:right w:val="none" w:sz="0" w:space="0" w:color="auto"/>
                              </w:divBdr>
                            </w:div>
                            <w:div w:id="1998225235">
                              <w:marLeft w:val="0"/>
                              <w:marRight w:val="0"/>
                              <w:marTop w:val="0"/>
                              <w:marBottom w:val="0"/>
                              <w:divBdr>
                                <w:top w:val="none" w:sz="0" w:space="0" w:color="auto"/>
                                <w:left w:val="none" w:sz="0" w:space="0" w:color="auto"/>
                                <w:bottom w:val="none" w:sz="0" w:space="0" w:color="auto"/>
                                <w:right w:val="none" w:sz="0" w:space="0" w:color="auto"/>
                              </w:divBdr>
                            </w:div>
                            <w:div w:id="977684407">
                              <w:marLeft w:val="0"/>
                              <w:marRight w:val="0"/>
                              <w:marTop w:val="0"/>
                              <w:marBottom w:val="0"/>
                              <w:divBdr>
                                <w:top w:val="none" w:sz="0" w:space="0" w:color="auto"/>
                                <w:left w:val="none" w:sz="0" w:space="0" w:color="auto"/>
                                <w:bottom w:val="none" w:sz="0" w:space="0" w:color="auto"/>
                                <w:right w:val="none" w:sz="0" w:space="0" w:color="auto"/>
                              </w:divBdr>
                            </w:div>
                            <w:div w:id="1366827720">
                              <w:marLeft w:val="0"/>
                              <w:marRight w:val="0"/>
                              <w:marTop w:val="0"/>
                              <w:marBottom w:val="0"/>
                              <w:divBdr>
                                <w:top w:val="none" w:sz="0" w:space="0" w:color="auto"/>
                                <w:left w:val="none" w:sz="0" w:space="0" w:color="auto"/>
                                <w:bottom w:val="none" w:sz="0" w:space="0" w:color="auto"/>
                                <w:right w:val="none" w:sz="0" w:space="0" w:color="auto"/>
                              </w:divBdr>
                            </w:div>
                            <w:div w:id="1716809958">
                              <w:marLeft w:val="0"/>
                              <w:marRight w:val="0"/>
                              <w:marTop w:val="0"/>
                              <w:marBottom w:val="0"/>
                              <w:divBdr>
                                <w:top w:val="none" w:sz="0" w:space="0" w:color="auto"/>
                                <w:left w:val="none" w:sz="0" w:space="0" w:color="auto"/>
                                <w:bottom w:val="none" w:sz="0" w:space="0" w:color="auto"/>
                                <w:right w:val="none" w:sz="0" w:space="0" w:color="auto"/>
                              </w:divBdr>
                            </w:div>
                            <w:div w:id="1550872720">
                              <w:marLeft w:val="0"/>
                              <w:marRight w:val="0"/>
                              <w:marTop w:val="0"/>
                              <w:marBottom w:val="0"/>
                              <w:divBdr>
                                <w:top w:val="none" w:sz="0" w:space="0" w:color="auto"/>
                                <w:left w:val="none" w:sz="0" w:space="0" w:color="auto"/>
                                <w:bottom w:val="none" w:sz="0" w:space="0" w:color="auto"/>
                                <w:right w:val="none" w:sz="0" w:space="0" w:color="auto"/>
                              </w:divBdr>
                            </w:div>
                            <w:div w:id="2085488687">
                              <w:marLeft w:val="0"/>
                              <w:marRight w:val="0"/>
                              <w:marTop w:val="0"/>
                              <w:marBottom w:val="0"/>
                              <w:divBdr>
                                <w:top w:val="none" w:sz="0" w:space="0" w:color="auto"/>
                                <w:left w:val="none" w:sz="0" w:space="0" w:color="auto"/>
                                <w:bottom w:val="none" w:sz="0" w:space="0" w:color="auto"/>
                                <w:right w:val="none" w:sz="0" w:space="0" w:color="auto"/>
                              </w:divBdr>
                            </w:div>
                            <w:div w:id="7753098">
                              <w:marLeft w:val="0"/>
                              <w:marRight w:val="0"/>
                              <w:marTop w:val="0"/>
                              <w:marBottom w:val="0"/>
                              <w:divBdr>
                                <w:top w:val="none" w:sz="0" w:space="0" w:color="auto"/>
                                <w:left w:val="none" w:sz="0" w:space="0" w:color="auto"/>
                                <w:bottom w:val="none" w:sz="0" w:space="0" w:color="auto"/>
                                <w:right w:val="none" w:sz="0" w:space="0" w:color="auto"/>
                              </w:divBdr>
                            </w:div>
                            <w:div w:id="1420249241">
                              <w:marLeft w:val="0"/>
                              <w:marRight w:val="0"/>
                              <w:marTop w:val="0"/>
                              <w:marBottom w:val="0"/>
                              <w:divBdr>
                                <w:top w:val="none" w:sz="0" w:space="0" w:color="auto"/>
                                <w:left w:val="none" w:sz="0" w:space="0" w:color="auto"/>
                                <w:bottom w:val="none" w:sz="0" w:space="0" w:color="auto"/>
                                <w:right w:val="none" w:sz="0" w:space="0" w:color="auto"/>
                              </w:divBdr>
                            </w:div>
                            <w:div w:id="708148700">
                              <w:marLeft w:val="0"/>
                              <w:marRight w:val="0"/>
                              <w:marTop w:val="0"/>
                              <w:marBottom w:val="0"/>
                              <w:divBdr>
                                <w:top w:val="none" w:sz="0" w:space="0" w:color="auto"/>
                                <w:left w:val="none" w:sz="0" w:space="0" w:color="auto"/>
                                <w:bottom w:val="none" w:sz="0" w:space="0" w:color="auto"/>
                                <w:right w:val="none" w:sz="0" w:space="0" w:color="auto"/>
                              </w:divBdr>
                            </w:div>
                            <w:div w:id="3633704">
                              <w:marLeft w:val="0"/>
                              <w:marRight w:val="0"/>
                              <w:marTop w:val="0"/>
                              <w:marBottom w:val="0"/>
                              <w:divBdr>
                                <w:top w:val="none" w:sz="0" w:space="0" w:color="auto"/>
                                <w:left w:val="none" w:sz="0" w:space="0" w:color="auto"/>
                                <w:bottom w:val="none" w:sz="0" w:space="0" w:color="auto"/>
                                <w:right w:val="none" w:sz="0" w:space="0" w:color="auto"/>
                              </w:divBdr>
                            </w:div>
                            <w:div w:id="174078716">
                              <w:marLeft w:val="0"/>
                              <w:marRight w:val="0"/>
                              <w:marTop w:val="0"/>
                              <w:marBottom w:val="0"/>
                              <w:divBdr>
                                <w:top w:val="none" w:sz="0" w:space="0" w:color="auto"/>
                                <w:left w:val="none" w:sz="0" w:space="0" w:color="auto"/>
                                <w:bottom w:val="none" w:sz="0" w:space="0" w:color="auto"/>
                                <w:right w:val="none" w:sz="0" w:space="0" w:color="auto"/>
                              </w:divBdr>
                            </w:div>
                            <w:div w:id="1612857063">
                              <w:marLeft w:val="0"/>
                              <w:marRight w:val="0"/>
                              <w:marTop w:val="0"/>
                              <w:marBottom w:val="0"/>
                              <w:divBdr>
                                <w:top w:val="none" w:sz="0" w:space="0" w:color="auto"/>
                                <w:left w:val="none" w:sz="0" w:space="0" w:color="auto"/>
                                <w:bottom w:val="none" w:sz="0" w:space="0" w:color="auto"/>
                                <w:right w:val="none" w:sz="0" w:space="0" w:color="auto"/>
                              </w:divBdr>
                            </w:div>
                            <w:div w:id="1121418570">
                              <w:marLeft w:val="0"/>
                              <w:marRight w:val="0"/>
                              <w:marTop w:val="0"/>
                              <w:marBottom w:val="0"/>
                              <w:divBdr>
                                <w:top w:val="none" w:sz="0" w:space="0" w:color="auto"/>
                                <w:left w:val="none" w:sz="0" w:space="0" w:color="auto"/>
                                <w:bottom w:val="none" w:sz="0" w:space="0" w:color="auto"/>
                                <w:right w:val="none" w:sz="0" w:space="0" w:color="auto"/>
                              </w:divBdr>
                            </w:div>
                            <w:div w:id="523252788">
                              <w:marLeft w:val="0"/>
                              <w:marRight w:val="0"/>
                              <w:marTop w:val="0"/>
                              <w:marBottom w:val="0"/>
                              <w:divBdr>
                                <w:top w:val="none" w:sz="0" w:space="0" w:color="auto"/>
                                <w:left w:val="none" w:sz="0" w:space="0" w:color="auto"/>
                                <w:bottom w:val="none" w:sz="0" w:space="0" w:color="auto"/>
                                <w:right w:val="none" w:sz="0" w:space="0" w:color="auto"/>
                              </w:divBdr>
                            </w:div>
                            <w:div w:id="13866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0578">
                      <w:marLeft w:val="0"/>
                      <w:marRight w:val="0"/>
                      <w:marTop w:val="0"/>
                      <w:marBottom w:val="0"/>
                      <w:divBdr>
                        <w:top w:val="none" w:sz="0" w:space="0" w:color="auto"/>
                        <w:left w:val="none" w:sz="0" w:space="0" w:color="auto"/>
                        <w:bottom w:val="none" w:sz="0" w:space="0" w:color="auto"/>
                        <w:right w:val="none" w:sz="0" w:space="0" w:color="auto"/>
                      </w:divBdr>
                      <w:divsChild>
                        <w:div w:id="1228565658">
                          <w:marLeft w:val="0"/>
                          <w:marRight w:val="0"/>
                          <w:marTop w:val="0"/>
                          <w:marBottom w:val="0"/>
                          <w:divBdr>
                            <w:top w:val="none" w:sz="0" w:space="0" w:color="auto"/>
                            <w:left w:val="none" w:sz="0" w:space="0" w:color="auto"/>
                            <w:bottom w:val="none" w:sz="0" w:space="0" w:color="auto"/>
                            <w:right w:val="none" w:sz="0" w:space="0" w:color="auto"/>
                          </w:divBdr>
                          <w:divsChild>
                            <w:div w:id="2133475247">
                              <w:marLeft w:val="0"/>
                              <w:marRight w:val="0"/>
                              <w:marTop w:val="0"/>
                              <w:marBottom w:val="0"/>
                              <w:divBdr>
                                <w:top w:val="none" w:sz="0" w:space="0" w:color="auto"/>
                                <w:left w:val="none" w:sz="0" w:space="0" w:color="auto"/>
                                <w:bottom w:val="none" w:sz="0" w:space="0" w:color="auto"/>
                                <w:right w:val="none" w:sz="0" w:space="0" w:color="auto"/>
                              </w:divBdr>
                              <w:divsChild>
                                <w:div w:id="8315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671260">
      <w:bodyDiv w:val="1"/>
      <w:marLeft w:val="0"/>
      <w:marRight w:val="0"/>
      <w:marTop w:val="0"/>
      <w:marBottom w:val="0"/>
      <w:divBdr>
        <w:top w:val="none" w:sz="0" w:space="0" w:color="auto"/>
        <w:left w:val="none" w:sz="0" w:space="0" w:color="auto"/>
        <w:bottom w:val="none" w:sz="0" w:space="0" w:color="auto"/>
        <w:right w:val="none" w:sz="0" w:space="0" w:color="auto"/>
      </w:divBdr>
    </w:div>
    <w:div w:id="1164510704">
      <w:bodyDiv w:val="1"/>
      <w:marLeft w:val="0"/>
      <w:marRight w:val="0"/>
      <w:marTop w:val="0"/>
      <w:marBottom w:val="0"/>
      <w:divBdr>
        <w:top w:val="none" w:sz="0" w:space="0" w:color="auto"/>
        <w:left w:val="none" w:sz="0" w:space="0" w:color="auto"/>
        <w:bottom w:val="none" w:sz="0" w:space="0" w:color="auto"/>
        <w:right w:val="none" w:sz="0" w:space="0" w:color="auto"/>
      </w:divBdr>
    </w:div>
    <w:div w:id="1197159752">
      <w:bodyDiv w:val="1"/>
      <w:marLeft w:val="0"/>
      <w:marRight w:val="0"/>
      <w:marTop w:val="0"/>
      <w:marBottom w:val="0"/>
      <w:divBdr>
        <w:top w:val="none" w:sz="0" w:space="0" w:color="auto"/>
        <w:left w:val="none" w:sz="0" w:space="0" w:color="auto"/>
        <w:bottom w:val="none" w:sz="0" w:space="0" w:color="auto"/>
        <w:right w:val="none" w:sz="0" w:space="0" w:color="auto"/>
      </w:divBdr>
    </w:div>
    <w:div w:id="1382634763">
      <w:bodyDiv w:val="1"/>
      <w:marLeft w:val="0"/>
      <w:marRight w:val="0"/>
      <w:marTop w:val="0"/>
      <w:marBottom w:val="0"/>
      <w:divBdr>
        <w:top w:val="none" w:sz="0" w:space="0" w:color="auto"/>
        <w:left w:val="none" w:sz="0" w:space="0" w:color="auto"/>
        <w:bottom w:val="none" w:sz="0" w:space="0" w:color="auto"/>
        <w:right w:val="none" w:sz="0" w:space="0" w:color="auto"/>
      </w:divBdr>
    </w:div>
    <w:div w:id="1438521621">
      <w:bodyDiv w:val="1"/>
      <w:marLeft w:val="0"/>
      <w:marRight w:val="0"/>
      <w:marTop w:val="0"/>
      <w:marBottom w:val="0"/>
      <w:divBdr>
        <w:top w:val="none" w:sz="0" w:space="0" w:color="auto"/>
        <w:left w:val="none" w:sz="0" w:space="0" w:color="auto"/>
        <w:bottom w:val="none" w:sz="0" w:space="0" w:color="auto"/>
        <w:right w:val="none" w:sz="0" w:space="0" w:color="auto"/>
      </w:divBdr>
    </w:div>
    <w:div w:id="1554268071">
      <w:bodyDiv w:val="1"/>
      <w:marLeft w:val="0"/>
      <w:marRight w:val="0"/>
      <w:marTop w:val="0"/>
      <w:marBottom w:val="0"/>
      <w:divBdr>
        <w:top w:val="none" w:sz="0" w:space="0" w:color="auto"/>
        <w:left w:val="none" w:sz="0" w:space="0" w:color="auto"/>
        <w:bottom w:val="none" w:sz="0" w:space="0" w:color="auto"/>
        <w:right w:val="none" w:sz="0" w:space="0" w:color="auto"/>
      </w:divBdr>
    </w:div>
    <w:div w:id="1666398413">
      <w:bodyDiv w:val="1"/>
      <w:marLeft w:val="0"/>
      <w:marRight w:val="0"/>
      <w:marTop w:val="0"/>
      <w:marBottom w:val="0"/>
      <w:divBdr>
        <w:top w:val="none" w:sz="0" w:space="0" w:color="auto"/>
        <w:left w:val="none" w:sz="0" w:space="0" w:color="auto"/>
        <w:bottom w:val="none" w:sz="0" w:space="0" w:color="auto"/>
        <w:right w:val="none" w:sz="0" w:space="0" w:color="auto"/>
      </w:divBdr>
    </w:div>
    <w:div w:id="1846169950">
      <w:bodyDiv w:val="1"/>
      <w:marLeft w:val="0"/>
      <w:marRight w:val="0"/>
      <w:marTop w:val="0"/>
      <w:marBottom w:val="0"/>
      <w:divBdr>
        <w:top w:val="none" w:sz="0" w:space="0" w:color="auto"/>
        <w:left w:val="none" w:sz="0" w:space="0" w:color="auto"/>
        <w:bottom w:val="none" w:sz="0" w:space="0" w:color="auto"/>
        <w:right w:val="none" w:sz="0" w:space="0" w:color="auto"/>
      </w:divBdr>
    </w:div>
    <w:div w:id="1884638896">
      <w:bodyDiv w:val="1"/>
      <w:marLeft w:val="0"/>
      <w:marRight w:val="0"/>
      <w:marTop w:val="0"/>
      <w:marBottom w:val="0"/>
      <w:divBdr>
        <w:top w:val="none" w:sz="0" w:space="0" w:color="auto"/>
        <w:left w:val="none" w:sz="0" w:space="0" w:color="auto"/>
        <w:bottom w:val="none" w:sz="0" w:space="0" w:color="auto"/>
        <w:right w:val="none" w:sz="0" w:space="0" w:color="auto"/>
      </w:divBdr>
    </w:div>
    <w:div w:id="2057001629">
      <w:bodyDiv w:val="1"/>
      <w:marLeft w:val="0"/>
      <w:marRight w:val="0"/>
      <w:marTop w:val="0"/>
      <w:marBottom w:val="0"/>
      <w:divBdr>
        <w:top w:val="none" w:sz="0" w:space="0" w:color="auto"/>
        <w:left w:val="none" w:sz="0" w:space="0" w:color="auto"/>
        <w:bottom w:val="none" w:sz="0" w:space="0" w:color="auto"/>
        <w:right w:val="none" w:sz="0" w:space="0" w:color="auto"/>
      </w:divBdr>
    </w:div>
    <w:div w:id="212572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2862</Words>
  <Characters>16320</Characters>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2025-07-16T15:40:00Z</cp:lastPrinted>
  <dcterms:created xsi:type="dcterms:W3CDTF">2025-07-10T16:19:00Z</dcterms:created>
  <dcterms:modified xsi:type="dcterms:W3CDTF">2025-07-16T15:40:00Z</dcterms:modified>
</cp:coreProperties>
</file>