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7B6BD" w14:textId="77777777" w:rsidR="002C7C06" w:rsidRDefault="002C7C06">
      <w:pPr>
        <w:widowControl w:val="0"/>
        <w:pBdr>
          <w:top w:val="nil"/>
          <w:left w:val="nil"/>
          <w:bottom w:val="nil"/>
          <w:right w:val="nil"/>
          <w:between w:val="nil"/>
        </w:pBdr>
        <w:spacing w:after="0" w:line="276" w:lineRule="auto"/>
        <w:rPr>
          <w:rFonts w:ascii="Arial" w:eastAsia="Arial" w:hAnsi="Arial" w:cs="Arial"/>
          <w:color w:val="000000"/>
        </w:rPr>
      </w:pPr>
    </w:p>
    <w:p w14:paraId="68CD7D9B" w14:textId="77777777" w:rsidR="002C7C06" w:rsidRDefault="002C7C06">
      <w:pPr>
        <w:spacing w:after="0" w:line="276" w:lineRule="auto"/>
        <w:jc w:val="center"/>
        <w:rPr>
          <w:b/>
          <w:color w:val="000000"/>
          <w:sz w:val="26"/>
          <w:szCs w:val="26"/>
        </w:rPr>
      </w:pPr>
      <w:bookmarkStart w:id="0" w:name="_GoBack"/>
      <w:bookmarkEnd w:id="0"/>
    </w:p>
    <w:p w14:paraId="2E58A204" w14:textId="77777777" w:rsidR="002774C4" w:rsidRDefault="003006DC">
      <w:pPr>
        <w:spacing w:after="0" w:line="276" w:lineRule="auto"/>
        <w:jc w:val="center"/>
        <w:rPr>
          <w:b/>
          <w:color w:val="FF0000"/>
          <w:sz w:val="26"/>
          <w:szCs w:val="26"/>
        </w:rPr>
      </w:pPr>
      <w:r>
        <w:rPr>
          <w:b/>
          <w:color w:val="FF0000"/>
          <w:sz w:val="26"/>
          <w:szCs w:val="26"/>
        </w:rPr>
        <w:t>TÊN BÀI DẠY - BÀI 8: THỰC HÀNH</w:t>
      </w:r>
    </w:p>
    <w:p w14:paraId="194C2CDA" w14:textId="77777777" w:rsidR="002C7C06" w:rsidRDefault="002774C4">
      <w:pPr>
        <w:spacing w:after="0" w:line="276" w:lineRule="auto"/>
        <w:jc w:val="center"/>
        <w:rPr>
          <w:b/>
          <w:color w:val="FF0000"/>
          <w:sz w:val="26"/>
          <w:szCs w:val="26"/>
        </w:rPr>
      </w:pPr>
      <w:r w:rsidRPr="002774C4">
        <w:rPr>
          <w:b/>
          <w:color w:val="FF0000"/>
          <w:sz w:val="26"/>
          <w:szCs w:val="26"/>
        </w:rPr>
        <w:t>TÌM HIỂU MỘT NỀN KINH TẾ LỚN VÀ KINH TẾ MỚI NỔI CỦA CHÂU Á</w:t>
      </w:r>
    </w:p>
    <w:p w14:paraId="1A615FEB" w14:textId="77777777" w:rsidR="002C7C06" w:rsidRDefault="003006DC">
      <w:pPr>
        <w:spacing w:after="0" w:line="276" w:lineRule="auto"/>
        <w:jc w:val="center"/>
        <w:rPr>
          <w:sz w:val="26"/>
          <w:szCs w:val="26"/>
        </w:rPr>
      </w:pPr>
      <w:r>
        <w:rPr>
          <w:sz w:val="26"/>
          <w:szCs w:val="26"/>
        </w:rPr>
        <w:t>Môn học/Hoạt động giáo dục: LỊCH SỬ VÀ ĐỊA LÍ; Lớp: 7</w:t>
      </w:r>
    </w:p>
    <w:p w14:paraId="24A9811B" w14:textId="77777777" w:rsidR="002C7C06" w:rsidRDefault="003006DC">
      <w:pPr>
        <w:spacing w:after="0" w:line="276" w:lineRule="auto"/>
        <w:jc w:val="center"/>
        <w:rPr>
          <w:sz w:val="26"/>
          <w:szCs w:val="26"/>
        </w:rPr>
      </w:pPr>
      <w:r>
        <w:rPr>
          <w:sz w:val="26"/>
          <w:szCs w:val="26"/>
        </w:rPr>
        <w:t>Thời gian thực hiện:   Tiết</w:t>
      </w:r>
    </w:p>
    <w:p w14:paraId="15CAAE45" w14:textId="77777777" w:rsidR="002C7C06" w:rsidRDefault="002C7C06">
      <w:pPr>
        <w:spacing w:after="0" w:line="276" w:lineRule="auto"/>
        <w:jc w:val="center"/>
        <w:rPr>
          <w:b/>
          <w:color w:val="0070C0"/>
          <w:sz w:val="26"/>
          <w:szCs w:val="26"/>
          <w:highlight w:val="white"/>
        </w:rPr>
      </w:pPr>
    </w:p>
    <w:p w14:paraId="1B8C4F28" w14:textId="77777777" w:rsidR="002C7C06" w:rsidRDefault="003006DC">
      <w:pPr>
        <w:spacing w:after="0" w:line="276" w:lineRule="auto"/>
        <w:jc w:val="both"/>
        <w:rPr>
          <w:b/>
          <w:color w:val="0070C0"/>
          <w:sz w:val="26"/>
          <w:szCs w:val="26"/>
          <w:highlight w:val="white"/>
        </w:rPr>
      </w:pPr>
      <w:r>
        <w:rPr>
          <w:b/>
          <w:color w:val="0070C0"/>
          <w:sz w:val="26"/>
          <w:szCs w:val="26"/>
          <w:highlight w:val="white"/>
        </w:rPr>
        <w:t>I. MỤC TIÊU</w:t>
      </w:r>
    </w:p>
    <w:p w14:paraId="414B36A1" w14:textId="77777777" w:rsidR="007C4426" w:rsidRPr="007C4426" w:rsidRDefault="007C4426" w:rsidP="007C4426">
      <w:pPr>
        <w:keepNext/>
        <w:keepLines/>
        <w:suppressAutoHyphens/>
        <w:spacing w:after="0" w:line="276" w:lineRule="auto"/>
        <w:ind w:leftChars="-1" w:left="1" w:hangingChars="1" w:hanging="3"/>
        <w:jc w:val="both"/>
        <w:textDirection w:val="btLr"/>
        <w:textAlignment w:val="top"/>
        <w:outlineLvl w:val="1"/>
        <w:rPr>
          <w:b/>
          <w:position w:val="-1"/>
          <w:sz w:val="28"/>
          <w:szCs w:val="28"/>
          <w:lang w:eastAsia="en-GB"/>
        </w:rPr>
      </w:pPr>
      <w:r w:rsidRPr="007C4426">
        <w:rPr>
          <w:b/>
          <w:position w:val="-1"/>
          <w:sz w:val="28"/>
          <w:szCs w:val="28"/>
          <w:lang w:eastAsia="en-GB"/>
        </w:rPr>
        <w:t xml:space="preserve">1. </w:t>
      </w:r>
      <w:r w:rsidRPr="007C4426">
        <w:rPr>
          <w:b/>
          <w:position w:val="-1"/>
          <w:sz w:val="28"/>
          <w:szCs w:val="28"/>
          <w:lang w:val="en-US" w:eastAsia="en-GB"/>
        </w:rPr>
        <w:t>Về k</w:t>
      </w:r>
      <w:r w:rsidRPr="007C4426">
        <w:rPr>
          <w:b/>
          <w:position w:val="-1"/>
          <w:sz w:val="28"/>
          <w:szCs w:val="28"/>
          <w:lang w:eastAsia="en-GB"/>
        </w:rPr>
        <w:t>iến thức</w:t>
      </w:r>
    </w:p>
    <w:p w14:paraId="7D7BA789" w14:textId="77777777" w:rsidR="007C4426" w:rsidRPr="007C4426" w:rsidRDefault="007C4426" w:rsidP="007C4426">
      <w:pPr>
        <w:spacing w:after="0" w:line="276" w:lineRule="auto"/>
        <w:ind w:left="1" w:hanging="3"/>
        <w:rPr>
          <w:rFonts w:eastAsia="MS Mincho"/>
          <w:sz w:val="28"/>
          <w:szCs w:val="28"/>
          <w:lang w:val="en-US" w:eastAsia="ja-JP"/>
        </w:rPr>
      </w:pPr>
      <w:r w:rsidRPr="007C4426">
        <w:rPr>
          <w:rFonts w:eastAsia="MS Mincho"/>
          <w:sz w:val="28"/>
          <w:szCs w:val="28"/>
          <w:lang w:val="en-US" w:eastAsia="ja-JP"/>
        </w:rPr>
        <w:t>- Biết cách sưu tầm tư liệu và trình bày về một trong các nền kinh tế lớn và nền kinh tế mới nổi của châu Á (ví dụ: Trung Quốc, Nhật Bản, Hàn Quốc, Singapore).</w:t>
      </w:r>
    </w:p>
    <w:p w14:paraId="0BD725F0" w14:textId="77777777" w:rsidR="007C4426" w:rsidRPr="007C4426" w:rsidRDefault="007C4426" w:rsidP="007C4426">
      <w:pPr>
        <w:keepNext/>
        <w:keepLines/>
        <w:suppressAutoHyphens/>
        <w:spacing w:after="0" w:line="276" w:lineRule="auto"/>
        <w:ind w:leftChars="-1" w:left="1" w:hangingChars="1" w:hanging="3"/>
        <w:jc w:val="both"/>
        <w:textDirection w:val="btLr"/>
        <w:textAlignment w:val="top"/>
        <w:outlineLvl w:val="1"/>
        <w:rPr>
          <w:b/>
          <w:position w:val="-1"/>
          <w:sz w:val="28"/>
          <w:szCs w:val="28"/>
          <w:lang w:eastAsia="en-GB"/>
        </w:rPr>
      </w:pPr>
      <w:r w:rsidRPr="007C4426">
        <w:rPr>
          <w:b/>
          <w:position w:val="-1"/>
          <w:sz w:val="28"/>
          <w:szCs w:val="28"/>
          <w:lang w:eastAsia="en-GB"/>
        </w:rPr>
        <w:t xml:space="preserve">2. </w:t>
      </w:r>
      <w:r w:rsidRPr="007C4426">
        <w:rPr>
          <w:b/>
          <w:position w:val="-1"/>
          <w:sz w:val="28"/>
          <w:szCs w:val="28"/>
          <w:lang w:val="en-US" w:eastAsia="en-GB"/>
        </w:rPr>
        <w:t>Về n</w:t>
      </w:r>
      <w:r w:rsidRPr="007C4426">
        <w:rPr>
          <w:b/>
          <w:position w:val="-1"/>
          <w:sz w:val="28"/>
          <w:szCs w:val="28"/>
          <w:lang w:eastAsia="en-GB"/>
        </w:rPr>
        <w:t>ăng lực</w:t>
      </w:r>
    </w:p>
    <w:p w14:paraId="57D722B5" w14:textId="77777777" w:rsidR="007C4426" w:rsidRPr="007C4426" w:rsidRDefault="007C4426" w:rsidP="007C4426">
      <w:pPr>
        <w:spacing w:after="0" w:line="276" w:lineRule="auto"/>
        <w:ind w:left="1" w:hanging="3"/>
        <w:rPr>
          <w:rFonts w:eastAsia="MS Mincho"/>
          <w:sz w:val="28"/>
          <w:szCs w:val="28"/>
          <w:lang w:val="en-US" w:eastAsia="ja-JP"/>
        </w:rPr>
      </w:pPr>
      <w:r w:rsidRPr="007C4426">
        <w:rPr>
          <w:rFonts w:eastAsia="MS Mincho"/>
          <w:sz w:val="28"/>
          <w:szCs w:val="28"/>
          <w:lang w:val="en-US" w:eastAsia="ja-JP"/>
        </w:rPr>
        <w:t xml:space="preserve">- Năng lực Địa lí: </w:t>
      </w:r>
    </w:p>
    <w:p w14:paraId="735B4E45" w14:textId="77777777" w:rsidR="007C4426" w:rsidRPr="007C4426" w:rsidRDefault="007C4426" w:rsidP="007C4426">
      <w:pPr>
        <w:spacing w:after="0" w:line="276" w:lineRule="auto"/>
        <w:ind w:left="1" w:hanging="3"/>
        <w:rPr>
          <w:rFonts w:eastAsia="MS Mincho"/>
          <w:sz w:val="28"/>
          <w:szCs w:val="28"/>
          <w:lang w:val="en-US" w:eastAsia="ja-JP"/>
        </w:rPr>
      </w:pPr>
      <w:r w:rsidRPr="007C4426">
        <w:rPr>
          <w:rFonts w:eastAsia="MS Mincho"/>
          <w:sz w:val="28"/>
          <w:szCs w:val="28"/>
          <w:lang w:val="en-US" w:eastAsia="ja-JP"/>
        </w:rPr>
        <w:t>+ Năng lực nhận thức khoa học địa lí: Thông qua việc trình bày về một trong các nền kinh tế lớn và nền kinh tế mới nổi của châu Á.</w:t>
      </w:r>
    </w:p>
    <w:p w14:paraId="10D6A913" w14:textId="77777777" w:rsidR="007C4426" w:rsidRPr="007C4426" w:rsidRDefault="007C4426" w:rsidP="007C4426">
      <w:pPr>
        <w:spacing w:after="0" w:line="276" w:lineRule="auto"/>
        <w:ind w:left="1" w:hanging="3"/>
        <w:rPr>
          <w:rFonts w:eastAsia="MS Mincho"/>
          <w:sz w:val="28"/>
          <w:szCs w:val="28"/>
          <w:lang w:val="en-US" w:eastAsia="ja-JP"/>
        </w:rPr>
      </w:pPr>
      <w:r w:rsidRPr="007C4426">
        <w:rPr>
          <w:rFonts w:eastAsia="MS Mincho"/>
          <w:sz w:val="28"/>
          <w:szCs w:val="28"/>
          <w:lang w:val="en-US" w:eastAsia="ja-JP"/>
        </w:rPr>
        <w:t>+ Năng lực tìm hiểu địa lí thông qua việc sử dụng các công cụ của địa lí học như: bản đồ, lược đồ, biểu đồ, sơ đồ, lát cắt, mô hình, khối đồ, bảng số liệu, tranh ảnh, video, khai thác thông tin từ Internet.</w:t>
      </w:r>
    </w:p>
    <w:p w14:paraId="1621090F" w14:textId="77777777" w:rsidR="007C4426" w:rsidRPr="007C4426" w:rsidRDefault="007C4426" w:rsidP="007C4426">
      <w:pPr>
        <w:spacing w:after="0" w:line="276" w:lineRule="auto"/>
        <w:ind w:left="1" w:hanging="3"/>
        <w:rPr>
          <w:rFonts w:eastAsia="MS Mincho"/>
          <w:sz w:val="28"/>
          <w:szCs w:val="28"/>
          <w:lang w:val="en-US" w:eastAsia="ja-JP"/>
        </w:rPr>
      </w:pPr>
      <w:r w:rsidRPr="007C4426">
        <w:rPr>
          <w:rFonts w:eastAsia="MS Mincho"/>
          <w:sz w:val="28"/>
          <w:szCs w:val="28"/>
          <w:lang w:val="en-US" w:eastAsia="ja-JP"/>
        </w:rPr>
        <w:t xml:space="preserve">- Năng lực chung: </w:t>
      </w:r>
    </w:p>
    <w:p w14:paraId="0C653F0C" w14:textId="77777777" w:rsidR="007C4426" w:rsidRPr="007C4426" w:rsidRDefault="007C4426" w:rsidP="007C4426">
      <w:pPr>
        <w:keepNext/>
        <w:keepLines/>
        <w:suppressAutoHyphens/>
        <w:spacing w:after="0" w:line="276" w:lineRule="auto"/>
        <w:ind w:leftChars="-1" w:left="1" w:hangingChars="1" w:hanging="3"/>
        <w:jc w:val="both"/>
        <w:textDirection w:val="btLr"/>
        <w:textAlignment w:val="top"/>
        <w:outlineLvl w:val="1"/>
        <w:rPr>
          <w:position w:val="-1"/>
          <w:sz w:val="28"/>
          <w:szCs w:val="28"/>
          <w:lang w:val="en-US" w:eastAsia="en-GB"/>
        </w:rPr>
      </w:pPr>
      <w:r w:rsidRPr="007C4426">
        <w:rPr>
          <w:position w:val="-1"/>
          <w:sz w:val="28"/>
          <w:szCs w:val="28"/>
          <w:lang w:eastAsia="en-GB"/>
        </w:rPr>
        <w:t xml:space="preserve">+ Năng lực tự chủ và tự học: </w:t>
      </w:r>
      <w:r w:rsidRPr="007C4426">
        <w:rPr>
          <w:position w:val="-1"/>
          <w:sz w:val="28"/>
          <w:szCs w:val="28"/>
          <w:lang w:val="en-US" w:eastAsia="en-GB"/>
        </w:rPr>
        <w:t>Thông qua việc chủ động sưu tầm tư liệu, xử lí thông tin để viết báo cáo.</w:t>
      </w:r>
    </w:p>
    <w:p w14:paraId="2330647C" w14:textId="77777777" w:rsidR="007C4426" w:rsidRPr="007C4426" w:rsidRDefault="007C4426" w:rsidP="007C4426">
      <w:pPr>
        <w:keepNext/>
        <w:keepLines/>
        <w:suppressAutoHyphens/>
        <w:spacing w:after="0" w:line="276" w:lineRule="auto"/>
        <w:ind w:leftChars="-1" w:left="1" w:hangingChars="1" w:hanging="3"/>
        <w:jc w:val="both"/>
        <w:textDirection w:val="btLr"/>
        <w:textAlignment w:val="top"/>
        <w:outlineLvl w:val="1"/>
        <w:rPr>
          <w:position w:val="-1"/>
          <w:sz w:val="28"/>
          <w:szCs w:val="28"/>
          <w:lang w:eastAsia="en-GB"/>
        </w:rPr>
      </w:pPr>
      <w:r w:rsidRPr="007C4426">
        <w:rPr>
          <w:position w:val="-1"/>
          <w:sz w:val="28"/>
          <w:szCs w:val="28"/>
          <w:lang w:eastAsia="en-GB"/>
        </w:rPr>
        <w:t xml:space="preserve">+ Năng lực giao tiếp và hợp tác: </w:t>
      </w:r>
      <w:r w:rsidRPr="007C4426">
        <w:rPr>
          <w:position w:val="-1"/>
          <w:sz w:val="28"/>
          <w:szCs w:val="28"/>
          <w:lang w:val="en-US" w:eastAsia="en-GB"/>
        </w:rPr>
        <w:t>Thông qua việc trao đổi, chia sẻ thông tin cùng thực hiện nhiệm vụ học tập.</w:t>
      </w:r>
    </w:p>
    <w:p w14:paraId="128BBA92" w14:textId="77777777" w:rsidR="007C4426" w:rsidRPr="007C4426" w:rsidRDefault="007C4426" w:rsidP="007C4426">
      <w:pPr>
        <w:keepNext/>
        <w:keepLines/>
        <w:suppressAutoHyphens/>
        <w:spacing w:after="0" w:line="276" w:lineRule="auto"/>
        <w:ind w:leftChars="-1" w:left="1" w:hangingChars="1" w:hanging="3"/>
        <w:jc w:val="both"/>
        <w:textDirection w:val="btLr"/>
        <w:textAlignment w:val="top"/>
        <w:outlineLvl w:val="1"/>
        <w:rPr>
          <w:position w:val="-1"/>
          <w:sz w:val="28"/>
          <w:szCs w:val="28"/>
          <w:lang w:val="en-US" w:eastAsia="en-GB"/>
        </w:rPr>
      </w:pPr>
      <w:r w:rsidRPr="007C4426">
        <w:rPr>
          <w:position w:val="-1"/>
          <w:sz w:val="28"/>
          <w:szCs w:val="28"/>
          <w:lang w:eastAsia="en-GB"/>
        </w:rPr>
        <w:t xml:space="preserve">+ Năng lực giải quyết vấn đề và sáng tạo: </w:t>
      </w:r>
      <w:r w:rsidRPr="007C4426">
        <w:rPr>
          <w:position w:val="-1"/>
          <w:sz w:val="28"/>
          <w:szCs w:val="28"/>
          <w:lang w:val="en-US" w:eastAsia="en-GB"/>
        </w:rPr>
        <w:t>Thông qua việc xác định và làm rõ thông tin, tìm những ý tưởng mới, lập luận thuyết phục.</w:t>
      </w:r>
    </w:p>
    <w:p w14:paraId="15813E7F" w14:textId="77777777" w:rsidR="007C4426" w:rsidRPr="007C4426" w:rsidRDefault="007C4426" w:rsidP="007C4426">
      <w:pPr>
        <w:keepNext/>
        <w:keepLines/>
        <w:suppressAutoHyphens/>
        <w:spacing w:after="0" w:line="276" w:lineRule="auto"/>
        <w:ind w:leftChars="-1" w:left="1" w:hangingChars="1" w:hanging="3"/>
        <w:jc w:val="both"/>
        <w:textDirection w:val="btLr"/>
        <w:textAlignment w:val="top"/>
        <w:outlineLvl w:val="1"/>
        <w:rPr>
          <w:b/>
          <w:position w:val="-1"/>
          <w:sz w:val="28"/>
          <w:szCs w:val="28"/>
          <w:lang w:eastAsia="en-GB"/>
        </w:rPr>
      </w:pPr>
      <w:r w:rsidRPr="007C4426">
        <w:rPr>
          <w:b/>
          <w:position w:val="-1"/>
          <w:sz w:val="28"/>
          <w:szCs w:val="28"/>
          <w:lang w:eastAsia="en-GB"/>
        </w:rPr>
        <w:t xml:space="preserve">3. </w:t>
      </w:r>
      <w:r w:rsidRPr="007C4426">
        <w:rPr>
          <w:b/>
          <w:position w:val="-1"/>
          <w:sz w:val="28"/>
          <w:szCs w:val="28"/>
          <w:lang w:val="en-US" w:eastAsia="en-GB"/>
        </w:rPr>
        <w:t>Về p</w:t>
      </w:r>
      <w:r w:rsidRPr="007C4426">
        <w:rPr>
          <w:b/>
          <w:position w:val="-1"/>
          <w:sz w:val="28"/>
          <w:szCs w:val="28"/>
          <w:lang w:eastAsia="en-GB"/>
        </w:rPr>
        <w:t>hẩm chất</w:t>
      </w:r>
    </w:p>
    <w:p w14:paraId="1A473E3E" w14:textId="35FA5D11" w:rsidR="007C4426" w:rsidRPr="007C4426" w:rsidRDefault="007C4426" w:rsidP="007C4426">
      <w:pPr>
        <w:spacing w:after="0" w:line="240" w:lineRule="auto"/>
        <w:rPr>
          <w:rFonts w:eastAsia="MS Mincho"/>
          <w:sz w:val="28"/>
          <w:szCs w:val="28"/>
          <w:lang w:eastAsia="en-GB"/>
        </w:rPr>
      </w:pPr>
      <w:r>
        <w:rPr>
          <w:rFonts w:eastAsia="MS Mincho"/>
          <w:sz w:val="28"/>
          <w:szCs w:val="28"/>
          <w:lang w:val="en-US" w:eastAsia="ja-JP"/>
        </w:rPr>
        <w:t xml:space="preserve">- </w:t>
      </w:r>
      <w:r w:rsidRPr="007C4426">
        <w:rPr>
          <w:rFonts w:eastAsia="MS Mincho"/>
          <w:sz w:val="28"/>
          <w:szCs w:val="28"/>
          <w:lang w:val="en-US" w:eastAsia="ja-JP"/>
        </w:rPr>
        <w:t>Chăm chỉ và có trách nhiệm trong học tập.</w:t>
      </w:r>
    </w:p>
    <w:p w14:paraId="5F663C80" w14:textId="50F452B2" w:rsidR="002C7C06" w:rsidRDefault="003006DC">
      <w:pPr>
        <w:spacing w:after="0" w:line="276" w:lineRule="auto"/>
        <w:jc w:val="both"/>
        <w:rPr>
          <w:b/>
          <w:color w:val="0070C0"/>
          <w:sz w:val="26"/>
          <w:szCs w:val="26"/>
          <w:highlight w:val="white"/>
        </w:rPr>
      </w:pPr>
      <w:r>
        <w:rPr>
          <w:b/>
          <w:color w:val="0070C0"/>
          <w:sz w:val="26"/>
          <w:szCs w:val="26"/>
          <w:highlight w:val="white"/>
        </w:rPr>
        <w:t>II. THIẾT BỊ DẠY HỌC VÀ HỌC LIỆU</w:t>
      </w:r>
    </w:p>
    <w:p w14:paraId="702BF30F" w14:textId="77777777" w:rsidR="002C7C06" w:rsidRDefault="003006DC">
      <w:pPr>
        <w:spacing w:after="0" w:line="276" w:lineRule="auto"/>
        <w:jc w:val="both"/>
        <w:rPr>
          <w:color w:val="000000"/>
          <w:sz w:val="26"/>
          <w:szCs w:val="26"/>
          <w:highlight w:val="white"/>
        </w:rPr>
      </w:pPr>
      <w:r>
        <w:rPr>
          <w:color w:val="000000"/>
          <w:sz w:val="26"/>
          <w:szCs w:val="26"/>
          <w:highlight w:val="white"/>
        </w:rPr>
        <w:t>- Bản đồ (tự nhiên, kinh tế, hành chính) của 4 quốc gia: Trung Quốc, Nhậ</w:t>
      </w:r>
      <w:r w:rsidR="002774C4">
        <w:rPr>
          <w:color w:val="000000"/>
          <w:sz w:val="26"/>
          <w:szCs w:val="26"/>
          <w:highlight w:val="white"/>
          <w:lang w:val="en-US"/>
        </w:rPr>
        <w:t>t</w:t>
      </w:r>
      <w:r>
        <w:rPr>
          <w:color w:val="000000"/>
          <w:sz w:val="26"/>
          <w:szCs w:val="26"/>
          <w:highlight w:val="white"/>
        </w:rPr>
        <w:t xml:space="preserve"> Bản, Hàn Quốc, Xin-ga-po.</w:t>
      </w:r>
    </w:p>
    <w:p w14:paraId="61186A41" w14:textId="77777777" w:rsidR="002C7C06" w:rsidRDefault="003006DC">
      <w:pPr>
        <w:spacing w:after="0" w:line="276" w:lineRule="auto"/>
        <w:jc w:val="both"/>
        <w:rPr>
          <w:color w:val="000000"/>
          <w:sz w:val="26"/>
          <w:szCs w:val="26"/>
          <w:highlight w:val="white"/>
        </w:rPr>
      </w:pPr>
      <w:r>
        <w:rPr>
          <w:color w:val="000000"/>
          <w:sz w:val="26"/>
          <w:szCs w:val="26"/>
          <w:highlight w:val="white"/>
        </w:rPr>
        <w:t xml:space="preserve"> - Các hình ảnh, video về kinh tế - xã hội của các quốc gia trên.</w:t>
      </w:r>
    </w:p>
    <w:p w14:paraId="00B1175C" w14:textId="77777777" w:rsidR="002C7C06" w:rsidRDefault="003006DC">
      <w:pPr>
        <w:spacing w:after="0" w:line="276" w:lineRule="auto"/>
        <w:jc w:val="both"/>
        <w:rPr>
          <w:b/>
          <w:color w:val="0070C0"/>
          <w:sz w:val="26"/>
          <w:szCs w:val="26"/>
          <w:highlight w:val="white"/>
        </w:rPr>
      </w:pPr>
      <w:r>
        <w:rPr>
          <w:b/>
          <w:color w:val="0070C0"/>
          <w:sz w:val="26"/>
          <w:szCs w:val="26"/>
          <w:highlight w:val="white"/>
        </w:rPr>
        <w:t>III. TIẾN TRÌNH DẠY HỌC</w:t>
      </w:r>
    </w:p>
    <w:p w14:paraId="24D9CC70" w14:textId="77777777" w:rsidR="002C7C06" w:rsidRDefault="003006DC">
      <w:pPr>
        <w:spacing w:after="0" w:line="276" w:lineRule="auto"/>
        <w:jc w:val="both"/>
        <w:rPr>
          <w:b/>
          <w:color w:val="FF0000"/>
          <w:sz w:val="26"/>
          <w:szCs w:val="26"/>
          <w:highlight w:val="white"/>
        </w:rPr>
      </w:pPr>
      <w:bookmarkStart w:id="1" w:name="_heading=h.gjdgxs" w:colFirst="0" w:colLast="0"/>
      <w:bookmarkEnd w:id="1"/>
      <w:r>
        <w:rPr>
          <w:b/>
          <w:color w:val="FF0000"/>
          <w:sz w:val="26"/>
          <w:szCs w:val="26"/>
          <w:highlight w:val="white"/>
        </w:rPr>
        <w:t xml:space="preserve">1. Hoạt động xuất phát/ khởi động </w:t>
      </w:r>
    </w:p>
    <w:p w14:paraId="52849804" w14:textId="77777777" w:rsidR="002C7C06" w:rsidRDefault="003006DC">
      <w:pPr>
        <w:spacing w:after="0" w:line="276" w:lineRule="auto"/>
        <w:jc w:val="both"/>
        <w:rPr>
          <w:sz w:val="26"/>
          <w:szCs w:val="26"/>
          <w:highlight w:val="white"/>
        </w:rPr>
      </w:pPr>
      <w:r>
        <w:rPr>
          <w:sz w:val="26"/>
          <w:szCs w:val="26"/>
          <w:highlight w:val="white"/>
        </w:rPr>
        <w:t>a. Mục tiêu</w:t>
      </w:r>
    </w:p>
    <w:p w14:paraId="43C8A0B1" w14:textId="77777777" w:rsidR="002C7C06" w:rsidRDefault="003006DC">
      <w:pPr>
        <w:spacing w:after="0" w:line="276" w:lineRule="auto"/>
        <w:jc w:val="both"/>
        <w:rPr>
          <w:sz w:val="26"/>
          <w:szCs w:val="26"/>
          <w:highlight w:val="white"/>
        </w:rPr>
      </w:pPr>
      <w:r>
        <w:rPr>
          <w:sz w:val="26"/>
          <w:szCs w:val="26"/>
          <w:highlight w:val="white"/>
        </w:rPr>
        <w:t>- Kết nối vào bài học, tạo hứng thú cho người học.</w:t>
      </w:r>
    </w:p>
    <w:p w14:paraId="02C9702F" w14:textId="77777777" w:rsidR="002C7C06" w:rsidRDefault="003006DC">
      <w:pPr>
        <w:spacing w:after="0" w:line="276" w:lineRule="auto"/>
        <w:jc w:val="both"/>
        <w:rPr>
          <w:sz w:val="26"/>
          <w:szCs w:val="26"/>
          <w:highlight w:val="white"/>
        </w:rPr>
      </w:pPr>
      <w:r>
        <w:rPr>
          <w:sz w:val="26"/>
          <w:szCs w:val="26"/>
          <w:highlight w:val="white"/>
        </w:rPr>
        <w:t>b. Nội dung</w:t>
      </w:r>
    </w:p>
    <w:p w14:paraId="04E1724D" w14:textId="77777777" w:rsidR="002C7C06" w:rsidRDefault="003006DC">
      <w:pPr>
        <w:spacing w:after="0" w:line="276" w:lineRule="auto"/>
        <w:jc w:val="both"/>
        <w:rPr>
          <w:color w:val="000000"/>
          <w:sz w:val="26"/>
          <w:szCs w:val="26"/>
          <w:highlight w:val="white"/>
        </w:rPr>
      </w:pPr>
      <w:r>
        <w:rPr>
          <w:color w:val="000000"/>
          <w:sz w:val="26"/>
          <w:szCs w:val="26"/>
          <w:highlight w:val="white"/>
        </w:rPr>
        <w:t>- Tạo kết nối giữa kiến thức của HS về đặc điểm tự nhiên, văn hoá của các khu vực châu Á với bài học.</w:t>
      </w:r>
    </w:p>
    <w:p w14:paraId="57EAA26E" w14:textId="77777777" w:rsidR="002C7C06" w:rsidRDefault="003006DC">
      <w:pPr>
        <w:spacing w:after="0" w:line="276" w:lineRule="auto"/>
        <w:jc w:val="both"/>
        <w:rPr>
          <w:color w:val="000000"/>
          <w:sz w:val="26"/>
          <w:szCs w:val="26"/>
          <w:highlight w:val="white"/>
        </w:rPr>
      </w:pPr>
      <w:r>
        <w:rPr>
          <w:color w:val="000000"/>
          <w:sz w:val="26"/>
          <w:szCs w:val="26"/>
          <w:highlight w:val="white"/>
        </w:rPr>
        <w:t>c. Sản phẩm</w:t>
      </w:r>
      <w:r>
        <w:rPr>
          <w:sz w:val="26"/>
          <w:szCs w:val="26"/>
        </w:rPr>
        <w:t xml:space="preserve"> </w:t>
      </w:r>
    </w:p>
    <w:p w14:paraId="5F66381B" w14:textId="77777777" w:rsidR="002C7C06" w:rsidRDefault="003006DC">
      <w:pPr>
        <w:spacing w:after="0" w:line="276" w:lineRule="auto"/>
        <w:jc w:val="both"/>
        <w:rPr>
          <w:color w:val="000000"/>
          <w:sz w:val="26"/>
          <w:szCs w:val="26"/>
          <w:highlight w:val="white"/>
        </w:rPr>
      </w:pPr>
      <w:r>
        <w:rPr>
          <w:color w:val="000000"/>
          <w:sz w:val="26"/>
          <w:szCs w:val="26"/>
          <w:highlight w:val="white"/>
        </w:rPr>
        <w:t>- Câu trả lời cá nhân của học sinh.</w:t>
      </w:r>
    </w:p>
    <w:p w14:paraId="6F8352C6" w14:textId="77777777" w:rsidR="002C7C06" w:rsidRDefault="003006DC">
      <w:pPr>
        <w:spacing w:after="0" w:line="276" w:lineRule="auto"/>
        <w:jc w:val="both"/>
        <w:rPr>
          <w:b/>
          <w:color w:val="0070C0"/>
          <w:sz w:val="26"/>
          <w:szCs w:val="26"/>
          <w:highlight w:val="white"/>
        </w:rPr>
      </w:pPr>
      <w:r>
        <w:rPr>
          <w:color w:val="000000"/>
          <w:sz w:val="26"/>
          <w:szCs w:val="26"/>
          <w:highlight w:val="white"/>
        </w:rPr>
        <w:t>d. Cách thức tổ chức</w:t>
      </w:r>
    </w:p>
    <w:p w14:paraId="1C0B7682" w14:textId="77777777" w:rsidR="002C7C06" w:rsidRDefault="002C7C06">
      <w:pPr>
        <w:spacing w:after="0" w:line="276" w:lineRule="auto"/>
        <w:jc w:val="both"/>
        <w:rPr>
          <w:color w:val="000000"/>
          <w:sz w:val="26"/>
          <w:szCs w:val="26"/>
          <w:highlight w:val="white"/>
        </w:rPr>
      </w:pPr>
    </w:p>
    <w:tbl>
      <w:tblPr>
        <w:tblStyle w:val="a0"/>
        <w:tblW w:w="9923" w:type="dxa"/>
        <w:tblBorders>
          <w:top w:val="nil"/>
          <w:left w:val="nil"/>
          <w:bottom w:val="nil"/>
          <w:right w:val="nil"/>
          <w:insideH w:val="nil"/>
          <w:insideV w:val="nil"/>
        </w:tblBorders>
        <w:tblLayout w:type="fixed"/>
        <w:tblLook w:val="0400" w:firstRow="0" w:lastRow="0" w:firstColumn="0" w:lastColumn="0" w:noHBand="0" w:noVBand="1"/>
      </w:tblPr>
      <w:tblGrid>
        <w:gridCol w:w="3963"/>
        <w:gridCol w:w="5960"/>
      </w:tblGrid>
      <w:tr w:rsidR="002C7C06" w14:paraId="37E56B8D" w14:textId="77777777">
        <w:trPr>
          <w:trHeight w:val="3306"/>
        </w:trPr>
        <w:tc>
          <w:tcPr>
            <w:tcW w:w="3963" w:type="dxa"/>
          </w:tcPr>
          <w:p w14:paraId="7ECE2760" w14:textId="77777777" w:rsidR="002C7C06" w:rsidRDefault="003006DC">
            <w:pPr>
              <w:spacing w:line="276" w:lineRule="auto"/>
              <w:jc w:val="both"/>
              <w:rPr>
                <w:sz w:val="26"/>
                <w:szCs w:val="26"/>
                <w:highlight w:val="white"/>
              </w:rPr>
            </w:pPr>
            <w:r>
              <w:rPr>
                <w:b/>
                <w:sz w:val="26"/>
                <w:szCs w:val="26"/>
                <w:highlight w:val="white"/>
              </w:rPr>
              <w:t>Bước 1</w:t>
            </w:r>
            <w:r>
              <w:rPr>
                <w:sz w:val="26"/>
                <w:szCs w:val="26"/>
                <w:highlight w:val="white"/>
              </w:rPr>
              <w:t>: Giao nhiệm vụ</w:t>
            </w:r>
          </w:p>
          <w:p w14:paraId="5D34AB6D" w14:textId="07D6DE31" w:rsidR="002C7C06" w:rsidRPr="00644F7F" w:rsidRDefault="003006DC" w:rsidP="00644F7F">
            <w:pPr>
              <w:pBdr>
                <w:top w:val="nil"/>
                <w:left w:val="nil"/>
                <w:bottom w:val="nil"/>
                <w:right w:val="nil"/>
                <w:between w:val="nil"/>
              </w:pBdr>
              <w:spacing w:after="160" w:line="276" w:lineRule="auto"/>
              <w:jc w:val="both"/>
              <w:rPr>
                <w:sz w:val="26"/>
                <w:szCs w:val="26"/>
                <w:highlight w:val="white"/>
              </w:rPr>
            </w:pPr>
            <w:r>
              <w:rPr>
                <w:sz w:val="26"/>
                <w:szCs w:val="26"/>
                <w:highlight w:val="white"/>
              </w:rPr>
              <w:t xml:space="preserve">- </w:t>
            </w:r>
            <w:r w:rsidR="00644F7F">
              <w:rPr>
                <w:sz w:val="26"/>
                <w:szCs w:val="26"/>
                <w:highlight w:val="white"/>
              </w:rPr>
              <w:t>Quan sát hình, kể tên một số quốc gia châu Á có GDP xếp thứ hạng cao trên thế giới năm 2021.</w:t>
            </w:r>
            <w:r>
              <w:rPr>
                <w:b/>
                <w:sz w:val="26"/>
                <w:szCs w:val="26"/>
              </w:rPr>
              <w:t>Bước 2:</w:t>
            </w:r>
            <w:r>
              <w:rPr>
                <w:sz w:val="26"/>
                <w:szCs w:val="26"/>
              </w:rPr>
              <w:t xml:space="preserve"> HS thực hiện nhiệm vụ </w:t>
            </w:r>
          </w:p>
          <w:p w14:paraId="48A1630B" w14:textId="77777777" w:rsidR="002C7C06" w:rsidRDefault="003006DC">
            <w:pPr>
              <w:spacing w:line="276" w:lineRule="auto"/>
              <w:jc w:val="both"/>
              <w:rPr>
                <w:sz w:val="26"/>
                <w:szCs w:val="26"/>
              </w:rPr>
            </w:pPr>
            <w:r>
              <w:rPr>
                <w:b/>
                <w:sz w:val="26"/>
                <w:szCs w:val="26"/>
              </w:rPr>
              <w:t>Bước 3:</w:t>
            </w:r>
            <w:r>
              <w:rPr>
                <w:sz w:val="26"/>
                <w:szCs w:val="26"/>
              </w:rPr>
              <w:t xml:space="preserve"> Báo cáo kết quả</w:t>
            </w:r>
          </w:p>
          <w:p w14:paraId="72616CCB" w14:textId="77777777" w:rsidR="002C7C06" w:rsidRDefault="003006DC">
            <w:pPr>
              <w:spacing w:line="276" w:lineRule="auto"/>
              <w:jc w:val="both"/>
              <w:rPr>
                <w:sz w:val="26"/>
                <w:szCs w:val="26"/>
              </w:rPr>
            </w:pPr>
            <w:r>
              <w:rPr>
                <w:b/>
                <w:sz w:val="26"/>
                <w:szCs w:val="26"/>
              </w:rPr>
              <w:t>Bước 4:</w:t>
            </w:r>
            <w:r>
              <w:rPr>
                <w:sz w:val="26"/>
                <w:szCs w:val="26"/>
              </w:rPr>
              <w:t xml:space="preserve"> Đánh giá và chốt kiến thức, và kết nối vào bài học.</w:t>
            </w:r>
          </w:p>
        </w:tc>
        <w:tc>
          <w:tcPr>
            <w:tcW w:w="5960" w:type="dxa"/>
          </w:tcPr>
          <w:p w14:paraId="1E9792BF" w14:textId="06697F9D" w:rsidR="002C7C06" w:rsidRDefault="00644F7F">
            <w:pPr>
              <w:spacing w:line="276" w:lineRule="auto"/>
              <w:jc w:val="both"/>
              <w:rPr>
                <w:sz w:val="26"/>
                <w:szCs w:val="26"/>
              </w:rPr>
            </w:pPr>
            <w:r>
              <w:rPr>
                <w:noProof/>
                <w:sz w:val="26"/>
                <w:szCs w:val="26"/>
              </w:rPr>
              <w:drawing>
                <wp:inline distT="0" distB="0" distL="0" distR="0" wp14:anchorId="1AB20648" wp14:editId="05408D7F">
                  <wp:extent cx="3814886" cy="195671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34163" cy="1966604"/>
                          </a:xfrm>
                          <a:prstGeom prst="rect">
                            <a:avLst/>
                          </a:prstGeom>
                          <a:noFill/>
                        </pic:spPr>
                      </pic:pic>
                    </a:graphicData>
                  </a:graphic>
                </wp:inline>
              </w:drawing>
            </w:r>
          </w:p>
        </w:tc>
      </w:tr>
    </w:tbl>
    <w:p w14:paraId="6039CE51" w14:textId="1880F849" w:rsidR="002C7C06" w:rsidRPr="00644F7F" w:rsidRDefault="003006DC">
      <w:pPr>
        <w:spacing w:after="0" w:line="276" w:lineRule="auto"/>
        <w:jc w:val="both"/>
        <w:rPr>
          <w:i/>
          <w:color w:val="000000"/>
          <w:sz w:val="26"/>
          <w:szCs w:val="26"/>
          <w:highlight w:val="white"/>
        </w:rPr>
      </w:pPr>
      <w:r>
        <w:rPr>
          <w:i/>
          <w:color w:val="000000"/>
          <w:sz w:val="26"/>
          <w:szCs w:val="26"/>
          <w:highlight w:val="white"/>
        </w:rPr>
        <w:t xml:space="preserve">           </w:t>
      </w:r>
      <w:r>
        <w:rPr>
          <w:b/>
          <w:color w:val="FF0000"/>
          <w:sz w:val="26"/>
          <w:szCs w:val="26"/>
          <w:highlight w:val="white"/>
        </w:rPr>
        <w:t xml:space="preserve">2. Hoạt động 2: Hình thành kiến thức mới </w:t>
      </w:r>
    </w:p>
    <w:p w14:paraId="24ACDD28" w14:textId="77777777" w:rsidR="002C7C06" w:rsidRDefault="003006DC">
      <w:pPr>
        <w:spacing w:after="0" w:line="276" w:lineRule="auto"/>
        <w:jc w:val="both"/>
        <w:rPr>
          <w:b/>
          <w:color w:val="0070C0"/>
          <w:sz w:val="26"/>
          <w:szCs w:val="26"/>
          <w:highlight w:val="white"/>
        </w:rPr>
      </w:pPr>
      <w:bookmarkStart w:id="2" w:name="_heading=h.30j0zll" w:colFirst="0" w:colLast="0"/>
      <w:bookmarkEnd w:id="2"/>
      <w:r>
        <w:rPr>
          <w:b/>
          <w:color w:val="0070C0"/>
          <w:sz w:val="26"/>
          <w:szCs w:val="26"/>
          <w:highlight w:val="white"/>
        </w:rPr>
        <w:t>2.1. Chuẩn bị</w:t>
      </w:r>
    </w:p>
    <w:p w14:paraId="16AD184F" w14:textId="77777777" w:rsidR="002C7C06" w:rsidRDefault="003006DC">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a. Mục tiêu</w:t>
      </w:r>
    </w:p>
    <w:p w14:paraId="098A3AD6" w14:textId="77777777" w:rsidR="002C7C06" w:rsidRDefault="003006DC">
      <w:pPr>
        <w:spacing w:after="0" w:line="276" w:lineRule="auto"/>
        <w:jc w:val="both"/>
        <w:rPr>
          <w:color w:val="000000"/>
          <w:sz w:val="26"/>
          <w:szCs w:val="26"/>
          <w:highlight w:val="white"/>
        </w:rPr>
      </w:pPr>
      <w:r>
        <w:rPr>
          <w:color w:val="000000"/>
          <w:sz w:val="26"/>
          <w:szCs w:val="26"/>
          <w:highlight w:val="white"/>
        </w:rPr>
        <w:t xml:space="preserve">- Biết sưu tầm, thu thập, xử </w:t>
      </w:r>
      <w:r>
        <w:rPr>
          <w:sz w:val="26"/>
          <w:szCs w:val="26"/>
          <w:highlight w:val="white"/>
        </w:rPr>
        <w:t>lý</w:t>
      </w:r>
      <w:r>
        <w:rPr>
          <w:color w:val="000000"/>
          <w:sz w:val="26"/>
          <w:szCs w:val="26"/>
          <w:highlight w:val="white"/>
        </w:rPr>
        <w:t xml:space="preserve"> thông tin, số liệu thống kê, biểu đồ, bản đồ của một quốc gia.</w:t>
      </w:r>
    </w:p>
    <w:p w14:paraId="16FFD6B2" w14:textId="77777777" w:rsidR="002C7C06" w:rsidRDefault="003006DC">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b. Nội dung</w:t>
      </w:r>
    </w:p>
    <w:p w14:paraId="6FDC31EB" w14:textId="77777777" w:rsidR="002774C4" w:rsidRPr="002774C4" w:rsidRDefault="002774C4" w:rsidP="002774C4">
      <w:pPr>
        <w:pBdr>
          <w:top w:val="nil"/>
          <w:left w:val="nil"/>
          <w:bottom w:val="nil"/>
          <w:right w:val="nil"/>
          <w:between w:val="nil"/>
        </w:pBdr>
        <w:spacing w:after="0" w:line="276" w:lineRule="auto"/>
        <w:jc w:val="both"/>
        <w:rPr>
          <w:b/>
          <w:color w:val="000000"/>
          <w:sz w:val="26"/>
          <w:szCs w:val="26"/>
          <w:highlight w:val="white"/>
        </w:rPr>
      </w:pPr>
      <w:r w:rsidRPr="002774C4">
        <w:rPr>
          <w:b/>
          <w:color w:val="000000"/>
          <w:sz w:val="26"/>
          <w:szCs w:val="26"/>
          <w:highlight w:val="white"/>
          <w:lang w:val="en-US"/>
        </w:rPr>
        <w:t>*</w:t>
      </w:r>
      <w:r w:rsidRPr="002774C4">
        <w:rPr>
          <w:b/>
          <w:color w:val="000000"/>
          <w:sz w:val="26"/>
          <w:szCs w:val="26"/>
          <w:highlight w:val="white"/>
        </w:rPr>
        <w:t>Lựa chọn nội dung</w:t>
      </w:r>
    </w:p>
    <w:p w14:paraId="6D73FA9B" w14:textId="77777777" w:rsidR="002774C4" w:rsidRPr="002774C4" w:rsidRDefault="002774C4" w:rsidP="002774C4">
      <w:pPr>
        <w:pBdr>
          <w:top w:val="nil"/>
          <w:left w:val="nil"/>
          <w:bottom w:val="nil"/>
          <w:right w:val="nil"/>
          <w:between w:val="nil"/>
        </w:pBdr>
        <w:spacing w:after="0" w:line="276" w:lineRule="auto"/>
        <w:jc w:val="both"/>
        <w:rPr>
          <w:color w:val="000000"/>
          <w:sz w:val="26"/>
          <w:szCs w:val="26"/>
          <w:highlight w:val="white"/>
        </w:rPr>
      </w:pPr>
      <w:r w:rsidRPr="002774C4">
        <w:rPr>
          <w:color w:val="000000"/>
          <w:sz w:val="26"/>
          <w:szCs w:val="26"/>
          <w:highlight w:val="white"/>
        </w:rPr>
        <w:t>- Lựa chọn và tìm hiểu về một trong các nền kinh tế lớn và nền kinh tế mới nổi của châu Á như: Trung Quốc, Nhật Bản, Hàn Quốc, Xin-ga-po,...</w:t>
      </w:r>
    </w:p>
    <w:p w14:paraId="1561FE6D" w14:textId="77777777" w:rsidR="002774C4" w:rsidRPr="002774C4" w:rsidRDefault="002774C4" w:rsidP="002774C4">
      <w:pPr>
        <w:pBdr>
          <w:top w:val="nil"/>
          <w:left w:val="nil"/>
          <w:bottom w:val="nil"/>
          <w:right w:val="nil"/>
          <w:between w:val="nil"/>
        </w:pBdr>
        <w:spacing w:after="0" w:line="276" w:lineRule="auto"/>
        <w:jc w:val="both"/>
        <w:rPr>
          <w:color w:val="000000"/>
          <w:sz w:val="26"/>
          <w:szCs w:val="26"/>
          <w:highlight w:val="white"/>
        </w:rPr>
      </w:pPr>
      <w:r w:rsidRPr="002774C4">
        <w:rPr>
          <w:color w:val="000000"/>
          <w:sz w:val="26"/>
          <w:szCs w:val="26"/>
          <w:highlight w:val="white"/>
        </w:rPr>
        <w:t>Gợi ý nội dung:</w:t>
      </w:r>
    </w:p>
    <w:p w14:paraId="6B6A67A6" w14:textId="77777777" w:rsidR="002774C4" w:rsidRPr="002774C4" w:rsidRDefault="002774C4" w:rsidP="002774C4">
      <w:pPr>
        <w:pBdr>
          <w:top w:val="nil"/>
          <w:left w:val="nil"/>
          <w:bottom w:val="nil"/>
          <w:right w:val="nil"/>
          <w:between w:val="nil"/>
        </w:pBdr>
        <w:spacing w:after="0" w:line="276" w:lineRule="auto"/>
        <w:jc w:val="both"/>
        <w:rPr>
          <w:color w:val="000000"/>
          <w:sz w:val="26"/>
          <w:szCs w:val="26"/>
          <w:highlight w:val="white"/>
        </w:rPr>
      </w:pPr>
      <w:r w:rsidRPr="002774C4">
        <w:rPr>
          <w:color w:val="000000"/>
          <w:sz w:val="26"/>
          <w:szCs w:val="26"/>
          <w:highlight w:val="white"/>
        </w:rPr>
        <w:t xml:space="preserve">1. Tìm hiểu khái quát chung: vị trí địa lí, diện tích, tên thủ đô, tổng số dân,... </w:t>
      </w:r>
    </w:p>
    <w:p w14:paraId="6C173327" w14:textId="77777777" w:rsidR="002774C4" w:rsidRPr="002774C4" w:rsidRDefault="002774C4" w:rsidP="002774C4">
      <w:pPr>
        <w:pBdr>
          <w:top w:val="nil"/>
          <w:left w:val="nil"/>
          <w:bottom w:val="nil"/>
          <w:right w:val="nil"/>
          <w:between w:val="nil"/>
        </w:pBdr>
        <w:spacing w:after="0" w:line="276" w:lineRule="auto"/>
        <w:jc w:val="both"/>
        <w:rPr>
          <w:color w:val="000000"/>
          <w:sz w:val="26"/>
          <w:szCs w:val="26"/>
          <w:highlight w:val="white"/>
        </w:rPr>
      </w:pPr>
      <w:r w:rsidRPr="002774C4">
        <w:rPr>
          <w:color w:val="000000"/>
          <w:sz w:val="26"/>
          <w:szCs w:val="26"/>
          <w:highlight w:val="white"/>
        </w:rPr>
        <w:t>2. Tìm hiểu về đặc điêm kinh tế</w:t>
      </w:r>
    </w:p>
    <w:p w14:paraId="51125614" w14:textId="77777777" w:rsidR="002774C4" w:rsidRPr="002774C4" w:rsidRDefault="002774C4" w:rsidP="002774C4">
      <w:pPr>
        <w:pBdr>
          <w:top w:val="nil"/>
          <w:left w:val="nil"/>
          <w:bottom w:val="nil"/>
          <w:right w:val="nil"/>
          <w:between w:val="nil"/>
        </w:pBdr>
        <w:spacing w:after="0" w:line="276" w:lineRule="auto"/>
        <w:jc w:val="both"/>
        <w:rPr>
          <w:color w:val="000000"/>
          <w:sz w:val="26"/>
          <w:szCs w:val="26"/>
          <w:highlight w:val="white"/>
        </w:rPr>
      </w:pPr>
      <w:r w:rsidRPr="002774C4">
        <w:rPr>
          <w:color w:val="000000"/>
          <w:sz w:val="26"/>
          <w:szCs w:val="26"/>
          <w:highlight w:val="white"/>
        </w:rPr>
        <w:t>- Một số chỉ tiêu kinh tế: tổng sản phẩm trong nước (GDP), GDP/người.</w:t>
      </w:r>
    </w:p>
    <w:p w14:paraId="005B27BC" w14:textId="034AF3E2" w:rsidR="002774C4" w:rsidRPr="002774C4" w:rsidRDefault="002774C4" w:rsidP="002774C4">
      <w:pPr>
        <w:pBdr>
          <w:top w:val="nil"/>
          <w:left w:val="nil"/>
          <w:bottom w:val="nil"/>
          <w:right w:val="nil"/>
          <w:between w:val="nil"/>
        </w:pBdr>
        <w:spacing w:after="0" w:line="276" w:lineRule="auto"/>
        <w:rPr>
          <w:b/>
          <w:color w:val="000000"/>
          <w:sz w:val="26"/>
          <w:szCs w:val="26"/>
          <w:highlight w:val="white"/>
        </w:rPr>
      </w:pPr>
      <w:r w:rsidRPr="002774C4">
        <w:rPr>
          <w:b/>
          <w:color w:val="000000"/>
          <w:sz w:val="26"/>
          <w:szCs w:val="26"/>
          <w:highlight w:val="white"/>
          <w:lang w:val="en-US"/>
        </w:rPr>
        <w:t>*</w:t>
      </w:r>
      <w:r w:rsidRPr="002774C4">
        <w:rPr>
          <w:b/>
          <w:color w:val="000000"/>
          <w:sz w:val="26"/>
          <w:szCs w:val="26"/>
          <w:highlight w:val="white"/>
        </w:rPr>
        <w:t>Lập đề cương báo cáo và phân công nhiệm vụ</w:t>
      </w:r>
    </w:p>
    <w:p w14:paraId="440FFA5D" w14:textId="77777777" w:rsidR="002774C4" w:rsidRPr="002774C4" w:rsidRDefault="002774C4" w:rsidP="002774C4">
      <w:pPr>
        <w:pBdr>
          <w:top w:val="nil"/>
          <w:left w:val="nil"/>
          <w:bottom w:val="nil"/>
          <w:right w:val="nil"/>
          <w:between w:val="nil"/>
        </w:pBdr>
        <w:spacing w:after="0" w:line="276" w:lineRule="auto"/>
        <w:rPr>
          <w:color w:val="000000"/>
          <w:sz w:val="26"/>
          <w:szCs w:val="26"/>
          <w:highlight w:val="white"/>
        </w:rPr>
      </w:pPr>
      <w:r w:rsidRPr="002774C4">
        <w:rPr>
          <w:color w:val="000000"/>
          <w:sz w:val="26"/>
          <w:szCs w:val="26"/>
          <w:highlight w:val="white"/>
        </w:rPr>
        <w:t>- Lập đề cương báo cáo (bao gồm các để mục và nội dung cẩn thể hiện trong báo cáo).</w:t>
      </w:r>
    </w:p>
    <w:p w14:paraId="3BA8DE03" w14:textId="34049BED" w:rsidR="002774C4" w:rsidRDefault="002774C4" w:rsidP="002774C4">
      <w:pPr>
        <w:pBdr>
          <w:top w:val="nil"/>
          <w:left w:val="nil"/>
          <w:bottom w:val="nil"/>
          <w:right w:val="nil"/>
          <w:between w:val="nil"/>
        </w:pBdr>
        <w:spacing w:after="0" w:line="276" w:lineRule="auto"/>
        <w:rPr>
          <w:color w:val="000000"/>
          <w:sz w:val="26"/>
          <w:szCs w:val="26"/>
          <w:highlight w:val="white"/>
        </w:rPr>
      </w:pPr>
      <w:r w:rsidRPr="002774C4">
        <w:rPr>
          <w:color w:val="000000"/>
          <w:sz w:val="26"/>
          <w:szCs w:val="26"/>
          <w:highlight w:val="white"/>
        </w:rPr>
        <w:t>- Phân công viết báo cáo theo nội dung.</w:t>
      </w:r>
    </w:p>
    <w:p w14:paraId="057762B5" w14:textId="77777777" w:rsidR="002C7C06" w:rsidRDefault="003006DC">
      <w:pPr>
        <w:spacing w:after="0" w:line="276" w:lineRule="auto"/>
        <w:jc w:val="both"/>
        <w:rPr>
          <w:color w:val="000000"/>
          <w:sz w:val="26"/>
          <w:szCs w:val="26"/>
          <w:highlight w:val="white"/>
        </w:rPr>
      </w:pPr>
      <w:r>
        <w:rPr>
          <w:color w:val="000000"/>
          <w:sz w:val="26"/>
          <w:szCs w:val="26"/>
          <w:highlight w:val="white"/>
        </w:rPr>
        <w:t>c. Sản Phẩm</w:t>
      </w:r>
    </w:p>
    <w:p w14:paraId="501272EC" w14:textId="77777777" w:rsidR="002C7C06" w:rsidRDefault="003006DC">
      <w:pPr>
        <w:spacing w:after="0" w:line="276" w:lineRule="auto"/>
        <w:jc w:val="both"/>
        <w:rPr>
          <w:color w:val="000000"/>
          <w:sz w:val="26"/>
          <w:szCs w:val="26"/>
          <w:highlight w:val="white"/>
        </w:rPr>
      </w:pPr>
      <w:r>
        <w:rPr>
          <w:color w:val="000000"/>
          <w:sz w:val="26"/>
          <w:szCs w:val="26"/>
          <w:highlight w:val="white"/>
        </w:rPr>
        <w:t>- Thông tin HS sưu tầm và đã chọn lọc, xử lí về một trong các nền kinh tế lớn và nền kinh tế mới nổi ở châu Á.</w:t>
      </w:r>
    </w:p>
    <w:p w14:paraId="6ECFB846" w14:textId="77777777" w:rsidR="002C7C06" w:rsidRDefault="003006DC">
      <w:pPr>
        <w:pBdr>
          <w:top w:val="nil"/>
          <w:left w:val="nil"/>
          <w:bottom w:val="nil"/>
          <w:right w:val="nil"/>
          <w:between w:val="nil"/>
        </w:pBdr>
        <w:spacing w:after="0" w:line="276" w:lineRule="auto"/>
        <w:jc w:val="both"/>
        <w:rPr>
          <w:color w:val="000000"/>
          <w:sz w:val="26"/>
          <w:szCs w:val="26"/>
        </w:rPr>
      </w:pPr>
      <w:r>
        <w:rPr>
          <w:color w:val="000000"/>
          <w:sz w:val="26"/>
          <w:szCs w:val="26"/>
        </w:rPr>
        <w:t>d. Cách thức tổ chức</w:t>
      </w:r>
    </w:p>
    <w:p w14:paraId="31DD4EE4" w14:textId="77777777" w:rsidR="002C7C06" w:rsidRDefault="003006DC">
      <w:pPr>
        <w:pBdr>
          <w:top w:val="nil"/>
          <w:left w:val="nil"/>
          <w:bottom w:val="nil"/>
          <w:right w:val="nil"/>
          <w:between w:val="nil"/>
        </w:pBdr>
        <w:spacing w:after="0" w:line="276" w:lineRule="auto"/>
        <w:jc w:val="both"/>
        <w:rPr>
          <w:color w:val="000000"/>
          <w:sz w:val="26"/>
          <w:szCs w:val="26"/>
        </w:rPr>
      </w:pPr>
      <w:r>
        <w:rPr>
          <w:b/>
          <w:color w:val="000000"/>
          <w:sz w:val="26"/>
          <w:szCs w:val="26"/>
        </w:rPr>
        <w:t xml:space="preserve">Bước 1: </w:t>
      </w:r>
      <w:r>
        <w:rPr>
          <w:color w:val="000000"/>
          <w:sz w:val="26"/>
          <w:szCs w:val="26"/>
        </w:rPr>
        <w:t>Giao nhiệm vụ</w:t>
      </w:r>
    </w:p>
    <w:p w14:paraId="1228453E" w14:textId="77777777" w:rsidR="002C7C06" w:rsidRDefault="003006DC">
      <w:pPr>
        <w:spacing w:after="0" w:line="276" w:lineRule="auto"/>
        <w:jc w:val="both"/>
        <w:rPr>
          <w:sz w:val="26"/>
          <w:szCs w:val="26"/>
        </w:rPr>
      </w:pPr>
      <w:r>
        <w:rPr>
          <w:sz w:val="26"/>
          <w:szCs w:val="26"/>
        </w:rPr>
        <w:t>- GV giao nhiệm vụ cho HS chuẩn bị ở nhà, từ buổi học trước.</w:t>
      </w:r>
    </w:p>
    <w:p w14:paraId="1F62BC97" w14:textId="28C7403D" w:rsidR="002774C4" w:rsidRPr="002774C4" w:rsidRDefault="003006DC" w:rsidP="002774C4">
      <w:pPr>
        <w:spacing w:after="0" w:line="276" w:lineRule="auto"/>
        <w:jc w:val="both"/>
        <w:rPr>
          <w:sz w:val="26"/>
          <w:szCs w:val="26"/>
        </w:rPr>
      </w:pPr>
      <w:r w:rsidRPr="003006DC">
        <w:rPr>
          <w:sz w:val="26"/>
          <w:szCs w:val="26"/>
        </w:rPr>
        <w:t>- GV chia lớp thành nhiều nhóm. Mỗi nhóm bốc thăm một nền kinh tế để chuẩn bị nội dung báo cáo. Có thể gợi ý cho HS một số chủ đề để HS tìm hiểu:</w:t>
      </w:r>
    </w:p>
    <w:p w14:paraId="29E9AFC5" w14:textId="77777777" w:rsidR="002774C4" w:rsidRPr="002774C4" w:rsidRDefault="002774C4" w:rsidP="002774C4">
      <w:pPr>
        <w:spacing w:after="0" w:line="276" w:lineRule="auto"/>
        <w:jc w:val="both"/>
        <w:rPr>
          <w:sz w:val="26"/>
          <w:szCs w:val="26"/>
        </w:rPr>
      </w:pPr>
      <w:r w:rsidRPr="002774C4">
        <w:rPr>
          <w:sz w:val="26"/>
          <w:szCs w:val="26"/>
        </w:rPr>
        <w:t xml:space="preserve">1. Tìm hiểu khái quát chung: vị trí địa lí, diện tích, tên thủ đô, tổng số dân,... </w:t>
      </w:r>
    </w:p>
    <w:p w14:paraId="0508D3EA" w14:textId="77777777" w:rsidR="002774C4" w:rsidRPr="002774C4" w:rsidRDefault="002774C4" w:rsidP="002774C4">
      <w:pPr>
        <w:spacing w:after="0" w:line="276" w:lineRule="auto"/>
        <w:jc w:val="both"/>
        <w:rPr>
          <w:sz w:val="26"/>
          <w:szCs w:val="26"/>
        </w:rPr>
      </w:pPr>
      <w:r w:rsidRPr="002774C4">
        <w:rPr>
          <w:sz w:val="26"/>
          <w:szCs w:val="26"/>
        </w:rPr>
        <w:t>2. Tìm hiểu về đặc điêm kinh tế</w:t>
      </w:r>
    </w:p>
    <w:p w14:paraId="4005B3F8" w14:textId="3EB66617" w:rsidR="002774C4" w:rsidRPr="003006DC" w:rsidRDefault="002774C4" w:rsidP="002774C4">
      <w:pPr>
        <w:spacing w:after="0" w:line="276" w:lineRule="auto"/>
        <w:jc w:val="both"/>
        <w:rPr>
          <w:sz w:val="26"/>
          <w:szCs w:val="26"/>
        </w:rPr>
      </w:pPr>
      <w:r w:rsidRPr="002774C4">
        <w:rPr>
          <w:sz w:val="26"/>
          <w:szCs w:val="26"/>
        </w:rPr>
        <w:t>- Một số chỉ tiêu kinh tế: tổng sản phẩm trong nước (GDP), GDP/người.</w:t>
      </w:r>
    </w:p>
    <w:p w14:paraId="12598909" w14:textId="6A210438" w:rsidR="002774C4" w:rsidRPr="002774C4" w:rsidRDefault="003006DC" w:rsidP="002774C4">
      <w:pPr>
        <w:spacing w:after="0" w:line="276" w:lineRule="auto"/>
        <w:jc w:val="both"/>
        <w:rPr>
          <w:sz w:val="26"/>
          <w:szCs w:val="26"/>
        </w:rPr>
      </w:pPr>
      <w:r>
        <w:rPr>
          <w:sz w:val="26"/>
          <w:szCs w:val="26"/>
        </w:rPr>
        <w:t>- GV giới thiệu cho HS một số địa chỉ để sưu tầm, khai thác thông tin: các trang web chính thống, uy tín như worldbank.org (Ngần hàng Thế giới), un.org (Liên hợp quốc), fao.org (Tổ chức Lương thực và Nông nghiệp Liên hợp quốc), gso.gov.vn (Tổng cục Thống kê), mofa.gov.vn (Bộ Ngoại giao Việt Nam),...</w:t>
      </w:r>
      <w:r w:rsidR="002774C4" w:rsidRPr="002774C4">
        <w:t xml:space="preserve"> </w:t>
      </w:r>
    </w:p>
    <w:p w14:paraId="6A5B1887" w14:textId="77F5C6EE" w:rsidR="002774C4" w:rsidRPr="002774C4" w:rsidRDefault="002774C4" w:rsidP="002774C4">
      <w:pPr>
        <w:spacing w:after="0" w:line="276" w:lineRule="auto"/>
        <w:jc w:val="both"/>
        <w:rPr>
          <w:sz w:val="26"/>
          <w:szCs w:val="26"/>
        </w:rPr>
      </w:pPr>
      <w:r>
        <w:rPr>
          <w:sz w:val="26"/>
          <w:szCs w:val="26"/>
          <w:lang w:val="en-US"/>
        </w:rPr>
        <w:lastRenderedPageBreak/>
        <w:t xml:space="preserve">+ </w:t>
      </w:r>
      <w:r w:rsidRPr="002774C4">
        <w:rPr>
          <w:sz w:val="26"/>
          <w:szCs w:val="26"/>
        </w:rPr>
        <w:t>Website cung cấp thông tin cơ bản về tự nhiên, dân cư, kinh tế của từng quốc gia: https://www.britannica.com/</w:t>
      </w:r>
    </w:p>
    <w:p w14:paraId="28373281" w14:textId="62F5D7DD" w:rsidR="002C7C06" w:rsidRDefault="002774C4" w:rsidP="002774C4">
      <w:pPr>
        <w:spacing w:after="0" w:line="276" w:lineRule="auto"/>
        <w:rPr>
          <w:sz w:val="26"/>
          <w:szCs w:val="26"/>
        </w:rPr>
      </w:pPr>
      <w:r>
        <w:rPr>
          <w:sz w:val="26"/>
          <w:szCs w:val="26"/>
          <w:lang w:val="en-US"/>
        </w:rPr>
        <w:t xml:space="preserve">+ </w:t>
      </w:r>
      <w:r w:rsidRPr="002774C4">
        <w:rPr>
          <w:sz w:val="26"/>
          <w:szCs w:val="26"/>
        </w:rPr>
        <w:t>Website cung cấp các số liệu của từng quốc gia: https://databank.worldbank.org/reports.aspx?source=2&amp;country=CHN</w:t>
      </w:r>
    </w:p>
    <w:p w14:paraId="689937A8" w14:textId="77777777" w:rsidR="002C7C06" w:rsidRDefault="003006DC">
      <w:pPr>
        <w:pBdr>
          <w:top w:val="nil"/>
          <w:left w:val="nil"/>
          <w:bottom w:val="nil"/>
          <w:right w:val="nil"/>
          <w:between w:val="nil"/>
        </w:pBdr>
        <w:spacing w:after="0" w:line="276" w:lineRule="auto"/>
        <w:jc w:val="both"/>
        <w:rPr>
          <w:color w:val="000000"/>
          <w:sz w:val="26"/>
          <w:szCs w:val="26"/>
        </w:rPr>
      </w:pPr>
      <w:r>
        <w:rPr>
          <w:color w:val="000000"/>
          <w:sz w:val="26"/>
          <w:szCs w:val="26"/>
        </w:rPr>
        <w:t>- GV hướng dẫn HS cách khai thác, chọn lọc và xử li thông tin.</w:t>
      </w:r>
    </w:p>
    <w:p w14:paraId="58F91C18" w14:textId="77777777" w:rsidR="002C7C06" w:rsidRDefault="003006DC">
      <w:pPr>
        <w:spacing w:after="0" w:line="276" w:lineRule="auto"/>
        <w:jc w:val="both"/>
        <w:rPr>
          <w:sz w:val="26"/>
          <w:szCs w:val="26"/>
        </w:rPr>
      </w:pPr>
      <w:r>
        <w:rPr>
          <w:b/>
          <w:sz w:val="26"/>
          <w:szCs w:val="26"/>
        </w:rPr>
        <w:t>Bước 2:</w:t>
      </w:r>
      <w:r>
        <w:rPr>
          <w:sz w:val="26"/>
          <w:szCs w:val="26"/>
        </w:rPr>
        <w:t xml:space="preserve"> Thực hiện nhiệm vụ. </w:t>
      </w:r>
    </w:p>
    <w:p w14:paraId="67B7AC6B" w14:textId="77777777" w:rsidR="002C7C06" w:rsidRDefault="003006DC">
      <w:pPr>
        <w:spacing w:after="0" w:line="276" w:lineRule="auto"/>
        <w:jc w:val="both"/>
        <w:rPr>
          <w:sz w:val="26"/>
          <w:szCs w:val="26"/>
        </w:rPr>
      </w:pPr>
      <w:r>
        <w:rPr>
          <w:b/>
          <w:sz w:val="26"/>
          <w:szCs w:val="26"/>
        </w:rPr>
        <w:t>Bước 3:</w:t>
      </w:r>
      <w:r>
        <w:rPr>
          <w:sz w:val="26"/>
          <w:szCs w:val="26"/>
        </w:rPr>
        <w:t xml:space="preserve"> Báo cáo kết quả</w:t>
      </w:r>
    </w:p>
    <w:p w14:paraId="0C5E6DB3" w14:textId="77777777" w:rsidR="002C7C06" w:rsidRDefault="003006DC">
      <w:pPr>
        <w:spacing w:after="0" w:line="276" w:lineRule="auto"/>
        <w:jc w:val="both"/>
        <w:rPr>
          <w:sz w:val="26"/>
          <w:szCs w:val="26"/>
        </w:rPr>
      </w:pPr>
      <w:r>
        <w:rPr>
          <w:b/>
          <w:sz w:val="26"/>
          <w:szCs w:val="26"/>
        </w:rPr>
        <w:t>Bước 4:</w:t>
      </w:r>
      <w:r>
        <w:rPr>
          <w:sz w:val="26"/>
          <w:szCs w:val="26"/>
        </w:rPr>
        <w:t xml:space="preserve"> Đánh giá và chốt kiến thức </w:t>
      </w:r>
    </w:p>
    <w:p w14:paraId="1DA323ED" w14:textId="77777777" w:rsidR="002C7C06" w:rsidRDefault="003006DC">
      <w:pPr>
        <w:spacing w:after="0"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p w14:paraId="16A601E8" w14:textId="77777777" w:rsidR="002C7C06" w:rsidRDefault="003006DC">
      <w:pPr>
        <w:spacing w:after="0" w:line="276" w:lineRule="auto"/>
        <w:jc w:val="both"/>
        <w:rPr>
          <w:b/>
          <w:color w:val="0070C0"/>
          <w:sz w:val="26"/>
          <w:szCs w:val="26"/>
          <w:highlight w:val="white"/>
        </w:rPr>
      </w:pPr>
      <w:bookmarkStart w:id="3" w:name="_heading=h.1fob9te" w:colFirst="0" w:colLast="0"/>
      <w:bookmarkEnd w:id="3"/>
      <w:r>
        <w:rPr>
          <w:b/>
          <w:color w:val="0070C0"/>
          <w:sz w:val="26"/>
          <w:szCs w:val="26"/>
          <w:highlight w:val="white"/>
        </w:rPr>
        <w:t>2.2. Viết báo cáo và trình bày báo cáo</w:t>
      </w:r>
    </w:p>
    <w:p w14:paraId="79A3EDB4" w14:textId="77777777" w:rsidR="002C7C06" w:rsidRDefault="003006DC">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a. Mục tiêu</w:t>
      </w:r>
    </w:p>
    <w:p w14:paraId="20E31D16" w14:textId="77777777" w:rsidR="002C7C06" w:rsidRDefault="003006DC">
      <w:pPr>
        <w:spacing w:after="0" w:line="276" w:lineRule="auto"/>
        <w:jc w:val="both"/>
        <w:rPr>
          <w:color w:val="000000"/>
          <w:sz w:val="26"/>
          <w:szCs w:val="26"/>
          <w:highlight w:val="white"/>
        </w:rPr>
      </w:pPr>
      <w:r>
        <w:rPr>
          <w:color w:val="000000"/>
          <w:sz w:val="26"/>
          <w:szCs w:val="26"/>
          <w:highlight w:val="white"/>
        </w:rPr>
        <w:t>- Rèn luyện kĩ năng viết, trình bày báo cáo.</w:t>
      </w:r>
    </w:p>
    <w:p w14:paraId="43DF90DC" w14:textId="77777777" w:rsidR="002C7C06" w:rsidRDefault="003006DC">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b. Nội dung</w:t>
      </w:r>
    </w:p>
    <w:p w14:paraId="72C526C7" w14:textId="77777777" w:rsidR="002C7C06" w:rsidRDefault="003006DC">
      <w:pPr>
        <w:spacing w:after="0" w:line="276" w:lineRule="auto"/>
        <w:jc w:val="both"/>
        <w:rPr>
          <w:color w:val="000000"/>
          <w:sz w:val="26"/>
          <w:szCs w:val="26"/>
          <w:highlight w:val="white"/>
        </w:rPr>
      </w:pPr>
      <w:r>
        <w:rPr>
          <w:color w:val="000000"/>
          <w:sz w:val="26"/>
          <w:szCs w:val="26"/>
          <w:highlight w:val="white"/>
        </w:rPr>
        <w:t>c. Sản Phẩm</w:t>
      </w:r>
    </w:p>
    <w:p w14:paraId="106D9EDA" w14:textId="77777777" w:rsidR="002C7C06" w:rsidRDefault="003006DC">
      <w:pPr>
        <w:pBdr>
          <w:top w:val="nil"/>
          <w:left w:val="nil"/>
          <w:bottom w:val="nil"/>
          <w:right w:val="nil"/>
          <w:between w:val="nil"/>
        </w:pBdr>
        <w:spacing w:after="0" w:line="276" w:lineRule="auto"/>
        <w:jc w:val="both"/>
        <w:rPr>
          <w:color w:val="000000"/>
          <w:sz w:val="26"/>
          <w:szCs w:val="26"/>
        </w:rPr>
      </w:pPr>
      <w:r>
        <w:rPr>
          <w:color w:val="000000"/>
          <w:sz w:val="26"/>
          <w:szCs w:val="26"/>
        </w:rPr>
        <w:t>- Bài báo cáo của HS về một trong các nền kinh tế lớn và kinh tế mới nổi mà HS lựa chọn.</w:t>
      </w:r>
    </w:p>
    <w:p w14:paraId="5873BCBA" w14:textId="77777777" w:rsidR="002C7C06" w:rsidRDefault="003006DC">
      <w:pPr>
        <w:pBdr>
          <w:top w:val="nil"/>
          <w:left w:val="nil"/>
          <w:bottom w:val="nil"/>
          <w:right w:val="nil"/>
          <w:between w:val="nil"/>
        </w:pBdr>
        <w:spacing w:after="0" w:line="276" w:lineRule="auto"/>
        <w:jc w:val="both"/>
        <w:rPr>
          <w:color w:val="000000"/>
          <w:sz w:val="26"/>
          <w:szCs w:val="26"/>
        </w:rPr>
      </w:pPr>
      <w:bookmarkStart w:id="4" w:name="_heading=h.3znysh7" w:colFirst="0" w:colLast="0"/>
      <w:bookmarkEnd w:id="4"/>
      <w:r>
        <w:rPr>
          <w:color w:val="000000"/>
          <w:sz w:val="26"/>
          <w:szCs w:val="26"/>
        </w:rPr>
        <w:t>d. Cách thức tổ chức</w:t>
      </w:r>
    </w:p>
    <w:p w14:paraId="6B1C19DD" w14:textId="77777777" w:rsidR="002C7C06" w:rsidRDefault="003006DC">
      <w:pPr>
        <w:spacing w:after="0" w:line="288" w:lineRule="auto"/>
        <w:rPr>
          <w:color w:val="000000"/>
          <w:sz w:val="26"/>
          <w:szCs w:val="26"/>
          <w:highlight w:val="white"/>
        </w:rPr>
      </w:pPr>
      <w:r>
        <w:rPr>
          <w:b/>
          <w:color w:val="000000"/>
          <w:sz w:val="26"/>
          <w:szCs w:val="26"/>
          <w:highlight w:val="white"/>
        </w:rPr>
        <w:t>Bước 1:</w:t>
      </w:r>
      <w:r>
        <w:rPr>
          <w:color w:val="000000"/>
          <w:sz w:val="26"/>
          <w:szCs w:val="26"/>
          <w:highlight w:val="white"/>
        </w:rPr>
        <w:t xml:space="preserve"> Giao nhiệm vụ </w:t>
      </w:r>
    </w:p>
    <w:p w14:paraId="30191B83" w14:textId="5000C01F" w:rsidR="002C7C06" w:rsidRDefault="003006DC" w:rsidP="003006DC">
      <w:pPr>
        <w:spacing w:after="0" w:line="288" w:lineRule="auto"/>
        <w:rPr>
          <w:color w:val="000000"/>
          <w:sz w:val="26"/>
          <w:szCs w:val="26"/>
          <w:highlight w:val="white"/>
        </w:rPr>
      </w:pPr>
      <w:r w:rsidRPr="003006DC">
        <w:rPr>
          <w:color w:val="000000"/>
          <w:sz w:val="26"/>
          <w:szCs w:val="26"/>
          <w:highlight w:val="white"/>
        </w:rPr>
        <w:t>- GV hướng dẫn HS thực hiện theo các bước đã nêu ở</w:t>
      </w:r>
    </w:p>
    <w:p w14:paraId="18605728" w14:textId="77777777" w:rsidR="002774C4" w:rsidRPr="002774C4" w:rsidRDefault="002774C4" w:rsidP="002774C4">
      <w:pPr>
        <w:spacing w:after="0" w:line="288" w:lineRule="auto"/>
        <w:rPr>
          <w:color w:val="000000"/>
          <w:sz w:val="26"/>
          <w:szCs w:val="26"/>
          <w:highlight w:val="white"/>
        </w:rPr>
      </w:pPr>
      <w:r w:rsidRPr="002774C4">
        <w:rPr>
          <w:color w:val="000000"/>
          <w:sz w:val="26"/>
          <w:szCs w:val="26"/>
          <w:highlight w:val="white"/>
        </w:rPr>
        <w:t>TÊN QUỐC GIA</w:t>
      </w:r>
    </w:p>
    <w:p w14:paraId="42FC45AA" w14:textId="77777777" w:rsidR="002774C4" w:rsidRPr="002774C4" w:rsidRDefault="002774C4" w:rsidP="002774C4">
      <w:pPr>
        <w:spacing w:after="0" w:line="288" w:lineRule="auto"/>
        <w:rPr>
          <w:color w:val="000000"/>
          <w:sz w:val="26"/>
          <w:szCs w:val="26"/>
          <w:highlight w:val="white"/>
        </w:rPr>
      </w:pPr>
      <w:r w:rsidRPr="002774C4">
        <w:rPr>
          <w:color w:val="000000"/>
          <w:sz w:val="26"/>
          <w:szCs w:val="26"/>
          <w:highlight w:val="white"/>
        </w:rPr>
        <w:t>- Khái quát chung về nền kinh tế được chọn để tìm hiểu.</w:t>
      </w:r>
    </w:p>
    <w:p w14:paraId="63096412" w14:textId="77777777" w:rsidR="002774C4" w:rsidRPr="002774C4" w:rsidRDefault="002774C4" w:rsidP="002774C4">
      <w:pPr>
        <w:spacing w:after="0" w:line="288" w:lineRule="auto"/>
        <w:rPr>
          <w:color w:val="000000"/>
          <w:sz w:val="26"/>
          <w:szCs w:val="26"/>
          <w:highlight w:val="white"/>
        </w:rPr>
      </w:pPr>
      <w:r w:rsidRPr="002774C4">
        <w:rPr>
          <w:color w:val="000000"/>
          <w:sz w:val="26"/>
          <w:szCs w:val="26"/>
          <w:highlight w:val="white"/>
        </w:rPr>
        <w:t>- Đặc điểm kinh tế: một số chỉ tiêu kinh tế (GDP, GDP/người); một số sản phẩm đặc trang và nổi tiếng của nông nghiệp, công nghiệp, dịch vụ.</w:t>
      </w:r>
    </w:p>
    <w:p w14:paraId="47D73F7A" w14:textId="7A50F428" w:rsidR="002774C4" w:rsidRPr="003006DC" w:rsidRDefault="002774C4" w:rsidP="002774C4">
      <w:pPr>
        <w:spacing w:after="0" w:line="288" w:lineRule="auto"/>
        <w:rPr>
          <w:color w:val="000000"/>
          <w:sz w:val="26"/>
          <w:szCs w:val="26"/>
          <w:highlight w:val="white"/>
        </w:rPr>
      </w:pPr>
      <w:r w:rsidRPr="002774C4">
        <w:rPr>
          <w:color w:val="000000"/>
          <w:sz w:val="26"/>
          <w:szCs w:val="26"/>
          <w:highlight w:val="white"/>
        </w:rPr>
        <w:t>- Kết luận về nền kinh tế đó.</w:t>
      </w:r>
    </w:p>
    <w:p w14:paraId="4E413D8A" w14:textId="77777777" w:rsidR="002C7C06" w:rsidRDefault="003006DC">
      <w:pPr>
        <w:spacing w:after="0" w:line="276" w:lineRule="auto"/>
        <w:jc w:val="both"/>
        <w:rPr>
          <w:color w:val="000000"/>
          <w:sz w:val="26"/>
          <w:szCs w:val="26"/>
          <w:highlight w:val="white"/>
        </w:rPr>
      </w:pPr>
      <w:bookmarkStart w:id="5" w:name="_heading=h.2et92p0" w:colFirst="0" w:colLast="0"/>
      <w:bookmarkEnd w:id="5"/>
      <w:r>
        <w:rPr>
          <w:b/>
          <w:color w:val="000000"/>
          <w:sz w:val="26"/>
          <w:szCs w:val="26"/>
          <w:highlight w:val="white"/>
        </w:rPr>
        <w:t>Bước 2</w:t>
      </w:r>
      <w:r>
        <w:rPr>
          <w:color w:val="000000"/>
          <w:sz w:val="26"/>
          <w:szCs w:val="26"/>
          <w:highlight w:val="white"/>
        </w:rPr>
        <w:t>: HS thực hiện nhiệm vụ</w:t>
      </w:r>
    </w:p>
    <w:p w14:paraId="37E2C5E1" w14:textId="77777777" w:rsidR="002C7C06" w:rsidRDefault="003006DC">
      <w:pPr>
        <w:spacing w:after="0" w:line="276" w:lineRule="auto"/>
        <w:jc w:val="both"/>
        <w:rPr>
          <w:color w:val="000000"/>
          <w:sz w:val="26"/>
          <w:szCs w:val="26"/>
          <w:highlight w:val="white"/>
        </w:rPr>
      </w:pPr>
      <w:r>
        <w:rPr>
          <w:color w:val="000000"/>
          <w:sz w:val="26"/>
          <w:szCs w:val="26"/>
          <w:highlight w:val="white"/>
        </w:rPr>
        <w:t>- HS trao đổi và trả lời câu hỏi</w:t>
      </w:r>
    </w:p>
    <w:p w14:paraId="11CE0E0D" w14:textId="77777777" w:rsidR="002C7C06" w:rsidRDefault="003006DC">
      <w:pPr>
        <w:spacing w:after="0" w:line="276" w:lineRule="auto"/>
        <w:jc w:val="both"/>
        <w:rPr>
          <w:color w:val="000000"/>
          <w:sz w:val="26"/>
          <w:szCs w:val="26"/>
          <w:highlight w:val="white"/>
        </w:rPr>
      </w:pPr>
      <w:bookmarkStart w:id="6" w:name="_heading=h.tyjcwt" w:colFirst="0" w:colLast="0"/>
      <w:bookmarkEnd w:id="6"/>
      <w:r>
        <w:rPr>
          <w:b/>
          <w:color w:val="000000"/>
          <w:sz w:val="26"/>
          <w:szCs w:val="26"/>
          <w:highlight w:val="white"/>
        </w:rPr>
        <w:t>Bước 3</w:t>
      </w:r>
      <w:r>
        <w:rPr>
          <w:color w:val="000000"/>
          <w:sz w:val="26"/>
          <w:szCs w:val="26"/>
          <w:highlight w:val="white"/>
        </w:rPr>
        <w:t>: HS báo cáo kết quả làm việc</w:t>
      </w:r>
    </w:p>
    <w:p w14:paraId="28FDBCE0" w14:textId="77777777" w:rsidR="002C7C06" w:rsidRDefault="003006DC">
      <w:pPr>
        <w:spacing w:after="0" w:line="276" w:lineRule="auto"/>
        <w:jc w:val="both"/>
        <w:rPr>
          <w:color w:val="000000"/>
          <w:sz w:val="26"/>
          <w:szCs w:val="26"/>
          <w:highlight w:val="white"/>
        </w:rPr>
      </w:pPr>
      <w:r>
        <w:rPr>
          <w:color w:val="000000"/>
          <w:sz w:val="26"/>
          <w:szCs w:val="26"/>
          <w:highlight w:val="white"/>
        </w:rPr>
        <w:t>- HS trình bày trước lớp theo các nội dung đã chuẩn bị trước theo nhóm.</w:t>
      </w:r>
    </w:p>
    <w:p w14:paraId="2943A109" w14:textId="77777777" w:rsidR="002C7C06" w:rsidRDefault="003006DC">
      <w:pPr>
        <w:spacing w:after="0" w:line="276" w:lineRule="auto"/>
        <w:jc w:val="both"/>
        <w:rPr>
          <w:color w:val="000000"/>
          <w:sz w:val="26"/>
          <w:szCs w:val="26"/>
          <w:highlight w:val="white"/>
        </w:rPr>
      </w:pPr>
      <w:r>
        <w:rPr>
          <w:color w:val="000000"/>
          <w:sz w:val="26"/>
          <w:szCs w:val="26"/>
          <w:highlight w:val="white"/>
        </w:rPr>
        <w:t xml:space="preserve">- GV hướng dẫn HS trao đổi, thảo luận sau từng bài báo cáo được trình bày. Sau khi các HS trao đổi và trả lời, GV chuẩn hoá và chốt lại các kiến </w:t>
      </w:r>
      <w:r>
        <w:rPr>
          <w:sz w:val="26"/>
          <w:szCs w:val="26"/>
          <w:highlight w:val="white"/>
        </w:rPr>
        <w:t>thức</w:t>
      </w:r>
      <w:r>
        <w:rPr>
          <w:color w:val="000000"/>
          <w:sz w:val="26"/>
          <w:szCs w:val="26"/>
          <w:highlight w:val="white"/>
        </w:rPr>
        <w:t xml:space="preserve"> chính để HS hiểu rõ bài.</w:t>
      </w:r>
    </w:p>
    <w:p w14:paraId="2285B0EF" w14:textId="77777777" w:rsidR="002C7C06" w:rsidRDefault="003006DC">
      <w:pPr>
        <w:spacing w:after="0" w:line="276" w:lineRule="auto"/>
        <w:jc w:val="both"/>
        <w:rPr>
          <w:color w:val="000000"/>
          <w:sz w:val="26"/>
          <w:szCs w:val="26"/>
          <w:highlight w:val="white"/>
        </w:rPr>
      </w:pPr>
      <w:r>
        <w:rPr>
          <w:color w:val="000000"/>
          <w:sz w:val="26"/>
          <w:szCs w:val="26"/>
          <w:highlight w:val="white"/>
        </w:rPr>
        <w:t xml:space="preserve">- Ngoài ra, GV có thể bổ sung thêm một số thông tin, hình ảnh, video minh hoạ (nếu có) về các </w:t>
      </w:r>
      <w:r>
        <w:rPr>
          <w:sz w:val="26"/>
          <w:szCs w:val="26"/>
          <w:highlight w:val="white"/>
        </w:rPr>
        <w:t>nền</w:t>
      </w:r>
      <w:r>
        <w:rPr>
          <w:color w:val="000000"/>
          <w:sz w:val="26"/>
          <w:szCs w:val="26"/>
          <w:highlight w:val="white"/>
        </w:rPr>
        <w:t xml:space="preserve"> kinh tế đang tìm hiểu.</w:t>
      </w:r>
    </w:p>
    <w:p w14:paraId="7DE1926B" w14:textId="77777777" w:rsidR="002C7C06" w:rsidRDefault="003006DC">
      <w:pPr>
        <w:spacing w:after="0" w:line="276" w:lineRule="auto"/>
        <w:jc w:val="both"/>
        <w:rPr>
          <w:color w:val="000000"/>
          <w:sz w:val="26"/>
          <w:szCs w:val="26"/>
          <w:highlight w:val="white"/>
        </w:rPr>
      </w:pPr>
      <w:r>
        <w:rPr>
          <w:color w:val="000000"/>
          <w:sz w:val="26"/>
          <w:szCs w:val="26"/>
          <w:highlight w:val="white"/>
        </w:rPr>
        <w:t>Là một bài thực hành với nội dung khá mở, GV có thổ thiết kế bài học thực hành cho phù hợp với thực tế lớp học. Việc chuẩn bị trước</w:t>
      </w:r>
      <w:r>
        <w:rPr>
          <w:sz w:val="26"/>
          <w:szCs w:val="26"/>
          <w:highlight w:val="white"/>
        </w:rPr>
        <w:t xml:space="preserve"> ở</w:t>
      </w:r>
      <w:r>
        <w:rPr>
          <w:color w:val="000000"/>
          <w:sz w:val="26"/>
          <w:szCs w:val="26"/>
          <w:highlight w:val="white"/>
        </w:rPr>
        <w:t xml:space="preserve"> nhà là rất cần thiết và quan trọng, tuy nhiên</w:t>
      </w:r>
      <w:r>
        <w:t xml:space="preserve"> </w:t>
      </w:r>
      <w:r>
        <w:rPr>
          <w:color w:val="000000"/>
          <w:sz w:val="26"/>
          <w:szCs w:val="26"/>
          <w:highlight w:val="white"/>
        </w:rPr>
        <w:t>cũng cần linh động để phù hợp với đối tượng HS. GV cần chủ động khi xây dựng kế hoạch dạy học.</w:t>
      </w:r>
    </w:p>
    <w:p w14:paraId="51BB0BA8" w14:textId="77777777" w:rsidR="0096410E" w:rsidRPr="0096410E" w:rsidRDefault="0096410E" w:rsidP="0096410E">
      <w:pPr>
        <w:spacing w:after="0" w:line="276" w:lineRule="auto"/>
        <w:jc w:val="both"/>
        <w:rPr>
          <w:color w:val="000000"/>
          <w:sz w:val="26"/>
          <w:szCs w:val="26"/>
          <w:highlight w:val="white"/>
        </w:rPr>
      </w:pPr>
      <w:r w:rsidRPr="0096410E">
        <w:rPr>
          <w:color w:val="000000"/>
          <w:sz w:val="26"/>
          <w:szCs w:val="26"/>
          <w:highlight w:val="white"/>
        </w:rPr>
        <w:t>- Phiếu đánh giá đồng đẳng sản phẩm của các nhóm</w:t>
      </w:r>
    </w:p>
    <w:p w14:paraId="0FBAFE61" w14:textId="77777777" w:rsidR="0096410E" w:rsidRDefault="0096410E">
      <w:pPr>
        <w:spacing w:after="0" w:line="276" w:lineRule="auto"/>
        <w:jc w:val="both"/>
        <w:rPr>
          <w:color w:val="000000"/>
          <w:sz w:val="26"/>
          <w:szCs w:val="26"/>
          <w:highlight w:val="white"/>
        </w:rPr>
      </w:pPr>
      <w:r w:rsidRPr="0096410E">
        <w:rPr>
          <w:noProof/>
        </w:rPr>
        <w:lastRenderedPageBreak/>
        <w:drawing>
          <wp:inline distT="0" distB="0" distL="0" distR="0" wp14:anchorId="77DB0550" wp14:editId="2867D862">
            <wp:extent cx="6122035" cy="364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34169" cy="3648342"/>
                    </a:xfrm>
                    <a:prstGeom prst="rect">
                      <a:avLst/>
                    </a:prstGeom>
                  </pic:spPr>
                </pic:pic>
              </a:graphicData>
            </a:graphic>
          </wp:inline>
        </w:drawing>
      </w:r>
    </w:p>
    <w:p w14:paraId="13BD9A9F" w14:textId="77777777" w:rsidR="002C7C06" w:rsidRDefault="003006DC">
      <w:pPr>
        <w:spacing w:after="0" w:line="276" w:lineRule="auto"/>
        <w:jc w:val="both"/>
        <w:rPr>
          <w:color w:val="000000"/>
          <w:sz w:val="26"/>
          <w:szCs w:val="26"/>
          <w:highlight w:val="white"/>
        </w:rPr>
      </w:pPr>
      <w:r>
        <w:rPr>
          <w:b/>
          <w:color w:val="000000"/>
          <w:sz w:val="26"/>
          <w:szCs w:val="26"/>
          <w:highlight w:val="white"/>
        </w:rPr>
        <w:t>Bước 4</w:t>
      </w:r>
      <w:r>
        <w:rPr>
          <w:color w:val="000000"/>
          <w:sz w:val="26"/>
          <w:szCs w:val="26"/>
          <w:highlight w:val="white"/>
        </w:rPr>
        <w:t>: Đánh giá và chốt kiến thức</w:t>
      </w:r>
    </w:p>
    <w:p w14:paraId="6BE16EE5" w14:textId="77777777" w:rsidR="002C7C06" w:rsidRDefault="003006DC">
      <w:pPr>
        <w:spacing w:after="0" w:line="276" w:lineRule="auto"/>
        <w:jc w:val="both"/>
        <w:rPr>
          <w:sz w:val="26"/>
          <w:szCs w:val="26"/>
        </w:rPr>
      </w:pPr>
      <w:r>
        <w:rPr>
          <w:color w:val="000000"/>
          <w:sz w:val="26"/>
          <w:szCs w:val="26"/>
          <w:highlight w:val="white"/>
        </w:rPr>
        <w:t xml:space="preserve">- </w:t>
      </w:r>
      <w:r>
        <w:rPr>
          <w:sz w:val="26"/>
          <w:szCs w:val="26"/>
        </w:rPr>
        <w:t xml:space="preserve">Giáo viên quan sát, nhận xét đánh giá quá trình thực hiện của học sinh về thái độ, tinh thần học tập, khả năng giao tiếp, trình bày và đánh giá kết quả cuối cùng của học sinh </w:t>
      </w:r>
    </w:p>
    <w:p w14:paraId="1748CDA8" w14:textId="77777777" w:rsidR="002C7C06" w:rsidRDefault="003006DC">
      <w:pPr>
        <w:spacing w:after="0" w:line="276" w:lineRule="auto"/>
        <w:jc w:val="both"/>
        <w:rPr>
          <w:sz w:val="26"/>
          <w:szCs w:val="26"/>
        </w:rPr>
      </w:pPr>
      <w:r>
        <w:rPr>
          <w:b/>
          <w:color w:val="FF0000"/>
          <w:sz w:val="26"/>
          <w:szCs w:val="26"/>
          <w:highlight w:val="white"/>
        </w:rPr>
        <w:t xml:space="preserve">3. Hoạt động luyện tập </w:t>
      </w:r>
    </w:p>
    <w:p w14:paraId="5F0676E1" w14:textId="77777777" w:rsidR="002C7C06" w:rsidRDefault="003006DC">
      <w:pPr>
        <w:spacing w:after="0" w:line="276" w:lineRule="auto"/>
        <w:jc w:val="both"/>
        <w:rPr>
          <w:color w:val="000000"/>
          <w:sz w:val="26"/>
          <w:szCs w:val="26"/>
          <w:highlight w:val="white"/>
        </w:rPr>
      </w:pPr>
      <w:r>
        <w:rPr>
          <w:color w:val="000000"/>
          <w:sz w:val="26"/>
          <w:szCs w:val="26"/>
          <w:highlight w:val="white"/>
        </w:rPr>
        <w:t>a. Mục tiêu</w:t>
      </w:r>
    </w:p>
    <w:p w14:paraId="160B6F35" w14:textId="77777777" w:rsidR="002C7C06" w:rsidRDefault="003006DC">
      <w:pPr>
        <w:spacing w:after="0" w:line="276" w:lineRule="auto"/>
        <w:jc w:val="both"/>
        <w:rPr>
          <w:color w:val="000000"/>
          <w:sz w:val="26"/>
          <w:szCs w:val="26"/>
          <w:highlight w:val="white"/>
        </w:rPr>
      </w:pPr>
      <w:r>
        <w:rPr>
          <w:color w:val="000000"/>
          <w:sz w:val="26"/>
          <w:szCs w:val="26"/>
          <w:highlight w:val="white"/>
        </w:rPr>
        <w:t>- Củng cố, luyện tập các kiến thức đã học trong bài.</w:t>
      </w:r>
    </w:p>
    <w:p w14:paraId="4FB5F315" w14:textId="77777777" w:rsidR="002C7C06" w:rsidRDefault="003006DC">
      <w:pPr>
        <w:spacing w:after="0" w:line="276" w:lineRule="auto"/>
        <w:jc w:val="both"/>
        <w:rPr>
          <w:color w:val="000000"/>
          <w:sz w:val="26"/>
          <w:szCs w:val="26"/>
          <w:highlight w:val="white"/>
        </w:rPr>
      </w:pPr>
      <w:r>
        <w:rPr>
          <w:color w:val="000000"/>
          <w:sz w:val="26"/>
          <w:szCs w:val="26"/>
          <w:highlight w:val="white"/>
        </w:rPr>
        <w:t>b. Nội dung</w:t>
      </w:r>
    </w:p>
    <w:p w14:paraId="123B5AA0" w14:textId="039909E1" w:rsidR="002C7C06" w:rsidRDefault="003006DC">
      <w:pPr>
        <w:spacing w:after="0" w:line="276" w:lineRule="auto"/>
        <w:jc w:val="both"/>
        <w:rPr>
          <w:color w:val="000000"/>
          <w:sz w:val="26"/>
          <w:szCs w:val="26"/>
          <w:highlight w:val="white"/>
        </w:rPr>
      </w:pPr>
      <w:r>
        <w:rPr>
          <w:color w:val="000000"/>
          <w:sz w:val="26"/>
          <w:szCs w:val="26"/>
          <w:highlight w:val="white"/>
        </w:rPr>
        <w:t xml:space="preserve">- </w:t>
      </w:r>
      <w:r w:rsidR="00644F7F" w:rsidRPr="00644F7F">
        <w:rPr>
          <w:color w:val="000000"/>
          <w:sz w:val="26"/>
          <w:szCs w:val="26"/>
          <w:highlight w:val="white"/>
        </w:rPr>
        <w:t>Dựa vào các nội dung đã được tìm hiểu về châu Á, hãy viết ít nhất 3 nội dung em đã học được về châu Á</w:t>
      </w:r>
    </w:p>
    <w:p w14:paraId="0A10787B" w14:textId="77777777" w:rsidR="002C7C06" w:rsidRDefault="003006DC">
      <w:pPr>
        <w:spacing w:after="0" w:line="276" w:lineRule="auto"/>
        <w:jc w:val="both"/>
        <w:rPr>
          <w:color w:val="000000"/>
          <w:sz w:val="26"/>
          <w:szCs w:val="26"/>
          <w:highlight w:val="white"/>
        </w:rPr>
      </w:pPr>
      <w:r>
        <w:rPr>
          <w:color w:val="000000"/>
          <w:sz w:val="26"/>
          <w:szCs w:val="26"/>
          <w:highlight w:val="white"/>
        </w:rPr>
        <w:t>c. Sản Phẩm</w:t>
      </w:r>
    </w:p>
    <w:p w14:paraId="34EABDAF" w14:textId="77777777" w:rsidR="002C7C06" w:rsidRDefault="003006DC">
      <w:pPr>
        <w:spacing w:after="0" w:line="276" w:lineRule="auto"/>
        <w:jc w:val="both"/>
        <w:rPr>
          <w:color w:val="000000"/>
          <w:sz w:val="26"/>
          <w:szCs w:val="26"/>
          <w:highlight w:val="white"/>
        </w:rPr>
      </w:pPr>
      <w:r>
        <w:rPr>
          <w:color w:val="000000"/>
          <w:sz w:val="26"/>
          <w:szCs w:val="26"/>
          <w:highlight w:val="white"/>
        </w:rPr>
        <w:t>- Câu trả lời của học sinh</w:t>
      </w:r>
    </w:p>
    <w:p w14:paraId="2C7BA27D" w14:textId="77777777" w:rsidR="002C7C06" w:rsidRDefault="003006DC">
      <w:pPr>
        <w:spacing w:after="0" w:line="276" w:lineRule="auto"/>
        <w:jc w:val="both"/>
        <w:rPr>
          <w:color w:val="000000"/>
          <w:sz w:val="26"/>
          <w:szCs w:val="26"/>
          <w:highlight w:val="white"/>
        </w:rPr>
      </w:pPr>
      <w:bookmarkStart w:id="7" w:name="_heading=h.3dy6vkm" w:colFirst="0" w:colLast="0"/>
      <w:bookmarkEnd w:id="7"/>
      <w:r>
        <w:rPr>
          <w:color w:val="000000"/>
          <w:sz w:val="26"/>
          <w:szCs w:val="26"/>
          <w:highlight w:val="white"/>
        </w:rPr>
        <w:t>d. Cách thức tổ chức</w:t>
      </w:r>
    </w:p>
    <w:tbl>
      <w:tblPr>
        <w:tblStyle w:val="a1"/>
        <w:tblW w:w="9641" w:type="dxa"/>
        <w:tblBorders>
          <w:top w:val="nil"/>
          <w:left w:val="nil"/>
          <w:bottom w:val="nil"/>
          <w:right w:val="nil"/>
          <w:insideH w:val="nil"/>
          <w:insideV w:val="nil"/>
        </w:tblBorders>
        <w:tblLayout w:type="fixed"/>
        <w:tblLook w:val="0400" w:firstRow="0" w:lastRow="0" w:firstColumn="0" w:lastColumn="0" w:noHBand="0" w:noVBand="1"/>
      </w:tblPr>
      <w:tblGrid>
        <w:gridCol w:w="9641"/>
      </w:tblGrid>
      <w:tr w:rsidR="00644F7F" w14:paraId="6B0BA0B5" w14:textId="77777777" w:rsidTr="00186926">
        <w:tc>
          <w:tcPr>
            <w:tcW w:w="9641" w:type="dxa"/>
          </w:tcPr>
          <w:p w14:paraId="25A45CD5" w14:textId="77777777" w:rsidR="00644F7F" w:rsidRDefault="00644F7F">
            <w:pPr>
              <w:spacing w:line="276" w:lineRule="auto"/>
              <w:jc w:val="both"/>
              <w:rPr>
                <w:sz w:val="26"/>
                <w:szCs w:val="26"/>
                <w:highlight w:val="white"/>
              </w:rPr>
            </w:pPr>
            <w:r>
              <w:rPr>
                <w:b/>
                <w:sz w:val="26"/>
                <w:szCs w:val="26"/>
                <w:highlight w:val="white"/>
              </w:rPr>
              <w:t>Bước 1</w:t>
            </w:r>
            <w:r>
              <w:rPr>
                <w:sz w:val="26"/>
                <w:szCs w:val="26"/>
                <w:highlight w:val="white"/>
              </w:rPr>
              <w:t xml:space="preserve">: Giao nhiệm vụ cho học sinh: </w:t>
            </w:r>
            <w:r w:rsidRPr="00644F7F">
              <w:rPr>
                <w:sz w:val="26"/>
                <w:szCs w:val="26"/>
              </w:rPr>
              <w:t>Dựa vào các nội dung đã được tìm hiểu về châu Á, hãy viết ít nhất 3 nội dung em đã học được về châu Á</w:t>
            </w:r>
          </w:p>
          <w:p w14:paraId="2D8A1798" w14:textId="77777777" w:rsidR="00644F7F" w:rsidRDefault="00644F7F">
            <w:pPr>
              <w:spacing w:line="276" w:lineRule="auto"/>
              <w:jc w:val="both"/>
              <w:rPr>
                <w:sz w:val="26"/>
                <w:szCs w:val="26"/>
                <w:highlight w:val="white"/>
              </w:rPr>
            </w:pPr>
            <w:bookmarkStart w:id="8" w:name="_heading=h.1t3h5sf" w:colFirst="0" w:colLast="0"/>
            <w:bookmarkEnd w:id="8"/>
            <w:r>
              <w:rPr>
                <w:b/>
                <w:sz w:val="26"/>
                <w:szCs w:val="26"/>
                <w:highlight w:val="white"/>
              </w:rPr>
              <w:t>Bước 2</w:t>
            </w:r>
            <w:r>
              <w:rPr>
                <w:sz w:val="26"/>
                <w:szCs w:val="26"/>
                <w:highlight w:val="white"/>
              </w:rPr>
              <w:t xml:space="preserve">: Thực hiện nhiệm vụ </w:t>
            </w:r>
          </w:p>
          <w:p w14:paraId="25B7EF3F" w14:textId="77777777" w:rsidR="00644F7F" w:rsidRDefault="00644F7F">
            <w:pPr>
              <w:spacing w:line="276" w:lineRule="auto"/>
              <w:jc w:val="both"/>
              <w:rPr>
                <w:sz w:val="26"/>
                <w:szCs w:val="26"/>
              </w:rPr>
            </w:pPr>
            <w:r>
              <w:rPr>
                <w:b/>
                <w:sz w:val="26"/>
                <w:szCs w:val="26"/>
                <w:highlight w:val="white"/>
              </w:rPr>
              <w:t>Bước 3</w:t>
            </w:r>
            <w:r>
              <w:rPr>
                <w:sz w:val="26"/>
                <w:szCs w:val="26"/>
                <w:highlight w:val="white"/>
              </w:rPr>
              <w:t>: Báo cáo kết quả làm việc</w:t>
            </w:r>
            <w:r>
              <w:rPr>
                <w:sz w:val="26"/>
                <w:szCs w:val="26"/>
              </w:rPr>
              <w:t xml:space="preserve"> </w:t>
            </w:r>
          </w:p>
          <w:p w14:paraId="1C62133D" w14:textId="77777777" w:rsidR="00644F7F" w:rsidRDefault="00644F7F">
            <w:pPr>
              <w:spacing w:line="276" w:lineRule="auto"/>
              <w:jc w:val="both"/>
              <w:rPr>
                <w:sz w:val="26"/>
                <w:szCs w:val="26"/>
                <w:highlight w:val="white"/>
              </w:rPr>
            </w:pPr>
            <w:r>
              <w:rPr>
                <w:b/>
                <w:sz w:val="26"/>
                <w:szCs w:val="26"/>
                <w:highlight w:val="white"/>
              </w:rPr>
              <w:t>Bước 4:</w:t>
            </w:r>
            <w:r>
              <w:rPr>
                <w:sz w:val="26"/>
                <w:szCs w:val="26"/>
                <w:highlight w:val="white"/>
              </w:rPr>
              <w:t xml:space="preserve"> GV nhận xét, đánh giá và chuẩn kiến thức.</w:t>
            </w:r>
          </w:p>
          <w:p w14:paraId="0E04D929" w14:textId="7549C9C8" w:rsidR="00644F7F" w:rsidRDefault="00644F7F">
            <w:pPr>
              <w:spacing w:line="276" w:lineRule="auto"/>
              <w:jc w:val="right"/>
              <w:rPr>
                <w:sz w:val="26"/>
                <w:szCs w:val="26"/>
                <w:highlight w:val="white"/>
              </w:rPr>
            </w:pPr>
          </w:p>
        </w:tc>
      </w:tr>
    </w:tbl>
    <w:p w14:paraId="09164ECA" w14:textId="77777777" w:rsidR="002C7C06" w:rsidRDefault="003006DC">
      <w:pPr>
        <w:spacing w:after="0" w:line="276" w:lineRule="auto"/>
        <w:jc w:val="both"/>
        <w:rPr>
          <w:b/>
          <w:color w:val="FF0000"/>
          <w:sz w:val="26"/>
          <w:szCs w:val="26"/>
          <w:highlight w:val="white"/>
        </w:rPr>
      </w:pPr>
      <w:r>
        <w:rPr>
          <w:b/>
          <w:color w:val="FF0000"/>
          <w:sz w:val="26"/>
          <w:szCs w:val="26"/>
          <w:highlight w:val="white"/>
        </w:rPr>
        <w:t xml:space="preserve">4. Hoạt động vận dụng, mở rộng </w:t>
      </w:r>
    </w:p>
    <w:p w14:paraId="37D95EF8" w14:textId="77777777" w:rsidR="002C7C06" w:rsidRDefault="003006DC">
      <w:pPr>
        <w:spacing w:after="0" w:line="276" w:lineRule="auto"/>
        <w:jc w:val="both"/>
        <w:rPr>
          <w:color w:val="000000"/>
          <w:sz w:val="26"/>
          <w:szCs w:val="26"/>
          <w:highlight w:val="white"/>
        </w:rPr>
      </w:pPr>
      <w:r>
        <w:rPr>
          <w:color w:val="000000"/>
          <w:sz w:val="26"/>
          <w:szCs w:val="26"/>
          <w:highlight w:val="white"/>
        </w:rPr>
        <w:t>a. Mục tiêu</w:t>
      </w:r>
    </w:p>
    <w:p w14:paraId="291D23CA" w14:textId="77777777" w:rsidR="002C7C06" w:rsidRDefault="003006DC">
      <w:pPr>
        <w:spacing w:after="0" w:line="276" w:lineRule="auto"/>
        <w:jc w:val="both"/>
        <w:rPr>
          <w:color w:val="000000"/>
          <w:sz w:val="26"/>
          <w:szCs w:val="26"/>
          <w:highlight w:val="white"/>
        </w:rPr>
      </w:pPr>
      <w:r>
        <w:rPr>
          <w:color w:val="000000"/>
          <w:sz w:val="26"/>
          <w:szCs w:val="26"/>
          <w:highlight w:val="white"/>
        </w:rPr>
        <w:t>- Vận dụng kiến thức đã học để giải quyết vấn đề trong thực tiễn.</w:t>
      </w:r>
    </w:p>
    <w:p w14:paraId="5DF2D219" w14:textId="77777777" w:rsidR="002C7C06" w:rsidRDefault="003006DC">
      <w:pPr>
        <w:spacing w:after="0" w:line="276" w:lineRule="auto"/>
        <w:jc w:val="both"/>
        <w:rPr>
          <w:color w:val="000000"/>
          <w:sz w:val="26"/>
          <w:szCs w:val="26"/>
          <w:highlight w:val="white"/>
        </w:rPr>
      </w:pPr>
      <w:r>
        <w:rPr>
          <w:color w:val="000000"/>
          <w:sz w:val="26"/>
          <w:szCs w:val="26"/>
          <w:highlight w:val="white"/>
        </w:rPr>
        <w:t>b. Nội dung</w:t>
      </w:r>
    </w:p>
    <w:p w14:paraId="4773017E" w14:textId="77777777" w:rsidR="002C7C06" w:rsidRDefault="003006DC">
      <w:pPr>
        <w:spacing w:after="0" w:line="276" w:lineRule="auto"/>
        <w:jc w:val="both"/>
        <w:rPr>
          <w:color w:val="000000"/>
          <w:sz w:val="26"/>
          <w:szCs w:val="26"/>
          <w:highlight w:val="white"/>
        </w:rPr>
      </w:pPr>
      <w:r>
        <w:rPr>
          <w:color w:val="000000"/>
          <w:sz w:val="26"/>
          <w:szCs w:val="26"/>
          <w:highlight w:val="white"/>
        </w:rPr>
        <w:t>+ Kể tên các mặt hàng xuất khẩu, nhập khẩu của Việt Nam với một số quốc gia Đông Á?</w:t>
      </w:r>
    </w:p>
    <w:p w14:paraId="220D14A5" w14:textId="77777777" w:rsidR="002C7C06" w:rsidRDefault="003006DC">
      <w:pPr>
        <w:spacing w:after="0" w:line="276" w:lineRule="auto"/>
        <w:jc w:val="both"/>
        <w:rPr>
          <w:color w:val="000000"/>
          <w:sz w:val="26"/>
          <w:szCs w:val="26"/>
          <w:highlight w:val="white"/>
        </w:rPr>
      </w:pPr>
      <w:r>
        <w:rPr>
          <w:color w:val="000000"/>
          <w:sz w:val="26"/>
          <w:szCs w:val="26"/>
          <w:highlight w:val="white"/>
        </w:rPr>
        <w:t>+ Làm thế nào để hàng hóa Việt Nam ngày càng tiến sâu vào thị trường các quốc gia đang phát triển ở châu Á?</w:t>
      </w:r>
    </w:p>
    <w:p w14:paraId="6ADDB78F" w14:textId="77777777" w:rsidR="002C7C06" w:rsidRDefault="003006DC">
      <w:pPr>
        <w:spacing w:after="0" w:line="276" w:lineRule="auto"/>
        <w:jc w:val="both"/>
        <w:rPr>
          <w:color w:val="000000"/>
          <w:sz w:val="26"/>
          <w:szCs w:val="26"/>
          <w:highlight w:val="white"/>
        </w:rPr>
      </w:pPr>
      <w:r>
        <w:rPr>
          <w:color w:val="000000"/>
          <w:sz w:val="26"/>
          <w:szCs w:val="26"/>
          <w:highlight w:val="white"/>
        </w:rPr>
        <w:lastRenderedPageBreak/>
        <w:t>c. Sản Phẩm</w:t>
      </w:r>
    </w:p>
    <w:p w14:paraId="56D7DCF0" w14:textId="77777777" w:rsidR="002C7C06" w:rsidRDefault="003006DC">
      <w:pPr>
        <w:spacing w:after="0" w:line="276" w:lineRule="auto"/>
        <w:jc w:val="both"/>
        <w:rPr>
          <w:color w:val="000000"/>
          <w:sz w:val="26"/>
          <w:szCs w:val="26"/>
          <w:highlight w:val="white"/>
        </w:rPr>
      </w:pPr>
      <w:r>
        <w:rPr>
          <w:color w:val="000000"/>
          <w:sz w:val="26"/>
          <w:szCs w:val="26"/>
          <w:highlight w:val="white"/>
        </w:rPr>
        <w:t>-</w:t>
      </w:r>
      <w:r w:rsidR="0096410E">
        <w:rPr>
          <w:color w:val="000000"/>
          <w:sz w:val="26"/>
          <w:szCs w:val="26"/>
          <w:highlight w:val="white"/>
        </w:rPr>
        <w:t xml:space="preserve"> Kể tên được các</w:t>
      </w:r>
      <w:r w:rsidR="0096410E">
        <w:rPr>
          <w:color w:val="000000"/>
          <w:sz w:val="26"/>
          <w:szCs w:val="26"/>
        </w:rPr>
        <w:t xml:space="preserve"> </w:t>
      </w:r>
      <w:r w:rsidR="0096410E" w:rsidRPr="0096410E">
        <w:rPr>
          <w:color w:val="000000"/>
          <w:sz w:val="26"/>
          <w:szCs w:val="26"/>
        </w:rPr>
        <w:t>mặt hàng xuất khẩu, nhập khẩu của Việt Nam với một số quốc gia Đông Á</w:t>
      </w:r>
      <w:r w:rsidR="0096410E">
        <w:rPr>
          <w:color w:val="000000"/>
          <w:sz w:val="26"/>
          <w:szCs w:val="26"/>
        </w:rPr>
        <w:t>.</w:t>
      </w:r>
    </w:p>
    <w:p w14:paraId="3243C3EC" w14:textId="77777777" w:rsidR="002C7C06" w:rsidRDefault="003006DC">
      <w:pPr>
        <w:spacing w:after="0" w:line="276" w:lineRule="auto"/>
        <w:jc w:val="both"/>
        <w:rPr>
          <w:color w:val="000000"/>
          <w:sz w:val="26"/>
          <w:szCs w:val="26"/>
          <w:highlight w:val="white"/>
        </w:rPr>
      </w:pPr>
      <w:r>
        <w:rPr>
          <w:color w:val="000000"/>
          <w:sz w:val="26"/>
          <w:szCs w:val="26"/>
          <w:highlight w:val="white"/>
        </w:rPr>
        <w:t>d. Cách thức tổ chức</w:t>
      </w:r>
    </w:p>
    <w:tbl>
      <w:tblPr>
        <w:tblStyle w:val="a2"/>
        <w:tblW w:w="9781" w:type="dxa"/>
        <w:tblBorders>
          <w:top w:val="nil"/>
          <w:left w:val="nil"/>
          <w:bottom w:val="nil"/>
          <w:right w:val="nil"/>
          <w:insideH w:val="nil"/>
          <w:insideV w:val="nil"/>
        </w:tblBorders>
        <w:tblLayout w:type="fixed"/>
        <w:tblLook w:val="0400" w:firstRow="0" w:lastRow="0" w:firstColumn="0" w:lastColumn="0" w:noHBand="0" w:noVBand="1"/>
      </w:tblPr>
      <w:tblGrid>
        <w:gridCol w:w="3325"/>
        <w:gridCol w:w="6456"/>
      </w:tblGrid>
      <w:tr w:rsidR="002C7C06" w14:paraId="0396D447" w14:textId="77777777">
        <w:trPr>
          <w:trHeight w:val="584"/>
        </w:trPr>
        <w:tc>
          <w:tcPr>
            <w:tcW w:w="3325" w:type="dxa"/>
          </w:tcPr>
          <w:p w14:paraId="6CBFFB50" w14:textId="77777777" w:rsidR="002C7C06" w:rsidRDefault="003006DC">
            <w:pPr>
              <w:spacing w:line="276" w:lineRule="auto"/>
              <w:jc w:val="both"/>
              <w:rPr>
                <w:sz w:val="26"/>
                <w:szCs w:val="26"/>
                <w:highlight w:val="white"/>
              </w:rPr>
            </w:pPr>
            <w:r>
              <w:rPr>
                <w:b/>
                <w:sz w:val="26"/>
                <w:szCs w:val="26"/>
                <w:highlight w:val="white"/>
              </w:rPr>
              <w:t>Bước 1:</w:t>
            </w:r>
            <w:r>
              <w:rPr>
                <w:sz w:val="26"/>
                <w:szCs w:val="26"/>
                <w:highlight w:val="white"/>
              </w:rPr>
              <w:t xml:space="preserve"> Giao nhiệm vụ</w:t>
            </w:r>
          </w:p>
          <w:p w14:paraId="1C193050" w14:textId="77777777" w:rsidR="002C7C06" w:rsidRDefault="003006DC">
            <w:pPr>
              <w:spacing w:line="276" w:lineRule="auto"/>
              <w:jc w:val="both"/>
              <w:rPr>
                <w:sz w:val="26"/>
                <w:szCs w:val="26"/>
                <w:highlight w:val="white"/>
              </w:rPr>
            </w:pPr>
            <w:r>
              <w:rPr>
                <w:b/>
                <w:sz w:val="26"/>
                <w:szCs w:val="26"/>
                <w:highlight w:val="white"/>
              </w:rPr>
              <w:t>Bước 2</w:t>
            </w:r>
            <w:r>
              <w:rPr>
                <w:sz w:val="26"/>
                <w:szCs w:val="26"/>
                <w:highlight w:val="white"/>
              </w:rPr>
              <w:t xml:space="preserve">: HS thực hiện nhiệm vụ </w:t>
            </w:r>
          </w:p>
          <w:p w14:paraId="0D5F3778" w14:textId="77777777" w:rsidR="002C7C06" w:rsidRDefault="003006DC">
            <w:pPr>
              <w:spacing w:line="276" w:lineRule="auto"/>
              <w:jc w:val="both"/>
              <w:rPr>
                <w:sz w:val="26"/>
                <w:szCs w:val="26"/>
                <w:highlight w:val="white"/>
              </w:rPr>
            </w:pPr>
            <w:r>
              <w:rPr>
                <w:b/>
                <w:sz w:val="26"/>
                <w:szCs w:val="26"/>
                <w:highlight w:val="white"/>
              </w:rPr>
              <w:t>Bước 3</w:t>
            </w:r>
            <w:r>
              <w:rPr>
                <w:sz w:val="26"/>
                <w:szCs w:val="26"/>
                <w:highlight w:val="white"/>
              </w:rPr>
              <w:t>: Báo cáo kết quả làm việc.</w:t>
            </w:r>
          </w:p>
          <w:p w14:paraId="18DFB83C" w14:textId="77777777" w:rsidR="002C7C06" w:rsidRDefault="003006DC">
            <w:pPr>
              <w:spacing w:line="276" w:lineRule="auto"/>
              <w:jc w:val="both"/>
              <w:rPr>
                <w:sz w:val="26"/>
                <w:szCs w:val="26"/>
                <w:highlight w:val="white"/>
              </w:rPr>
            </w:pPr>
            <w:r>
              <w:rPr>
                <w:b/>
                <w:sz w:val="26"/>
                <w:szCs w:val="26"/>
                <w:highlight w:val="white"/>
              </w:rPr>
              <w:t>Bước 4:</w:t>
            </w:r>
            <w:r>
              <w:rPr>
                <w:sz w:val="26"/>
                <w:szCs w:val="26"/>
                <w:highlight w:val="white"/>
              </w:rPr>
              <w:t xml:space="preserve"> Gv quan sát, nhận xét đánh giá hoạt động học của hs. </w:t>
            </w:r>
          </w:p>
          <w:p w14:paraId="59AB8DC4" w14:textId="77777777" w:rsidR="002C7C06" w:rsidRDefault="002C7C06">
            <w:pPr>
              <w:spacing w:line="276" w:lineRule="auto"/>
              <w:jc w:val="both"/>
              <w:rPr>
                <w:sz w:val="26"/>
                <w:szCs w:val="26"/>
                <w:highlight w:val="white"/>
              </w:rPr>
            </w:pPr>
          </w:p>
        </w:tc>
        <w:tc>
          <w:tcPr>
            <w:tcW w:w="6456" w:type="dxa"/>
          </w:tcPr>
          <w:p w14:paraId="256A8C58" w14:textId="77777777" w:rsidR="002C7C06" w:rsidRDefault="003006DC">
            <w:pPr>
              <w:spacing w:line="276" w:lineRule="auto"/>
              <w:jc w:val="center"/>
              <w:rPr>
                <w:sz w:val="26"/>
                <w:szCs w:val="26"/>
                <w:highlight w:val="white"/>
              </w:rPr>
            </w:pPr>
            <w:r>
              <w:rPr>
                <w:noProof/>
              </w:rPr>
              <w:drawing>
                <wp:inline distT="0" distB="0" distL="0" distR="0" wp14:anchorId="3ED273E6" wp14:editId="2AB51878">
                  <wp:extent cx="3971569" cy="2215857"/>
                  <wp:effectExtent l="0" t="0" r="0" b="0"/>
                  <wp:docPr id="2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3971569" cy="2215857"/>
                          </a:xfrm>
                          <a:prstGeom prst="rect">
                            <a:avLst/>
                          </a:prstGeom>
                          <a:ln/>
                        </pic:spPr>
                      </pic:pic>
                    </a:graphicData>
                  </a:graphic>
                </wp:inline>
              </w:drawing>
            </w:r>
          </w:p>
        </w:tc>
      </w:tr>
    </w:tbl>
    <w:p w14:paraId="4C5A6622" w14:textId="77777777" w:rsidR="002C7C06" w:rsidRDefault="002C7C06">
      <w:pPr>
        <w:spacing w:after="0" w:line="276" w:lineRule="auto"/>
        <w:jc w:val="both"/>
        <w:rPr>
          <w:color w:val="000000"/>
          <w:sz w:val="26"/>
          <w:szCs w:val="26"/>
          <w:highlight w:val="white"/>
        </w:rPr>
      </w:pPr>
    </w:p>
    <w:sectPr w:rsidR="002C7C06">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3BBA"/>
    <w:multiLevelType w:val="hybridMultilevel"/>
    <w:tmpl w:val="07688C7A"/>
    <w:lvl w:ilvl="0" w:tplc="82764E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F242A"/>
    <w:multiLevelType w:val="hybridMultilevel"/>
    <w:tmpl w:val="5D68D66C"/>
    <w:lvl w:ilvl="0" w:tplc="DB307B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54170"/>
    <w:multiLevelType w:val="hybridMultilevel"/>
    <w:tmpl w:val="94F04B7A"/>
    <w:lvl w:ilvl="0" w:tplc="83AE3F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D2E2F"/>
    <w:multiLevelType w:val="hybridMultilevel"/>
    <w:tmpl w:val="3FE80E96"/>
    <w:lvl w:ilvl="0" w:tplc="02EA4B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74323"/>
    <w:multiLevelType w:val="multilevel"/>
    <w:tmpl w:val="A25658A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A443E1"/>
    <w:multiLevelType w:val="hybridMultilevel"/>
    <w:tmpl w:val="2C7256D2"/>
    <w:lvl w:ilvl="0" w:tplc="2A1854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06"/>
    <w:rsid w:val="002774C4"/>
    <w:rsid w:val="002C7C06"/>
    <w:rsid w:val="003006DC"/>
    <w:rsid w:val="00644F7F"/>
    <w:rsid w:val="007C4426"/>
    <w:rsid w:val="0096410E"/>
    <w:rsid w:val="00E46BF4"/>
    <w:rsid w:val="00E8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C542"/>
  <w15:docId w15:val="{241C4F7A-159C-4C83-AAA4-F3290F6C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AD0"/>
  </w:style>
  <w:style w:type="paragraph" w:styleId="Heading1">
    <w:name w:val="heading 1"/>
    <w:next w:val="NoSpacing"/>
    <w:link w:val="Heading1Char"/>
    <w:uiPriority w:val="9"/>
    <w:qFormat/>
    <w:rsid w:val="005209D3"/>
    <w:pPr>
      <w:keepNext/>
      <w:keepLines/>
      <w:spacing w:before="240" w:after="0"/>
      <w:outlineLvl w:val="0"/>
    </w:pPr>
    <w:rPr>
      <w:rFonts w:eastAsiaTheme="majorEastAsia" w:cstheme="majorBidi"/>
      <w:b/>
      <w:sz w:val="32"/>
      <w:szCs w:val="32"/>
    </w:rPr>
  </w:style>
  <w:style w:type="paragraph" w:styleId="Heading2">
    <w:name w:val="heading 2"/>
    <w:next w:val="NoSpacing"/>
    <w:link w:val="Heading2Char"/>
    <w:uiPriority w:val="9"/>
    <w:semiHidden/>
    <w:unhideWhenUsed/>
    <w:qFormat/>
    <w:rsid w:val="005209D3"/>
    <w:pPr>
      <w:keepNext/>
      <w:keepLines/>
      <w:spacing w:before="40" w:after="0"/>
      <w:ind w:left="720"/>
      <w:outlineLvl w:val="1"/>
    </w:pPr>
    <w:rPr>
      <w:rFonts w:eastAsiaTheme="majorEastAsia" w:cstheme="majorBidi"/>
      <w:sz w:val="26"/>
      <w:szCs w:val="26"/>
    </w:rPr>
  </w:style>
  <w:style w:type="paragraph" w:styleId="Heading3">
    <w:name w:val="heading 3"/>
    <w:next w:val="NoSpacing"/>
    <w:link w:val="Heading3Char"/>
    <w:uiPriority w:val="9"/>
    <w:semiHidden/>
    <w:unhideWhenUsed/>
    <w:qFormat/>
    <w:rsid w:val="005209D3"/>
    <w:pPr>
      <w:keepNext/>
      <w:keepLines/>
      <w:spacing w:before="40" w:after="0"/>
      <w:ind w:left="1440"/>
      <w:outlineLvl w:val="2"/>
    </w:pPr>
    <w:rPr>
      <w:rFonts w:eastAsiaTheme="majorEastAsia" w:cstheme="majorBidi"/>
      <w:sz w:val="24"/>
      <w:szCs w:val="24"/>
    </w:rPr>
  </w:style>
  <w:style w:type="paragraph" w:styleId="Heading4">
    <w:name w:val="heading 4"/>
    <w:next w:val="NoSpacing"/>
    <w:link w:val="Heading4Char"/>
    <w:uiPriority w:val="9"/>
    <w:semiHidden/>
    <w:unhideWhenUsed/>
    <w:qFormat/>
    <w:rsid w:val="005209D3"/>
    <w:pPr>
      <w:keepNext/>
      <w:keepLines/>
      <w:spacing w:before="40" w:after="0"/>
      <w:ind w:left="2160"/>
      <w:outlineLvl w:val="3"/>
    </w:pPr>
    <w:rPr>
      <w:rFonts w:eastAsiaTheme="majorEastAsia" w:cstheme="majorBidi"/>
      <w:iCs/>
    </w:rPr>
  </w:style>
  <w:style w:type="paragraph" w:styleId="Heading5">
    <w:name w:val="heading 5"/>
    <w:next w:val="NoSpacing"/>
    <w:link w:val="Heading5Char"/>
    <w:uiPriority w:val="9"/>
    <w:semiHidden/>
    <w:unhideWhenUsed/>
    <w:qFormat/>
    <w:rsid w:val="005209D3"/>
    <w:pPr>
      <w:keepNext/>
      <w:keepLines/>
      <w:spacing w:before="40" w:after="0"/>
      <w:ind w:left="2880"/>
      <w:outlineLvl w:val="4"/>
    </w:pPr>
    <w:rPr>
      <w:rFonts w:eastAsiaTheme="majorEastAsia" w:cstheme="majorBidi"/>
    </w:rPr>
  </w:style>
  <w:style w:type="paragraph" w:styleId="Heading6">
    <w:name w:val="heading 6"/>
    <w:next w:val="NoSpacing"/>
    <w:link w:val="Heading6Char"/>
    <w:uiPriority w:val="9"/>
    <w:semiHidden/>
    <w:unhideWhenUsed/>
    <w:qFormat/>
    <w:rsid w:val="005209D3"/>
    <w:pPr>
      <w:keepNext/>
      <w:keepLines/>
      <w:spacing w:before="40" w:after="0"/>
      <w:ind w:left="3600"/>
      <w:outlineLvl w:val="5"/>
    </w:pPr>
    <w:rPr>
      <w:rFonts w:eastAsiaTheme="majorEastAsia" w:cstheme="majorBidi"/>
    </w:rPr>
  </w:style>
  <w:style w:type="paragraph" w:styleId="Heading7">
    <w:name w:val="heading 7"/>
    <w:next w:val="NoSpacing"/>
    <w:link w:val="Heading7Char"/>
    <w:uiPriority w:val="9"/>
    <w:unhideWhenUsed/>
    <w:qFormat/>
    <w:rsid w:val="005209D3"/>
    <w:pPr>
      <w:keepNext/>
      <w:keepLines/>
      <w:spacing w:before="40" w:after="0"/>
      <w:ind w:left="4320"/>
      <w:outlineLvl w:val="6"/>
    </w:pPr>
    <w:rPr>
      <w:rFonts w:eastAsiaTheme="majorEastAsia" w:cstheme="majorBidi"/>
      <w:iCs/>
    </w:rPr>
  </w:style>
  <w:style w:type="paragraph" w:styleId="Heading8">
    <w:name w:val="heading 8"/>
    <w:next w:val="NoSpacing"/>
    <w:link w:val="Heading8Char"/>
    <w:uiPriority w:val="9"/>
    <w:unhideWhenUsed/>
    <w:qFormat/>
    <w:rsid w:val="005209D3"/>
    <w:pPr>
      <w:keepNext/>
      <w:keepLines/>
      <w:spacing w:before="40" w:after="0"/>
      <w:ind w:left="5040"/>
      <w:outlineLvl w:val="7"/>
    </w:pPr>
    <w:rPr>
      <w:rFonts w:eastAsiaTheme="majorEastAsia" w:cstheme="majorBidi"/>
      <w:sz w:val="21"/>
      <w:szCs w:val="21"/>
    </w:rPr>
  </w:style>
  <w:style w:type="paragraph" w:styleId="Heading9">
    <w:name w:val="heading 9"/>
    <w:next w:val="NoSpacing"/>
    <w:link w:val="Heading9Char"/>
    <w:uiPriority w:val="9"/>
    <w:unhideWhenUsed/>
    <w:qFormat/>
    <w:rsid w:val="005209D3"/>
    <w:pPr>
      <w:keepNext/>
      <w:keepLines/>
      <w:spacing w:before="40" w:after="0"/>
      <w:ind w:left="5760"/>
      <w:outlineLvl w:val="8"/>
    </w:pPr>
    <w:rPr>
      <w:rFonts w:eastAsiaTheme="majorEastAsia" w:cstheme="majorBid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209D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209D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209D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209D3"/>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5209D3"/>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5209D3"/>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5209D3"/>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5209D3"/>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5209D3"/>
    <w:rPr>
      <w:rFonts w:ascii="Times New Roman" w:eastAsiaTheme="majorEastAsia" w:hAnsi="Times New Roman" w:cstheme="majorBidi"/>
      <w:iCs/>
      <w:color w:val="272727" w:themeColor="text1" w:themeTint="D8"/>
      <w:sz w:val="21"/>
      <w:szCs w:val="21"/>
    </w:rPr>
  </w:style>
  <w:style w:type="paragraph" w:styleId="ListParagraph">
    <w:name w:val="List Paragraph"/>
    <w:basedOn w:val="Normal"/>
    <w:uiPriority w:val="34"/>
    <w:qFormat/>
    <w:rsid w:val="009150D7"/>
    <w:pPr>
      <w:ind w:left="720"/>
      <w:contextualSpacing/>
    </w:pPr>
  </w:style>
  <w:style w:type="table" w:styleId="TableGrid">
    <w:name w:val="Table Grid"/>
    <w:basedOn w:val="TableNormal"/>
    <w:uiPriority w:val="39"/>
    <w:rsid w:val="003E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54F"/>
    <w:rPr>
      <w:color w:val="5D9CEC" w:themeColor="hyperlink"/>
      <w:u w:val="single"/>
    </w:rPr>
  </w:style>
  <w:style w:type="character" w:styleId="UnresolvedMention">
    <w:name w:val="Unresolved Mention"/>
    <w:basedOn w:val="DefaultParagraphFont"/>
    <w:uiPriority w:val="99"/>
    <w:semiHidden/>
    <w:unhideWhenUsed/>
    <w:rsid w:val="00B8554F"/>
    <w:rPr>
      <w:color w:val="605E5C"/>
      <w:shd w:val="clear" w:color="auto" w:fill="E1DFDD"/>
    </w:rPr>
  </w:style>
  <w:style w:type="table" w:customStyle="1" w:styleId="LiBang1">
    <w:name w:val="Lưới Bảng1"/>
    <w:basedOn w:val="TableNormal"/>
    <w:next w:val="TableGrid"/>
    <w:uiPriority w:val="59"/>
    <w:rsid w:val="0029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78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2B5C28"/>
    <w:pPr>
      <w:spacing w:after="0" w:line="240" w:lineRule="auto"/>
    </w:pPr>
    <w:rPr>
      <w:rFonts w:eastAsia="Calibri"/>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1986"/>
    <w:rPr>
      <w:sz w:val="24"/>
      <w:szCs w:val="24"/>
    </w:rPr>
  </w:style>
  <w:style w:type="paragraph" w:styleId="BalloonText">
    <w:name w:val="Balloon Text"/>
    <w:basedOn w:val="Normal"/>
    <w:link w:val="BalloonTextChar"/>
    <w:uiPriority w:val="99"/>
    <w:semiHidden/>
    <w:unhideWhenUsed/>
    <w:rsid w:val="00A50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B2B"/>
    <w:rPr>
      <w:rFonts w:ascii="Segoe UI" w:hAnsi="Segoe UI" w:cs="Segoe UI"/>
      <w:sz w:val="18"/>
      <w:szCs w:val="18"/>
    </w:rPr>
  </w:style>
  <w:style w:type="character" w:styleId="Strong">
    <w:name w:val="Strong"/>
    <w:basedOn w:val="DefaultParagraphFont"/>
    <w:uiPriority w:val="22"/>
    <w:qFormat/>
    <w:rsid w:val="00E422F2"/>
    <w:rPr>
      <w:b/>
      <w:bCs/>
    </w:rPr>
  </w:style>
  <w:style w:type="character" w:customStyle="1" w:styleId="Vnbnnidung">
    <w:name w:val="Văn bản nội dung_"/>
    <w:basedOn w:val="DefaultParagraphFont"/>
    <w:link w:val="Vnbnnidung1"/>
    <w:uiPriority w:val="99"/>
    <w:rsid w:val="005E1D44"/>
    <w:rPr>
      <w:rFonts w:ascii="Times New Roman" w:hAnsi="Times New Roman"/>
      <w:shd w:val="clear" w:color="auto" w:fill="FFFFFF"/>
    </w:rPr>
  </w:style>
  <w:style w:type="character" w:customStyle="1" w:styleId="VnbnnidungInm3">
    <w:name w:val="Văn bản nội dung + In đậm3"/>
    <w:basedOn w:val="Vnbnnidung"/>
    <w:uiPriority w:val="99"/>
    <w:rsid w:val="005E1D44"/>
    <w:rPr>
      <w:rFonts w:ascii="Times New Roman" w:hAnsi="Times New Roman"/>
      <w:b/>
      <w:bCs/>
      <w:shd w:val="clear" w:color="auto" w:fill="FFFFFF"/>
    </w:rPr>
  </w:style>
  <w:style w:type="paragraph" w:customStyle="1" w:styleId="Vnbnnidung1">
    <w:name w:val="Văn bản nội dung1"/>
    <w:basedOn w:val="Normal"/>
    <w:link w:val="Vnbnnidung"/>
    <w:uiPriority w:val="99"/>
    <w:rsid w:val="005E1D44"/>
    <w:pPr>
      <w:widowControl w:val="0"/>
      <w:shd w:val="clear" w:color="auto" w:fill="FFFFFF"/>
      <w:spacing w:before="660" w:after="0" w:line="317" w:lineRule="exact"/>
      <w:ind w:hanging="220"/>
      <w:jc w:val="both"/>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8"/>
      <w:szCs w:val="28"/>
    </w:rPr>
    <w:tblPr>
      <w:tblStyleRowBandSize w:val="1"/>
      <w:tblStyleColBandSize w:val="1"/>
    </w:tblPr>
  </w:style>
  <w:style w:type="table" w:customStyle="1" w:styleId="a0">
    <w:basedOn w:val="TableNormal"/>
    <w:pPr>
      <w:spacing w:after="0" w:line="240" w:lineRule="auto"/>
    </w:pPr>
    <w:rPr>
      <w:color w:val="000000"/>
      <w:sz w:val="28"/>
      <w:szCs w:val="28"/>
    </w:rPr>
    <w:tblPr>
      <w:tblStyleRowBandSize w:val="1"/>
      <w:tblStyleColBandSize w:val="1"/>
    </w:tblPr>
  </w:style>
  <w:style w:type="table" w:customStyle="1" w:styleId="a1">
    <w:basedOn w:val="TableNormal"/>
    <w:pPr>
      <w:spacing w:after="0" w:line="240" w:lineRule="auto"/>
    </w:pPr>
    <w:rPr>
      <w:color w:val="000000"/>
      <w:sz w:val="28"/>
      <w:szCs w:val="28"/>
    </w:rPr>
    <w:tblPr>
      <w:tblStyleRowBandSize w:val="1"/>
      <w:tblStyleColBandSize w:val="1"/>
    </w:tblPr>
  </w:style>
  <w:style w:type="table" w:customStyle="1" w:styleId="a2">
    <w:basedOn w:val="TableNormal"/>
    <w:pPr>
      <w:spacing w:after="0" w:line="240" w:lineRule="auto"/>
    </w:pPr>
    <w:rPr>
      <w:color w:val="000000"/>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wIScSQBg+igiMrBP4J/RwQKn2w==">AMUW2mVMdPecaeJt9j38bqubr17aAPyYaCQpXJr0mzlCbrVJkFSK8Lpz6AXr2FmSWLQEAG6nVSIB+3csoE5jhXcIh5ABFhZ071z8zFqGbSEQUQYXLsAltETwFm1FfENlm6FO8/ayD5iOWvq+MvoGEaZBaZG7pxyg+XekmcLTV42iDk+KZFXN8zzWO3yHGvDBxLKx7mxmqL+3mbWFETxwp4+vyi/66vEvIroOPTvyzgD+Ll/ixb3CdnQ=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1001</Words>
  <Characters>5711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2022-06-04T02:47:00Z</dcterms:created>
  <dcterms:modified xsi:type="dcterms:W3CDTF">2022-08-19T15:41:00Z</dcterms:modified>
</cp:coreProperties>
</file>