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940"/>
      </w:tblGrid>
      <w:tr w:rsidR="00EC7606" w:rsidTr="00EC7606">
        <w:trPr>
          <w:jc w:val="center"/>
        </w:trPr>
        <w:tc>
          <w:tcPr>
            <w:tcW w:w="4410" w:type="dxa"/>
          </w:tcPr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UBND QUẬN TÂN BÌNH</w:t>
            </w:r>
          </w:p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THCS HOÀNG HOA THÁM</w:t>
            </w:r>
          </w:p>
        </w:tc>
        <w:tc>
          <w:tcPr>
            <w:tcW w:w="5940" w:type="dxa"/>
          </w:tcPr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THAM KHẢO KTCL HỌC KỲ I</w:t>
            </w:r>
          </w:p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MÔN : TOÁN LỚP 7 </w:t>
            </w:r>
          </w:p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 HỌC 2020 – 2021</w:t>
            </w:r>
          </w:p>
          <w:p w:rsidR="00EC7606" w:rsidRDefault="00EC7606" w:rsidP="00EC76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phút</w:t>
            </w:r>
            <w:proofErr w:type="spellEnd"/>
          </w:p>
        </w:tc>
      </w:tr>
    </w:tbl>
    <w:p w:rsidR="00EC7606" w:rsidRDefault="00EC7606" w:rsidP="00D607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0732" w:rsidRPr="0008708D" w:rsidRDefault="00D60732" w:rsidP="00D607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1: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(1,5đ)</w:t>
      </w:r>
      <w:r w:rsidR="00E67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60732" w:rsidRDefault="00D60732" w:rsidP="00D314D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8708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2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37.35pt" o:ole="">
            <v:imagedata r:id="rId6" o:title=""/>
          </v:shape>
          <o:OLEObject Type="Embed" ProgID="Equation.DSMT4" ShapeID="_x0000_i1025" DrawAspect="Content" ObjectID="_1665865463" r:id="rId7"/>
        </w:object>
      </w:r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gram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D6073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040" w:dyaOrig="740">
          <v:shape id="_x0000_i1026" type="#_x0000_t75" style="width:101.9pt;height:36.7pt" o:ole="">
            <v:imagedata r:id="rId8" o:title=""/>
          </v:shape>
          <o:OLEObject Type="Embed" ProgID="Equation.DSMT4" ShapeID="_x0000_i1026" DrawAspect="Content" ObjectID="_1665865464" r:id="rId9"/>
        </w:object>
      </w:r>
    </w:p>
    <w:p w:rsidR="00076A81" w:rsidRDefault="00D60732" w:rsidP="00D607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(1,5đ)</w:t>
      </w:r>
      <w:r w:rsidR="00E67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732" w:rsidRDefault="00076A81" w:rsidP="00076A81">
      <w:pPr>
        <w:ind w:firstLine="720"/>
        <w:jc w:val="both"/>
        <w:rPr>
          <w:rFonts w:cs="Times New Roman"/>
          <w:color w:val="000000" w:themeColor="text1"/>
          <w:position w:val="-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076A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20">
          <v:shape id="_x0000_i1027" type="#_x0000_t75" style="width:42.8pt;height:31.25pt" o:ole="">
            <v:imagedata r:id="rId10" o:title=""/>
          </v:shape>
          <o:OLEObject Type="Embed" ProgID="Equation.DSMT4" ShapeID="_x0000_i1027" DrawAspect="Content" ObjectID="_1665865465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  <w:r w:rsidR="00D607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08D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700" w:dyaOrig="820">
          <v:shape id="_x0000_i1028" type="#_x0000_t75" style="width:85.6pt;height:40.75pt" o:ole="">
            <v:imagedata r:id="rId12" o:title=""/>
          </v:shape>
          <o:OLEObject Type="Embed" ProgID="Equation.DSMT4" ShapeID="_x0000_i1028" DrawAspect="Content" ObjectID="_1665865466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08D">
        <w:rPr>
          <w:rFonts w:cs="Times New Roman"/>
          <w:color w:val="000000" w:themeColor="text1"/>
          <w:position w:val="-28"/>
          <w:sz w:val="24"/>
          <w:szCs w:val="24"/>
        </w:rPr>
        <w:object w:dxaOrig="2060" w:dyaOrig="680">
          <v:shape id="_x0000_i1029" type="#_x0000_t75" style="width:112.75pt;height:40.1pt" o:ole="">
            <v:imagedata r:id="rId14" o:title=""/>
          </v:shape>
          <o:OLEObject Type="Embed" ProgID="Equation.DSMT4" ShapeID="_x0000_i1029" DrawAspect="Content" ObjectID="_1665865467" r:id="rId15"/>
        </w:object>
      </w:r>
      <w:r w:rsidR="00D60732" w:rsidRPr="00D60732">
        <w:rPr>
          <w:rFonts w:cs="Times New Roman"/>
          <w:color w:val="000000" w:themeColor="text1"/>
          <w:position w:val="-28"/>
          <w:sz w:val="24"/>
          <w:szCs w:val="24"/>
        </w:rPr>
        <w:t xml:space="preserve"> </w:t>
      </w:r>
    </w:p>
    <w:p w:rsidR="00076A81" w:rsidRPr="00076A81" w:rsidRDefault="00076A81" w:rsidP="00076A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67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(1,5đ)</w:t>
      </w:r>
    </w:p>
    <w:p w:rsidR="00076A81" w:rsidRDefault="00076A81" w:rsidP="00D314D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x ,</w:t>
      </w:r>
      <w:proofErr w:type="gram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y, z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076A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60" w:dyaOrig="620">
          <v:shape id="_x0000_i1030" type="#_x0000_t75" style="width:57.75pt;height:31.25pt" o:ole="">
            <v:imagedata r:id="rId16" o:title=""/>
          </v:shape>
          <o:OLEObject Type="Embed" ProgID="Equation.DSMT4" ShapeID="_x0000_i1030" DrawAspect="Content" ObjectID="_1665865468" r:id="rId17"/>
        </w:object>
      </w:r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– x = 123</w:t>
      </w:r>
    </w:p>
    <w:p w:rsidR="00076A81" w:rsidRDefault="00076A81" w:rsidP="00D314D9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Cho 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152"/>
        <w:gridCol w:w="1152"/>
        <w:gridCol w:w="1152"/>
        <w:gridCol w:w="1152"/>
      </w:tblGrid>
      <w:tr w:rsidR="00076A81" w:rsidTr="00076A81">
        <w:trPr>
          <w:jc w:val="center"/>
        </w:trPr>
        <w:tc>
          <w:tcPr>
            <w:tcW w:w="1008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</w:t>
            </w: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A81" w:rsidTr="00076A81">
        <w:trPr>
          <w:jc w:val="center"/>
        </w:trPr>
        <w:tc>
          <w:tcPr>
            <w:tcW w:w="1008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076A81" w:rsidRDefault="00C0208D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76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-216</w:t>
            </w: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076A81" w:rsidRDefault="00076A81" w:rsidP="0007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-384</w:t>
            </w:r>
          </w:p>
        </w:tc>
      </w:tr>
    </w:tbl>
    <w:p w:rsidR="00076A81" w:rsidRDefault="00076A81" w:rsidP="00076A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A81" w:rsidRDefault="00076A81" w:rsidP="00076A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(1,5đ)</w:t>
      </w:r>
      <w:r w:rsidR="00E67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9097D"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="00E9097D"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97D"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>ứ</w:t>
      </w:r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ủng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hộ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tỉnh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miền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bão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lũ</w:t>
      </w:r>
      <w:proofErr w:type="spellEnd"/>
      <w:proofErr w:type="gram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cộng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3 600 000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lượ</w:t>
      </w:r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381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;4</w:t>
      </w:r>
      <w:proofErr w:type="gram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;5. </w:t>
      </w:r>
      <w:proofErr w:type="spellStart"/>
      <w:proofErr w:type="gram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="005A06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A06F5" w:rsidRDefault="005A06F5" w:rsidP="00076A8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(1,5đ)</w:t>
      </w:r>
      <w:r w:rsidR="00E67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C7606">
        <w:rPr>
          <w:rFonts w:ascii="Times New Roman" w:hAnsi="Times New Roman" w:cs="Times New Roman"/>
          <w:color w:val="000000" w:themeColor="text1"/>
          <w:sz w:val="24"/>
          <w:szCs w:val="24"/>
        </w:rPr>
        <w:t>ạ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proofErr w:type="gram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đạp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rường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16km/h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="00810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7AF" w:rsidRPr="000D57A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31" type="#_x0000_t75" style="width:12.25pt;height:31.25pt" o:ole="">
            <v:imagedata r:id="rId18" o:title=""/>
          </v:shape>
          <o:OLEObject Type="Embed" ProgID="Equation.DSMT4" ShapeID="_x0000_i1031" DrawAspect="Content" ObjectID="_1665865469" r:id="rId19"/>
        </w:object>
      </w:r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giờ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úc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đạp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rường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km/h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thờ</w:t>
      </w:r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57AF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phút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0D57AF"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Biết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rằng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lúc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đi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học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lúc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về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bạn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</w:t>
      </w:r>
      <w:proofErr w:type="gram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D57AF"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chỉ</w:t>
      </w:r>
      <w:proofErr w:type="spellEnd"/>
      <w:r w:rsidR="000D57AF"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đi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trên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một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con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đườ</w:t>
      </w:r>
      <w:r w:rsidR="000D57AF"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</w:t>
      </w:r>
      <w:proofErr w:type="spellEnd"/>
      <w:r w:rsidR="000D57AF"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bookmarkStart w:id="0" w:name="_GoBack"/>
      <w:bookmarkEnd w:id="0"/>
    </w:p>
    <w:p w:rsidR="000D57AF" w:rsidRDefault="000D57AF" w:rsidP="00076A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464535" w:rsidRPr="0046453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>
          <v:shape id="_x0000_i1033" type="#_x0000_t75" style="width:33.95pt;height:14.25pt" o:ole="">
            <v:imagedata r:id="rId20" o:title=""/>
          </v:shape>
          <o:OLEObject Type="Embed" ProgID="Equation.DSMT4" ShapeID="_x0000_i1033" DrawAspect="Content" ObjectID="_1665865470" r:id="rId21"/>
        </w:object>
      </w:r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 = AC,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464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14D9" w:rsidRDefault="007841FA" w:rsidP="00076A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minh: </w:t>
      </w:r>
      <w:r w:rsidRPr="007841F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20" w:dyaOrig="279">
          <v:shape id="_x0000_i1032" type="#_x0000_t75" style="width:80.85pt;height:14.25pt" o:ole="">
            <v:imagedata r:id="rId22" o:title=""/>
          </v:shape>
          <o:OLEObject Type="Embed" ProgID="Equation.DSMT4" ShapeID="_x0000_i1032" DrawAspect="Content" ObjectID="_1665865471" r:id="rId23"/>
        </w:object>
      </w:r>
      <w:r w:rsidR="00356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(1đ)</w:t>
      </w:r>
    </w:p>
    <w:p w:rsidR="00D314D9" w:rsidRDefault="007841FA" w:rsidP="00D314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AC,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tia</w:t>
      </w:r>
      <w:proofErr w:type="spellEnd"/>
      <w:proofErr w:type="gram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minh: </w:t>
      </w:r>
      <w:r w:rsidR="00D314D9" w:rsidRPr="00D314D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279">
          <v:shape id="_x0000_i1034" type="#_x0000_t75" style="width:78.8pt;height:14.25pt" o:ole="">
            <v:imagedata r:id="rId24" o:title=""/>
          </v:shape>
          <o:OLEObject Type="Embed" ProgID="Equation.DSMT4" ShapeID="_x0000_i1034" DrawAspect="Content" ObjectID="_1665865472" r:id="rId25"/>
        </w:objec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4D9" w:rsidRPr="00D314D9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5" type="#_x0000_t75" style="width:12.25pt;height:12.9pt" o:ole="">
            <v:imagedata r:id="rId26" o:title=""/>
          </v:shape>
          <o:OLEObject Type="Embed" ProgID="Equation.DSMT4" ShapeID="_x0000_i1035" DrawAspect="Content" ObjectID="_1665865473" r:id="rId27"/>
        </w:objec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BK</w:t>
      </w:r>
      <w:r w:rsidR="00D314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(1đ)</w:t>
      </w:r>
    </w:p>
    <w:p w:rsidR="00D314D9" w:rsidRDefault="00D314D9" w:rsidP="00D314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= DB.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minh: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E, 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</w:t>
      </w:r>
      <w:r w:rsidR="00E67C3C" w:rsidRPr="00E67C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,5đ)</w:t>
      </w:r>
    </w:p>
    <w:p w:rsidR="00D314D9" w:rsidRPr="00FE7565" w:rsidRDefault="00FE7565" w:rsidP="00FE75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E7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Hết</w:t>
      </w:r>
      <w:proofErr w:type="spellEnd"/>
    </w:p>
    <w:p w:rsidR="00D314D9" w:rsidRDefault="00D314D9" w:rsidP="00D314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4D9" w:rsidRPr="00EC7606" w:rsidRDefault="00EC7606" w:rsidP="00EC76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HƯỚNG DẪN ĐÁP ÁN</w:t>
      </w:r>
    </w:p>
    <w:p w:rsidR="007E1E34" w:rsidRPr="0008708D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1: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8708D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5120" w:dyaOrig="740">
          <v:shape id="_x0000_i1037" type="#_x0000_t75" style="width:256.75pt;height:37.35pt" o:ole="">
            <v:imagedata r:id="rId28" o:title=""/>
          </v:shape>
          <o:OLEObject Type="Embed" ProgID="Equation.DSMT4" ShapeID="_x0000_i1037" DrawAspect="Content" ObjectID="_1665865474" r:id="rId29"/>
        </w:object>
      </w:r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87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D6073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9740" w:dyaOrig="740">
          <v:shape id="_x0000_i1038" type="#_x0000_t75" style="width:487pt;height:36.7pt" o:ole="">
            <v:imagedata r:id="rId30" o:title=""/>
          </v:shape>
          <o:OLEObject Type="Embed" ProgID="Equation.DSMT4" ShapeID="_x0000_i1038" DrawAspect="Content" ObjectID="_1665865475" r:id="rId31"/>
        </w:object>
      </w:r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372"/>
        <w:gridCol w:w="4098"/>
      </w:tblGrid>
      <w:tr w:rsidR="007E1E34" w:rsidTr="007E1E34">
        <w:tc>
          <w:tcPr>
            <w:tcW w:w="2448" w:type="dxa"/>
          </w:tcPr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076A81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859" w:dyaOrig="620">
                <v:shape id="_x0000_i1039" type="#_x0000_t75" style="width:42.8pt;height:31.25pt" o:ole="">
                  <v:imagedata r:id="rId32" o:title=""/>
                </v:shape>
                <o:OLEObject Type="Embed" ProgID="Equation.DSMT4" ShapeID="_x0000_i1039" DrawAspect="Content" ObjectID="_1665865476" r:id="rId33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760" w:dyaOrig="620">
                <v:shape id="_x0000_i1040" type="#_x0000_t75" style="width:88.3pt;height:31.25pt" o:ole="">
                  <v:imagedata r:id="rId34" o:title=""/>
                </v:shape>
                <o:OLEObject Type="Embed" ProgID="Equation.DSMT4" ShapeID="_x0000_i1040" DrawAspect="Content" ObjectID="_1665865477" r:id="rId35"/>
              </w:object>
            </w:r>
          </w:p>
        </w:tc>
        <w:tc>
          <w:tcPr>
            <w:tcW w:w="3372" w:type="dxa"/>
          </w:tcPr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Pr="0008708D"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</w:rPr>
              <w:object w:dxaOrig="1700" w:dyaOrig="820">
                <v:shape id="_x0000_i1041" type="#_x0000_t75" style="width:85.6pt;height:40.75pt" o:ole="">
                  <v:imagedata r:id="rId36" o:title=""/>
                </v:shape>
                <o:OLEObject Type="Embed" ProgID="Equation.DSMT4" ShapeID="_x0000_i1041" DrawAspect="Content" ObjectID="_1665865478" r:id="rId3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</w:rPr>
            </w:pPr>
            <w:r w:rsidRPr="007E1E34">
              <w:rPr>
                <w:rFonts w:ascii="Times New Roman" w:hAnsi="Times New Roman" w:cs="Times New Roman"/>
                <w:color w:val="000000" w:themeColor="text1"/>
                <w:position w:val="-78"/>
                <w:sz w:val="24"/>
                <w:szCs w:val="24"/>
              </w:rPr>
              <w:object w:dxaOrig="1719" w:dyaOrig="1700">
                <v:shape id="_x0000_i1042" type="#_x0000_t75" style="width:86.25pt;height:84.25pt" o:ole="">
                  <v:imagedata r:id="rId38" o:title=""/>
                </v:shape>
                <o:OLEObject Type="Embed" ProgID="Equation.DSMT4" ShapeID="_x0000_i1042" DrawAspect="Content" ObjectID="_1665865479" r:id="rId39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960" w:dyaOrig="620">
                <v:shape id="_x0000_i1043" type="#_x0000_t75" style="width:48.25pt;height:31.25pt" o:ole="">
                  <v:imagedata r:id="rId40" o:title=""/>
                </v:shape>
                <o:OLEObject Type="Embed" ProgID="Equation.DSMT4" ShapeID="_x0000_i1043" DrawAspect="Content" ObjectID="_1665865480" r:id="rId4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20" w:dyaOrig="620">
                <v:shape id="_x0000_i1044" type="#_x0000_t75" style="width:55.7pt;height:31.25pt" o:ole="">
                  <v:imagedata r:id="rId42" o:title=""/>
                </v:shape>
                <o:OLEObject Type="Embed" ProgID="Equation.DSMT4" ShapeID="_x0000_i1044" DrawAspect="Content" ObjectID="_1665865481" r:id="rId43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960" w:dyaOrig="620">
                <v:shape id="_x0000_i1045" type="#_x0000_t75" style="width:48.25pt;height:31.25pt" o:ole="">
                  <v:imagedata r:id="rId44" o:title=""/>
                </v:shape>
                <o:OLEObject Type="Embed" ProgID="Equation.DSMT4" ShapeID="_x0000_i1045" DrawAspect="Content" ObjectID="_1665865482" r:id="rId4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40" w:dyaOrig="620">
                <v:shape id="_x0000_i1046" type="#_x0000_t75" style="width:57.05pt;height:31.25pt" o:ole="">
                  <v:imagedata r:id="rId46" o:title=""/>
                </v:shape>
                <o:OLEObject Type="Embed" ProgID="Equation.DSMT4" ShapeID="_x0000_i1046" DrawAspect="Content" ObjectID="_1665865483" r:id="rId47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600" w:dyaOrig="620">
                <v:shape id="_x0000_i1047" type="#_x0000_t75" style="width:29.9pt;height:31.25pt" o:ole="">
                  <v:imagedata r:id="rId48" o:title=""/>
                </v:shape>
                <o:OLEObject Type="Embed" ProgID="Equation.DSMT4" ShapeID="_x0000_i1047" DrawAspect="Content" ObjectID="_1665865484" r:id="rId4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1E34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720" w:dyaOrig="620">
                <v:shape id="_x0000_i1048" type="#_x0000_t75" style="width:36pt;height:31.25pt" o:ole="">
                  <v:imagedata r:id="rId50" o:title=""/>
                </v:shape>
                <o:OLEObject Type="Embed" ProgID="Equation.DSMT4" ShapeID="_x0000_i1048" DrawAspect="Content" ObjectID="_1665865485" r:id="rId51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8" w:type="dxa"/>
          </w:tcPr>
          <w:p w:rsidR="007E1E34" w:rsidRDefault="007E1E34" w:rsidP="007E1E34">
            <w:pPr>
              <w:jc w:val="both"/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Pr="0008708D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2060" w:dyaOrig="680">
                <v:shape id="_x0000_i1049" type="#_x0000_t75" style="width:112.75pt;height:40.1pt" o:ole="">
                  <v:imagedata r:id="rId14" o:title=""/>
                </v:shape>
                <o:OLEObject Type="Embed" ProgID="Equation.DSMT4" ShapeID="_x0000_i1049" DrawAspect="Content" ObjectID="_1665865486" r:id="rId52"/>
              </w:object>
            </w:r>
            <w:r w:rsidRPr="00D60732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t xml:space="preserve"> </w:t>
            </w:r>
          </w:p>
          <w:p w:rsidR="007E1E34" w:rsidRDefault="007E1E34" w:rsidP="007E1E34">
            <w:pPr>
              <w:jc w:val="both"/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</w:pPr>
            <w:r w:rsidRPr="0008708D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2060" w:dyaOrig="680">
                <v:shape id="_x0000_i1050" type="#_x0000_t75" style="width:112.75pt;height:40.1pt" o:ole="">
                  <v:imagedata r:id="rId53" o:title=""/>
                </v:shape>
                <o:OLEObject Type="Embed" ProgID="Equation.DSMT4" ShapeID="_x0000_i1050" DrawAspect="Content" ObjectID="_1665865487" r:id="rId54"/>
              </w:object>
            </w:r>
          </w:p>
          <w:p w:rsidR="007E1E34" w:rsidRDefault="007E1E34" w:rsidP="007E1E34">
            <w:pPr>
              <w:jc w:val="both"/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</w:pPr>
            <w:r w:rsidRPr="0008708D"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  <w:object w:dxaOrig="1560" w:dyaOrig="680">
                <v:shape id="_x0000_i1051" type="#_x0000_t75" style="width:84.9pt;height:40.1pt" o:ole="">
                  <v:imagedata r:id="rId55" o:title=""/>
                </v:shape>
                <o:OLEObject Type="Embed" ProgID="Equation.DSMT4" ShapeID="_x0000_i1051" DrawAspect="Content" ObjectID="_1665865488" r:id="rId56"/>
              </w:object>
            </w:r>
          </w:p>
          <w:p w:rsidR="007E1E34" w:rsidRDefault="007E1E34" w:rsidP="007E1E34">
            <w:pPr>
              <w:jc w:val="both"/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</w:pPr>
            <w:r w:rsidRPr="007E1E34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1340" w:dyaOrig="620">
                <v:shape id="_x0000_i1052" type="#_x0000_t75" style="width:73.35pt;height:36pt" o:ole="">
                  <v:imagedata r:id="rId57" o:title=""/>
                </v:shape>
                <o:OLEObject Type="Embed" ProgID="Equation.DSMT4" ShapeID="_x0000_i1052" DrawAspect="Content" ObjectID="_1665865489" r:id="rId58"/>
              </w:object>
            </w:r>
          </w:p>
          <w:p w:rsidR="007E1E34" w:rsidRDefault="007E1E34" w:rsidP="007E1E34">
            <w:pPr>
              <w:jc w:val="both"/>
              <w:rPr>
                <w:rFonts w:cs="Times New Roman"/>
                <w:color w:val="000000" w:themeColor="text1"/>
                <w:position w:val="-28"/>
                <w:sz w:val="24"/>
                <w:szCs w:val="24"/>
              </w:rPr>
            </w:pPr>
            <w:r w:rsidRPr="007E1E34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720" w:dyaOrig="620">
                <v:shape id="_x0000_i1053" type="#_x0000_t75" style="width:39.4pt;height:36pt" o:ole="">
                  <v:imagedata r:id="rId59" o:title=""/>
                </v:shape>
                <o:OLEObject Type="Embed" ProgID="Equation.DSMT4" ShapeID="_x0000_i1053" DrawAspect="Content" ObjectID="_1665865490" r:id="rId60"/>
              </w:object>
            </w:r>
          </w:p>
          <w:p w:rsidR="007E1E34" w:rsidRDefault="007E1E34" w:rsidP="007E1E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E34" w:rsidRPr="00076A81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E1E34" w:rsidRDefault="007E1E34" w:rsidP="007E1E3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x ,</w:t>
      </w:r>
      <w:proofErr w:type="gram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y, z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076A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60" w:dyaOrig="620">
          <v:shape id="_x0000_i1054" type="#_x0000_t75" style="width:57.75pt;height:31.25pt" o:ole="">
            <v:imagedata r:id="rId16" o:title=""/>
          </v:shape>
          <o:OLEObject Type="Embed" ProgID="Equation.DSMT4" ShapeID="_x0000_i1054" DrawAspect="Content" ObjectID="_1665865491" r:id="rId61"/>
        </w:object>
      </w:r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0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– x = 123</w:t>
      </w:r>
    </w:p>
    <w:p w:rsidR="00C0208D" w:rsidRDefault="00C0208D" w:rsidP="007E1E3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C0208D" w:rsidRDefault="00C0208D" w:rsidP="007E1E3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A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960" w:dyaOrig="620">
          <v:shape id="_x0000_i1055" type="#_x0000_t75" style="width:148.1pt;height:31.25pt" o:ole="">
            <v:imagedata r:id="rId62" o:title=""/>
          </v:shape>
          <o:OLEObject Type="Embed" ProgID="Equation.DSMT4" ShapeID="_x0000_i1055" DrawAspect="Content" ObjectID="_1665865492" r:id="rId6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= 164, y = - 205 , z = 287</w:t>
      </w:r>
    </w:p>
    <w:p w:rsidR="007E1E34" w:rsidRDefault="007E1E34" w:rsidP="007E1E3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Cho x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thuận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trống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152"/>
        <w:gridCol w:w="1152"/>
        <w:gridCol w:w="1152"/>
        <w:gridCol w:w="1152"/>
      </w:tblGrid>
      <w:tr w:rsidR="007E1E34" w:rsidTr="00E74CDD">
        <w:trPr>
          <w:jc w:val="center"/>
        </w:trPr>
        <w:tc>
          <w:tcPr>
            <w:tcW w:w="1008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7E1E34" w:rsidRDefault="00C0208D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C02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0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52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</w:p>
        </w:tc>
        <w:tc>
          <w:tcPr>
            <w:tcW w:w="1152" w:type="dxa"/>
          </w:tcPr>
          <w:p w:rsidR="007E1E34" w:rsidRDefault="00C0208D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52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7E1E34" w:rsidRDefault="00C0208D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-96</w:t>
            </w:r>
          </w:p>
        </w:tc>
      </w:tr>
      <w:tr w:rsidR="007E1E34" w:rsidTr="00E74CDD">
        <w:trPr>
          <w:jc w:val="center"/>
        </w:trPr>
        <w:tc>
          <w:tcPr>
            <w:tcW w:w="1008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7E1E34" w:rsidRPr="00C0208D" w:rsidRDefault="00C0208D" w:rsidP="00C02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1152" w:type="dxa"/>
          </w:tcPr>
          <w:p w:rsidR="007E1E34" w:rsidRDefault="00C0208D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E1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-216</w:t>
            </w:r>
          </w:p>
        </w:tc>
        <w:tc>
          <w:tcPr>
            <w:tcW w:w="1152" w:type="dxa"/>
          </w:tcPr>
          <w:p w:rsidR="007E1E34" w:rsidRDefault="00C0208D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- 68</w:t>
            </w:r>
          </w:p>
        </w:tc>
        <w:tc>
          <w:tcPr>
            <w:tcW w:w="1152" w:type="dxa"/>
          </w:tcPr>
          <w:p w:rsidR="007E1E34" w:rsidRDefault="007E1E34" w:rsidP="00E7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</w:tr>
    </w:tbl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097D">
        <w:rPr>
          <w:rFonts w:ascii="Times New Roman" w:hAnsi="Times New Roman" w:cs="Times New Roman"/>
          <w:color w:val="000000" w:themeColor="text1"/>
          <w:sz w:val="24"/>
          <w:szCs w:val="24"/>
        </w:rPr>
        <w:t>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ủng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thiệt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nặng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bão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lũ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cộ</w:t>
      </w:r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</w:t>
      </w:r>
      <w:r w:rsidR="00C0208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C0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;4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;5.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0208D" w:rsidRPr="00D02DC1" w:rsidRDefault="00C0208D" w:rsidP="00D02D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02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Giải</w:t>
      </w:r>
      <w:proofErr w:type="spellEnd"/>
    </w:p>
    <w:p w:rsidR="00C0208D" w:rsidRDefault="00C0208D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,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(x, y, z &gt; 0) </w:t>
      </w:r>
    </w:p>
    <w:p w:rsidR="00C0208D" w:rsidRDefault="00C0208D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08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40" w:dyaOrig="620">
          <v:shape id="_x0000_i1056" type="#_x0000_t75" style="width:52.3pt;height:31.25pt" o:ole="">
            <v:imagedata r:id="rId64" o:title=""/>
          </v:shape>
          <o:OLEObject Type="Embed" ProgID="Equation.DSMT4" ShapeID="_x0000_i1056" DrawAspect="Content" ObjectID="_1665865493" r:id="rId65"/>
        </w:object>
      </w:r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+ y + z = 3600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</w:t>
      </w:r>
    </w:p>
    <w:p w:rsidR="00D02DC1" w:rsidRDefault="00D02DC1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D02DC1" w:rsidRDefault="00D02DC1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08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200" w:dyaOrig="620">
          <v:shape id="_x0000_i1057" type="#_x0000_t75" style="width:209.9pt;height:31.25pt" o:ole="">
            <v:imagedata r:id="rId66" o:title=""/>
          </v:shape>
          <o:OLEObject Type="Embed" ProgID="Equation.DSMT4" ShapeID="_x0000_i1057" DrawAspect="Content" ObjectID="_1665865494" r:id="rId67"/>
        </w:object>
      </w:r>
    </w:p>
    <w:p w:rsidR="00D02DC1" w:rsidRDefault="00D02DC1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=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900000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= 1200000 ; z = 1500000 </w:t>
      </w:r>
    </w:p>
    <w:p w:rsidR="00D02DC1" w:rsidRDefault="00D02DC1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quyên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7A, 7B, 7C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900 000đ, 1200 000đ, 1500 000đ.</w:t>
      </w:r>
      <w:proofErr w:type="gramEnd"/>
    </w:p>
    <w:p w:rsidR="007E1E34" w:rsidRDefault="007E1E34" w:rsidP="007E1E3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ạ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đạp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rường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16km/h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7A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36" type="#_x0000_t75" style="width:12.25pt;height:31.25pt" o:ole="">
            <v:imagedata r:id="rId18" o:title=""/>
          </v:shape>
          <o:OLEObject Type="Embed" ProgID="Equation.DSMT4" ShapeID="_x0000_i1036" DrawAspect="Content" ObjectID="_1665865495" r:id="rId6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503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úc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đạp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rường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km/h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phút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Pr="005A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Biết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rằng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lúc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đi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học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lúc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về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bạn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</w:t>
      </w:r>
      <w:proofErr w:type="gram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chỉ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đi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trên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một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con </w:t>
      </w:r>
      <w:proofErr w:type="spellStart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đường</w:t>
      </w:r>
      <w:proofErr w:type="spellEnd"/>
      <w:r w:rsidRPr="000D57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02DC1" w:rsidRPr="00D02DC1" w:rsidRDefault="00D02DC1" w:rsidP="00D02D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02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:rsidR="00D02DC1" w:rsidRDefault="00D02DC1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</w:p>
    <w:p w:rsidR="00D02DC1" w:rsidRDefault="00D02DC1" w:rsidP="00D02DC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02DC1" w:rsidRDefault="00D02DC1" w:rsidP="00D02D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2DC1" w:rsidRDefault="00D02DC1" w:rsidP="00D02DC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02DC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058" type="#_x0000_t75" style="width:14.95pt;height:12.25pt" o:ole="">
            <v:imagedata r:id="rId69" o:title=""/>
          </v:shape>
          <o:OLEObject Type="Embed" ProgID="Equation.DSMT4" ShapeID="_x0000_i1058" DrawAspect="Content" ObjectID="_1665865496" r:id="rId70"/>
        </w:object>
      </w:r>
      <w:r w:rsidRPr="00D02DC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79" w:dyaOrig="620">
          <v:shape id="_x0000_i1059" type="#_x0000_t75" style="width:103.9pt;height:31.25pt" o:ole="">
            <v:imagedata r:id="rId71" o:title=""/>
          </v:shape>
          <o:OLEObject Type="Embed" ProgID="Equation.DSMT4" ShapeID="_x0000_i1059" DrawAspect="Content" ObjectID="_1665865497" r:id="rId72"/>
        </w:object>
      </w:r>
    </w:p>
    <w:p w:rsidR="00D02DC1" w:rsidRDefault="00E67C3C" w:rsidP="00D02D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4F074" wp14:editId="1C894B3D">
            <wp:simplePos x="0" y="0"/>
            <wp:positionH relativeFrom="column">
              <wp:posOffset>4017645</wp:posOffset>
            </wp:positionH>
            <wp:positionV relativeFrom="paragraph">
              <wp:posOffset>380365</wp:posOffset>
            </wp:positionV>
            <wp:extent cx="2673985" cy="30676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DC1" w:rsidRPr="00D02DC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>
          <v:shape id="_x0000_i1060" type="#_x0000_t75" style="width:10.85pt;height:31.25pt" o:ole="">
            <v:imagedata r:id="rId74" o:title=""/>
          </v:shape>
          <o:OLEObject Type="Embed" ProgID="Equation.DSMT4" ShapeID="_x0000_i1060" DrawAspect="Content" ObjectID="_1665865498" r:id="rId75"/>
        </w:object>
      </w:r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giờ</w:t>
      </w:r>
      <w:proofErr w:type="spellEnd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 </w:t>
      </w:r>
      <w:proofErr w:type="spellStart"/>
      <w:r w:rsidR="00D02DC1">
        <w:rPr>
          <w:rFonts w:ascii="Times New Roman" w:hAnsi="Times New Roman" w:cs="Times New Roman"/>
          <w:color w:val="000000" w:themeColor="text1"/>
          <w:sz w:val="24"/>
          <w:szCs w:val="24"/>
        </w:rPr>
        <w:t>phút</w:t>
      </w:r>
      <w:proofErr w:type="spellEnd"/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870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</w:t>
      </w:r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841F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20" w:dyaOrig="279">
          <v:shape id="_x0000_i1061" type="#_x0000_t75" style="width:80.85pt;height:14.25pt" o:ole="">
            <v:imagedata r:id="rId22" o:title=""/>
          </v:shape>
          <o:OLEObject Type="Embed" ProgID="Equation.DSMT4" ShapeID="_x0000_i1061" DrawAspect="Content" ObjectID="_1665865499" r:id="rId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c.c.c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E7565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E7565"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279">
          <v:shape id="_x0000_i1062" type="#_x0000_t75" style="width:78.8pt;height:14.25pt" o:ole="">
            <v:imagedata r:id="rId77" o:title=""/>
          </v:shape>
          <o:OLEObject Type="Embed" ProgID="Equation.DSMT4" ShapeID="_x0000_i1062" DrawAspect="Content" ObjectID="_1665865500" r:id="rId78"/>
        </w:object>
      </w:r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c.g.c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E7565" w:rsidRDefault="00FE7565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20" w:dyaOrig="360">
          <v:shape id="_x0000_i1063" type="#_x0000_t75" style="width:80.85pt;height:18.35pt" o:ole="">
            <v:imagedata r:id="rId79" o:title=""/>
          </v:shape>
          <o:OLEObject Type="Embed" ProgID="Equation.DSMT4" ShapeID="_x0000_i1063" DrawAspect="Content" ObjectID="_1665865501" r:id="rId8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360">
          <v:shape id="_x0000_i1064" type="#_x0000_t75" style="width:57.05pt;height:18.35pt" o:ole="">
            <v:imagedata r:id="rId81" o:title=""/>
          </v:shape>
          <o:OLEObject Type="Embed" ProgID="Equation.DSMT4" ShapeID="_x0000_i1064" DrawAspect="Content" ObjectID="_1665865502" r:id="rId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00" w:dyaOrig="360">
          <v:shape id="_x0000_i1065" type="#_x0000_t75" style="width:69.95pt;height:18.35pt" o:ole="">
            <v:imagedata r:id="rId83" o:title=""/>
          </v:shape>
          <o:OLEObject Type="Embed" ProgID="Equation.DSMT4" ShapeID="_x0000_i1065" DrawAspect="Content" ObjectID="_1665865503" r:id="rId8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80" w:dyaOrig="279">
          <v:shape id="_x0000_i1066" type="#_x0000_t75" style="width:63.85pt;height:14.25pt" o:ole="">
            <v:imagedata r:id="rId85" o:title=""/>
          </v:shape>
          <o:OLEObject Type="Embed" ProgID="Equation.DSMT4" ShapeID="_x0000_i1066" DrawAspect="Content" ObjectID="_1665865504" r:id="rId86"/>
        </w:object>
      </w:r>
    </w:p>
    <w:p w:rsidR="007E1E34" w:rsidRDefault="007E1E34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E7565" w:rsidRPr="00FE7565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579" w:dyaOrig="260">
          <v:shape id="_x0000_i1067" type="#_x0000_t75" style="width:78.8pt;height:12.9pt" o:ole="">
            <v:imagedata r:id="rId87" o:title=""/>
          </v:shape>
          <o:OLEObject Type="Embed" ProgID="Equation.DSMT4" ShapeID="_x0000_i1067" DrawAspect="Content" ObjectID="_1665865505" r:id="rId88"/>
        </w:object>
      </w:r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>c.g.c</w:t>
      </w:r>
      <w:proofErr w:type="spellEnd"/>
      <w:r w:rsidR="00FE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FE7565" w:rsidRDefault="00FE7565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 // BC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 = BH</w:t>
      </w:r>
    </w:p>
    <w:p w:rsidR="00FE7565" w:rsidRDefault="00FE7565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 = HC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 = HC</w:t>
      </w:r>
    </w:p>
    <w:p w:rsidR="00FE7565" w:rsidRDefault="00FE7565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279">
          <v:shape id="_x0000_i1068" type="#_x0000_t75" style="width:78.8pt;height:14.25pt" o:ole="">
            <v:imagedata r:id="rId89" o:title=""/>
          </v:shape>
          <o:OLEObject Type="Embed" ProgID="Equation.DSMT4" ShapeID="_x0000_i1068" DrawAspect="Content" ObjectID="_1665865506" r:id="rId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c.g.c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FE7565" w:rsidRDefault="00FE7565" w:rsidP="007E1E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9" w:dyaOrig="360">
          <v:shape id="_x0000_i1069" type="#_x0000_t75" style="width:78.8pt;height:18.35pt" o:ole="">
            <v:imagedata r:id="rId91" o:title=""/>
          </v:shape>
          <o:OLEObject Type="Embed" ProgID="Equation.DSMT4" ShapeID="_x0000_i1069" DrawAspect="Content" ObjectID="_1665865507" r:id="rId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80" w:dyaOrig="360">
          <v:shape id="_x0000_i1070" type="#_x0000_t75" style="width:93.75pt;height:18.35pt" o:ole="">
            <v:imagedata r:id="rId93" o:title=""/>
          </v:shape>
          <o:OLEObject Type="Embed" ProgID="Equation.DSMT4" ShapeID="_x0000_i1070" DrawAspect="Content" ObjectID="_1665865508" r:id="rId9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kề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9428F" w:rsidRDefault="00FE7565" w:rsidP="00E67C3C">
      <w:pPr>
        <w:jc w:val="both"/>
      </w:pP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072" type="#_x0000_t75" style="width:14.95pt;height:12.25pt" o:ole="">
            <v:imagedata r:id="rId95" o:title=""/>
          </v:shape>
          <o:OLEObject Type="Embed" ProgID="Equation.DSMT4" ShapeID="_x0000_i1072" DrawAspect="Content" ObjectID="_1665865509" r:id="rId96"/>
        </w:objec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0" w:dyaOrig="360">
          <v:shape id="_x0000_i1071" type="#_x0000_t75" style="width:95.1pt;height:18.35pt" o:ole="">
            <v:imagedata r:id="rId97" o:title=""/>
          </v:shape>
          <o:OLEObject Type="Embed" ProgID="Equation.DSMT4" ShapeID="_x0000_i1071" DrawAspect="Content" ObjectID="_1665865510" r:id="rId9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E756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40">
          <v:shape id="_x0000_i1073" type="#_x0000_t75" style="width:14.95pt;height:12.25pt" o:ole="">
            <v:imagedata r:id="rId99" o:title=""/>
          </v:shape>
          <o:OLEObject Type="Embed" ProgID="Equation.DSMT4" ShapeID="_x0000_i1073" DrawAspect="Content" ObjectID="_1665865511" r:id="rId10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</w:t>
      </w:r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E, F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3C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</w:p>
    <w:sectPr w:rsidR="00E9428F" w:rsidSect="00E67C3C">
      <w:pgSz w:w="12240" w:h="15840"/>
      <w:pgMar w:top="54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CA5"/>
    <w:multiLevelType w:val="hybridMultilevel"/>
    <w:tmpl w:val="71DA517A"/>
    <w:lvl w:ilvl="0" w:tplc="A21450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32"/>
    <w:rsid w:val="00076A81"/>
    <w:rsid w:val="000D57AF"/>
    <w:rsid w:val="0018503E"/>
    <w:rsid w:val="003565EA"/>
    <w:rsid w:val="00381A2C"/>
    <w:rsid w:val="003A1E51"/>
    <w:rsid w:val="00464535"/>
    <w:rsid w:val="00495734"/>
    <w:rsid w:val="005A06F5"/>
    <w:rsid w:val="007841FA"/>
    <w:rsid w:val="007A71A5"/>
    <w:rsid w:val="007E1E34"/>
    <w:rsid w:val="00810B31"/>
    <w:rsid w:val="00C0208D"/>
    <w:rsid w:val="00D02DC1"/>
    <w:rsid w:val="00D314D9"/>
    <w:rsid w:val="00D60732"/>
    <w:rsid w:val="00E67C3C"/>
    <w:rsid w:val="00E9097D"/>
    <w:rsid w:val="00E9428F"/>
    <w:rsid w:val="00EC760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32"/>
    <w:pPr>
      <w:ind w:left="720"/>
      <w:contextualSpacing/>
    </w:pPr>
  </w:style>
  <w:style w:type="table" w:styleId="TableGrid">
    <w:name w:val="Table Grid"/>
    <w:basedOn w:val="TableNormal"/>
    <w:uiPriority w:val="59"/>
    <w:rsid w:val="0007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32"/>
    <w:pPr>
      <w:ind w:left="720"/>
      <w:contextualSpacing/>
    </w:pPr>
  </w:style>
  <w:style w:type="table" w:styleId="TableGrid">
    <w:name w:val="Table Grid"/>
    <w:basedOn w:val="TableNormal"/>
    <w:uiPriority w:val="59"/>
    <w:rsid w:val="0007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e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Điệp</dc:creator>
  <cp:lastModifiedBy>Nguyễn Văn Điệp</cp:lastModifiedBy>
  <cp:revision>2</cp:revision>
  <dcterms:created xsi:type="dcterms:W3CDTF">2020-11-02T12:55:00Z</dcterms:created>
  <dcterms:modified xsi:type="dcterms:W3CDTF">2020-11-02T16:32:00Z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