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1C9B4ADA" w14:textId="77777777" w:rsidTr="00F82EC1">
        <w:tc>
          <w:tcPr>
            <w:tcW w:w="2808" w:type="dxa"/>
          </w:tcPr>
          <w:p w14:paraId="6FD11B7C" w14:textId="77777777" w:rsidR="00F82EC1" w:rsidRPr="00D77F63" w:rsidRDefault="00F82EC1" w:rsidP="00AF7185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44185869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KIỂM TRA </w:t>
            </w:r>
            <w:r w:rsidR="009E2CAA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CUỐI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7504916D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4B4C0845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3EE61AB4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0C935069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0A807D00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7E482CF5" w14:textId="77777777"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14:paraId="31F1A98B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Dãy các chất làm mất màu dung dịch nước brom là</w:t>
      </w:r>
    </w:p>
    <w:p w14:paraId="1F01FAC3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4</w:t>
      </w:r>
    </w:p>
    <w:p w14:paraId="29FDC656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Dẫn 0,56 lít khí etilen (đktc) vào 200ml dung dịch Br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0,2M.</w:t>
      </w:r>
    </w:p>
    <w:p w14:paraId="07AE8D43" w14:textId="77777777" w:rsidR="00F25C60" w:rsidRPr="009E699A" w:rsidRDefault="00F25C60" w:rsidP="00F25C60">
      <w:pPr>
        <w:spacing w:after="24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Hiện tượng quan sát được là</w:t>
      </w:r>
    </w:p>
    <w:p w14:paraId="4E6E09C6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màu dung dịch Br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không đổi</w:t>
      </w:r>
    </w:p>
    <w:p w14:paraId="6E79C0E0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màu da cam của dung dịch brom nhạt hơn so với ban đầu</w:t>
      </w:r>
    </w:p>
    <w:p w14:paraId="4FE94A4F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màu da cam của dung dịch brom đậm hơn so với ban đầu</w:t>
      </w:r>
    </w:p>
    <w:p w14:paraId="43D49922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màu da cam của dung dịch brom chuyển thành không màu</w:t>
      </w:r>
    </w:p>
    <w:p w14:paraId="4E037E6C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Cặp chất nào sau đây tồn tại được trong cùng một dung dịch?</w:t>
      </w:r>
    </w:p>
    <w:p w14:paraId="7715E39A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và HCl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và KHCO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</w:p>
    <w:p w14:paraId="1DC97A24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và Ca(OH)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KHCO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và NaOH</w:t>
      </w:r>
    </w:p>
    <w:p w14:paraId="555F7FD5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Cho axetilen vào bình dung dịch brom dư. Khối lượng bình tăng lên a gam, a là khối lượng của</w:t>
      </w:r>
    </w:p>
    <w:p w14:paraId="4BB7F687" w14:textId="77777777" w:rsidR="00F25C60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dung dịch brom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khối lượng brom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B798550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axetilen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brom và khí axetilen</w:t>
      </w:r>
    </w:p>
    <w:p w14:paraId="2FFC39F6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Dãy các chất phản ứng với dung dịch NaOH là</w:t>
      </w:r>
    </w:p>
    <w:p w14:paraId="7A485B6B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COOH, (C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10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COOC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OH</w:t>
      </w:r>
    </w:p>
    <w:p w14:paraId="44E81BE5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COOH,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6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12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COOH, 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COOC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</w:p>
    <w:p w14:paraId="1782FC22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Cho natri tác dụng với rượu etylic, chất tạo thành là</w:t>
      </w:r>
    </w:p>
    <w:p w14:paraId="170F52F6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, NaOH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NaOH, 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D.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ONa, NaOH</w:t>
      </w:r>
    </w:p>
    <w:p w14:paraId="41EE5A18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Một loại rượu etylic có độ rượu 15°, thể tích C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2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5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OH chứa trong 1 lít rượu đó là</w:t>
      </w:r>
    </w:p>
    <w:p w14:paraId="7003236E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850 ml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150 ml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300 ml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450 ml</w:t>
      </w:r>
    </w:p>
    <w:p w14:paraId="43733590" w14:textId="77777777" w:rsidR="00F25C60" w:rsidRPr="009E699A" w:rsidRDefault="00F25C60" w:rsidP="00F25C60">
      <w:pPr>
        <w:pStyle w:val="oancuaDanhsac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Chỉ dùng dung dịch iot và dung dịch AgNO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trong NH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18"/>
          <w:vertAlign w:val="subscript"/>
        </w:rPr>
        <w:t>3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 có thể phân biệt được các chất trong mỗi dãy của dãy nào sau đây?</w:t>
      </w:r>
    </w:p>
    <w:p w14:paraId="35DA9FDE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axit axetic, glucozo, saccarozo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xenlulozo, rượu etylic, saccarozo</w:t>
      </w:r>
    </w:p>
    <w:p w14:paraId="1F33D73A" w14:textId="77777777" w:rsidR="00F25C60" w:rsidRPr="009E699A" w:rsidRDefault="00F25C60" w:rsidP="00F25C60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hồ tinh bột, rượu etylic, glucozo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E699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E699A">
        <w:rPr>
          <w:rFonts w:ascii="Times New Roman" w:eastAsia="Times New Roman" w:hAnsi="Times New Roman" w:cs="Times New Roman"/>
          <w:color w:val="000000"/>
          <w:sz w:val="24"/>
          <w:szCs w:val="24"/>
        </w:rPr>
        <w:t>benzene, rượu etylic, glucozo</w:t>
      </w:r>
    </w:p>
    <w:p w14:paraId="22D47BCD" w14:textId="77777777"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9E35FF" w14:textId="77777777" w:rsidR="00F82EC1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C8A5F43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9: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F25C60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) Hãy viết phương trình hóa học và ghi rõ điều kiện của các phản ứng sau:</w:t>
      </w:r>
    </w:p>
    <w:p w14:paraId="13756F33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1. Trùng hợp etilen.</w:t>
      </w:r>
    </w:p>
    <w:p w14:paraId="1B37B3B3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2. Axit axetic tác dụng với magie.</w:t>
      </w:r>
    </w:p>
    <w:p w14:paraId="42F58809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3. Oxi hóa rượu etylic thành axit axetic.</w:t>
      </w:r>
    </w:p>
    <w:p w14:paraId="607088F9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4. Đun nóng hỗn hợp rượu etylic và axit axetic có axit sunfuric đặc làm xúc tác</w:t>
      </w:r>
    </w:p>
    <w:p w14:paraId="5843B22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10: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F25C60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) Viết các phương trình hóa học (ghi rõ điều kiện) biểu diễn những chuyển hóa sau: FeS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→ 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→ 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→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→ 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COOH</w:t>
      </w:r>
    </w:p>
    <w:p w14:paraId="3815E852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11: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(</w:t>
      </w:r>
      <w:r w:rsidRPr="00F25C60">
        <w:rPr>
          <w:rFonts w:ascii="Arial" w:eastAsia="Times New Roman" w:hAnsi="Arial" w:cs="Arial"/>
          <w:i/>
          <w:iCs/>
          <w:color w:val="000000"/>
          <w:sz w:val="24"/>
          <w:szCs w:val="24"/>
        </w:rPr>
        <w:t>2 điểm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) Cho 2,24 lít (đktc) hỗn hợp khí axetilen và metan vào dung dịch brom, dung dịch brom bị nhạt màu. Sau phản ứng khối lượng dung dịch tăng 1,3g.</w:t>
      </w:r>
    </w:p>
    <w:p w14:paraId="3B7E521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1. Tính khối lượng brom tham gia phản ứng.</w:t>
      </w:r>
    </w:p>
    <w:p w14:paraId="781F9D42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2. Xác định thành phần % về thể tích của mỗi khí trong hỗn hợp.</w:t>
      </w:r>
    </w:p>
    <w:p w14:paraId="6FE0DE91" w14:textId="77777777" w:rsid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(cho O=16, C=12, H=1)</w:t>
      </w:r>
    </w:p>
    <w:p w14:paraId="20C7489B" w14:textId="77777777" w:rsidR="00F25C60" w:rsidRDefault="00F25C60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br w:type="page"/>
      </w:r>
    </w:p>
    <w:p w14:paraId="1839136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1: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60A995D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Phân tử của chúng có liên kết ba và liên kết đôi.</w:t>
      </w:r>
    </w:p>
    <w:p w14:paraId="64E5D030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5F70AA09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4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= 0, 025 mol ; n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Br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= 0,04 lớn hơn số mol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0380AFE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Nên còn màu da cam của dung dịch brom chỉ nhạt đi, không mất màu hẳn.</w:t>
      </w:r>
    </w:p>
    <w:p w14:paraId="010A5F16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05EE73F0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NaNO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không tác dụng với KHCO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7E26EBB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34BEBEFF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Dung dịch brom dư đã tác dụng và giữ hết axetilen.</w:t>
      </w:r>
    </w:p>
    <w:p w14:paraId="14B205EB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D</w:t>
      </w:r>
    </w:p>
    <w:p w14:paraId="0C99D49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OH, (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10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)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không phản ứng với dung dịch NaOH.</w:t>
      </w:r>
    </w:p>
    <w:p w14:paraId="047CDAD5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44E3BF2C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2C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OH + 2Na → 2CH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ONa +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7029D1C0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B</w:t>
      </w:r>
    </w:p>
    <w:p w14:paraId="0F6099A1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Thể tích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OH = 1000.0,15 = 150 ml.</w:t>
      </w:r>
    </w:p>
    <w:p w14:paraId="07F2781A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8: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</w:p>
    <w:p w14:paraId="7BF64346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Dùng dung dịch iot nhận ra được hồ tinh bột. dung dịch AgNO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trong NH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có thể phân biệt được rượu etylic và glucozo.</w:t>
      </w:r>
    </w:p>
    <w:p w14:paraId="317FDFB9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9:</w:t>
      </w:r>
    </w:p>
    <w:p w14:paraId="11B68976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1. Trùng hợp etilen: nCH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=CH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F25C60">
        <w:rPr>
          <w:rFonts w:ascii="Arial" w:eastAsia="Times New Roman" w:hAnsi="Arial" w:cs="Arial"/>
          <w:color w:val="000000"/>
          <w:sz w:val="18"/>
          <w:szCs w:val="18"/>
        </w:rPr>
        <w:t>, xt, p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→ (-CH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-CH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-)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n</w:t>
      </w:r>
    </w:p>
    <w:p w14:paraId="22C431C3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2. Axit axetic tác dụng với magie: 2CH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COOH + Mg → (CH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COO)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Mg +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5BB5BAAA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3. Oxi hóa rượu etylic thành axit axetic:</w:t>
      </w:r>
    </w:p>
    <w:p w14:paraId="65C6E7C5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OH + 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men giấm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→ 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COOH +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1AB64C82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4. Đun nóng hỗn hợp rượu etylic và axit axetic có axit sunfuric đặc làm xúc tác.</w:t>
      </w:r>
    </w:p>
    <w:p w14:paraId="5EA1C5D5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COOH +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OH 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F25C60">
        <w:rPr>
          <w:rFonts w:ascii="Arial" w:eastAsia="Times New Roman" w:hAnsi="Arial" w:cs="Arial"/>
          <w:color w:val="000000"/>
          <w:sz w:val="18"/>
          <w:szCs w:val="18"/>
        </w:rPr>
        <w:t>, xt</w:t>
      </w:r>
      <w:r w:rsidRPr="00F25C60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 xml:space="preserve"> 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14:paraId="7F2F5577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10:</w:t>
      </w:r>
    </w:p>
    <w:p w14:paraId="55EEB54F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lastRenderedPageBreak/>
        <w:t>Viết các phương trình hóa học (ghi rõ điều kiện) biểu diễn những chuyển hóa sau:</w:t>
      </w:r>
    </w:p>
    <w:p w14:paraId="41AE73F0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4FeS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+ 11O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→ 8SO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+ 2Fe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5CA288AA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2SO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t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perscript"/>
        </w:rPr>
        <w:t>o</w:t>
      </w:r>
      <w:r w:rsidRPr="00F25C60">
        <w:rPr>
          <w:rFonts w:ascii="Arial" w:eastAsia="Times New Roman" w:hAnsi="Arial" w:cs="Arial"/>
          <w:color w:val="000000"/>
          <w:sz w:val="18"/>
          <w:szCs w:val="18"/>
        </w:rPr>
        <w:t>, xt</w:t>
      </w:r>
      <w:r w:rsidRPr="00F25C60">
        <w:rPr>
          <w:rFonts w:ascii="Cambria Math" w:eastAsia="Times New Roman" w:hAnsi="Cambria Math" w:cs="Cambria Math"/>
          <w:color w:val="000000"/>
          <w:sz w:val="24"/>
          <w:szCs w:val="24"/>
        </w:rPr>
        <w:t>⇋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 xml:space="preserve"> 2SO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14:paraId="6261D0BA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O → 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5D9149C8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+ 2CH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COONa → 2CH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COOH + Na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29C8722C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11:</w:t>
      </w:r>
    </w:p>
    <w:p w14:paraId="09D0C6C6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Dung dịch brom (dư) nên khối lượng dung dịch tăng bằng khối lượng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bị giữ lại tức bằng 1,3 gam.</w:t>
      </w:r>
    </w:p>
    <w:p w14:paraId="296643AB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Br4</w:t>
      </w:r>
    </w:p>
    <w:p w14:paraId="533EB144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n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C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18"/>
          <w:szCs w:val="18"/>
        </w:rPr>
        <w:t>H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= 1,3/26 = 0,05 mol. Suy ra n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Br</w:t>
      </w:r>
      <w:r w:rsidRPr="00F25C60">
        <w:rPr>
          <w:rFonts w:ascii="Arial" w:eastAsia="Times New Roman" w:hAnsi="Arial" w:cs="Arial"/>
          <w:color w:val="000000"/>
          <w:sz w:val="14"/>
          <w:szCs w:val="14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= 0,05 x 2 = 0,1 mol.</w:t>
      </w:r>
    </w:p>
    <w:p w14:paraId="272355BF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Khối lượng brom tham gia phản ứng: 0,1 x 189 = 18 (gam).</w:t>
      </w:r>
    </w:p>
    <w:p w14:paraId="119D4446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25C60">
        <w:rPr>
          <w:rFonts w:ascii="Arial" w:eastAsia="Times New Roman" w:hAnsi="Arial" w:cs="Arial"/>
          <w:color w:val="000000"/>
          <w:sz w:val="24"/>
          <w:szCs w:val="24"/>
        </w:rPr>
        <w:t>Thành phần % về thể tích của C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25C6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25C60">
        <w:rPr>
          <w:rFonts w:ascii="Arial" w:eastAsia="Times New Roman" w:hAnsi="Arial" w:cs="Arial"/>
          <w:color w:val="000000"/>
          <w:sz w:val="24"/>
          <w:szCs w:val="24"/>
        </w:rPr>
        <w:t> là 50%.</w:t>
      </w:r>
    </w:p>
    <w:p w14:paraId="5950FAA2" w14:textId="77777777" w:rsidR="00F25C60" w:rsidRPr="00F25C60" w:rsidRDefault="00F25C60" w:rsidP="00F25C60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AC0474" w14:textId="77777777" w:rsidR="00F25C60" w:rsidRDefault="00F25C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C338352" w14:textId="77777777" w:rsidR="00FD5191" w:rsidRPr="0061303A" w:rsidRDefault="00FD5191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D5191" w:rsidRPr="0061303A" w:rsidSect="00305447">
      <w:footerReference w:type="default" r:id="rId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6946" w14:textId="77777777" w:rsidR="009B06EA" w:rsidRDefault="009B06EA" w:rsidP="00305447">
      <w:pPr>
        <w:spacing w:after="0" w:line="240" w:lineRule="auto"/>
      </w:pPr>
      <w:r>
        <w:separator/>
      </w:r>
    </w:p>
  </w:endnote>
  <w:endnote w:type="continuationSeparator" w:id="0">
    <w:p w14:paraId="056CFCB4" w14:textId="77777777" w:rsidR="009B06EA" w:rsidRDefault="009B06EA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 w14:paraId="2B821B83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43E9701B" w14:textId="77777777" w:rsidR="00305447" w:rsidRPr="00305447" w:rsidRDefault="00000000" w:rsidP="00305447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6D7E90B3" w14:textId="77777777" w:rsidR="00305447" w:rsidRPr="00305447" w:rsidRDefault="00305447" w:rsidP="00305447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F25C60" w:rsidRPr="00F25C60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39664D6D" w14:textId="77777777" w:rsidR="00305447" w:rsidRPr="00305447" w:rsidRDefault="00305447">
    <w:pPr>
      <w:pStyle w:val="Chntrang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A89" w14:textId="77777777" w:rsidR="009B06EA" w:rsidRDefault="009B06EA" w:rsidP="00305447">
      <w:pPr>
        <w:spacing w:after="0" w:line="240" w:lineRule="auto"/>
      </w:pPr>
      <w:r>
        <w:separator/>
      </w:r>
    </w:p>
  </w:footnote>
  <w:footnote w:type="continuationSeparator" w:id="0">
    <w:p w14:paraId="06541B16" w14:textId="77777777" w:rsidR="009B06EA" w:rsidRDefault="009B06EA" w:rsidP="00305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5552B"/>
    <w:multiLevelType w:val="hybridMultilevel"/>
    <w:tmpl w:val="80D6EF94"/>
    <w:lvl w:ilvl="0" w:tplc="18862E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08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160959"/>
    <w:rsid w:val="00252A4C"/>
    <w:rsid w:val="00280CB0"/>
    <w:rsid w:val="002B34BD"/>
    <w:rsid w:val="00305447"/>
    <w:rsid w:val="00327905"/>
    <w:rsid w:val="00475F6D"/>
    <w:rsid w:val="004909EE"/>
    <w:rsid w:val="004B640F"/>
    <w:rsid w:val="005C1108"/>
    <w:rsid w:val="005C39AC"/>
    <w:rsid w:val="005C3CCB"/>
    <w:rsid w:val="0061303A"/>
    <w:rsid w:val="006549D9"/>
    <w:rsid w:val="00754C3D"/>
    <w:rsid w:val="00786649"/>
    <w:rsid w:val="008230C4"/>
    <w:rsid w:val="00847A5D"/>
    <w:rsid w:val="00886B18"/>
    <w:rsid w:val="008B0EF7"/>
    <w:rsid w:val="008C067B"/>
    <w:rsid w:val="00937EF1"/>
    <w:rsid w:val="00955465"/>
    <w:rsid w:val="009B06EA"/>
    <w:rsid w:val="009E2CAA"/>
    <w:rsid w:val="00A15B63"/>
    <w:rsid w:val="00A220D8"/>
    <w:rsid w:val="00AE568A"/>
    <w:rsid w:val="00AF7185"/>
    <w:rsid w:val="00B927FB"/>
    <w:rsid w:val="00BD1B01"/>
    <w:rsid w:val="00CE57AC"/>
    <w:rsid w:val="00F25C60"/>
    <w:rsid w:val="00F41788"/>
    <w:rsid w:val="00F82EC1"/>
    <w:rsid w:val="00F95AAC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FB44"/>
  <w15:docId w15:val="{4E59DA6C-00EC-471F-B733-7BC9A3BB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05447"/>
  </w:style>
  <w:style w:type="paragraph" w:styleId="Chntrang">
    <w:name w:val="footer"/>
    <w:basedOn w:val="Binhthng"/>
    <w:link w:val="Chn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05447"/>
  </w:style>
  <w:style w:type="paragraph" w:styleId="oancuaDanhsach">
    <w:name w:val="List Paragraph"/>
    <w:basedOn w:val="Binhthng"/>
    <w:uiPriority w:val="34"/>
    <w:qFormat/>
    <w:rsid w:val="00F25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7A6D2E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5D"/>
    <w:rsid w:val="002619C8"/>
    <w:rsid w:val="00644DF6"/>
    <w:rsid w:val="007A6D2E"/>
    <w:rsid w:val="00A20E88"/>
    <w:rsid w:val="00C33E5D"/>
    <w:rsid w:val="00DA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555</Words>
  <Characters>3166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2021-03-15T23:09:00Z</cp:lastPrinted>
  <dcterms:created xsi:type="dcterms:W3CDTF">2021-03-23T12:09:00Z</dcterms:created>
  <dcterms:modified xsi:type="dcterms:W3CDTF">2022-11-04T12:39:00Z</dcterms:modified>
</cp:coreProperties>
</file>