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3B509" w14:textId="77777777" w:rsidR="007448A6" w:rsidRPr="00CB15BB" w:rsidRDefault="007448A6" w:rsidP="007448A6">
      <w:pPr>
        <w:spacing w:line="240" w:lineRule="auto"/>
        <w:ind w:right="-329"/>
        <w:jc w:val="center"/>
        <w:rPr>
          <w:rFonts w:ascii="Times New Roman" w:hAnsi="Times New Roman" w:cs="Times New Roman"/>
          <w:b/>
          <w:sz w:val="24"/>
          <w:szCs w:val="24"/>
          <w:lang w:val="nl-NL"/>
        </w:rPr>
      </w:pPr>
      <w:r w:rsidRPr="00CB15BB">
        <w:rPr>
          <w:rFonts w:ascii="Times New Roman" w:hAnsi="Times New Roman" w:cs="Times New Roman"/>
          <w:b/>
          <w:sz w:val="24"/>
          <w:szCs w:val="24"/>
          <w:lang w:val="nl-NL"/>
        </w:rPr>
        <w:t>HƯỚNG DẪN CHẤM ĐỀ KIỂM TRA CUỐI KÌ II</w:t>
      </w:r>
    </w:p>
    <w:p w14:paraId="63B3B50A" w14:textId="77777777" w:rsidR="007448A6" w:rsidRPr="00CB15BB" w:rsidRDefault="007448A6" w:rsidP="007448A6">
      <w:pPr>
        <w:spacing w:line="240" w:lineRule="auto"/>
        <w:ind w:right="-329"/>
        <w:jc w:val="center"/>
        <w:rPr>
          <w:rFonts w:ascii="Times New Roman" w:hAnsi="Times New Roman" w:cs="Times New Roman"/>
          <w:b/>
          <w:sz w:val="24"/>
          <w:szCs w:val="24"/>
          <w:lang w:val="nl-NL"/>
        </w:rPr>
      </w:pPr>
      <w:r w:rsidRPr="00CB15BB">
        <w:rPr>
          <w:rFonts w:ascii="Times New Roman" w:hAnsi="Times New Roman" w:cs="Times New Roman"/>
          <w:b/>
          <w:sz w:val="24"/>
          <w:szCs w:val="24"/>
          <w:lang w:val="nl-NL"/>
        </w:rPr>
        <w:t>MÔN KHOA HỌC TỰ NHIÊN</w:t>
      </w:r>
    </w:p>
    <w:p w14:paraId="63B3B50B" w14:textId="77777777" w:rsidR="007448A6" w:rsidRPr="00CB15BB" w:rsidRDefault="007448A6" w:rsidP="007448A6">
      <w:pPr>
        <w:spacing w:line="240" w:lineRule="auto"/>
        <w:ind w:right="-329"/>
        <w:jc w:val="center"/>
        <w:rPr>
          <w:rFonts w:ascii="Times New Roman" w:hAnsi="Times New Roman" w:cs="Times New Roman"/>
          <w:b/>
          <w:sz w:val="24"/>
          <w:szCs w:val="24"/>
          <w:lang w:val="nl-NL"/>
        </w:rPr>
      </w:pPr>
      <w:r w:rsidRPr="00CB15BB">
        <w:rPr>
          <w:rFonts w:ascii="Times New Roman" w:hAnsi="Times New Roman" w:cs="Times New Roman"/>
          <w:b/>
          <w:sz w:val="24"/>
          <w:szCs w:val="24"/>
          <w:lang w:val="nl-NL"/>
        </w:rPr>
        <w:t>Năm học: 2023-2024</w:t>
      </w:r>
    </w:p>
    <w:p w14:paraId="63B3B50C" w14:textId="77777777" w:rsidR="007448A6" w:rsidRPr="00377CB0" w:rsidRDefault="007448A6" w:rsidP="007448A6">
      <w:pPr>
        <w:spacing w:line="240" w:lineRule="auto"/>
        <w:ind w:right="-329"/>
        <w:rPr>
          <w:rFonts w:ascii="Times New Roman" w:hAnsi="Times New Roman" w:cs="Times New Roman"/>
          <w:bCs/>
          <w:sz w:val="24"/>
          <w:szCs w:val="24"/>
          <w:lang w:val="nl-NL"/>
        </w:rPr>
      </w:pPr>
      <w:r w:rsidRPr="00CB15BB">
        <w:rPr>
          <w:rFonts w:ascii="Times New Roman" w:hAnsi="Times New Roman" w:cs="Times New Roman"/>
          <w:b/>
          <w:sz w:val="24"/>
          <w:szCs w:val="24"/>
          <w:lang w:val="nl-NL"/>
        </w:rPr>
        <w:t xml:space="preserve">I. </w:t>
      </w:r>
      <w:r w:rsidRPr="00CB15BB">
        <w:rPr>
          <w:rFonts w:ascii="Times New Roman" w:hAnsi="Times New Roman" w:cs="Times New Roman"/>
          <w:b/>
          <w:sz w:val="24"/>
          <w:szCs w:val="24"/>
          <w:u w:val="single"/>
          <w:lang w:val="nl-NL"/>
        </w:rPr>
        <w:t xml:space="preserve">TRẮC NGHIỆM (3,0 ĐIỂM): </w:t>
      </w:r>
      <w:r w:rsidRPr="00377CB0">
        <w:rPr>
          <w:rFonts w:ascii="Times New Roman" w:hAnsi="Times New Roman" w:cs="Times New Roman"/>
          <w:sz w:val="24"/>
          <w:szCs w:val="24"/>
          <w:lang w:val="nl-NL"/>
        </w:rPr>
        <w:t>Mỗi câu đúng 0,25 điểm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7448A6" w:rsidRPr="00496159" w14:paraId="63B3B513" w14:textId="77777777" w:rsidTr="00B277ED">
        <w:tc>
          <w:tcPr>
            <w:tcW w:w="1660" w:type="dxa"/>
          </w:tcPr>
          <w:p w14:paraId="63B3B50D" w14:textId="77777777" w:rsidR="007448A6" w:rsidRPr="00496159" w:rsidRDefault="007448A6" w:rsidP="00B277ED">
            <w:pPr>
              <w:pStyle w:val="NormalWeb"/>
              <w:spacing w:before="0" w:beforeAutospacing="0" w:after="0" w:afterAutospacing="0"/>
              <w:jc w:val="center"/>
              <w:rPr>
                <w:b/>
                <w:sz w:val="26"/>
                <w:szCs w:val="26"/>
              </w:rPr>
            </w:pPr>
            <w:r w:rsidRPr="00496159">
              <w:rPr>
                <w:b/>
                <w:sz w:val="26"/>
                <w:szCs w:val="26"/>
              </w:rPr>
              <w:t>Câu</w:t>
            </w:r>
          </w:p>
        </w:tc>
        <w:tc>
          <w:tcPr>
            <w:tcW w:w="1660" w:type="dxa"/>
          </w:tcPr>
          <w:p w14:paraId="63B3B50E" w14:textId="77777777" w:rsidR="007448A6" w:rsidRPr="00496159" w:rsidRDefault="007448A6" w:rsidP="00B277ED">
            <w:pPr>
              <w:pStyle w:val="NormalWeb"/>
              <w:spacing w:before="0" w:beforeAutospacing="0" w:after="0" w:afterAutospacing="0"/>
              <w:jc w:val="center"/>
              <w:rPr>
                <w:b/>
                <w:sz w:val="26"/>
                <w:szCs w:val="26"/>
              </w:rPr>
            </w:pPr>
            <w:r w:rsidRPr="00496159">
              <w:rPr>
                <w:b/>
                <w:sz w:val="26"/>
                <w:szCs w:val="26"/>
              </w:rPr>
              <w:t>Đáp án</w:t>
            </w:r>
          </w:p>
        </w:tc>
        <w:tc>
          <w:tcPr>
            <w:tcW w:w="1660" w:type="dxa"/>
          </w:tcPr>
          <w:p w14:paraId="63B3B50F" w14:textId="77777777" w:rsidR="007448A6" w:rsidRPr="00496159" w:rsidRDefault="007448A6" w:rsidP="00B277ED">
            <w:pPr>
              <w:pStyle w:val="NormalWeb"/>
              <w:spacing w:before="0" w:beforeAutospacing="0" w:after="0" w:afterAutospacing="0"/>
              <w:jc w:val="center"/>
              <w:rPr>
                <w:b/>
                <w:sz w:val="26"/>
                <w:szCs w:val="26"/>
              </w:rPr>
            </w:pPr>
            <w:r w:rsidRPr="00496159">
              <w:rPr>
                <w:b/>
                <w:sz w:val="26"/>
                <w:szCs w:val="26"/>
              </w:rPr>
              <w:t>Câu</w:t>
            </w:r>
          </w:p>
        </w:tc>
        <w:tc>
          <w:tcPr>
            <w:tcW w:w="1660" w:type="dxa"/>
          </w:tcPr>
          <w:p w14:paraId="63B3B510" w14:textId="77777777" w:rsidR="007448A6" w:rsidRPr="00496159" w:rsidRDefault="007448A6" w:rsidP="00B277ED">
            <w:pPr>
              <w:pStyle w:val="NormalWeb"/>
              <w:spacing w:before="0" w:beforeAutospacing="0" w:after="0" w:afterAutospacing="0"/>
              <w:jc w:val="center"/>
              <w:rPr>
                <w:b/>
                <w:sz w:val="26"/>
                <w:szCs w:val="26"/>
              </w:rPr>
            </w:pPr>
            <w:r w:rsidRPr="00496159">
              <w:rPr>
                <w:b/>
                <w:sz w:val="26"/>
                <w:szCs w:val="26"/>
              </w:rPr>
              <w:t>Đáp án</w:t>
            </w:r>
          </w:p>
        </w:tc>
        <w:tc>
          <w:tcPr>
            <w:tcW w:w="1660" w:type="dxa"/>
          </w:tcPr>
          <w:p w14:paraId="63B3B511" w14:textId="77777777" w:rsidR="007448A6" w:rsidRPr="00496159" w:rsidRDefault="007448A6" w:rsidP="00B277ED">
            <w:pPr>
              <w:pStyle w:val="NormalWeb"/>
              <w:spacing w:before="0" w:beforeAutospacing="0" w:after="0" w:afterAutospacing="0"/>
              <w:jc w:val="center"/>
              <w:rPr>
                <w:b/>
                <w:sz w:val="26"/>
                <w:szCs w:val="26"/>
              </w:rPr>
            </w:pPr>
            <w:r w:rsidRPr="00496159">
              <w:rPr>
                <w:b/>
                <w:sz w:val="26"/>
                <w:szCs w:val="26"/>
              </w:rPr>
              <w:t>Câu</w:t>
            </w:r>
          </w:p>
        </w:tc>
        <w:tc>
          <w:tcPr>
            <w:tcW w:w="1661" w:type="dxa"/>
          </w:tcPr>
          <w:p w14:paraId="63B3B512" w14:textId="77777777" w:rsidR="007448A6" w:rsidRPr="00496159" w:rsidRDefault="007448A6" w:rsidP="00B277ED">
            <w:pPr>
              <w:pStyle w:val="NormalWeb"/>
              <w:spacing w:before="0" w:beforeAutospacing="0" w:after="0" w:afterAutospacing="0"/>
              <w:jc w:val="center"/>
              <w:rPr>
                <w:b/>
                <w:sz w:val="26"/>
                <w:szCs w:val="26"/>
              </w:rPr>
            </w:pPr>
            <w:r w:rsidRPr="00496159">
              <w:rPr>
                <w:b/>
                <w:sz w:val="26"/>
                <w:szCs w:val="26"/>
              </w:rPr>
              <w:t>Đáp án</w:t>
            </w:r>
          </w:p>
        </w:tc>
      </w:tr>
      <w:tr w:rsidR="007448A6" w:rsidRPr="00CB15BB" w14:paraId="63B3B51A" w14:textId="77777777" w:rsidTr="00B277ED">
        <w:tc>
          <w:tcPr>
            <w:tcW w:w="1660" w:type="dxa"/>
          </w:tcPr>
          <w:p w14:paraId="63B3B514"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1</w:t>
            </w:r>
          </w:p>
        </w:tc>
        <w:tc>
          <w:tcPr>
            <w:tcW w:w="1660" w:type="dxa"/>
          </w:tcPr>
          <w:p w14:paraId="63B3B515"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A</w:t>
            </w:r>
          </w:p>
        </w:tc>
        <w:tc>
          <w:tcPr>
            <w:tcW w:w="1660" w:type="dxa"/>
          </w:tcPr>
          <w:p w14:paraId="63B3B516"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6</w:t>
            </w:r>
          </w:p>
        </w:tc>
        <w:tc>
          <w:tcPr>
            <w:tcW w:w="1660" w:type="dxa"/>
          </w:tcPr>
          <w:p w14:paraId="63B3B517"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A</w:t>
            </w:r>
          </w:p>
        </w:tc>
        <w:tc>
          <w:tcPr>
            <w:tcW w:w="1660" w:type="dxa"/>
          </w:tcPr>
          <w:p w14:paraId="63B3B518"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11</w:t>
            </w:r>
          </w:p>
        </w:tc>
        <w:tc>
          <w:tcPr>
            <w:tcW w:w="1661" w:type="dxa"/>
          </w:tcPr>
          <w:p w14:paraId="63B3B519" w14:textId="77777777" w:rsidR="007448A6" w:rsidRPr="00CB15BB" w:rsidRDefault="004E6332" w:rsidP="00B277ED">
            <w:pPr>
              <w:pStyle w:val="NormalWeb"/>
              <w:spacing w:before="0" w:beforeAutospacing="0" w:after="0" w:afterAutospacing="0"/>
              <w:jc w:val="center"/>
              <w:rPr>
                <w:sz w:val="26"/>
                <w:szCs w:val="26"/>
              </w:rPr>
            </w:pPr>
            <w:r>
              <w:rPr>
                <w:sz w:val="26"/>
                <w:szCs w:val="26"/>
              </w:rPr>
              <w:t>C</w:t>
            </w:r>
          </w:p>
        </w:tc>
      </w:tr>
      <w:tr w:rsidR="007448A6" w:rsidRPr="00CB15BB" w14:paraId="63B3B521" w14:textId="77777777" w:rsidTr="00B277ED">
        <w:tc>
          <w:tcPr>
            <w:tcW w:w="1660" w:type="dxa"/>
          </w:tcPr>
          <w:p w14:paraId="63B3B51B"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2</w:t>
            </w:r>
          </w:p>
        </w:tc>
        <w:tc>
          <w:tcPr>
            <w:tcW w:w="1660" w:type="dxa"/>
          </w:tcPr>
          <w:p w14:paraId="63B3B51C"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B</w:t>
            </w:r>
          </w:p>
        </w:tc>
        <w:tc>
          <w:tcPr>
            <w:tcW w:w="1660" w:type="dxa"/>
          </w:tcPr>
          <w:p w14:paraId="63B3B51D"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7</w:t>
            </w:r>
          </w:p>
        </w:tc>
        <w:tc>
          <w:tcPr>
            <w:tcW w:w="1660" w:type="dxa"/>
          </w:tcPr>
          <w:p w14:paraId="63B3B51E" w14:textId="77777777" w:rsidR="007448A6" w:rsidRPr="00CB15BB" w:rsidRDefault="004B6CAC" w:rsidP="00B277ED">
            <w:pPr>
              <w:pStyle w:val="NormalWeb"/>
              <w:spacing w:before="0" w:beforeAutospacing="0" w:after="0" w:afterAutospacing="0"/>
              <w:jc w:val="center"/>
              <w:rPr>
                <w:sz w:val="26"/>
                <w:szCs w:val="26"/>
              </w:rPr>
            </w:pPr>
            <w:r>
              <w:rPr>
                <w:sz w:val="26"/>
                <w:szCs w:val="26"/>
              </w:rPr>
              <w:t>C</w:t>
            </w:r>
          </w:p>
        </w:tc>
        <w:tc>
          <w:tcPr>
            <w:tcW w:w="1660" w:type="dxa"/>
          </w:tcPr>
          <w:p w14:paraId="63B3B51F"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12</w:t>
            </w:r>
          </w:p>
        </w:tc>
        <w:tc>
          <w:tcPr>
            <w:tcW w:w="1661" w:type="dxa"/>
          </w:tcPr>
          <w:p w14:paraId="63B3B520"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D</w:t>
            </w:r>
          </w:p>
        </w:tc>
      </w:tr>
      <w:tr w:rsidR="007448A6" w:rsidRPr="00CB15BB" w14:paraId="63B3B528" w14:textId="77777777" w:rsidTr="00B277ED">
        <w:tc>
          <w:tcPr>
            <w:tcW w:w="1660" w:type="dxa"/>
          </w:tcPr>
          <w:p w14:paraId="63B3B522"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3</w:t>
            </w:r>
          </w:p>
        </w:tc>
        <w:tc>
          <w:tcPr>
            <w:tcW w:w="1660" w:type="dxa"/>
          </w:tcPr>
          <w:p w14:paraId="63B3B523"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D</w:t>
            </w:r>
          </w:p>
        </w:tc>
        <w:tc>
          <w:tcPr>
            <w:tcW w:w="1660" w:type="dxa"/>
          </w:tcPr>
          <w:p w14:paraId="63B3B524" w14:textId="77777777" w:rsidR="007448A6" w:rsidRPr="00CB15BB" w:rsidRDefault="00CB15BB" w:rsidP="00B277ED">
            <w:pPr>
              <w:pStyle w:val="NormalWeb"/>
              <w:spacing w:before="0" w:beforeAutospacing="0" w:after="0" w:afterAutospacing="0"/>
              <w:jc w:val="center"/>
              <w:rPr>
                <w:sz w:val="26"/>
                <w:szCs w:val="26"/>
              </w:rPr>
            </w:pPr>
            <w:r w:rsidRPr="00CB15BB">
              <w:rPr>
                <w:sz w:val="26"/>
                <w:szCs w:val="26"/>
              </w:rPr>
              <w:t>8</w:t>
            </w:r>
          </w:p>
        </w:tc>
        <w:tc>
          <w:tcPr>
            <w:tcW w:w="1660" w:type="dxa"/>
          </w:tcPr>
          <w:p w14:paraId="63B3B525" w14:textId="77777777" w:rsidR="007448A6" w:rsidRPr="00CB15BB" w:rsidRDefault="00325407" w:rsidP="00B277ED">
            <w:pPr>
              <w:pStyle w:val="NormalWeb"/>
              <w:spacing w:before="0" w:beforeAutospacing="0" w:after="0" w:afterAutospacing="0"/>
              <w:jc w:val="center"/>
              <w:rPr>
                <w:sz w:val="26"/>
                <w:szCs w:val="26"/>
              </w:rPr>
            </w:pPr>
            <w:r>
              <w:rPr>
                <w:sz w:val="26"/>
                <w:szCs w:val="26"/>
              </w:rPr>
              <w:t>C</w:t>
            </w:r>
          </w:p>
        </w:tc>
        <w:tc>
          <w:tcPr>
            <w:tcW w:w="1660" w:type="dxa"/>
          </w:tcPr>
          <w:p w14:paraId="63B3B526" w14:textId="77777777" w:rsidR="007448A6" w:rsidRPr="00CB15BB" w:rsidRDefault="007448A6" w:rsidP="00B277ED">
            <w:pPr>
              <w:pStyle w:val="NormalWeb"/>
              <w:spacing w:before="0" w:beforeAutospacing="0" w:after="0" w:afterAutospacing="0"/>
              <w:jc w:val="center"/>
              <w:rPr>
                <w:sz w:val="26"/>
                <w:szCs w:val="26"/>
              </w:rPr>
            </w:pPr>
          </w:p>
        </w:tc>
        <w:tc>
          <w:tcPr>
            <w:tcW w:w="1661" w:type="dxa"/>
          </w:tcPr>
          <w:p w14:paraId="63B3B527" w14:textId="77777777" w:rsidR="007448A6" w:rsidRPr="00CB15BB" w:rsidRDefault="007448A6" w:rsidP="00B277ED">
            <w:pPr>
              <w:pStyle w:val="NormalWeb"/>
              <w:spacing w:before="0" w:beforeAutospacing="0" w:after="0" w:afterAutospacing="0"/>
              <w:jc w:val="center"/>
              <w:rPr>
                <w:sz w:val="26"/>
                <w:szCs w:val="26"/>
              </w:rPr>
            </w:pPr>
          </w:p>
        </w:tc>
      </w:tr>
      <w:tr w:rsidR="00CB15BB" w:rsidRPr="00CB15BB" w14:paraId="63B3B52F" w14:textId="77777777" w:rsidTr="00B277ED">
        <w:tc>
          <w:tcPr>
            <w:tcW w:w="1660" w:type="dxa"/>
          </w:tcPr>
          <w:p w14:paraId="63B3B529" w14:textId="77777777" w:rsidR="00CB15BB" w:rsidRPr="00CB15BB" w:rsidRDefault="00CB15BB" w:rsidP="00B277ED">
            <w:pPr>
              <w:pStyle w:val="NormalWeb"/>
              <w:spacing w:before="0" w:beforeAutospacing="0" w:after="0" w:afterAutospacing="0"/>
              <w:jc w:val="center"/>
              <w:rPr>
                <w:sz w:val="26"/>
                <w:szCs w:val="26"/>
              </w:rPr>
            </w:pPr>
            <w:r w:rsidRPr="00CB15BB">
              <w:rPr>
                <w:sz w:val="26"/>
                <w:szCs w:val="26"/>
              </w:rPr>
              <w:t>4</w:t>
            </w:r>
          </w:p>
        </w:tc>
        <w:tc>
          <w:tcPr>
            <w:tcW w:w="1660" w:type="dxa"/>
          </w:tcPr>
          <w:p w14:paraId="63B3B52A" w14:textId="77777777" w:rsidR="00CB15BB" w:rsidRPr="00CB15BB" w:rsidRDefault="00CB15BB" w:rsidP="00B277ED">
            <w:pPr>
              <w:pStyle w:val="NormalWeb"/>
              <w:spacing w:before="0" w:beforeAutospacing="0" w:after="0" w:afterAutospacing="0"/>
              <w:jc w:val="center"/>
              <w:rPr>
                <w:sz w:val="26"/>
                <w:szCs w:val="26"/>
              </w:rPr>
            </w:pPr>
            <w:r w:rsidRPr="00CB15BB">
              <w:rPr>
                <w:sz w:val="26"/>
                <w:szCs w:val="26"/>
              </w:rPr>
              <w:t>D</w:t>
            </w:r>
          </w:p>
        </w:tc>
        <w:tc>
          <w:tcPr>
            <w:tcW w:w="1660" w:type="dxa"/>
          </w:tcPr>
          <w:p w14:paraId="63B3B52B" w14:textId="77777777" w:rsidR="00CB15BB" w:rsidRPr="00CB15BB" w:rsidRDefault="00CB15BB" w:rsidP="00B277ED">
            <w:pPr>
              <w:pStyle w:val="NormalWeb"/>
              <w:spacing w:before="0" w:beforeAutospacing="0" w:after="0" w:afterAutospacing="0"/>
              <w:jc w:val="center"/>
              <w:rPr>
                <w:sz w:val="26"/>
                <w:szCs w:val="26"/>
              </w:rPr>
            </w:pPr>
            <w:r w:rsidRPr="00CB15BB">
              <w:rPr>
                <w:sz w:val="26"/>
                <w:szCs w:val="26"/>
              </w:rPr>
              <w:t>9</w:t>
            </w:r>
          </w:p>
        </w:tc>
        <w:tc>
          <w:tcPr>
            <w:tcW w:w="1660" w:type="dxa"/>
          </w:tcPr>
          <w:p w14:paraId="63B3B52C" w14:textId="77777777" w:rsidR="00CB15BB" w:rsidRPr="00CB15BB" w:rsidRDefault="00325407" w:rsidP="00B277ED">
            <w:pPr>
              <w:pStyle w:val="NormalWeb"/>
              <w:spacing w:before="0" w:beforeAutospacing="0" w:after="0" w:afterAutospacing="0"/>
              <w:jc w:val="center"/>
              <w:rPr>
                <w:sz w:val="26"/>
                <w:szCs w:val="26"/>
              </w:rPr>
            </w:pPr>
            <w:r>
              <w:rPr>
                <w:sz w:val="26"/>
                <w:szCs w:val="26"/>
              </w:rPr>
              <w:t>A</w:t>
            </w:r>
          </w:p>
        </w:tc>
        <w:tc>
          <w:tcPr>
            <w:tcW w:w="1660" w:type="dxa"/>
          </w:tcPr>
          <w:p w14:paraId="63B3B52D" w14:textId="77777777" w:rsidR="00CB15BB" w:rsidRPr="00CB15BB" w:rsidRDefault="00CB15BB" w:rsidP="00B277ED">
            <w:pPr>
              <w:pStyle w:val="NormalWeb"/>
              <w:spacing w:before="0" w:beforeAutospacing="0" w:after="0" w:afterAutospacing="0"/>
              <w:jc w:val="center"/>
              <w:rPr>
                <w:sz w:val="26"/>
                <w:szCs w:val="26"/>
              </w:rPr>
            </w:pPr>
          </w:p>
        </w:tc>
        <w:tc>
          <w:tcPr>
            <w:tcW w:w="1661" w:type="dxa"/>
          </w:tcPr>
          <w:p w14:paraId="63B3B52E" w14:textId="77777777" w:rsidR="00CB15BB" w:rsidRPr="00CB15BB" w:rsidRDefault="00CB15BB" w:rsidP="00B277ED">
            <w:pPr>
              <w:pStyle w:val="NormalWeb"/>
              <w:spacing w:before="0" w:beforeAutospacing="0" w:after="0" w:afterAutospacing="0"/>
              <w:jc w:val="center"/>
              <w:rPr>
                <w:sz w:val="26"/>
                <w:szCs w:val="26"/>
              </w:rPr>
            </w:pPr>
          </w:p>
        </w:tc>
      </w:tr>
      <w:tr w:rsidR="00CB15BB" w:rsidRPr="00CB15BB" w14:paraId="63B3B536" w14:textId="77777777" w:rsidTr="00B277ED">
        <w:tc>
          <w:tcPr>
            <w:tcW w:w="1660" w:type="dxa"/>
          </w:tcPr>
          <w:p w14:paraId="63B3B530" w14:textId="77777777" w:rsidR="00CB15BB" w:rsidRPr="00CB15BB" w:rsidRDefault="00CB15BB" w:rsidP="00B277ED">
            <w:pPr>
              <w:pStyle w:val="NormalWeb"/>
              <w:spacing w:before="0" w:beforeAutospacing="0" w:after="0" w:afterAutospacing="0"/>
              <w:jc w:val="center"/>
              <w:rPr>
                <w:sz w:val="26"/>
                <w:szCs w:val="26"/>
              </w:rPr>
            </w:pPr>
            <w:r w:rsidRPr="00CB15BB">
              <w:rPr>
                <w:sz w:val="26"/>
                <w:szCs w:val="26"/>
              </w:rPr>
              <w:t>5</w:t>
            </w:r>
          </w:p>
        </w:tc>
        <w:tc>
          <w:tcPr>
            <w:tcW w:w="1660" w:type="dxa"/>
          </w:tcPr>
          <w:p w14:paraId="63B3B531" w14:textId="77777777" w:rsidR="00CB15BB" w:rsidRPr="00CB15BB" w:rsidRDefault="00CB15BB" w:rsidP="00B277ED">
            <w:pPr>
              <w:pStyle w:val="NormalWeb"/>
              <w:spacing w:before="0" w:beforeAutospacing="0" w:after="0" w:afterAutospacing="0"/>
              <w:jc w:val="center"/>
              <w:rPr>
                <w:sz w:val="26"/>
                <w:szCs w:val="26"/>
              </w:rPr>
            </w:pPr>
            <w:r w:rsidRPr="00CB15BB">
              <w:rPr>
                <w:sz w:val="26"/>
                <w:szCs w:val="26"/>
              </w:rPr>
              <w:t>A</w:t>
            </w:r>
          </w:p>
        </w:tc>
        <w:tc>
          <w:tcPr>
            <w:tcW w:w="1660" w:type="dxa"/>
          </w:tcPr>
          <w:p w14:paraId="63B3B532" w14:textId="77777777" w:rsidR="00CB15BB" w:rsidRPr="00CB15BB" w:rsidRDefault="00CB15BB" w:rsidP="00B277ED">
            <w:pPr>
              <w:pStyle w:val="NormalWeb"/>
              <w:spacing w:before="0" w:beforeAutospacing="0" w:after="0" w:afterAutospacing="0"/>
              <w:jc w:val="center"/>
              <w:rPr>
                <w:sz w:val="26"/>
                <w:szCs w:val="26"/>
              </w:rPr>
            </w:pPr>
            <w:r w:rsidRPr="00CB15BB">
              <w:rPr>
                <w:sz w:val="26"/>
                <w:szCs w:val="26"/>
              </w:rPr>
              <w:t>10</w:t>
            </w:r>
          </w:p>
        </w:tc>
        <w:tc>
          <w:tcPr>
            <w:tcW w:w="1660" w:type="dxa"/>
          </w:tcPr>
          <w:p w14:paraId="63B3B533" w14:textId="77777777" w:rsidR="00CB15BB" w:rsidRPr="00CB15BB" w:rsidRDefault="004E6332" w:rsidP="00B277ED">
            <w:pPr>
              <w:pStyle w:val="NormalWeb"/>
              <w:spacing w:before="0" w:beforeAutospacing="0" w:after="0" w:afterAutospacing="0"/>
              <w:jc w:val="center"/>
              <w:rPr>
                <w:sz w:val="26"/>
                <w:szCs w:val="26"/>
              </w:rPr>
            </w:pPr>
            <w:r>
              <w:rPr>
                <w:sz w:val="26"/>
                <w:szCs w:val="26"/>
              </w:rPr>
              <w:t>C</w:t>
            </w:r>
          </w:p>
        </w:tc>
        <w:tc>
          <w:tcPr>
            <w:tcW w:w="1660" w:type="dxa"/>
          </w:tcPr>
          <w:p w14:paraId="63B3B534" w14:textId="77777777" w:rsidR="00CB15BB" w:rsidRPr="00CB15BB" w:rsidRDefault="00CB15BB" w:rsidP="00B277ED">
            <w:pPr>
              <w:pStyle w:val="NormalWeb"/>
              <w:spacing w:before="0" w:beforeAutospacing="0" w:after="0" w:afterAutospacing="0"/>
              <w:jc w:val="center"/>
              <w:rPr>
                <w:sz w:val="26"/>
                <w:szCs w:val="26"/>
              </w:rPr>
            </w:pPr>
          </w:p>
        </w:tc>
        <w:tc>
          <w:tcPr>
            <w:tcW w:w="1661" w:type="dxa"/>
          </w:tcPr>
          <w:p w14:paraId="63B3B535" w14:textId="77777777" w:rsidR="00CB15BB" w:rsidRPr="00CB15BB" w:rsidRDefault="00CB15BB" w:rsidP="00B277ED">
            <w:pPr>
              <w:pStyle w:val="NormalWeb"/>
              <w:spacing w:before="0" w:beforeAutospacing="0" w:after="0" w:afterAutospacing="0"/>
              <w:jc w:val="center"/>
              <w:rPr>
                <w:sz w:val="26"/>
                <w:szCs w:val="26"/>
              </w:rPr>
            </w:pPr>
          </w:p>
        </w:tc>
      </w:tr>
    </w:tbl>
    <w:p w14:paraId="63B3B537" w14:textId="77777777" w:rsidR="00CB15BB" w:rsidRPr="00CB15BB" w:rsidRDefault="00CB15BB" w:rsidP="00CB15BB">
      <w:pPr>
        <w:ind w:right="-329"/>
        <w:jc w:val="both"/>
        <w:rPr>
          <w:rFonts w:ascii="Times New Roman" w:hAnsi="Times New Roman" w:cs="Times New Roman"/>
          <w:b/>
          <w:sz w:val="24"/>
          <w:szCs w:val="24"/>
          <w:u w:val="single"/>
          <w:lang w:val="nl-NL"/>
        </w:rPr>
      </w:pPr>
      <w:r w:rsidRPr="00CB15BB">
        <w:rPr>
          <w:rFonts w:ascii="Times New Roman" w:hAnsi="Times New Roman" w:cs="Times New Roman"/>
          <w:b/>
          <w:sz w:val="24"/>
          <w:szCs w:val="24"/>
          <w:lang w:val="nl-NL"/>
        </w:rPr>
        <w:t xml:space="preserve">II. </w:t>
      </w:r>
      <w:r w:rsidRPr="00CB15BB">
        <w:rPr>
          <w:rFonts w:ascii="Times New Roman" w:hAnsi="Times New Roman" w:cs="Times New Roman"/>
          <w:b/>
          <w:sz w:val="24"/>
          <w:szCs w:val="24"/>
          <w:u w:val="single"/>
          <w:lang w:val="nl-NL"/>
        </w:rPr>
        <w:t>TỰ LUẬN (7,0 ĐIỂM):</w:t>
      </w:r>
    </w:p>
    <w:tbl>
      <w:tblPr>
        <w:tblStyle w:val="TableGrid"/>
        <w:tblW w:w="9493" w:type="dxa"/>
        <w:tblLook w:val="04A0" w:firstRow="1" w:lastRow="0" w:firstColumn="1" w:lastColumn="0" w:noHBand="0" w:noVBand="1"/>
      </w:tblPr>
      <w:tblGrid>
        <w:gridCol w:w="1413"/>
        <w:gridCol w:w="7041"/>
        <w:gridCol w:w="1039"/>
      </w:tblGrid>
      <w:tr w:rsidR="00CB15BB" w:rsidRPr="00CB15BB" w14:paraId="63B3B53B" w14:textId="77777777" w:rsidTr="00A020AC">
        <w:tc>
          <w:tcPr>
            <w:tcW w:w="1413" w:type="dxa"/>
          </w:tcPr>
          <w:p w14:paraId="63B3B538" w14:textId="77777777" w:rsidR="00CB15BB" w:rsidRPr="00CB15BB" w:rsidRDefault="00CB15BB" w:rsidP="008A3EFA">
            <w:pPr>
              <w:ind w:right="-329"/>
              <w:rPr>
                <w:rFonts w:ascii="Times New Roman" w:hAnsi="Times New Roman" w:cs="Times New Roman"/>
                <w:bCs/>
                <w:sz w:val="24"/>
                <w:szCs w:val="24"/>
              </w:rPr>
            </w:pPr>
            <w:r w:rsidRPr="00CB15BB">
              <w:rPr>
                <w:rFonts w:ascii="Times New Roman" w:hAnsi="Times New Roman" w:cs="Times New Roman"/>
                <w:b/>
                <w:sz w:val="24"/>
                <w:szCs w:val="24"/>
              </w:rPr>
              <w:t>Câu</w:t>
            </w:r>
          </w:p>
        </w:tc>
        <w:tc>
          <w:tcPr>
            <w:tcW w:w="7041" w:type="dxa"/>
          </w:tcPr>
          <w:p w14:paraId="63B3B539" w14:textId="77777777" w:rsidR="00CB15BB" w:rsidRPr="00CB15BB" w:rsidRDefault="00CB15BB" w:rsidP="008A3EFA">
            <w:pPr>
              <w:ind w:right="-329"/>
              <w:jc w:val="center"/>
              <w:rPr>
                <w:rFonts w:ascii="Times New Roman" w:hAnsi="Times New Roman" w:cs="Times New Roman"/>
                <w:bCs/>
                <w:sz w:val="24"/>
                <w:szCs w:val="24"/>
              </w:rPr>
            </w:pPr>
            <w:r w:rsidRPr="00CB15BB">
              <w:rPr>
                <w:rFonts w:ascii="Times New Roman" w:hAnsi="Times New Roman" w:cs="Times New Roman"/>
                <w:b/>
                <w:sz w:val="24"/>
                <w:szCs w:val="24"/>
              </w:rPr>
              <w:t>Hướng dẫn giải</w:t>
            </w:r>
          </w:p>
        </w:tc>
        <w:tc>
          <w:tcPr>
            <w:tcW w:w="1039" w:type="dxa"/>
          </w:tcPr>
          <w:p w14:paraId="63B3B53A" w14:textId="77777777" w:rsidR="00CB15BB" w:rsidRPr="00CB15BB" w:rsidRDefault="00CB15BB" w:rsidP="008A3EFA">
            <w:pPr>
              <w:ind w:right="-329"/>
              <w:rPr>
                <w:rFonts w:ascii="Times New Roman" w:hAnsi="Times New Roman" w:cs="Times New Roman"/>
                <w:bCs/>
                <w:sz w:val="24"/>
                <w:szCs w:val="24"/>
              </w:rPr>
            </w:pPr>
            <w:r w:rsidRPr="00CB15BB">
              <w:rPr>
                <w:rFonts w:ascii="Times New Roman" w:hAnsi="Times New Roman" w:cs="Times New Roman"/>
                <w:b/>
                <w:sz w:val="24"/>
                <w:szCs w:val="24"/>
              </w:rPr>
              <w:t>Điểm</w:t>
            </w:r>
          </w:p>
        </w:tc>
      </w:tr>
      <w:tr w:rsidR="00CB15BB" w:rsidRPr="00CB15BB" w14:paraId="63B3B544" w14:textId="77777777" w:rsidTr="00A020AC">
        <w:tc>
          <w:tcPr>
            <w:tcW w:w="1413" w:type="dxa"/>
          </w:tcPr>
          <w:p w14:paraId="63B3B53C" w14:textId="77777777" w:rsidR="00CB15BB" w:rsidRPr="009C6D3C" w:rsidRDefault="00CB15BB" w:rsidP="009C6D3C">
            <w:pPr>
              <w:pStyle w:val="NormalWeb"/>
              <w:spacing w:before="0" w:beforeAutospacing="0" w:after="0" w:afterAutospacing="0"/>
              <w:rPr>
                <w:b/>
                <w:sz w:val="26"/>
                <w:szCs w:val="26"/>
                <w:shd w:val="clear" w:color="auto" w:fill="FFFFFF"/>
              </w:rPr>
            </w:pPr>
            <w:r w:rsidRPr="009C6D3C">
              <w:rPr>
                <w:b/>
                <w:sz w:val="26"/>
                <w:szCs w:val="26"/>
                <w:shd w:val="clear" w:color="auto" w:fill="FFFFFF"/>
              </w:rPr>
              <w:t>Câu 13</w:t>
            </w:r>
          </w:p>
          <w:p w14:paraId="63B3B53D" w14:textId="77777777" w:rsidR="00CB15BB" w:rsidRPr="00CB15BB" w:rsidRDefault="00CB15BB" w:rsidP="009C6D3C">
            <w:pPr>
              <w:pStyle w:val="NormalWeb"/>
              <w:spacing w:before="0" w:beforeAutospacing="0" w:after="0" w:afterAutospacing="0"/>
              <w:rPr>
                <w:bCs/>
              </w:rPr>
            </w:pPr>
            <w:r w:rsidRPr="009C6D3C">
              <w:rPr>
                <w:b/>
                <w:sz w:val="26"/>
                <w:szCs w:val="26"/>
                <w:shd w:val="clear" w:color="auto" w:fill="FFFFFF"/>
              </w:rPr>
              <w:t>(1,0 Điểm)</w:t>
            </w:r>
          </w:p>
        </w:tc>
        <w:tc>
          <w:tcPr>
            <w:tcW w:w="7041" w:type="dxa"/>
          </w:tcPr>
          <w:p w14:paraId="63B3B53E" w14:textId="77777777" w:rsidR="00CB15BB" w:rsidRPr="00CB15BB" w:rsidRDefault="00CB15BB" w:rsidP="00CB15BB">
            <w:pPr>
              <w:pStyle w:val="NormalWeb"/>
              <w:spacing w:before="0" w:beforeAutospacing="0" w:after="0" w:afterAutospacing="0"/>
              <w:rPr>
                <w:sz w:val="26"/>
                <w:szCs w:val="26"/>
              </w:rPr>
            </w:pPr>
            <w:r w:rsidRPr="00CB15BB">
              <w:rPr>
                <w:sz w:val="26"/>
                <w:szCs w:val="26"/>
              </w:rPr>
              <w:t>- Điểm tựa: Đầu dưới của xương cánh tay</w:t>
            </w:r>
          </w:p>
          <w:p w14:paraId="63B3B53F" w14:textId="77777777" w:rsidR="00CB15BB" w:rsidRPr="00CB15BB" w:rsidRDefault="00CB15BB" w:rsidP="00CB15BB">
            <w:pPr>
              <w:pStyle w:val="NormalWeb"/>
              <w:spacing w:before="0" w:beforeAutospacing="0" w:after="0" w:afterAutospacing="0"/>
              <w:rPr>
                <w:sz w:val="26"/>
                <w:szCs w:val="26"/>
              </w:rPr>
            </w:pPr>
            <w:r w:rsidRPr="00CB15BB">
              <w:rPr>
                <w:sz w:val="26"/>
                <w:szCs w:val="26"/>
              </w:rPr>
              <w:t>- Lực: Tác động co cơ của bắp cơ trước cánh tay</w:t>
            </w:r>
          </w:p>
          <w:p w14:paraId="63B3B540" w14:textId="77777777" w:rsidR="00CB15BB" w:rsidRPr="00CB15BB" w:rsidRDefault="00CB15BB" w:rsidP="00CB15BB">
            <w:pPr>
              <w:pStyle w:val="NormalWeb"/>
              <w:spacing w:before="0" w:beforeAutospacing="0" w:after="0" w:afterAutospacing="0"/>
              <w:rPr>
                <w:sz w:val="26"/>
                <w:szCs w:val="26"/>
              </w:rPr>
            </w:pPr>
            <w:r w:rsidRPr="00CB15BB">
              <w:rPr>
                <w:sz w:val="26"/>
                <w:szCs w:val="26"/>
              </w:rPr>
              <w:t xml:space="preserve">- Trọng lực: Lực hút của Trái đất  </w:t>
            </w:r>
          </w:p>
          <w:p w14:paraId="63B3B541" w14:textId="77777777" w:rsidR="00CB15BB" w:rsidRPr="00CB15BB" w:rsidRDefault="00CB15BB" w:rsidP="00CB15BB">
            <w:pPr>
              <w:pStyle w:val="NormalWeb"/>
              <w:spacing w:before="0" w:beforeAutospacing="0" w:after="0" w:afterAutospacing="0"/>
              <w:rPr>
                <w:i/>
                <w:sz w:val="26"/>
                <w:szCs w:val="26"/>
              </w:rPr>
            </w:pPr>
            <w:r w:rsidRPr="00CB15BB">
              <w:rPr>
                <w:i/>
                <w:sz w:val="26"/>
                <w:szCs w:val="26"/>
              </w:rPr>
              <w:t xml:space="preserve">(Trả lời đúng 2 ý được 0,5 điểm, đúng 1 ý không cho điểm) </w:t>
            </w:r>
          </w:p>
        </w:tc>
        <w:tc>
          <w:tcPr>
            <w:tcW w:w="1039" w:type="dxa"/>
          </w:tcPr>
          <w:p w14:paraId="63B3B542" w14:textId="77777777" w:rsidR="00CB15BB" w:rsidRPr="00CB15BB" w:rsidRDefault="00CB15BB" w:rsidP="008A3EFA">
            <w:pPr>
              <w:ind w:right="-329"/>
              <w:rPr>
                <w:rFonts w:ascii="Times New Roman" w:hAnsi="Times New Roman" w:cs="Times New Roman"/>
                <w:bCs/>
                <w:sz w:val="24"/>
                <w:szCs w:val="24"/>
              </w:rPr>
            </w:pPr>
            <w:r w:rsidRPr="00CB15BB">
              <w:rPr>
                <w:rFonts w:ascii="Times New Roman" w:hAnsi="Times New Roman" w:cs="Times New Roman"/>
                <w:sz w:val="24"/>
                <w:szCs w:val="24"/>
              </w:rPr>
              <w:t>0,5</w:t>
            </w:r>
          </w:p>
          <w:p w14:paraId="63B3B543" w14:textId="77777777" w:rsidR="00CB15BB" w:rsidRPr="00CB15BB" w:rsidRDefault="00CB15BB" w:rsidP="008A3EFA">
            <w:pPr>
              <w:ind w:right="-329"/>
              <w:rPr>
                <w:rFonts w:ascii="Times New Roman" w:hAnsi="Times New Roman" w:cs="Times New Roman"/>
                <w:bCs/>
                <w:sz w:val="24"/>
                <w:szCs w:val="24"/>
              </w:rPr>
            </w:pPr>
            <w:r w:rsidRPr="00CB15BB">
              <w:rPr>
                <w:rFonts w:ascii="Times New Roman" w:hAnsi="Times New Roman" w:cs="Times New Roman"/>
                <w:sz w:val="24"/>
                <w:szCs w:val="24"/>
              </w:rPr>
              <w:t>0,5</w:t>
            </w:r>
          </w:p>
        </w:tc>
      </w:tr>
      <w:tr w:rsidR="00CB15BB" w:rsidRPr="00CB15BB" w14:paraId="63B3B54B" w14:textId="77777777" w:rsidTr="00A020AC">
        <w:tc>
          <w:tcPr>
            <w:tcW w:w="1413" w:type="dxa"/>
          </w:tcPr>
          <w:p w14:paraId="63B3B545" w14:textId="77777777" w:rsidR="00CB15BB" w:rsidRPr="000F0401" w:rsidRDefault="00CB15BB" w:rsidP="00A020AC">
            <w:pPr>
              <w:pStyle w:val="NormalWeb"/>
              <w:spacing w:before="0" w:beforeAutospacing="0" w:after="0" w:afterAutospacing="0"/>
              <w:rPr>
                <w:b/>
                <w:sz w:val="26"/>
                <w:szCs w:val="26"/>
              </w:rPr>
            </w:pPr>
            <w:r w:rsidRPr="000F0401">
              <w:rPr>
                <w:b/>
                <w:sz w:val="26"/>
                <w:szCs w:val="26"/>
              </w:rPr>
              <w:t>Câu 14</w:t>
            </w:r>
          </w:p>
          <w:p w14:paraId="63B3B546" w14:textId="77777777" w:rsidR="00CB15BB" w:rsidRPr="00A020AC" w:rsidRDefault="00CB15BB" w:rsidP="00A020AC">
            <w:pPr>
              <w:pStyle w:val="NormalWeb"/>
              <w:spacing w:before="0" w:beforeAutospacing="0" w:after="0" w:afterAutospacing="0"/>
              <w:rPr>
                <w:sz w:val="26"/>
                <w:szCs w:val="26"/>
              </w:rPr>
            </w:pPr>
            <w:r w:rsidRPr="000F0401">
              <w:rPr>
                <w:b/>
                <w:sz w:val="26"/>
                <w:szCs w:val="26"/>
              </w:rPr>
              <w:t>(</w:t>
            </w:r>
            <w:r w:rsidR="00D54F00" w:rsidRPr="000F0401">
              <w:rPr>
                <w:b/>
                <w:sz w:val="26"/>
                <w:szCs w:val="26"/>
              </w:rPr>
              <w:t>1</w:t>
            </w:r>
            <w:r w:rsidRPr="000F0401">
              <w:rPr>
                <w:b/>
                <w:sz w:val="26"/>
                <w:szCs w:val="26"/>
              </w:rPr>
              <w:t>,</w:t>
            </w:r>
            <w:r w:rsidR="00D54F00" w:rsidRPr="000F0401">
              <w:rPr>
                <w:b/>
                <w:sz w:val="26"/>
                <w:szCs w:val="26"/>
              </w:rPr>
              <w:t>0</w:t>
            </w:r>
            <w:r w:rsidR="00A020AC" w:rsidRPr="000F0401">
              <w:rPr>
                <w:b/>
                <w:sz w:val="26"/>
                <w:szCs w:val="26"/>
              </w:rPr>
              <w:t xml:space="preserve"> </w:t>
            </w:r>
            <w:r w:rsidRPr="000F0401">
              <w:rPr>
                <w:b/>
                <w:sz w:val="26"/>
                <w:szCs w:val="26"/>
              </w:rPr>
              <w:t>Điểm)</w:t>
            </w:r>
          </w:p>
        </w:tc>
        <w:tc>
          <w:tcPr>
            <w:tcW w:w="7041" w:type="dxa"/>
          </w:tcPr>
          <w:p w14:paraId="63B3B547" w14:textId="77777777" w:rsidR="00D54F00" w:rsidRDefault="00D54F00" w:rsidP="00D54F00">
            <w:pPr>
              <w:pStyle w:val="NormalWeb"/>
              <w:spacing w:before="0" w:beforeAutospacing="0" w:after="0" w:afterAutospacing="0"/>
              <w:rPr>
                <w:sz w:val="26"/>
                <w:szCs w:val="26"/>
              </w:rPr>
            </w:pPr>
            <w:r>
              <w:rPr>
                <w:sz w:val="26"/>
                <w:szCs w:val="26"/>
              </w:rPr>
              <w:t xml:space="preserve">-Quan điểm: </w:t>
            </w:r>
            <w:r w:rsidR="00354C1A">
              <w:rPr>
                <w:sz w:val="26"/>
                <w:szCs w:val="26"/>
              </w:rPr>
              <w:t>không nên hút hay bán thuốc lá</w:t>
            </w:r>
          </w:p>
          <w:p w14:paraId="63B3B548" w14:textId="77777777" w:rsidR="00CB15BB" w:rsidRPr="00D54F00" w:rsidRDefault="00D54F00" w:rsidP="00D54F00">
            <w:pPr>
              <w:pStyle w:val="NormalWeb"/>
              <w:spacing w:before="0" w:beforeAutospacing="0" w:after="0" w:afterAutospacing="0"/>
              <w:rPr>
                <w:sz w:val="26"/>
                <w:szCs w:val="26"/>
              </w:rPr>
            </w:pPr>
            <w:r w:rsidRPr="00CB15BB">
              <w:rPr>
                <w:sz w:val="26"/>
                <w:szCs w:val="26"/>
              </w:rPr>
              <w:t xml:space="preserve">- Giải thích: </w:t>
            </w:r>
            <w:r w:rsidR="00354C1A">
              <w:rPr>
                <w:sz w:val="26"/>
                <w:szCs w:val="26"/>
              </w:rPr>
              <w:t xml:space="preserve">ảnh hưởng không tốt đến súc khỏe (hô hấp, tim </w:t>
            </w:r>
            <w:proofErr w:type="gramStart"/>
            <w:r w:rsidR="00354C1A">
              <w:rPr>
                <w:sz w:val="26"/>
                <w:szCs w:val="26"/>
              </w:rPr>
              <w:t>mạch,…</w:t>
            </w:r>
            <w:proofErr w:type="gramEnd"/>
            <w:r w:rsidR="00354C1A">
              <w:rPr>
                <w:sz w:val="26"/>
                <w:szCs w:val="26"/>
              </w:rPr>
              <w:t>);  ảnh hưởng đến kinh tế; ………..</w:t>
            </w:r>
          </w:p>
        </w:tc>
        <w:tc>
          <w:tcPr>
            <w:tcW w:w="1039" w:type="dxa"/>
          </w:tcPr>
          <w:p w14:paraId="63B3B549" w14:textId="77777777" w:rsidR="00D54F00" w:rsidRPr="00CE7C3A" w:rsidRDefault="00CB15BB" w:rsidP="00CE7C3A">
            <w:pPr>
              <w:pStyle w:val="NormalWeb"/>
              <w:spacing w:before="0" w:beforeAutospacing="0" w:after="0" w:afterAutospacing="0"/>
              <w:rPr>
                <w:sz w:val="26"/>
                <w:szCs w:val="26"/>
              </w:rPr>
            </w:pPr>
            <w:r w:rsidRPr="00CE7C3A">
              <w:rPr>
                <w:sz w:val="26"/>
                <w:szCs w:val="26"/>
              </w:rPr>
              <w:t>0,5</w:t>
            </w:r>
          </w:p>
          <w:p w14:paraId="63B3B54A" w14:textId="77777777" w:rsidR="00CB15BB" w:rsidRPr="00CB15BB" w:rsidRDefault="00D54F00" w:rsidP="00CE7C3A">
            <w:pPr>
              <w:pStyle w:val="NormalWeb"/>
              <w:spacing w:before="0" w:beforeAutospacing="0" w:after="0" w:afterAutospacing="0"/>
              <w:rPr>
                <w:bCs/>
              </w:rPr>
            </w:pPr>
            <w:r w:rsidRPr="00CE7C3A">
              <w:rPr>
                <w:sz w:val="26"/>
                <w:szCs w:val="26"/>
              </w:rPr>
              <w:t>0,</w:t>
            </w:r>
            <w:r w:rsidR="00CB15BB" w:rsidRPr="00CE7C3A">
              <w:rPr>
                <w:sz w:val="26"/>
                <w:szCs w:val="26"/>
              </w:rPr>
              <w:t>5</w:t>
            </w:r>
          </w:p>
        </w:tc>
      </w:tr>
      <w:tr w:rsidR="00CE7C3A" w:rsidRPr="00CB15BB" w14:paraId="63B3B558" w14:textId="77777777" w:rsidTr="00A020AC">
        <w:trPr>
          <w:trHeight w:val="1588"/>
        </w:trPr>
        <w:tc>
          <w:tcPr>
            <w:tcW w:w="1413" w:type="dxa"/>
          </w:tcPr>
          <w:p w14:paraId="63B3B54C" w14:textId="77777777" w:rsidR="00CE7C3A" w:rsidRPr="009C6D3C" w:rsidRDefault="00CE7C3A" w:rsidP="009C6D3C">
            <w:pPr>
              <w:pStyle w:val="NormalWeb"/>
              <w:spacing w:before="0" w:beforeAutospacing="0" w:after="0" w:afterAutospacing="0"/>
              <w:rPr>
                <w:b/>
                <w:sz w:val="26"/>
                <w:szCs w:val="26"/>
                <w:shd w:val="clear" w:color="auto" w:fill="FFFFFF"/>
              </w:rPr>
            </w:pPr>
            <w:r w:rsidRPr="009C6D3C">
              <w:rPr>
                <w:b/>
                <w:sz w:val="26"/>
                <w:szCs w:val="26"/>
                <w:shd w:val="clear" w:color="auto" w:fill="FFFFFF"/>
              </w:rPr>
              <w:t>Câu 15</w:t>
            </w:r>
          </w:p>
          <w:p w14:paraId="63B3B54D" w14:textId="77777777" w:rsidR="00CE7C3A" w:rsidRPr="00CB15BB" w:rsidRDefault="00CE7C3A" w:rsidP="009C6D3C">
            <w:pPr>
              <w:pStyle w:val="NormalWeb"/>
              <w:spacing w:before="0" w:beforeAutospacing="0" w:after="0" w:afterAutospacing="0"/>
              <w:rPr>
                <w:b/>
              </w:rPr>
            </w:pPr>
            <w:r w:rsidRPr="009C6D3C">
              <w:rPr>
                <w:b/>
                <w:sz w:val="26"/>
                <w:szCs w:val="26"/>
                <w:shd w:val="clear" w:color="auto" w:fill="FFFFFF"/>
              </w:rPr>
              <w:t>(1 Điểm</w:t>
            </w:r>
            <w:r w:rsidRPr="00CB15BB">
              <w:rPr>
                <w:b/>
              </w:rPr>
              <w:t>)</w:t>
            </w:r>
          </w:p>
        </w:tc>
        <w:tc>
          <w:tcPr>
            <w:tcW w:w="7041" w:type="dxa"/>
          </w:tcPr>
          <w:p w14:paraId="63B3B54E" w14:textId="77777777" w:rsidR="00CE7C3A" w:rsidRPr="00CB15BB" w:rsidRDefault="00CE7C3A" w:rsidP="00D54F00">
            <w:pPr>
              <w:pStyle w:val="NormalWeb"/>
              <w:spacing w:before="0" w:beforeAutospacing="0" w:after="0" w:afterAutospacing="0"/>
              <w:rPr>
                <w:sz w:val="26"/>
                <w:szCs w:val="26"/>
              </w:rPr>
            </w:pPr>
            <w:r w:rsidRPr="00CB15BB">
              <w:rPr>
                <w:sz w:val="26"/>
                <w:szCs w:val="26"/>
              </w:rPr>
              <w:t>-Sử dụng thuốc tránh thai: Ngăn không cho trứng chín và rụng</w:t>
            </w:r>
          </w:p>
          <w:p w14:paraId="63B3B54F" w14:textId="77777777" w:rsidR="00CE7C3A" w:rsidRPr="00CB15BB" w:rsidRDefault="00CE7C3A" w:rsidP="00D54F00">
            <w:pPr>
              <w:pStyle w:val="NormalWeb"/>
              <w:spacing w:before="0" w:beforeAutospacing="0" w:after="0" w:afterAutospacing="0"/>
              <w:rPr>
                <w:sz w:val="26"/>
                <w:szCs w:val="26"/>
              </w:rPr>
            </w:pPr>
            <w:r w:rsidRPr="00CB15BB">
              <w:rPr>
                <w:sz w:val="26"/>
                <w:szCs w:val="26"/>
              </w:rPr>
              <w:t>- Sử dụng thuốc tránh thai khẩn cấp: Ngăn trứng chín và rụng tự nhiên</w:t>
            </w:r>
          </w:p>
          <w:p w14:paraId="63B3B550" w14:textId="77777777" w:rsidR="00CE7C3A" w:rsidRPr="00CB15BB" w:rsidRDefault="00CE7C3A" w:rsidP="00D54F00">
            <w:pPr>
              <w:pStyle w:val="NormalWeb"/>
              <w:spacing w:before="0" w:beforeAutospacing="0" w:after="0" w:afterAutospacing="0"/>
              <w:rPr>
                <w:sz w:val="26"/>
                <w:szCs w:val="26"/>
              </w:rPr>
            </w:pPr>
            <w:r w:rsidRPr="00CB15BB">
              <w:rPr>
                <w:sz w:val="26"/>
                <w:szCs w:val="26"/>
              </w:rPr>
              <w:t>- Sử dụng bao cao su: Không cho tinh trùng gặp trứng</w:t>
            </w:r>
          </w:p>
          <w:p w14:paraId="63B3B551" w14:textId="77777777" w:rsidR="00CE7C3A" w:rsidRPr="00CB15BB" w:rsidRDefault="00CE7C3A" w:rsidP="00D54F00">
            <w:pPr>
              <w:pStyle w:val="NormalWeb"/>
              <w:spacing w:before="0" w:beforeAutospacing="0" w:after="0" w:afterAutospacing="0"/>
              <w:rPr>
                <w:sz w:val="26"/>
                <w:szCs w:val="26"/>
              </w:rPr>
            </w:pPr>
            <w:r w:rsidRPr="00CB15BB">
              <w:rPr>
                <w:sz w:val="26"/>
                <w:szCs w:val="26"/>
              </w:rPr>
              <w:t>- Vòng tránh thai: Ngăn không cho phôi làm tổ ở tử cung</w:t>
            </w:r>
          </w:p>
          <w:p w14:paraId="63B3B552" w14:textId="77777777" w:rsidR="00CE7C3A" w:rsidRPr="009D6461" w:rsidRDefault="00CE7C3A" w:rsidP="009D6461">
            <w:pPr>
              <w:spacing w:after="0" w:line="240" w:lineRule="auto"/>
              <w:rPr>
                <w:rFonts w:ascii="Times New Roman" w:hAnsi="Times New Roman" w:cs="Times New Roman"/>
                <w:sz w:val="24"/>
                <w:szCs w:val="24"/>
              </w:rPr>
            </w:pPr>
          </w:p>
        </w:tc>
        <w:tc>
          <w:tcPr>
            <w:tcW w:w="1039" w:type="dxa"/>
          </w:tcPr>
          <w:p w14:paraId="63B3B553" w14:textId="77777777" w:rsidR="00CE7C3A" w:rsidRPr="00CE7C3A" w:rsidRDefault="00CE7C3A" w:rsidP="00CE7C3A">
            <w:pPr>
              <w:pStyle w:val="NormalWeb"/>
              <w:spacing w:before="0" w:beforeAutospacing="0" w:after="0" w:afterAutospacing="0"/>
              <w:rPr>
                <w:sz w:val="26"/>
                <w:szCs w:val="26"/>
              </w:rPr>
            </w:pPr>
            <w:r w:rsidRPr="00CE7C3A">
              <w:rPr>
                <w:sz w:val="26"/>
                <w:szCs w:val="26"/>
              </w:rPr>
              <w:t>0,25</w:t>
            </w:r>
          </w:p>
          <w:p w14:paraId="63B3B554" w14:textId="77777777" w:rsidR="00CE7C3A" w:rsidRDefault="00CE7C3A" w:rsidP="00CE7C3A">
            <w:pPr>
              <w:pStyle w:val="NormalWeb"/>
              <w:spacing w:before="0" w:beforeAutospacing="0" w:after="0" w:afterAutospacing="0"/>
              <w:rPr>
                <w:sz w:val="26"/>
                <w:szCs w:val="26"/>
              </w:rPr>
            </w:pPr>
            <w:r w:rsidRPr="00CE7C3A">
              <w:rPr>
                <w:sz w:val="26"/>
                <w:szCs w:val="26"/>
              </w:rPr>
              <w:t>0,25</w:t>
            </w:r>
          </w:p>
          <w:p w14:paraId="63B3B555" w14:textId="77777777" w:rsidR="00CE7C3A" w:rsidRPr="00CE7C3A" w:rsidRDefault="00CE7C3A" w:rsidP="00CE7C3A">
            <w:pPr>
              <w:pStyle w:val="NormalWeb"/>
              <w:spacing w:before="0" w:beforeAutospacing="0" w:after="0" w:afterAutospacing="0"/>
              <w:rPr>
                <w:sz w:val="26"/>
                <w:szCs w:val="26"/>
              </w:rPr>
            </w:pPr>
          </w:p>
          <w:p w14:paraId="63B3B556" w14:textId="77777777" w:rsidR="00CE7C3A" w:rsidRPr="00CE7C3A" w:rsidRDefault="00CE7C3A" w:rsidP="00CE7C3A">
            <w:pPr>
              <w:pStyle w:val="NormalWeb"/>
              <w:spacing w:before="0" w:beforeAutospacing="0" w:after="0" w:afterAutospacing="0"/>
              <w:rPr>
                <w:sz w:val="26"/>
                <w:szCs w:val="26"/>
              </w:rPr>
            </w:pPr>
            <w:r w:rsidRPr="00CE7C3A">
              <w:rPr>
                <w:sz w:val="26"/>
                <w:szCs w:val="26"/>
              </w:rPr>
              <w:t>0,25</w:t>
            </w:r>
          </w:p>
          <w:p w14:paraId="63B3B557" w14:textId="77777777" w:rsidR="00CE7C3A" w:rsidRPr="00CB15BB" w:rsidRDefault="00CE7C3A" w:rsidP="00CE7C3A">
            <w:pPr>
              <w:pStyle w:val="NormalWeb"/>
              <w:spacing w:before="0" w:beforeAutospacing="0" w:after="0" w:afterAutospacing="0"/>
              <w:rPr>
                <w:bCs/>
              </w:rPr>
            </w:pPr>
            <w:r w:rsidRPr="00CE7C3A">
              <w:rPr>
                <w:sz w:val="26"/>
                <w:szCs w:val="26"/>
              </w:rPr>
              <w:t>0,25</w:t>
            </w:r>
          </w:p>
        </w:tc>
      </w:tr>
      <w:tr w:rsidR="00CB15BB" w:rsidRPr="00CB15BB" w14:paraId="63B3B562" w14:textId="77777777" w:rsidTr="00A020AC">
        <w:tc>
          <w:tcPr>
            <w:tcW w:w="1413" w:type="dxa"/>
            <w:vMerge w:val="restart"/>
          </w:tcPr>
          <w:p w14:paraId="63B3B559" w14:textId="77777777" w:rsidR="00CB15BB" w:rsidRPr="009C6D3C" w:rsidRDefault="00CB15BB" w:rsidP="009C6D3C">
            <w:pPr>
              <w:pStyle w:val="NormalWeb"/>
              <w:spacing w:before="0" w:beforeAutospacing="0" w:after="0" w:afterAutospacing="0"/>
              <w:rPr>
                <w:b/>
                <w:sz w:val="26"/>
                <w:szCs w:val="26"/>
                <w:shd w:val="clear" w:color="auto" w:fill="FFFFFF"/>
              </w:rPr>
            </w:pPr>
            <w:r w:rsidRPr="009C6D3C">
              <w:rPr>
                <w:b/>
                <w:sz w:val="26"/>
                <w:szCs w:val="26"/>
                <w:shd w:val="clear" w:color="auto" w:fill="FFFFFF"/>
              </w:rPr>
              <w:t>Câu 16</w:t>
            </w:r>
          </w:p>
          <w:p w14:paraId="63B3B55A" w14:textId="77777777" w:rsidR="00CB15BB" w:rsidRPr="00CB15BB" w:rsidRDefault="00CB15BB" w:rsidP="009C6D3C">
            <w:pPr>
              <w:pStyle w:val="NormalWeb"/>
              <w:spacing w:before="0" w:beforeAutospacing="0" w:after="0" w:afterAutospacing="0"/>
              <w:rPr>
                <w:b/>
              </w:rPr>
            </w:pPr>
            <w:r w:rsidRPr="009C6D3C">
              <w:rPr>
                <w:b/>
                <w:sz w:val="26"/>
                <w:szCs w:val="26"/>
                <w:shd w:val="clear" w:color="auto" w:fill="FFFFFF"/>
              </w:rPr>
              <w:t>(</w:t>
            </w:r>
            <w:r w:rsidR="002F6361" w:rsidRPr="009C6D3C">
              <w:rPr>
                <w:b/>
                <w:sz w:val="26"/>
                <w:szCs w:val="26"/>
                <w:shd w:val="clear" w:color="auto" w:fill="FFFFFF"/>
              </w:rPr>
              <w:t>2</w:t>
            </w:r>
            <w:r w:rsidRPr="009C6D3C">
              <w:rPr>
                <w:b/>
                <w:sz w:val="26"/>
                <w:szCs w:val="26"/>
                <w:shd w:val="clear" w:color="auto" w:fill="FFFFFF"/>
              </w:rPr>
              <w:t xml:space="preserve"> Điểm)</w:t>
            </w:r>
          </w:p>
        </w:tc>
        <w:tc>
          <w:tcPr>
            <w:tcW w:w="7041" w:type="dxa"/>
          </w:tcPr>
          <w:p w14:paraId="63B3B55B" w14:textId="77777777" w:rsidR="00CE7C3A" w:rsidRPr="00CB15BB" w:rsidRDefault="00CE7C3A" w:rsidP="00CE7C3A">
            <w:pPr>
              <w:pStyle w:val="NormalWeb"/>
              <w:spacing w:before="0" w:beforeAutospacing="0" w:after="0" w:afterAutospacing="0"/>
              <w:rPr>
                <w:sz w:val="26"/>
                <w:szCs w:val="26"/>
              </w:rPr>
            </w:pPr>
            <w:r w:rsidRPr="00CB15BB">
              <w:rPr>
                <w:sz w:val="26"/>
                <w:szCs w:val="26"/>
              </w:rPr>
              <w:t>- Nhân tố sinh thái là những yếu tố của môi trường tác động lên sinh vật.</w:t>
            </w:r>
          </w:p>
          <w:p w14:paraId="63B3B55C" w14:textId="77777777" w:rsidR="00CE7C3A" w:rsidRPr="00CB15BB" w:rsidRDefault="00CE7C3A" w:rsidP="00CE7C3A">
            <w:pPr>
              <w:pStyle w:val="NormalWeb"/>
              <w:spacing w:before="0" w:beforeAutospacing="0" w:after="0" w:afterAutospacing="0"/>
              <w:rPr>
                <w:sz w:val="26"/>
                <w:szCs w:val="26"/>
              </w:rPr>
            </w:pPr>
            <w:r w:rsidRPr="00CB15BB">
              <w:rPr>
                <w:sz w:val="26"/>
                <w:szCs w:val="26"/>
              </w:rPr>
              <w:t>- Hai nhóm nhân tố sinh thái:</w:t>
            </w:r>
          </w:p>
          <w:p w14:paraId="63B3B55D" w14:textId="77777777" w:rsidR="00CE7C3A" w:rsidRPr="00CB15BB" w:rsidRDefault="00CE7C3A" w:rsidP="00CE7C3A">
            <w:pPr>
              <w:pStyle w:val="NormalWeb"/>
              <w:spacing w:before="0" w:beforeAutospacing="0" w:after="0" w:afterAutospacing="0"/>
              <w:rPr>
                <w:sz w:val="26"/>
                <w:szCs w:val="26"/>
              </w:rPr>
            </w:pPr>
            <w:r w:rsidRPr="00CB15BB">
              <w:rPr>
                <w:sz w:val="26"/>
                <w:szCs w:val="26"/>
              </w:rPr>
              <w:t>+ Nhân tố sinh thái vô sinh (không sống)</w:t>
            </w:r>
          </w:p>
          <w:p w14:paraId="63B3B55E" w14:textId="77777777" w:rsidR="00CB15BB" w:rsidRPr="009D6461" w:rsidRDefault="00CE7C3A" w:rsidP="009D6461">
            <w:pPr>
              <w:pStyle w:val="NormalWeb"/>
              <w:spacing w:before="0" w:beforeAutospacing="0" w:after="0" w:afterAutospacing="0"/>
              <w:rPr>
                <w:sz w:val="26"/>
                <w:szCs w:val="26"/>
              </w:rPr>
            </w:pPr>
            <w:r w:rsidRPr="00CB15BB">
              <w:rPr>
                <w:sz w:val="26"/>
                <w:szCs w:val="26"/>
              </w:rPr>
              <w:t>+ Nhân tố sinh thái hữu sinh (sống)</w:t>
            </w:r>
          </w:p>
        </w:tc>
        <w:tc>
          <w:tcPr>
            <w:tcW w:w="1039" w:type="dxa"/>
          </w:tcPr>
          <w:p w14:paraId="63B3B55F" w14:textId="77777777" w:rsidR="00CB15BB" w:rsidRDefault="00CB15BB" w:rsidP="008A3EFA">
            <w:pPr>
              <w:ind w:right="-329"/>
              <w:rPr>
                <w:rFonts w:ascii="Times New Roman" w:hAnsi="Times New Roman" w:cs="Times New Roman"/>
                <w:sz w:val="24"/>
                <w:szCs w:val="24"/>
              </w:rPr>
            </w:pPr>
            <w:r w:rsidRPr="00CB15BB">
              <w:rPr>
                <w:rFonts w:ascii="Times New Roman" w:hAnsi="Times New Roman" w:cs="Times New Roman"/>
                <w:sz w:val="24"/>
                <w:szCs w:val="24"/>
              </w:rPr>
              <w:t>0,5</w:t>
            </w:r>
          </w:p>
          <w:p w14:paraId="63B3B560" w14:textId="77777777" w:rsidR="00CE7C3A" w:rsidRDefault="00CE7C3A" w:rsidP="008A3EFA">
            <w:pPr>
              <w:ind w:right="-329"/>
              <w:rPr>
                <w:rFonts w:ascii="Times New Roman" w:hAnsi="Times New Roman" w:cs="Times New Roman"/>
                <w:sz w:val="24"/>
                <w:szCs w:val="24"/>
              </w:rPr>
            </w:pPr>
            <w:r w:rsidRPr="00CB15BB">
              <w:rPr>
                <w:rFonts w:ascii="Times New Roman" w:hAnsi="Times New Roman" w:cs="Times New Roman"/>
                <w:sz w:val="24"/>
                <w:szCs w:val="24"/>
              </w:rPr>
              <w:t>0,</w:t>
            </w:r>
            <w:r>
              <w:rPr>
                <w:rFonts w:ascii="Times New Roman" w:hAnsi="Times New Roman" w:cs="Times New Roman"/>
                <w:sz w:val="24"/>
                <w:szCs w:val="24"/>
              </w:rPr>
              <w:t>2</w:t>
            </w:r>
            <w:r w:rsidRPr="00CB15BB">
              <w:rPr>
                <w:rFonts w:ascii="Times New Roman" w:hAnsi="Times New Roman" w:cs="Times New Roman"/>
                <w:sz w:val="24"/>
                <w:szCs w:val="24"/>
              </w:rPr>
              <w:t>5</w:t>
            </w:r>
          </w:p>
          <w:p w14:paraId="63B3B561" w14:textId="77777777" w:rsidR="00CE7C3A" w:rsidRPr="00CB15BB" w:rsidRDefault="00CE7C3A" w:rsidP="008A3EFA">
            <w:pPr>
              <w:ind w:right="-329"/>
              <w:rPr>
                <w:rFonts w:ascii="Times New Roman" w:hAnsi="Times New Roman" w:cs="Times New Roman"/>
                <w:bCs/>
                <w:sz w:val="24"/>
                <w:szCs w:val="24"/>
              </w:rPr>
            </w:pPr>
            <w:r w:rsidRPr="00CB15BB">
              <w:rPr>
                <w:rFonts w:ascii="Times New Roman" w:hAnsi="Times New Roman" w:cs="Times New Roman"/>
                <w:sz w:val="24"/>
                <w:szCs w:val="24"/>
              </w:rPr>
              <w:t>0,</w:t>
            </w:r>
            <w:r>
              <w:rPr>
                <w:rFonts w:ascii="Times New Roman" w:hAnsi="Times New Roman" w:cs="Times New Roman"/>
                <w:sz w:val="24"/>
                <w:szCs w:val="24"/>
              </w:rPr>
              <w:t>2</w:t>
            </w:r>
            <w:r w:rsidRPr="00CB15BB">
              <w:rPr>
                <w:rFonts w:ascii="Times New Roman" w:hAnsi="Times New Roman" w:cs="Times New Roman"/>
                <w:sz w:val="24"/>
                <w:szCs w:val="24"/>
              </w:rPr>
              <w:t>5</w:t>
            </w:r>
          </w:p>
        </w:tc>
      </w:tr>
      <w:tr w:rsidR="00CB15BB" w:rsidRPr="00CB15BB" w14:paraId="63B3B56B" w14:textId="77777777" w:rsidTr="00A020AC">
        <w:trPr>
          <w:trHeight w:val="2853"/>
        </w:trPr>
        <w:tc>
          <w:tcPr>
            <w:tcW w:w="1413" w:type="dxa"/>
            <w:vMerge/>
          </w:tcPr>
          <w:p w14:paraId="63B3B563" w14:textId="77777777" w:rsidR="00CB15BB" w:rsidRPr="00CB15BB" w:rsidRDefault="00CB15BB" w:rsidP="008A3EFA">
            <w:pPr>
              <w:ind w:right="-329"/>
              <w:rPr>
                <w:rFonts w:ascii="Times New Roman" w:hAnsi="Times New Roman" w:cs="Times New Roman"/>
                <w:b/>
                <w:sz w:val="24"/>
                <w:szCs w:val="24"/>
              </w:rPr>
            </w:pPr>
          </w:p>
        </w:tc>
        <w:tc>
          <w:tcPr>
            <w:tcW w:w="7041" w:type="dxa"/>
          </w:tcPr>
          <w:p w14:paraId="63B3B564" w14:textId="77777777" w:rsidR="00CE7C3A" w:rsidRPr="00CB15BB" w:rsidRDefault="00CE7C3A" w:rsidP="00CE7C3A">
            <w:pPr>
              <w:pStyle w:val="NormalWeb"/>
              <w:spacing w:before="0" w:beforeAutospacing="0" w:after="0" w:afterAutospacing="0"/>
              <w:rPr>
                <w:sz w:val="26"/>
                <w:szCs w:val="26"/>
              </w:rPr>
            </w:pPr>
            <w:r w:rsidRPr="00CB15BB">
              <w:rPr>
                <w:sz w:val="26"/>
                <w:szCs w:val="26"/>
              </w:rPr>
              <w:t>Có hai nhóm nhân tố sinh thái chính:</w:t>
            </w:r>
          </w:p>
          <w:p w14:paraId="63B3B565" w14:textId="77777777" w:rsidR="00CE7C3A" w:rsidRPr="00CB15BB" w:rsidRDefault="00CE7C3A" w:rsidP="00CE7C3A">
            <w:pPr>
              <w:pStyle w:val="NormalWeb"/>
              <w:spacing w:before="0" w:beforeAutospacing="0" w:after="0" w:afterAutospacing="0"/>
              <w:rPr>
                <w:sz w:val="26"/>
                <w:szCs w:val="26"/>
              </w:rPr>
            </w:pPr>
            <w:r w:rsidRPr="00CB15BB">
              <w:rPr>
                <w:sz w:val="26"/>
                <w:szCs w:val="26"/>
              </w:rPr>
              <w:t>- Nhóm nhân tố sinh thái hữu sinh (sống): kiến, rắn hổ mang, cây gỗ, cây cỏ, sâu ăn lá cây.</w:t>
            </w:r>
          </w:p>
          <w:p w14:paraId="63B3B566" w14:textId="77777777" w:rsidR="00CE7C3A" w:rsidRPr="00CB15BB" w:rsidRDefault="00CE7C3A" w:rsidP="00CE7C3A">
            <w:pPr>
              <w:pStyle w:val="NormalWeb"/>
              <w:spacing w:before="0" w:beforeAutospacing="0" w:after="0" w:afterAutospacing="0"/>
              <w:rPr>
                <w:sz w:val="26"/>
                <w:szCs w:val="26"/>
              </w:rPr>
            </w:pPr>
            <w:r w:rsidRPr="00CB15BB">
              <w:rPr>
                <w:sz w:val="26"/>
                <w:szCs w:val="26"/>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63B3B567" w14:textId="77777777" w:rsidR="00CB15BB" w:rsidRPr="009D6461" w:rsidRDefault="00CE7C3A" w:rsidP="009D6461">
            <w:pPr>
              <w:rPr>
                <w:rFonts w:ascii="Times New Roman" w:hAnsi="Times New Roman" w:cs="Times New Roman"/>
                <w:i/>
                <w:sz w:val="26"/>
                <w:szCs w:val="26"/>
              </w:rPr>
            </w:pPr>
            <w:r w:rsidRPr="00CB15BB">
              <w:rPr>
                <w:rFonts w:ascii="Times New Roman" w:hAnsi="Times New Roman" w:cs="Times New Roman"/>
                <w:i/>
                <w:sz w:val="26"/>
                <w:szCs w:val="26"/>
              </w:rPr>
              <w:t>(Trả lời đúng mỗi nhân tố sinh thái trong mỗi nhóm được 0,5đ, sai không cho điểm)</w:t>
            </w:r>
          </w:p>
        </w:tc>
        <w:tc>
          <w:tcPr>
            <w:tcW w:w="1039" w:type="dxa"/>
          </w:tcPr>
          <w:p w14:paraId="63B3B568" w14:textId="77777777" w:rsidR="00CE7C3A" w:rsidRDefault="00CE7C3A" w:rsidP="008A3EFA">
            <w:pPr>
              <w:ind w:right="-329"/>
              <w:rPr>
                <w:rFonts w:ascii="Times New Roman" w:hAnsi="Times New Roman" w:cs="Times New Roman"/>
                <w:sz w:val="24"/>
                <w:szCs w:val="24"/>
              </w:rPr>
            </w:pPr>
          </w:p>
          <w:p w14:paraId="63B3B569" w14:textId="77777777" w:rsidR="00CB15BB" w:rsidRDefault="00CB15BB" w:rsidP="008A3EFA">
            <w:pPr>
              <w:ind w:right="-329"/>
              <w:rPr>
                <w:rFonts w:ascii="Times New Roman" w:hAnsi="Times New Roman" w:cs="Times New Roman"/>
                <w:sz w:val="24"/>
                <w:szCs w:val="24"/>
              </w:rPr>
            </w:pPr>
            <w:r w:rsidRPr="00CB15BB">
              <w:rPr>
                <w:rFonts w:ascii="Times New Roman" w:hAnsi="Times New Roman" w:cs="Times New Roman"/>
                <w:sz w:val="24"/>
                <w:szCs w:val="24"/>
              </w:rPr>
              <w:t>0,5</w:t>
            </w:r>
          </w:p>
          <w:p w14:paraId="63B3B56A" w14:textId="77777777" w:rsidR="00CE7C3A" w:rsidRPr="00CB15BB" w:rsidRDefault="00CE7C3A" w:rsidP="008A3EFA">
            <w:pPr>
              <w:ind w:right="-329"/>
              <w:rPr>
                <w:rFonts w:ascii="Times New Roman" w:hAnsi="Times New Roman" w:cs="Times New Roman"/>
                <w:bCs/>
                <w:sz w:val="24"/>
                <w:szCs w:val="24"/>
              </w:rPr>
            </w:pPr>
            <w:r w:rsidRPr="00CB15BB">
              <w:rPr>
                <w:rFonts w:ascii="Times New Roman" w:hAnsi="Times New Roman" w:cs="Times New Roman"/>
                <w:sz w:val="24"/>
                <w:szCs w:val="24"/>
              </w:rPr>
              <w:t>0,5</w:t>
            </w:r>
          </w:p>
        </w:tc>
      </w:tr>
      <w:tr w:rsidR="00CE7C3A" w:rsidRPr="00CB15BB" w14:paraId="63B3B572" w14:textId="77777777" w:rsidTr="009C6D3C">
        <w:trPr>
          <w:trHeight w:val="693"/>
        </w:trPr>
        <w:tc>
          <w:tcPr>
            <w:tcW w:w="1413" w:type="dxa"/>
            <w:vMerge w:val="restart"/>
          </w:tcPr>
          <w:p w14:paraId="63B3B56C" w14:textId="77777777" w:rsidR="00CE7C3A" w:rsidRPr="009C6D3C" w:rsidRDefault="00CE7C3A" w:rsidP="009C6D3C">
            <w:pPr>
              <w:pStyle w:val="NormalWeb"/>
              <w:spacing w:before="0" w:beforeAutospacing="0" w:after="0" w:afterAutospacing="0"/>
              <w:rPr>
                <w:b/>
                <w:sz w:val="26"/>
                <w:szCs w:val="26"/>
                <w:shd w:val="clear" w:color="auto" w:fill="FFFFFF"/>
              </w:rPr>
            </w:pPr>
            <w:r w:rsidRPr="009C6D3C">
              <w:rPr>
                <w:b/>
                <w:sz w:val="26"/>
                <w:szCs w:val="26"/>
                <w:shd w:val="clear" w:color="auto" w:fill="FFFFFF"/>
              </w:rPr>
              <w:lastRenderedPageBreak/>
              <w:t>Câu 17</w:t>
            </w:r>
          </w:p>
          <w:p w14:paraId="63B3B56D" w14:textId="77777777" w:rsidR="00CE7C3A" w:rsidRPr="009C6D3C" w:rsidRDefault="00CE7C3A" w:rsidP="009C6D3C">
            <w:pPr>
              <w:pStyle w:val="NormalWeb"/>
              <w:spacing w:before="0" w:beforeAutospacing="0" w:after="0" w:afterAutospacing="0"/>
              <w:rPr>
                <w:b/>
                <w:sz w:val="26"/>
                <w:szCs w:val="26"/>
                <w:shd w:val="clear" w:color="auto" w:fill="FFFFFF"/>
              </w:rPr>
            </w:pPr>
            <w:r w:rsidRPr="009C6D3C">
              <w:rPr>
                <w:b/>
                <w:sz w:val="26"/>
                <w:szCs w:val="26"/>
                <w:shd w:val="clear" w:color="auto" w:fill="FFFFFF"/>
              </w:rPr>
              <w:t>(</w:t>
            </w:r>
            <w:r w:rsidR="002F6361" w:rsidRPr="009C6D3C">
              <w:rPr>
                <w:b/>
                <w:sz w:val="26"/>
                <w:szCs w:val="26"/>
                <w:shd w:val="clear" w:color="auto" w:fill="FFFFFF"/>
              </w:rPr>
              <w:t>2</w:t>
            </w:r>
            <w:r w:rsidRPr="009C6D3C">
              <w:rPr>
                <w:b/>
                <w:sz w:val="26"/>
                <w:szCs w:val="26"/>
                <w:shd w:val="clear" w:color="auto" w:fill="FFFFFF"/>
              </w:rPr>
              <w:t>,0 Điểm)</w:t>
            </w:r>
          </w:p>
        </w:tc>
        <w:tc>
          <w:tcPr>
            <w:tcW w:w="7041" w:type="dxa"/>
          </w:tcPr>
          <w:p w14:paraId="63B3B56E" w14:textId="77777777" w:rsidR="00CE7C3A" w:rsidRPr="00CB15BB" w:rsidRDefault="00CE7C3A" w:rsidP="00CE7C3A">
            <w:pPr>
              <w:pStyle w:val="NormalWeb"/>
              <w:spacing w:before="0" w:beforeAutospacing="0" w:after="0" w:afterAutospacing="0"/>
              <w:rPr>
                <w:sz w:val="26"/>
                <w:szCs w:val="26"/>
              </w:rPr>
            </w:pPr>
            <w:r w:rsidRPr="00CB15BB">
              <w:rPr>
                <w:color w:val="1F1F1F"/>
                <w:sz w:val="26"/>
                <w:szCs w:val="26"/>
                <w:shd w:val="clear" w:color="auto" w:fill="FFFFFF"/>
              </w:rPr>
              <w:t xml:space="preserve">- </w:t>
            </w:r>
            <w:r w:rsidRPr="00CB15BB">
              <w:rPr>
                <w:sz w:val="26"/>
                <w:szCs w:val="26"/>
              </w:rPr>
              <w:t>Ba cách truyền nhiệt: Dẫn nhiệt, đối lưu và bức xạ.</w:t>
            </w:r>
          </w:p>
          <w:p w14:paraId="63B3B56F" w14:textId="77777777" w:rsidR="00CE7C3A" w:rsidRPr="009C6D3C" w:rsidRDefault="00CE7C3A" w:rsidP="009C6D3C">
            <w:pPr>
              <w:shd w:val="clear" w:color="auto" w:fill="FFFFFF"/>
              <w:tabs>
                <w:tab w:val="left" w:pos="317"/>
              </w:tabs>
              <w:ind w:right="-45"/>
              <w:rPr>
                <w:rFonts w:ascii="Times New Roman" w:hAnsi="Times New Roman" w:cs="Times New Roman"/>
                <w:sz w:val="24"/>
                <w:szCs w:val="24"/>
              </w:rPr>
            </w:pPr>
          </w:p>
        </w:tc>
        <w:tc>
          <w:tcPr>
            <w:tcW w:w="1039" w:type="dxa"/>
          </w:tcPr>
          <w:p w14:paraId="63B3B570" w14:textId="77777777" w:rsidR="00CE7C3A" w:rsidRPr="00CB15BB" w:rsidRDefault="00CE7C3A" w:rsidP="008A3EFA">
            <w:pPr>
              <w:ind w:right="-329"/>
              <w:rPr>
                <w:rFonts w:ascii="Times New Roman" w:hAnsi="Times New Roman" w:cs="Times New Roman"/>
                <w:bCs/>
                <w:sz w:val="24"/>
                <w:szCs w:val="24"/>
              </w:rPr>
            </w:pPr>
            <w:r w:rsidRPr="00CB15BB">
              <w:rPr>
                <w:rFonts w:ascii="Times New Roman" w:hAnsi="Times New Roman" w:cs="Times New Roman"/>
                <w:sz w:val="24"/>
                <w:szCs w:val="24"/>
              </w:rPr>
              <w:t>0,5</w:t>
            </w:r>
          </w:p>
          <w:p w14:paraId="63B3B571" w14:textId="77777777" w:rsidR="00CE7C3A" w:rsidRPr="00CB15BB" w:rsidRDefault="00CE7C3A" w:rsidP="008A3EFA">
            <w:pPr>
              <w:ind w:right="-329"/>
              <w:rPr>
                <w:rFonts w:ascii="Times New Roman" w:hAnsi="Times New Roman" w:cs="Times New Roman"/>
                <w:bCs/>
                <w:sz w:val="24"/>
                <w:szCs w:val="24"/>
              </w:rPr>
            </w:pPr>
          </w:p>
        </w:tc>
      </w:tr>
      <w:tr w:rsidR="00CE7C3A" w:rsidRPr="00CB15BB" w14:paraId="63B3B57B" w14:textId="77777777" w:rsidTr="00A020AC">
        <w:tc>
          <w:tcPr>
            <w:tcW w:w="1413" w:type="dxa"/>
            <w:vMerge/>
          </w:tcPr>
          <w:p w14:paraId="63B3B573" w14:textId="77777777" w:rsidR="00CE7C3A" w:rsidRPr="00CB15BB" w:rsidRDefault="00CE7C3A" w:rsidP="008A3EFA">
            <w:pPr>
              <w:ind w:right="-329"/>
              <w:rPr>
                <w:rFonts w:ascii="Times New Roman" w:hAnsi="Times New Roman" w:cs="Times New Roman"/>
                <w:b/>
                <w:sz w:val="24"/>
                <w:szCs w:val="24"/>
              </w:rPr>
            </w:pPr>
          </w:p>
        </w:tc>
        <w:tc>
          <w:tcPr>
            <w:tcW w:w="7041" w:type="dxa"/>
          </w:tcPr>
          <w:p w14:paraId="63B3B574" w14:textId="77777777" w:rsidR="00CE7C3A" w:rsidRPr="00057C5B" w:rsidRDefault="00CE7C3A" w:rsidP="00CE7C3A">
            <w:pPr>
              <w:pStyle w:val="NormalWeb"/>
              <w:spacing w:before="0" w:beforeAutospacing="0" w:after="0" w:afterAutospacing="0"/>
              <w:rPr>
                <w:sz w:val="26"/>
                <w:szCs w:val="26"/>
                <w:shd w:val="clear" w:color="auto" w:fill="FFFFFF"/>
              </w:rPr>
            </w:pPr>
            <w:r w:rsidRPr="00CB15BB">
              <w:rPr>
                <w:sz w:val="26"/>
                <w:szCs w:val="26"/>
                <w:shd w:val="clear" w:color="auto" w:fill="FFFFFF"/>
              </w:rPr>
              <w:t>- Chất rắn:</w:t>
            </w:r>
            <w:r w:rsidRPr="00057C5B">
              <w:rPr>
                <w:sz w:val="26"/>
                <w:szCs w:val="26"/>
                <w:shd w:val="clear" w:color="auto" w:fill="FFFFFF"/>
              </w:rPr>
              <w:t> nở ra ít nhất.</w:t>
            </w:r>
          </w:p>
          <w:p w14:paraId="63B3B575" w14:textId="77777777" w:rsidR="00CE7C3A" w:rsidRPr="00057C5B" w:rsidRDefault="00CE7C3A" w:rsidP="00CE7C3A">
            <w:pPr>
              <w:pStyle w:val="NormalWeb"/>
              <w:spacing w:before="0" w:beforeAutospacing="0" w:after="0" w:afterAutospacing="0"/>
              <w:rPr>
                <w:sz w:val="26"/>
                <w:szCs w:val="26"/>
                <w:shd w:val="clear" w:color="auto" w:fill="FFFFFF"/>
              </w:rPr>
            </w:pPr>
            <w:r w:rsidRPr="00CB15BB">
              <w:rPr>
                <w:sz w:val="26"/>
                <w:szCs w:val="26"/>
                <w:shd w:val="clear" w:color="auto" w:fill="FFFFFF"/>
              </w:rPr>
              <w:t>- Chất lỏng:</w:t>
            </w:r>
            <w:r w:rsidRPr="00057C5B">
              <w:rPr>
                <w:sz w:val="26"/>
                <w:szCs w:val="26"/>
                <w:shd w:val="clear" w:color="auto" w:fill="FFFFFF"/>
              </w:rPr>
              <w:t> nở ra nhiều hơn chất rắn.</w:t>
            </w:r>
          </w:p>
          <w:p w14:paraId="63B3B576" w14:textId="77777777" w:rsidR="00CE7C3A" w:rsidRPr="00CB15BB" w:rsidRDefault="00CE7C3A" w:rsidP="00CE7C3A">
            <w:pPr>
              <w:pStyle w:val="NormalWeb"/>
              <w:spacing w:before="0" w:beforeAutospacing="0" w:after="0" w:afterAutospacing="0"/>
              <w:rPr>
                <w:sz w:val="26"/>
                <w:szCs w:val="26"/>
                <w:shd w:val="clear" w:color="auto" w:fill="FFFFFF"/>
              </w:rPr>
            </w:pPr>
            <w:r w:rsidRPr="00CB15BB">
              <w:rPr>
                <w:sz w:val="26"/>
                <w:szCs w:val="26"/>
                <w:shd w:val="clear" w:color="auto" w:fill="FFFFFF"/>
              </w:rPr>
              <w:t>- Chất khí:</w:t>
            </w:r>
            <w:r w:rsidRPr="00057C5B">
              <w:rPr>
                <w:sz w:val="26"/>
                <w:szCs w:val="26"/>
                <w:shd w:val="clear" w:color="auto" w:fill="FFFFFF"/>
              </w:rPr>
              <w:t> nở ra nhiều nhất.</w:t>
            </w:r>
          </w:p>
          <w:p w14:paraId="63B3B577" w14:textId="77777777" w:rsidR="00CE7C3A" w:rsidRPr="00CB15BB" w:rsidRDefault="00CE7C3A" w:rsidP="00CE7C3A">
            <w:pPr>
              <w:pStyle w:val="NormalWeb"/>
              <w:spacing w:before="0" w:beforeAutospacing="0" w:after="0" w:afterAutospacing="0"/>
              <w:rPr>
                <w:i/>
                <w:sz w:val="26"/>
                <w:szCs w:val="26"/>
              </w:rPr>
            </w:pPr>
            <w:r w:rsidRPr="00CB15BB">
              <w:rPr>
                <w:i/>
                <w:sz w:val="26"/>
                <w:szCs w:val="26"/>
                <w:shd w:val="clear" w:color="auto" w:fill="FFFFFF"/>
              </w:rPr>
              <w:t>(Nêu đúng 3 cách 0,5 điểm, 2 cách</w:t>
            </w:r>
            <w:r w:rsidRPr="00CB15BB">
              <w:rPr>
                <w:i/>
                <w:sz w:val="26"/>
                <w:szCs w:val="26"/>
              </w:rPr>
              <w:t xml:space="preserve"> 0,25 điểm, 1 cách không cho điểm)</w:t>
            </w:r>
          </w:p>
          <w:p w14:paraId="63B3B578" w14:textId="77777777" w:rsidR="00CE7C3A" w:rsidRPr="00CB15BB" w:rsidRDefault="00CE7C3A" w:rsidP="00CE7C3A">
            <w:pPr>
              <w:pStyle w:val="NormalWeb"/>
              <w:spacing w:before="0" w:beforeAutospacing="0" w:after="0" w:afterAutospacing="0"/>
              <w:rPr>
                <w:color w:val="1F1F1F"/>
                <w:sz w:val="26"/>
                <w:szCs w:val="26"/>
                <w:shd w:val="clear" w:color="auto" w:fill="FFFFFF"/>
              </w:rPr>
            </w:pPr>
          </w:p>
        </w:tc>
        <w:tc>
          <w:tcPr>
            <w:tcW w:w="1039" w:type="dxa"/>
          </w:tcPr>
          <w:p w14:paraId="63B3B579" w14:textId="77777777" w:rsidR="00CE7C3A" w:rsidRPr="00CB15BB" w:rsidRDefault="00CE7C3A" w:rsidP="00CE7C3A">
            <w:pPr>
              <w:ind w:right="-329"/>
              <w:rPr>
                <w:rFonts w:ascii="Times New Roman" w:hAnsi="Times New Roman" w:cs="Times New Roman"/>
                <w:bCs/>
                <w:sz w:val="24"/>
                <w:szCs w:val="24"/>
              </w:rPr>
            </w:pPr>
            <w:r w:rsidRPr="00CB15BB">
              <w:rPr>
                <w:rFonts w:ascii="Times New Roman" w:hAnsi="Times New Roman" w:cs="Times New Roman"/>
                <w:sz w:val="24"/>
                <w:szCs w:val="24"/>
              </w:rPr>
              <w:t>0,5</w:t>
            </w:r>
          </w:p>
          <w:p w14:paraId="63B3B57A" w14:textId="77777777" w:rsidR="00CE7C3A" w:rsidRPr="00CB15BB" w:rsidRDefault="00CE7C3A" w:rsidP="008A3EFA">
            <w:pPr>
              <w:ind w:right="-329"/>
              <w:rPr>
                <w:rFonts w:ascii="Times New Roman" w:hAnsi="Times New Roman" w:cs="Times New Roman"/>
                <w:sz w:val="24"/>
                <w:szCs w:val="24"/>
              </w:rPr>
            </w:pPr>
          </w:p>
        </w:tc>
      </w:tr>
      <w:tr w:rsidR="00CE7C3A" w:rsidRPr="00CB15BB" w14:paraId="63B3B582" w14:textId="77777777" w:rsidTr="00A020AC">
        <w:tc>
          <w:tcPr>
            <w:tcW w:w="1413" w:type="dxa"/>
            <w:vMerge/>
          </w:tcPr>
          <w:p w14:paraId="63B3B57C" w14:textId="77777777" w:rsidR="00CE7C3A" w:rsidRPr="00CB15BB" w:rsidRDefault="00CE7C3A" w:rsidP="008A3EFA">
            <w:pPr>
              <w:ind w:right="-329"/>
              <w:rPr>
                <w:rFonts w:ascii="Times New Roman" w:hAnsi="Times New Roman" w:cs="Times New Roman"/>
                <w:b/>
                <w:sz w:val="24"/>
                <w:szCs w:val="24"/>
              </w:rPr>
            </w:pPr>
          </w:p>
        </w:tc>
        <w:tc>
          <w:tcPr>
            <w:tcW w:w="7041" w:type="dxa"/>
          </w:tcPr>
          <w:p w14:paraId="63B3B57D" w14:textId="77777777" w:rsidR="00CE7C3A" w:rsidRPr="00CB15BB" w:rsidRDefault="00CE7C3A" w:rsidP="00CE7C3A">
            <w:pPr>
              <w:pStyle w:val="NormalWeb"/>
              <w:spacing w:before="0" w:beforeAutospacing="0" w:after="0" w:afterAutospacing="0"/>
              <w:rPr>
                <w:color w:val="383838"/>
                <w:sz w:val="26"/>
                <w:szCs w:val="26"/>
                <w:shd w:val="clear" w:color="auto" w:fill="FFFFFF"/>
              </w:rPr>
            </w:pPr>
            <w:r w:rsidRPr="00CB15BB">
              <w:rPr>
                <w:color w:val="383838"/>
                <w:sz w:val="26"/>
                <w:szCs w:val="26"/>
                <w:shd w:val="clear" w:color="auto" w:fill="FFFFFF"/>
              </w:rPr>
              <w:t xml:space="preserve">– </w:t>
            </w:r>
            <w:r w:rsidR="00A027BF">
              <w:rPr>
                <w:color w:val="383838"/>
                <w:sz w:val="26"/>
                <w:szCs w:val="26"/>
                <w:shd w:val="clear" w:color="auto" w:fill="FFFFFF"/>
              </w:rPr>
              <w:t>Ngói là vật liệu truyền nhiệt kém còn tôn làm từ kim loại nên dẫn nhiệt tốt</w:t>
            </w:r>
          </w:p>
          <w:p w14:paraId="63B3B57E" w14:textId="77777777" w:rsidR="00CE7C3A" w:rsidRPr="009D6461" w:rsidRDefault="00CE7C3A" w:rsidP="00AB411F">
            <w:pPr>
              <w:pStyle w:val="NormalWeb"/>
              <w:spacing w:before="0" w:beforeAutospacing="0" w:after="0" w:afterAutospacing="0"/>
              <w:rPr>
                <w:color w:val="383838"/>
                <w:sz w:val="26"/>
                <w:szCs w:val="26"/>
                <w:shd w:val="clear" w:color="auto" w:fill="FFFFFF"/>
              </w:rPr>
            </w:pPr>
            <w:r w:rsidRPr="00CB15BB">
              <w:rPr>
                <w:color w:val="383838"/>
                <w:sz w:val="26"/>
                <w:szCs w:val="26"/>
                <w:shd w:val="clear" w:color="auto" w:fill="FFFFFF"/>
              </w:rPr>
              <w:t xml:space="preserve">– Về mùa đông, nhà lợp </w:t>
            </w:r>
            <w:r w:rsidR="00AB411F">
              <w:rPr>
                <w:color w:val="383838"/>
                <w:sz w:val="26"/>
                <w:szCs w:val="26"/>
                <w:shd w:val="clear" w:color="auto" w:fill="FFFFFF"/>
              </w:rPr>
              <w:t xml:space="preserve">mái ngói </w:t>
            </w:r>
            <w:r w:rsidRPr="00CB15BB">
              <w:rPr>
                <w:color w:val="383838"/>
                <w:sz w:val="26"/>
                <w:szCs w:val="26"/>
                <w:shd w:val="clear" w:color="auto" w:fill="FFFFFF"/>
              </w:rPr>
              <w:t xml:space="preserve">làm cho sự truyền nhiệt từ trong nhà ra ngoài bị chậm lại giữ cho nhà ấm hơn nhà có mái lợp tôn. Ngược lại về mùa hè, những mái nhà </w:t>
            </w:r>
            <w:r w:rsidR="00AB411F">
              <w:rPr>
                <w:color w:val="383838"/>
                <w:sz w:val="26"/>
                <w:szCs w:val="26"/>
                <w:shd w:val="clear" w:color="auto" w:fill="FFFFFF"/>
              </w:rPr>
              <w:t>ngói</w:t>
            </w:r>
            <w:r w:rsidRPr="00CB15BB">
              <w:rPr>
                <w:color w:val="383838"/>
                <w:sz w:val="26"/>
                <w:szCs w:val="26"/>
                <w:shd w:val="clear" w:color="auto" w:fill="FFFFFF"/>
              </w:rPr>
              <w:t xml:space="preserve"> lại làm cho sự truyền nhiệt từ không khí bên ngoài vào trong nhà chậm lại, giữ cho nhà mát hơn nhà có mái lợp tôn.</w:t>
            </w:r>
          </w:p>
        </w:tc>
        <w:tc>
          <w:tcPr>
            <w:tcW w:w="1039" w:type="dxa"/>
          </w:tcPr>
          <w:p w14:paraId="63B3B57F" w14:textId="77777777" w:rsidR="00CE7C3A" w:rsidRPr="00CB15BB" w:rsidRDefault="00CE7C3A" w:rsidP="00CE7C3A">
            <w:pPr>
              <w:ind w:right="-329"/>
              <w:rPr>
                <w:rFonts w:ascii="Times New Roman" w:hAnsi="Times New Roman" w:cs="Times New Roman"/>
                <w:bCs/>
                <w:sz w:val="24"/>
                <w:szCs w:val="24"/>
              </w:rPr>
            </w:pPr>
            <w:r w:rsidRPr="00CB15BB">
              <w:rPr>
                <w:rFonts w:ascii="Times New Roman" w:hAnsi="Times New Roman" w:cs="Times New Roman"/>
                <w:sz w:val="24"/>
                <w:szCs w:val="24"/>
              </w:rPr>
              <w:t>0,5</w:t>
            </w:r>
          </w:p>
          <w:p w14:paraId="63B3B580" w14:textId="77777777" w:rsidR="00CE7C3A" w:rsidRPr="00CB15BB" w:rsidRDefault="00CE7C3A" w:rsidP="00CE7C3A">
            <w:pPr>
              <w:ind w:right="-329"/>
              <w:rPr>
                <w:rFonts w:ascii="Times New Roman" w:hAnsi="Times New Roman" w:cs="Times New Roman"/>
                <w:bCs/>
                <w:sz w:val="24"/>
                <w:szCs w:val="24"/>
              </w:rPr>
            </w:pPr>
            <w:r w:rsidRPr="00CB15BB">
              <w:rPr>
                <w:rFonts w:ascii="Times New Roman" w:hAnsi="Times New Roman" w:cs="Times New Roman"/>
                <w:sz w:val="24"/>
                <w:szCs w:val="24"/>
              </w:rPr>
              <w:t>0,5</w:t>
            </w:r>
          </w:p>
          <w:p w14:paraId="63B3B581" w14:textId="77777777" w:rsidR="00CE7C3A" w:rsidRPr="00CB15BB" w:rsidRDefault="00CE7C3A" w:rsidP="008A3EFA">
            <w:pPr>
              <w:ind w:right="-329"/>
              <w:rPr>
                <w:rFonts w:ascii="Times New Roman" w:hAnsi="Times New Roman" w:cs="Times New Roman"/>
                <w:sz w:val="24"/>
                <w:szCs w:val="24"/>
              </w:rPr>
            </w:pPr>
          </w:p>
        </w:tc>
      </w:tr>
    </w:tbl>
    <w:p w14:paraId="63B3B583" w14:textId="77777777" w:rsidR="00CB15BB" w:rsidRPr="00CB15BB" w:rsidRDefault="00CB15BB" w:rsidP="00CB15BB">
      <w:pPr>
        <w:ind w:right="-329"/>
        <w:jc w:val="both"/>
        <w:rPr>
          <w:rFonts w:ascii="Times New Roman" w:hAnsi="Times New Roman" w:cs="Times New Roman"/>
          <w:b/>
          <w:bCs/>
          <w:sz w:val="24"/>
          <w:szCs w:val="24"/>
          <w:u w:val="single"/>
          <w:lang w:val="nl-NL"/>
        </w:rPr>
      </w:pPr>
    </w:p>
    <w:p w14:paraId="63B3B584" w14:textId="77777777" w:rsidR="007448A6" w:rsidRPr="00CB15BB" w:rsidRDefault="007448A6" w:rsidP="00037DDE">
      <w:pPr>
        <w:pStyle w:val="NormalWeb"/>
        <w:spacing w:before="0" w:beforeAutospacing="0" w:after="0" w:afterAutospacing="0"/>
        <w:rPr>
          <w:sz w:val="26"/>
          <w:szCs w:val="26"/>
        </w:rPr>
      </w:pPr>
    </w:p>
    <w:sectPr w:rsidR="007448A6" w:rsidRPr="00CB15BB" w:rsidSect="000346A3">
      <w:pgSz w:w="12240" w:h="15840"/>
      <w:pgMar w:top="1418"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FE"/>
    <w:multiLevelType w:val="hybridMultilevel"/>
    <w:tmpl w:val="1A8A8A00"/>
    <w:lvl w:ilvl="0" w:tplc="46AA6264">
      <w:numFmt w:val="bullet"/>
      <w:lvlText w:val="-"/>
      <w:lvlJc w:val="left"/>
      <w:pPr>
        <w:ind w:left="720" w:hanging="360"/>
      </w:pPr>
      <w:rPr>
        <w:rFonts w:ascii="Arial" w:eastAsiaTheme="minorEastAsia" w:hAnsi="Arial" w:cs="Aria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6C5"/>
    <w:multiLevelType w:val="hybridMultilevel"/>
    <w:tmpl w:val="1CEA9042"/>
    <w:lvl w:ilvl="0" w:tplc="383A667C">
      <w:start w:val="2"/>
      <w:numFmt w:val="bullet"/>
      <w:lvlText w:val="-"/>
      <w:lvlJc w:val="left"/>
      <w:pPr>
        <w:ind w:left="720" w:hanging="360"/>
      </w:pPr>
      <w:rPr>
        <w:rFonts w:ascii="Arial" w:eastAsia="Times New Roman" w:hAnsi="Arial" w:cs="Arial" w:hint="default"/>
        <w:b/>
        <w:color w:val="1F1F1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C7A"/>
    <w:multiLevelType w:val="multilevel"/>
    <w:tmpl w:val="8F94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5348B"/>
    <w:multiLevelType w:val="hybridMultilevel"/>
    <w:tmpl w:val="30686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50339"/>
    <w:multiLevelType w:val="hybridMultilevel"/>
    <w:tmpl w:val="B8BA40D0"/>
    <w:lvl w:ilvl="0" w:tplc="83B64238">
      <w:start w:val="1"/>
      <w:numFmt w:val="bullet"/>
      <w:lvlText w:val="-"/>
      <w:lvlJc w:val="left"/>
      <w:pPr>
        <w:ind w:left="610" w:hanging="360"/>
      </w:pPr>
      <w:rPr>
        <w:rFonts w:ascii="Times New Roman" w:eastAsia="Times New Roman"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5" w15:restartNumberingAfterBreak="0">
    <w:nsid w:val="32406CA1"/>
    <w:multiLevelType w:val="hybridMultilevel"/>
    <w:tmpl w:val="8ACC2B28"/>
    <w:lvl w:ilvl="0" w:tplc="3A264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E6768"/>
    <w:multiLevelType w:val="hybridMultilevel"/>
    <w:tmpl w:val="9E68AD52"/>
    <w:lvl w:ilvl="0" w:tplc="F05486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E493B"/>
    <w:multiLevelType w:val="hybridMultilevel"/>
    <w:tmpl w:val="5B8C851C"/>
    <w:lvl w:ilvl="0" w:tplc="1D349A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992999">
    <w:abstractNumId w:val="7"/>
  </w:num>
  <w:num w:numId="2" w16cid:durableId="321662635">
    <w:abstractNumId w:val="5"/>
  </w:num>
  <w:num w:numId="3" w16cid:durableId="929122004">
    <w:abstractNumId w:val="1"/>
  </w:num>
  <w:num w:numId="4" w16cid:durableId="2133742729">
    <w:abstractNumId w:val="6"/>
  </w:num>
  <w:num w:numId="5" w16cid:durableId="1055932563">
    <w:abstractNumId w:val="0"/>
  </w:num>
  <w:num w:numId="6" w16cid:durableId="873427341">
    <w:abstractNumId w:val="2"/>
  </w:num>
  <w:num w:numId="7" w16cid:durableId="1215965582">
    <w:abstractNumId w:val="3"/>
  </w:num>
  <w:num w:numId="8" w16cid:durableId="1914461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15"/>
    <w:rsid w:val="000302EF"/>
    <w:rsid w:val="000346A3"/>
    <w:rsid w:val="00037DDE"/>
    <w:rsid w:val="00057C5B"/>
    <w:rsid w:val="00060F16"/>
    <w:rsid w:val="000B5772"/>
    <w:rsid w:val="000F0401"/>
    <w:rsid w:val="00150B81"/>
    <w:rsid w:val="001B2C1B"/>
    <w:rsid w:val="001B3B7A"/>
    <w:rsid w:val="001D412E"/>
    <w:rsid w:val="001F4D48"/>
    <w:rsid w:val="0023426C"/>
    <w:rsid w:val="002F6361"/>
    <w:rsid w:val="00325407"/>
    <w:rsid w:val="003258EA"/>
    <w:rsid w:val="00354C1A"/>
    <w:rsid w:val="00371756"/>
    <w:rsid w:val="00377CB0"/>
    <w:rsid w:val="00474FAD"/>
    <w:rsid w:val="00496159"/>
    <w:rsid w:val="00497C0E"/>
    <w:rsid w:val="004B20F3"/>
    <w:rsid w:val="004B6CAC"/>
    <w:rsid w:val="004E6332"/>
    <w:rsid w:val="005263C3"/>
    <w:rsid w:val="00541F61"/>
    <w:rsid w:val="005B417F"/>
    <w:rsid w:val="00625142"/>
    <w:rsid w:val="00664A08"/>
    <w:rsid w:val="007448A6"/>
    <w:rsid w:val="00800723"/>
    <w:rsid w:val="008A1A2E"/>
    <w:rsid w:val="0093669E"/>
    <w:rsid w:val="00973E2C"/>
    <w:rsid w:val="009947DE"/>
    <w:rsid w:val="009C6D3C"/>
    <w:rsid w:val="009D6461"/>
    <w:rsid w:val="00A020AC"/>
    <w:rsid w:val="00A027BF"/>
    <w:rsid w:val="00AB411F"/>
    <w:rsid w:val="00AD4D6D"/>
    <w:rsid w:val="00B23808"/>
    <w:rsid w:val="00B277ED"/>
    <w:rsid w:val="00C8057B"/>
    <w:rsid w:val="00CA4EA8"/>
    <w:rsid w:val="00CB15BB"/>
    <w:rsid w:val="00CE7C3A"/>
    <w:rsid w:val="00D32F02"/>
    <w:rsid w:val="00D50CB9"/>
    <w:rsid w:val="00D5215F"/>
    <w:rsid w:val="00D54F00"/>
    <w:rsid w:val="00DB2E45"/>
    <w:rsid w:val="00DB5637"/>
    <w:rsid w:val="00E23CD8"/>
    <w:rsid w:val="00F37533"/>
    <w:rsid w:val="00F42E15"/>
    <w:rsid w:val="00F7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B4A3"/>
  <w15:chartTrackingRefBased/>
  <w15:docId w15:val="{DE2E7CDE-F5E4-4FD4-AF1E-3D59E029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333333"/>
        <w:sz w:val="28"/>
        <w:szCs w:val="27"/>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7B"/>
    <w:pPr>
      <w:spacing w:after="200" w:line="276" w:lineRule="auto"/>
    </w:pPr>
    <w:rPr>
      <w:rFonts w:asciiTheme="minorHAnsi" w:eastAsiaTheme="minorEastAsia"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E23C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3CD8"/>
    <w:pPr>
      <w:ind w:left="720"/>
      <w:contextualSpacing/>
    </w:pPr>
  </w:style>
  <w:style w:type="table" w:styleId="TableGrid">
    <w:name w:val="Table Grid"/>
    <w:basedOn w:val="TableNormal"/>
    <w:uiPriority w:val="59"/>
    <w:rsid w:val="005B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7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37741">
      <w:bodyDiv w:val="1"/>
      <w:marLeft w:val="0"/>
      <w:marRight w:val="0"/>
      <w:marTop w:val="0"/>
      <w:marBottom w:val="0"/>
      <w:divBdr>
        <w:top w:val="none" w:sz="0" w:space="0" w:color="auto"/>
        <w:left w:val="none" w:sz="0" w:space="0" w:color="auto"/>
        <w:bottom w:val="none" w:sz="0" w:space="0" w:color="auto"/>
        <w:right w:val="none" w:sz="0" w:space="0" w:color="auto"/>
      </w:divBdr>
    </w:div>
    <w:div w:id="1853840921">
      <w:bodyDiv w:val="1"/>
      <w:marLeft w:val="0"/>
      <w:marRight w:val="0"/>
      <w:marTop w:val="0"/>
      <w:marBottom w:val="0"/>
      <w:divBdr>
        <w:top w:val="none" w:sz="0" w:space="0" w:color="auto"/>
        <w:left w:val="none" w:sz="0" w:space="0" w:color="auto"/>
        <w:bottom w:val="none" w:sz="0" w:space="0" w:color="auto"/>
        <w:right w:val="none" w:sz="0" w:space="0" w:color="auto"/>
      </w:divBdr>
      <w:divsChild>
        <w:div w:id="2091809399">
          <w:marLeft w:val="0"/>
          <w:marRight w:val="0"/>
          <w:marTop w:val="0"/>
          <w:marBottom w:val="0"/>
          <w:divBdr>
            <w:top w:val="none" w:sz="0" w:space="0" w:color="auto"/>
            <w:left w:val="none" w:sz="0" w:space="0" w:color="auto"/>
            <w:bottom w:val="none" w:sz="0" w:space="0" w:color="auto"/>
            <w:right w:val="none" w:sz="0" w:space="0" w:color="auto"/>
          </w:divBdr>
        </w:div>
        <w:div w:id="1506286687">
          <w:marLeft w:val="0"/>
          <w:marRight w:val="0"/>
          <w:marTop w:val="0"/>
          <w:marBottom w:val="0"/>
          <w:divBdr>
            <w:top w:val="none" w:sz="0" w:space="0" w:color="auto"/>
            <w:left w:val="none" w:sz="0" w:space="0" w:color="auto"/>
            <w:bottom w:val="none" w:sz="0" w:space="0" w:color="auto"/>
            <w:right w:val="none" w:sz="0" w:space="0" w:color="auto"/>
          </w:divBdr>
        </w:div>
      </w:divsChild>
    </w:div>
    <w:div w:id="1947076994">
      <w:bodyDiv w:val="1"/>
      <w:marLeft w:val="0"/>
      <w:marRight w:val="0"/>
      <w:marTop w:val="0"/>
      <w:marBottom w:val="0"/>
      <w:divBdr>
        <w:top w:val="none" w:sz="0" w:space="0" w:color="auto"/>
        <w:left w:val="none" w:sz="0" w:space="0" w:color="auto"/>
        <w:bottom w:val="none" w:sz="0" w:space="0" w:color="auto"/>
        <w:right w:val="none" w:sz="0" w:space="0" w:color="auto"/>
      </w:divBdr>
      <w:divsChild>
        <w:div w:id="243883915">
          <w:marLeft w:val="0"/>
          <w:marRight w:val="0"/>
          <w:marTop w:val="0"/>
          <w:marBottom w:val="0"/>
          <w:divBdr>
            <w:top w:val="none" w:sz="0" w:space="0" w:color="auto"/>
            <w:left w:val="none" w:sz="0" w:space="0" w:color="auto"/>
            <w:bottom w:val="none" w:sz="0" w:space="0" w:color="auto"/>
            <w:right w:val="none" w:sz="0" w:space="0" w:color="auto"/>
          </w:divBdr>
        </w:div>
        <w:div w:id="1957177730">
          <w:marLeft w:val="0"/>
          <w:marRight w:val="0"/>
          <w:marTop w:val="0"/>
          <w:marBottom w:val="0"/>
          <w:divBdr>
            <w:top w:val="none" w:sz="0" w:space="0" w:color="auto"/>
            <w:left w:val="none" w:sz="0" w:space="0" w:color="auto"/>
            <w:bottom w:val="none" w:sz="0" w:space="0" w:color="auto"/>
            <w:right w:val="none" w:sz="0" w:space="0" w:color="auto"/>
          </w:divBdr>
        </w:div>
      </w:divsChild>
    </w:div>
    <w:div w:id="19975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A0EC-4E62-4753-8CB0-1AAC177B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2024-04-07T09:04:00Z</dcterms:created>
  <dcterms:modified xsi:type="dcterms:W3CDTF">2024-04-07T09:04:00Z</dcterms:modified>
</cp:coreProperties>
</file>