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THU HOẠCH TẬP HUẤN 26/8/2024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Đơn vị: Trung tâm GDNN-GDTX thị xã Việt Yên</w:t>
      </w:r>
    </w:p>
    <w:p w:rsidR="00000000" w:rsidDel="00000000" w:rsidP="00000000" w:rsidRDefault="00000000" w:rsidRPr="00000000" w14:paraId="0000000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CHỦ ĐỀ: Cơ sở tế bào của hiện tượng di truyền và biến dị</w:t>
      </w:r>
    </w:p>
    <w:p w:rsidR="00000000" w:rsidDel="00000000" w:rsidP="00000000" w:rsidRDefault="00000000" w:rsidRPr="00000000" w14:paraId="00000005">
      <w:pPr>
        <w:spacing w:after="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Thí nghiệm Morgan</w:t>
      </w:r>
    </w:p>
    <w:p w:rsidR="00000000" w:rsidDel="00000000" w:rsidP="00000000" w:rsidRDefault="00000000" w:rsidRPr="00000000" w14:paraId="00000006">
      <w:pPr>
        <w:spacing w:after="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 truyền liên kết với giới tính</w:t>
      </w:r>
    </w:p>
    <w:p w:rsidR="00000000" w:rsidDel="00000000" w:rsidP="00000000" w:rsidRDefault="00000000" w:rsidRPr="00000000" w14:paraId="00000007">
      <w:pPr>
        <w:spacing w:after="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Tổng 5 câu</w:t>
      </w:r>
      <w:r w:rsidDel="00000000" w:rsidR="00000000" w:rsidRPr="00000000">
        <w:rPr>
          <w:rFonts w:ascii="Times New Roman" w:cs="Times New Roman" w:eastAsia="Times New Roman" w:hAnsi="Times New Roman"/>
          <w:color w:val="ff0000"/>
          <w:sz w:val="28"/>
          <w:szCs w:val="28"/>
          <w:rtl w:val="0"/>
        </w:rPr>
        <w:t xml:space="preserve"> </w:t>
        <w:br w:type="textWrapping"/>
        <w:t xml:space="preserve">- 2 câu dạng I</w:t>
        <w:br w:type="textWrapping"/>
        <w:t xml:space="preserve">- 1 câu dạng II</w:t>
        <w:br w:type="textWrapping"/>
        <w:t xml:space="preserve">- 2 câu dạng III</w:t>
      </w:r>
    </w:p>
    <w:p w:rsidR="00000000" w:rsidDel="00000000" w:rsidP="00000000" w:rsidRDefault="00000000" w:rsidRPr="00000000" w14:paraId="00000008">
      <w:pPr>
        <w:spacing w:after="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YÊU CẦU CẦN ĐẠT:</w:t>
      </w:r>
    </w:p>
    <w:p w:rsidR="00000000" w:rsidDel="00000000" w:rsidP="00000000" w:rsidRDefault="00000000" w:rsidRPr="00000000" w14:paraId="0000000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cách bố trí thí nghiệm của Morgan, qua đó nêu được khái niệm di truyền liên kết với giới tính.</w:t>
      </w:r>
    </w:p>
    <w:p w:rsidR="00000000" w:rsidDel="00000000" w:rsidP="00000000" w:rsidRDefault="00000000" w:rsidRPr="00000000" w14:paraId="0000000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khái niệm nhiễm sắc thể giới tính; di truyền giới tính.</w:t>
      </w:r>
    </w:p>
    <w:p w:rsidR="00000000" w:rsidDel="00000000" w:rsidP="00000000" w:rsidRDefault="00000000" w:rsidRPr="00000000" w14:paraId="0000000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cơ chế di truyền xác định giới tính.</w:t>
      </w:r>
    </w:p>
    <w:p w:rsidR="00000000" w:rsidDel="00000000" w:rsidP="00000000" w:rsidRDefault="00000000" w:rsidRPr="00000000" w14:paraId="0000000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thích được tỉ lệ lí thuyết giới tính trong tự nhiên thường là 1 : 1.</w:t>
      </w:r>
    </w:p>
    <w:p w:rsidR="00000000" w:rsidDel="00000000" w:rsidP="00000000" w:rsidRDefault="00000000" w:rsidRPr="00000000" w14:paraId="0000000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quan điểm của bản thân về việc điều khiển giới tính ở người theo ý muốn.</w:t>
      </w:r>
    </w:p>
    <w:p w:rsidR="00000000" w:rsidDel="00000000" w:rsidP="00000000" w:rsidRDefault="00000000" w:rsidRPr="00000000" w14:paraId="0000000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khái niệm và ý nghĩa của việc lập bản đồ di truyền.</w:t>
      </w:r>
    </w:p>
    <w:p w:rsidR="00000000" w:rsidDel="00000000" w:rsidP="00000000" w:rsidRDefault="00000000" w:rsidRPr="00000000" w14:paraId="0000000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những hiểu biết về di truyền giới tính và liên kết với giới tính để giải thích các vấn đề trong thực tiễn (Ví dụ: điều khiển giới tính trong chăn nuôi, phát hiện bệnh do rối loạn cơ chế phân li, tổ hợp nhiễm sắc thể giới tính,...).</w:t>
      </w:r>
    </w:p>
    <w:p w:rsidR="00000000" w:rsidDel="00000000" w:rsidP="00000000" w:rsidRDefault="00000000" w:rsidRPr="00000000" w14:paraId="00000010">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Câu hỏi trắc nghiệm nhiều phương án lựa chọn</w:t>
      </w:r>
    </w:p>
    <w:p w:rsidR="00000000" w:rsidDel="00000000" w:rsidP="00000000" w:rsidRDefault="00000000" w:rsidRPr="00000000" w14:paraId="0000001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 Sinh vật nào sau đây có cặp NST giới tính ở giới cái là XX và giới đực là XO?</w:t>
      </w:r>
    </w:p>
    <w:tbl>
      <w:tblPr>
        <w:tblStyle w:val="Table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0"/>
        </w:trPr>
        <w:tc>
          <w:tcPr/>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A.</w:t>
            </w:r>
            <w:r w:rsidDel="00000000" w:rsidR="00000000" w:rsidRPr="00000000">
              <w:rPr>
                <w:rFonts w:ascii="Times New Roman" w:cs="Times New Roman" w:eastAsia="Times New Roman" w:hAnsi="Times New Roman"/>
                <w:sz w:val="28"/>
                <w:szCs w:val="28"/>
                <w:rtl w:val="0"/>
              </w:rPr>
              <w:t xml:space="preserve"> Châu chấu</w:t>
            </w:r>
          </w:p>
        </w:tc>
        <w:tc>
          <w:tcPr/>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Chim</w:t>
            </w:r>
          </w:p>
        </w:tc>
        <w:tc>
          <w:tcPr/>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Bướm</w:t>
            </w:r>
          </w:p>
        </w:tc>
        <w:tc>
          <w:tcPr/>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Ruồi giấm</w:t>
            </w:r>
          </w:p>
        </w:tc>
      </w:tr>
    </w:tbl>
    <w:p w:rsidR="00000000" w:rsidDel="00000000" w:rsidP="00000000" w:rsidRDefault="00000000" w:rsidRPr="00000000" w14:paraId="00000016">
      <w:pPr>
        <w:shd w:fill="ffffff" w:val="clea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Thành phần năng lực: Nhận thức sinh học</w:t>
      </w:r>
    </w:p>
    <w:p w:rsidR="00000000" w:rsidDel="00000000" w:rsidP="00000000" w:rsidRDefault="00000000" w:rsidRPr="00000000" w14:paraId="00000017">
      <w:pPr>
        <w:shd w:fill="ffffff" w:val="clea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Cấp độ tư duy: Nhận biết –NT1</w:t>
      </w:r>
    </w:p>
    <w:p w:rsidR="00000000" w:rsidDel="00000000" w:rsidP="00000000" w:rsidRDefault="00000000" w:rsidRPr="00000000" w14:paraId="00000018">
      <w:pPr>
        <w:spacing w:after="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Chỉ báo: Nhận biết được cơ chế di truyền xác định giới tính.</w:t>
      </w:r>
    </w:p>
    <w:p w:rsidR="00000000" w:rsidDel="00000000" w:rsidP="00000000" w:rsidRDefault="00000000" w:rsidRPr="00000000" w14:paraId="0000001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 Ở người, gene quy định tật dính ngón tay 2 và 3 nằm trên NST Y, không có allele tương ứng trên NST X. Một người đàn ông bị tật dính ngón tay 2 và 3 lấy vợ bình thường, sinh con trai bị tật dính ngón tay 2 và 3. Người con trai này đã nhận gene gây tật dính ngón tay từ</w:t>
      </w:r>
    </w:p>
    <w:p w:rsidR="00000000" w:rsidDel="00000000" w:rsidP="00000000" w:rsidRDefault="00000000" w:rsidRPr="00000000" w14:paraId="0000001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A.</w:t>
      </w:r>
      <w:r w:rsidDel="00000000" w:rsidR="00000000" w:rsidRPr="00000000">
        <w:rPr>
          <w:rFonts w:ascii="Times New Roman" w:cs="Times New Roman" w:eastAsia="Times New Roman" w:hAnsi="Times New Roman"/>
          <w:sz w:val="28"/>
          <w:szCs w:val="28"/>
          <w:rtl w:val="0"/>
        </w:rPr>
        <w:t xml:space="preserve"> bố.</w:t>
      </w:r>
    </w:p>
    <w:p w:rsidR="00000000" w:rsidDel="00000000" w:rsidP="00000000" w:rsidRDefault="00000000" w:rsidRPr="00000000" w14:paraId="0000001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bà nội.</w:t>
      </w:r>
    </w:p>
    <w:p w:rsidR="00000000" w:rsidDel="00000000" w:rsidP="00000000" w:rsidRDefault="00000000" w:rsidRPr="00000000" w14:paraId="0000001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ông ngoại.</w:t>
      </w:r>
    </w:p>
    <w:p w:rsidR="00000000" w:rsidDel="00000000" w:rsidP="00000000" w:rsidRDefault="00000000" w:rsidRPr="00000000" w14:paraId="0000001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mẹ.</w:t>
      </w:r>
    </w:p>
    <w:p w:rsidR="00000000" w:rsidDel="00000000" w:rsidP="00000000" w:rsidRDefault="00000000" w:rsidRPr="00000000" w14:paraId="0000001E">
      <w:pPr>
        <w:shd w:fill="ffffff" w:val="clea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Thành phần năng lực: Vận dụng kiến thức kĩ năng</w:t>
      </w:r>
    </w:p>
    <w:p w:rsidR="00000000" w:rsidDel="00000000" w:rsidP="00000000" w:rsidRDefault="00000000" w:rsidRPr="00000000" w14:paraId="0000001F">
      <w:pPr>
        <w:shd w:fill="ffffff" w:val="clea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Cấp độ tư duy:  Vận dụng -VD1</w:t>
      </w:r>
    </w:p>
    <w:p w:rsidR="00000000" w:rsidDel="00000000" w:rsidP="00000000" w:rsidRDefault="00000000" w:rsidRPr="00000000" w14:paraId="00000020">
      <w:pPr>
        <w:spacing w:after="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Chỉ báo: Giải thích được quy luật di truyền của gen trên NST Y.</w:t>
      </w:r>
    </w:p>
    <w:p w:rsidR="00000000" w:rsidDel="00000000" w:rsidP="00000000" w:rsidRDefault="00000000" w:rsidRPr="00000000" w14:paraId="00000021">
      <w:pPr>
        <w:spacing w:after="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PHẦN II: Câu hỏi trắc nghiệm đúng/sai</w:t>
      </w:r>
    </w:p>
    <w:p w:rsidR="00000000" w:rsidDel="00000000" w:rsidP="00000000" w:rsidRDefault="00000000" w:rsidRPr="00000000" w14:paraId="0000002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 Ở thú, giới tính được quy định bởi NST giới tính theo kiểu XX quy định giới cái và XY quy định giới đực. Mỗi phát biểu dưới đây về NST giới tính ở thú là đúng hay sai?</w:t>
      </w:r>
    </w:p>
    <w:p w:rsidR="00000000" w:rsidDel="00000000" w:rsidP="00000000" w:rsidRDefault="00000000" w:rsidRPr="00000000" w14:paraId="0000002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Ở giới XX gene luôn tồn tại thành từng cặp tương đồng.(Đ) </w:t>
      </w:r>
      <w:r w:rsidDel="00000000" w:rsidR="00000000" w:rsidRPr="00000000">
        <w:rPr>
          <w:rFonts w:ascii="Times New Roman" w:cs="Times New Roman" w:eastAsia="Times New Roman" w:hAnsi="Times New Roman"/>
          <w:color w:val="c00000"/>
          <w:sz w:val="28"/>
          <w:szCs w:val="28"/>
          <w:rtl w:val="0"/>
        </w:rPr>
        <w:t xml:space="preserve">(NT1)</w:t>
      </w:r>
      <w:r w:rsidDel="00000000" w:rsidR="00000000" w:rsidRPr="00000000">
        <w:rPr>
          <w:rtl w:val="0"/>
        </w:rPr>
      </w:r>
    </w:p>
    <w:p w:rsidR="00000000" w:rsidDel="00000000" w:rsidP="00000000" w:rsidRDefault="00000000" w:rsidRPr="00000000" w14:paraId="00000024">
      <w:pPr>
        <w:spacing w:after="0" w:lineRule="auto"/>
        <w:rPr>
          <w:rFonts w:ascii="Times New Roman" w:cs="Times New Roman" w:eastAsia="Times New Roman" w:hAnsi="Times New Roman"/>
          <w:color w:val="c00000"/>
          <w:sz w:val="28"/>
          <w:szCs w:val="28"/>
        </w:rPr>
      </w:pPr>
      <w:r w:rsidDel="00000000" w:rsidR="00000000" w:rsidRPr="00000000">
        <w:rPr>
          <w:rFonts w:ascii="Times New Roman" w:cs="Times New Roman" w:eastAsia="Times New Roman" w:hAnsi="Times New Roman"/>
          <w:sz w:val="28"/>
          <w:szCs w:val="28"/>
          <w:rtl w:val="0"/>
        </w:rPr>
        <w:t xml:space="preserve">b. Trên NST giới tính, ngoài các gene quy định tính đực, cái còn có các gene quy định các tính trạng thường.(Đ) </w:t>
      </w:r>
      <w:r w:rsidDel="00000000" w:rsidR="00000000" w:rsidRPr="00000000">
        <w:rPr>
          <w:rFonts w:ascii="Times New Roman" w:cs="Times New Roman" w:eastAsia="Times New Roman" w:hAnsi="Times New Roman"/>
          <w:color w:val="c00000"/>
          <w:sz w:val="28"/>
          <w:szCs w:val="28"/>
          <w:rtl w:val="0"/>
        </w:rPr>
        <w:t xml:space="preserve">(NT1)</w:t>
      </w:r>
    </w:p>
    <w:p w:rsidR="00000000" w:rsidDel="00000000" w:rsidP="00000000" w:rsidRDefault="00000000" w:rsidRPr="00000000" w14:paraId="0000002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Trên vùng không tương đồng của NST giới tính X và Y, không có mang gene quy định tính trạng thường.(S) </w:t>
      </w:r>
      <w:r w:rsidDel="00000000" w:rsidR="00000000" w:rsidRPr="00000000">
        <w:rPr>
          <w:rFonts w:ascii="Times New Roman" w:cs="Times New Roman" w:eastAsia="Times New Roman" w:hAnsi="Times New Roman"/>
          <w:color w:val="c00000"/>
          <w:sz w:val="28"/>
          <w:szCs w:val="28"/>
          <w:rtl w:val="0"/>
        </w:rPr>
        <w:t xml:space="preserve">(NT2)</w:t>
      </w:r>
      <w:r w:rsidDel="00000000" w:rsidR="00000000" w:rsidRPr="00000000">
        <w:rPr>
          <w:rtl w:val="0"/>
        </w:rPr>
      </w:r>
    </w:p>
    <w:p w:rsidR="00000000" w:rsidDel="00000000" w:rsidP="00000000" w:rsidRDefault="00000000" w:rsidRPr="00000000" w14:paraId="00000026">
      <w:pPr>
        <w:spacing w:after="0" w:lineRule="auto"/>
        <w:rPr>
          <w:rFonts w:ascii="Times New Roman" w:cs="Times New Roman" w:eastAsia="Times New Roman" w:hAnsi="Times New Roman"/>
          <w:color w:val="c00000"/>
          <w:sz w:val="28"/>
          <w:szCs w:val="28"/>
        </w:rPr>
      </w:pPr>
      <w:r w:rsidDel="00000000" w:rsidR="00000000" w:rsidRPr="00000000">
        <w:rPr>
          <w:rFonts w:ascii="Times New Roman" w:cs="Times New Roman" w:eastAsia="Times New Roman" w:hAnsi="Times New Roman"/>
          <w:sz w:val="28"/>
          <w:szCs w:val="28"/>
          <w:rtl w:val="0"/>
        </w:rPr>
        <w:t xml:space="preserve">d. Trên vùng tương đồng của NST giới tính, gene nằm trên NST X không có allele tương ứng trên NST Y.(S) </w:t>
      </w:r>
      <w:r w:rsidDel="00000000" w:rsidR="00000000" w:rsidRPr="00000000">
        <w:rPr>
          <w:rFonts w:ascii="Times New Roman" w:cs="Times New Roman" w:eastAsia="Times New Roman" w:hAnsi="Times New Roman"/>
          <w:color w:val="c00000"/>
          <w:sz w:val="28"/>
          <w:szCs w:val="28"/>
          <w:rtl w:val="0"/>
        </w:rPr>
        <w:t xml:space="preserve">(NT2)</w:t>
      </w:r>
    </w:p>
    <w:p w:rsidR="00000000" w:rsidDel="00000000" w:rsidP="00000000" w:rsidRDefault="00000000" w:rsidRPr="00000000" w14:paraId="00000027">
      <w:pPr>
        <w:spacing w:after="0" w:lineRule="auto"/>
        <w:rPr>
          <w:rFonts w:ascii="Times New Roman" w:cs="Times New Roman" w:eastAsia="Times New Roman" w:hAnsi="Times New Roman"/>
          <w:color w:val="c00000"/>
          <w:sz w:val="28"/>
          <w:szCs w:val="28"/>
        </w:rPr>
      </w:pPr>
      <w:r w:rsidDel="00000000" w:rsidR="00000000" w:rsidRPr="00000000">
        <w:rPr>
          <w:rFonts w:ascii="Times New Roman" w:cs="Times New Roman" w:eastAsia="Times New Roman" w:hAnsi="Times New Roman"/>
          <w:color w:val="c00000"/>
          <w:sz w:val="28"/>
          <w:szCs w:val="28"/>
          <w:rtl w:val="0"/>
        </w:rPr>
        <w:t xml:space="preserve">PHẦN III: Câu hỏi trả lời ngắn</w:t>
      </w:r>
    </w:p>
    <w:p w:rsidR="00000000" w:rsidDel="00000000" w:rsidP="00000000" w:rsidRDefault="00000000" w:rsidRPr="00000000" w14:paraId="0000002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 Ở ruồi giấm, tính trạng màu mắt do 1 gene gồm 2 allele quy định. Cho (P) ruồi giấm đực mắt trắng giao phối với ruồi giấm cái mắt đỏ, thu được F1 gồm toàn ruồi giấm mắt đỏ. Cho các ruồi giấm ở thế hệ F1 giao phôi tự do với nhau thu được F2 có tỉ lệ kiểu hình 3 con mắt đỏ : 1 con mắt trắng, trong đó ruồi giấm mắt trắng toàn ruồi đực. Cho ruồi giấm cái mắt đỏ có kiểu gene dị hợp ở F2 giao phối với ruồi giấm thu được ở F3. Biết rằng không có đột biến mới xảy ra, theo lí thuyết, trong tổng số ruồi giấm thu được ở F3, ruồi giấm đực mắt đỏ chiếm tỉ lệ bao nhiêu phần trăm (%)?</w:t>
      </w:r>
    </w:p>
    <w:p w:rsidR="00000000" w:rsidDel="00000000" w:rsidP="00000000" w:rsidRDefault="00000000" w:rsidRPr="00000000" w14:paraId="0000002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Đáp án: 25</w:t>
      </w:r>
    </w:p>
    <w:p w:rsidR="00000000" w:rsidDel="00000000" w:rsidP="00000000" w:rsidRDefault="00000000" w:rsidRPr="00000000" w14:paraId="0000002A">
      <w:pPr>
        <w:shd w:fill="ffffff" w:val="clea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Thành phần năng lực: Vận dụng kiến thức kĩ năng</w:t>
      </w:r>
    </w:p>
    <w:p w:rsidR="00000000" w:rsidDel="00000000" w:rsidP="00000000" w:rsidRDefault="00000000" w:rsidRPr="00000000" w14:paraId="0000002B">
      <w:pPr>
        <w:shd w:fill="ffffff" w:val="clea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Cấp độ tư duy:  Vận dụng -VD2</w:t>
      </w:r>
    </w:p>
    <w:p w:rsidR="00000000" w:rsidDel="00000000" w:rsidP="00000000" w:rsidRDefault="00000000" w:rsidRPr="00000000" w14:paraId="0000002C">
      <w:pPr>
        <w:spacing w:after="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Chỉ báo: Giải được bài tập di truyền liên kết giới tính.</w:t>
      </w:r>
    </w:p>
    <w:p w:rsidR="00000000" w:rsidDel="00000000" w:rsidP="00000000" w:rsidRDefault="00000000" w:rsidRPr="00000000" w14:paraId="0000002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 Các nhà khoa học của nước Mỹ đã chọn lọc, lai tạo và nghiên cứu nhiều chủng và dòng khác nhau của loài ruồi giấm </w:t>
      </w:r>
      <w:r w:rsidDel="00000000" w:rsidR="00000000" w:rsidRPr="00000000">
        <w:rPr>
          <w:rFonts w:ascii="Times New Roman" w:cs="Times New Roman" w:eastAsia="Times New Roman" w:hAnsi="Times New Roman"/>
          <w:i w:val="1"/>
          <w:sz w:val="28"/>
          <w:szCs w:val="28"/>
          <w:rtl w:val="0"/>
        </w:rPr>
        <w:t xml:space="preserve">(Drosophila pseudoobscura).</w:t>
      </w:r>
      <w:r w:rsidDel="00000000" w:rsidR="00000000" w:rsidRPr="00000000">
        <w:rPr>
          <w:rFonts w:ascii="Times New Roman" w:cs="Times New Roman" w:eastAsia="Times New Roman" w:hAnsi="Times New Roman"/>
          <w:sz w:val="28"/>
          <w:szCs w:val="28"/>
          <w:rtl w:val="0"/>
        </w:rPr>
        <w:t xml:space="preserve"> Dưới đây là kết quả nghiên cứu về đánh giá nguồn gốc NST ảnh hưởng đến chiều dài trung bình của tinh hoàn ruồi đực của 2 chủng A,B và các dòng của chúng:</w:t>
      </w:r>
    </w:p>
    <w:tbl>
      <w:tblPr>
        <w:tblStyle w:val="Table2"/>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275"/>
        <w:gridCol w:w="1560"/>
        <w:gridCol w:w="1559"/>
        <w:gridCol w:w="1276"/>
        <w:gridCol w:w="3260"/>
        <w:tblGridChange w:id="0">
          <w:tblGrid>
            <w:gridCol w:w="988"/>
            <w:gridCol w:w="1275"/>
            <w:gridCol w:w="1560"/>
            <w:gridCol w:w="1559"/>
            <w:gridCol w:w="1276"/>
            <w:gridCol w:w="3260"/>
          </w:tblGrid>
        </w:tblGridChange>
      </w:tblGrid>
      <w:tr>
        <w:trPr>
          <w:cantSplit w:val="0"/>
          <w:tblHeader w:val="0"/>
        </w:trPr>
        <w:tc>
          <w:tcPr>
            <w:vMerge w:val="restart"/>
            <w:vAlign w:val="center"/>
          </w:tcPr>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Nhóm</w:t>
            </w:r>
          </w:p>
        </w:tc>
        <w:tc>
          <w:tcPr>
            <w:gridSpan w:val="4"/>
            <w:vAlign w:val="center"/>
          </w:tcPr>
          <w:p w:rsidR="00000000" w:rsidDel="00000000" w:rsidP="00000000" w:rsidRDefault="00000000" w:rsidRPr="00000000" w14:paraId="0000002F">
            <w:pPr>
              <w:tabs>
                <w:tab w:val="left" w:leader="none" w:pos="2184"/>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Nhiễm sắc thể*</w:t>
            </w:r>
          </w:p>
        </w:tc>
        <w:tc>
          <w:tcPr>
            <w:vMerge w:val="restart"/>
            <w:vAlign w:val="center"/>
          </w:tcPr>
          <w:p w:rsidR="00000000" w:rsidDel="00000000" w:rsidP="00000000" w:rsidRDefault="00000000" w:rsidRPr="00000000" w14:paraId="000000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Chiều dài trung bình tinh hoàn (µm)</w:t>
            </w:r>
          </w:p>
        </w:tc>
      </w:tr>
      <w:tr>
        <w:trPr>
          <w:cantSplit w:val="0"/>
          <w:tblHeader w:val="0"/>
        </w:trPr>
        <w:tc>
          <w:tcPr>
            <w:vMerge w:val="continue"/>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p>
        </w:tc>
        <w:tc>
          <w:tcPr/>
          <w:p w:rsidR="00000000" w:rsidDel="00000000" w:rsidP="00000000" w:rsidRDefault="00000000" w:rsidRPr="00000000" w14:paraId="0000003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2</w:t>
            </w:r>
          </w:p>
        </w:tc>
        <w:tc>
          <w:tcPr/>
          <w:p w:rsidR="00000000" w:rsidDel="00000000" w:rsidP="00000000" w:rsidRDefault="00000000" w:rsidRPr="00000000" w14:paraId="0000003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3</w:t>
            </w:r>
          </w:p>
        </w:tc>
        <w:tc>
          <w:tcPr/>
          <w:p w:rsidR="00000000" w:rsidDel="00000000" w:rsidP="00000000" w:rsidRDefault="00000000" w:rsidRPr="00000000" w14:paraId="0000003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4</w:t>
            </w:r>
          </w:p>
        </w:tc>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3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3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w:t>
            </w:r>
          </w:p>
        </w:tc>
        <w:tc>
          <w:tcPr/>
          <w:p w:rsidR="00000000" w:rsidDel="00000000" w:rsidP="00000000" w:rsidRDefault="00000000" w:rsidRPr="00000000" w14:paraId="0000003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w:t>
            </w:r>
          </w:p>
        </w:tc>
        <w:tc>
          <w:tcPr/>
          <w:p w:rsidR="00000000" w:rsidDel="00000000" w:rsidP="00000000" w:rsidRDefault="00000000" w:rsidRPr="00000000" w14:paraId="0000003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w:t>
            </w:r>
          </w:p>
        </w:tc>
        <w:tc>
          <w:tcPr/>
          <w:p w:rsidR="00000000" w:rsidDel="00000000" w:rsidP="00000000" w:rsidRDefault="00000000" w:rsidRPr="00000000" w14:paraId="0000003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650</w:t>
            </w:r>
          </w:p>
        </w:tc>
      </w:tr>
      <w:tr>
        <w:trPr>
          <w:cantSplit w:val="0"/>
          <w:tblHeader w:val="0"/>
        </w:trPr>
        <w:tc>
          <w:tcPr/>
          <w:p w:rsidR="00000000" w:rsidDel="00000000" w:rsidP="00000000" w:rsidRDefault="00000000" w:rsidRPr="00000000" w14:paraId="0000004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4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4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w:t>
            </w:r>
          </w:p>
        </w:tc>
        <w:tc>
          <w:tcPr/>
          <w:p w:rsidR="00000000" w:rsidDel="00000000" w:rsidP="00000000" w:rsidRDefault="00000000" w:rsidRPr="00000000" w14:paraId="0000004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w:t>
            </w:r>
          </w:p>
        </w:tc>
        <w:tc>
          <w:tcPr/>
          <w:p w:rsidR="00000000" w:rsidDel="00000000" w:rsidP="00000000" w:rsidRDefault="00000000" w:rsidRPr="00000000" w14:paraId="0000004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4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550</w:t>
            </w:r>
          </w:p>
        </w:tc>
      </w:tr>
      <w:tr>
        <w:trPr>
          <w:cantSplit w:val="0"/>
          <w:tblHeader w:val="0"/>
        </w:trPr>
        <w:tc>
          <w:tcPr/>
          <w:p w:rsidR="00000000" w:rsidDel="00000000" w:rsidP="00000000" w:rsidRDefault="00000000" w:rsidRPr="00000000" w14:paraId="0000004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4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4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w:t>
            </w:r>
          </w:p>
        </w:tc>
        <w:tc>
          <w:tcPr/>
          <w:p w:rsidR="00000000" w:rsidDel="00000000" w:rsidP="00000000" w:rsidRDefault="00000000" w:rsidRPr="00000000" w14:paraId="0000004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4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w:t>
            </w:r>
          </w:p>
        </w:tc>
        <w:tc>
          <w:tcPr/>
          <w:p w:rsidR="00000000" w:rsidDel="00000000" w:rsidP="00000000" w:rsidRDefault="00000000" w:rsidRPr="00000000" w14:paraId="0000004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500</w:t>
            </w:r>
          </w:p>
        </w:tc>
      </w:tr>
      <w:tr>
        <w:trPr>
          <w:cantSplit w:val="0"/>
          <w:tblHeader w:val="0"/>
        </w:trPr>
        <w:tc>
          <w:tcPr/>
          <w:p w:rsidR="00000000" w:rsidDel="00000000" w:rsidP="00000000" w:rsidRDefault="00000000" w:rsidRPr="00000000" w14:paraId="0000004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04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4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4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w:t>
            </w:r>
          </w:p>
        </w:tc>
        <w:tc>
          <w:tcPr/>
          <w:p w:rsidR="00000000" w:rsidDel="00000000" w:rsidP="00000000" w:rsidRDefault="00000000" w:rsidRPr="00000000" w14:paraId="0000005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w:t>
            </w:r>
          </w:p>
        </w:tc>
        <w:tc>
          <w:tcPr/>
          <w:p w:rsidR="00000000" w:rsidDel="00000000" w:rsidP="00000000" w:rsidRDefault="00000000" w:rsidRPr="00000000" w14:paraId="0000005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640</w:t>
            </w:r>
          </w:p>
        </w:tc>
      </w:tr>
      <w:tr>
        <w:trPr>
          <w:cantSplit w:val="0"/>
          <w:tblHeader w:val="0"/>
        </w:trPr>
        <w:tc>
          <w:tcPr/>
          <w:p w:rsidR="00000000" w:rsidDel="00000000" w:rsidP="00000000" w:rsidRDefault="00000000" w:rsidRPr="00000000" w14:paraId="0000005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5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5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w:t>
            </w:r>
          </w:p>
        </w:tc>
        <w:tc>
          <w:tcPr/>
          <w:p w:rsidR="00000000" w:rsidDel="00000000" w:rsidP="00000000" w:rsidRDefault="00000000" w:rsidRPr="00000000" w14:paraId="0000005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5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5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540</w:t>
            </w:r>
          </w:p>
        </w:tc>
      </w:tr>
      <w:tr>
        <w:trPr>
          <w:cantSplit w:val="0"/>
          <w:tblHeader w:val="0"/>
        </w:trPr>
        <w:tc>
          <w:tcPr/>
          <w:p w:rsidR="00000000" w:rsidDel="00000000" w:rsidP="00000000" w:rsidRDefault="00000000" w:rsidRPr="00000000" w14:paraId="0000005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05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5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5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w:t>
            </w:r>
          </w:p>
        </w:tc>
        <w:tc>
          <w:tcPr/>
          <w:p w:rsidR="00000000" w:rsidDel="00000000" w:rsidP="00000000" w:rsidRDefault="00000000" w:rsidRPr="00000000" w14:paraId="0000005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5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640</w:t>
            </w:r>
          </w:p>
        </w:tc>
      </w:tr>
      <w:tr>
        <w:trPr>
          <w:cantSplit w:val="0"/>
          <w:tblHeader w:val="0"/>
        </w:trPr>
        <w:tc>
          <w:tcPr/>
          <w:p w:rsidR="00000000" w:rsidDel="00000000" w:rsidP="00000000" w:rsidRDefault="00000000" w:rsidRPr="00000000" w14:paraId="0000005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05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6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6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6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w:t>
            </w:r>
          </w:p>
        </w:tc>
        <w:tc>
          <w:tcPr/>
          <w:p w:rsidR="00000000" w:rsidDel="00000000" w:rsidP="00000000" w:rsidRDefault="00000000" w:rsidRPr="00000000" w14:paraId="0000006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550</w:t>
            </w:r>
          </w:p>
        </w:tc>
      </w:tr>
      <w:tr>
        <w:trPr>
          <w:cantSplit w:val="0"/>
          <w:tblHeader w:val="0"/>
        </w:trPr>
        <w:tc>
          <w:tcPr/>
          <w:p w:rsidR="00000000" w:rsidDel="00000000" w:rsidP="00000000" w:rsidRDefault="00000000" w:rsidRPr="00000000" w14:paraId="0000006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06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6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6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6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6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380</w:t>
            </w:r>
          </w:p>
        </w:tc>
      </w:tr>
      <w:tr>
        <w:trPr>
          <w:cantSplit w:val="0"/>
          <w:tblHeader w:val="0"/>
        </w:trPr>
        <w:tc>
          <w:tcPr/>
          <w:p w:rsidR="00000000" w:rsidDel="00000000" w:rsidP="00000000" w:rsidRDefault="00000000" w:rsidRPr="00000000" w14:paraId="0000006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06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6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BB</w:t>
            </w:r>
          </w:p>
        </w:tc>
        <w:tc>
          <w:tcPr/>
          <w:p w:rsidR="00000000" w:rsidDel="00000000" w:rsidP="00000000" w:rsidRDefault="00000000" w:rsidRPr="00000000" w14:paraId="0000006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BB</w:t>
            </w:r>
          </w:p>
        </w:tc>
        <w:tc>
          <w:tcPr/>
          <w:p w:rsidR="00000000" w:rsidDel="00000000" w:rsidP="00000000" w:rsidRDefault="00000000" w:rsidRPr="00000000" w14:paraId="0000006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BB</w:t>
            </w:r>
          </w:p>
        </w:tc>
        <w:tc>
          <w:tcPr/>
          <w:p w:rsidR="00000000" w:rsidDel="00000000" w:rsidP="00000000" w:rsidRDefault="00000000" w:rsidRPr="00000000" w14:paraId="0000006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w:t>
            </w:r>
          </w:p>
        </w:tc>
      </w:tr>
      <w:tr>
        <w:trPr>
          <w:cantSplit w:val="0"/>
          <w:tblHeader w:val="0"/>
        </w:trPr>
        <w:tc>
          <w:tcPr/>
          <w:p w:rsidR="00000000" w:rsidDel="00000000" w:rsidP="00000000" w:rsidRDefault="00000000" w:rsidRPr="00000000" w14:paraId="0000007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07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7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BB</w:t>
            </w:r>
          </w:p>
        </w:tc>
        <w:tc>
          <w:tcPr/>
          <w:p w:rsidR="00000000" w:rsidDel="00000000" w:rsidP="00000000" w:rsidRDefault="00000000" w:rsidRPr="00000000" w14:paraId="0000007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BB</w:t>
            </w:r>
          </w:p>
        </w:tc>
        <w:tc>
          <w:tcPr/>
          <w:p w:rsidR="00000000" w:rsidDel="00000000" w:rsidP="00000000" w:rsidRDefault="00000000" w:rsidRPr="00000000" w14:paraId="0000007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BB</w:t>
            </w:r>
          </w:p>
        </w:tc>
        <w:tc>
          <w:tcPr/>
          <w:p w:rsidR="00000000" w:rsidDel="00000000" w:rsidP="00000000" w:rsidRDefault="00000000" w:rsidRPr="00000000" w14:paraId="0000007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480</w:t>
            </w:r>
          </w:p>
        </w:tc>
      </w:tr>
      <w:tr>
        <w:trPr>
          <w:cantSplit w:val="0"/>
          <w:tblHeader w:val="0"/>
        </w:trPr>
        <w:tc>
          <w:tcPr/>
          <w:p w:rsidR="00000000" w:rsidDel="00000000" w:rsidP="00000000" w:rsidRDefault="00000000" w:rsidRPr="00000000" w14:paraId="0000007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07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7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BB</w:t>
            </w:r>
          </w:p>
        </w:tc>
        <w:tc>
          <w:tcPr/>
          <w:p w:rsidR="00000000" w:rsidDel="00000000" w:rsidP="00000000" w:rsidRDefault="00000000" w:rsidRPr="00000000" w14:paraId="0000007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BB</w:t>
            </w:r>
          </w:p>
        </w:tc>
        <w:tc>
          <w:tcPr/>
          <w:p w:rsidR="00000000" w:rsidDel="00000000" w:rsidP="00000000" w:rsidRDefault="00000000" w:rsidRPr="00000000" w14:paraId="0000007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7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480</w:t>
            </w:r>
          </w:p>
        </w:tc>
      </w:tr>
      <w:tr>
        <w:trPr>
          <w:cantSplit w:val="0"/>
          <w:tblHeader w:val="0"/>
        </w:trPr>
        <w:tc>
          <w:tcPr/>
          <w:p w:rsidR="00000000" w:rsidDel="00000000" w:rsidP="00000000" w:rsidRDefault="00000000" w:rsidRPr="00000000" w14:paraId="0000007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14:paraId="0000007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7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BB</w:t>
            </w:r>
          </w:p>
        </w:tc>
        <w:tc>
          <w:tcPr/>
          <w:p w:rsidR="00000000" w:rsidDel="00000000" w:rsidP="00000000" w:rsidRDefault="00000000" w:rsidRPr="00000000" w14:paraId="0000007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8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BB</w:t>
            </w:r>
          </w:p>
        </w:tc>
        <w:tc>
          <w:tcPr/>
          <w:p w:rsidR="00000000" w:rsidDel="00000000" w:rsidP="00000000" w:rsidRDefault="00000000" w:rsidRPr="00000000" w14:paraId="0000008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530</w:t>
            </w:r>
          </w:p>
        </w:tc>
      </w:tr>
      <w:tr>
        <w:trPr>
          <w:cantSplit w:val="0"/>
          <w:tblHeader w:val="0"/>
        </w:trPr>
        <w:tc>
          <w:tcPr/>
          <w:p w:rsidR="00000000" w:rsidDel="00000000" w:rsidP="00000000" w:rsidRDefault="00000000" w:rsidRPr="00000000" w14:paraId="0000008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08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8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8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BB</w:t>
            </w:r>
          </w:p>
        </w:tc>
        <w:tc>
          <w:tcPr/>
          <w:p w:rsidR="00000000" w:rsidDel="00000000" w:rsidP="00000000" w:rsidRDefault="00000000" w:rsidRPr="00000000" w14:paraId="0000008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BB</w:t>
            </w:r>
          </w:p>
        </w:tc>
        <w:tc>
          <w:tcPr/>
          <w:p w:rsidR="00000000" w:rsidDel="00000000" w:rsidP="00000000" w:rsidRDefault="00000000" w:rsidRPr="00000000" w14:paraId="0000008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380</w:t>
            </w:r>
          </w:p>
        </w:tc>
      </w:tr>
      <w:tr>
        <w:trPr>
          <w:cantSplit w:val="0"/>
          <w:tblHeader w:val="0"/>
        </w:trPr>
        <w:tc>
          <w:tcPr/>
          <w:p w:rsidR="00000000" w:rsidDel="00000000" w:rsidP="00000000" w:rsidRDefault="00000000" w:rsidRPr="00000000" w14:paraId="0000008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p w:rsidR="00000000" w:rsidDel="00000000" w:rsidP="00000000" w:rsidRDefault="00000000" w:rsidRPr="00000000" w14:paraId="0000008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8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BB</w:t>
            </w:r>
          </w:p>
        </w:tc>
        <w:tc>
          <w:tcPr/>
          <w:p w:rsidR="00000000" w:rsidDel="00000000" w:rsidP="00000000" w:rsidRDefault="00000000" w:rsidRPr="00000000" w14:paraId="0000008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8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8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530</w:t>
            </w:r>
          </w:p>
        </w:tc>
      </w:tr>
      <w:tr>
        <w:trPr>
          <w:cantSplit w:val="0"/>
          <w:tblHeader w:val="0"/>
        </w:trPr>
        <w:tc>
          <w:tcPr/>
          <w:p w:rsidR="00000000" w:rsidDel="00000000" w:rsidP="00000000" w:rsidRDefault="00000000" w:rsidRPr="00000000" w14:paraId="0000008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08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9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9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BB</w:t>
            </w:r>
          </w:p>
        </w:tc>
        <w:tc>
          <w:tcPr/>
          <w:p w:rsidR="00000000" w:rsidDel="00000000" w:rsidP="00000000" w:rsidRDefault="00000000" w:rsidRPr="00000000" w14:paraId="0000009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9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330</w:t>
            </w:r>
          </w:p>
        </w:tc>
      </w:tr>
      <w:tr>
        <w:trPr>
          <w:cantSplit w:val="0"/>
          <w:tblHeader w:val="0"/>
        </w:trPr>
        <w:tc>
          <w:tcPr/>
          <w:p w:rsidR="00000000" w:rsidDel="00000000" w:rsidP="00000000" w:rsidRDefault="00000000" w:rsidRPr="00000000" w14:paraId="0000009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p w:rsidR="00000000" w:rsidDel="00000000" w:rsidP="00000000" w:rsidRDefault="00000000" w:rsidRPr="00000000" w14:paraId="0000009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9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9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9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BB</w:t>
            </w:r>
          </w:p>
        </w:tc>
        <w:tc>
          <w:tcPr/>
          <w:p w:rsidR="00000000" w:rsidDel="00000000" w:rsidP="00000000" w:rsidRDefault="00000000" w:rsidRPr="00000000" w14:paraId="0000009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390</w:t>
            </w:r>
          </w:p>
        </w:tc>
      </w:tr>
      <w:tr>
        <w:trPr>
          <w:cantSplit w:val="0"/>
          <w:tblHeader w:val="0"/>
        </w:trPr>
        <w:tc>
          <w:tcPr/>
          <w:p w:rsidR="00000000" w:rsidDel="00000000" w:rsidP="00000000" w:rsidRDefault="00000000" w:rsidRPr="00000000" w14:paraId="0000009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p w:rsidR="00000000" w:rsidDel="00000000" w:rsidP="00000000" w:rsidRDefault="00000000" w:rsidRPr="00000000" w14:paraId="0000009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9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9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9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w:t>
            </w:r>
          </w:p>
        </w:tc>
        <w:tc>
          <w:tcPr/>
          <w:p w:rsidR="00000000" w:rsidDel="00000000" w:rsidP="00000000" w:rsidRDefault="00000000" w:rsidRPr="00000000" w14:paraId="0000009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130</w:t>
            </w:r>
          </w:p>
        </w:tc>
      </w:tr>
      <w:tr>
        <w:trPr>
          <w:cantSplit w:val="0"/>
          <w:tblHeader w:val="0"/>
        </w:trPr>
        <w:tc>
          <w:tcPr/>
          <w:p w:rsidR="00000000" w:rsidDel="00000000" w:rsidP="00000000" w:rsidRDefault="00000000" w:rsidRPr="00000000" w14:paraId="000000A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p w:rsidR="00000000" w:rsidDel="00000000" w:rsidP="00000000" w:rsidRDefault="00000000" w:rsidRPr="00000000" w14:paraId="000000A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A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w:t>
            </w:r>
          </w:p>
        </w:tc>
        <w:tc>
          <w:tcPr/>
          <w:p w:rsidR="00000000" w:rsidDel="00000000" w:rsidP="00000000" w:rsidRDefault="00000000" w:rsidRPr="00000000" w14:paraId="000000A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w:t>
            </w:r>
          </w:p>
        </w:tc>
        <w:tc>
          <w:tcPr/>
          <w:p w:rsidR="00000000" w:rsidDel="00000000" w:rsidP="00000000" w:rsidRDefault="00000000" w:rsidRPr="00000000" w14:paraId="000000A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w:t>
            </w:r>
          </w:p>
        </w:tc>
        <w:tc>
          <w:tcPr/>
          <w:p w:rsidR="00000000" w:rsidDel="00000000" w:rsidP="00000000" w:rsidRDefault="00000000" w:rsidRPr="00000000" w14:paraId="000000A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r>
    </w:tbl>
    <w:p w:rsidR="00000000" w:rsidDel="00000000" w:rsidP="00000000" w:rsidRDefault="00000000" w:rsidRPr="00000000" w14:paraId="000000A6">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Ghi chú: *ruồi giấm đực có 8 NST trong đó có 1 NST X, 1 NST Y, 2 NST số 2, 2 NST số 3, 2 NST số 4; NST Y không ảnh hưởng đến chiều dài tinh hoàn trung bình và không được đưa vào bảng.</w:t>
      </w:r>
    </w:p>
    <w:p w:rsidR="00000000" w:rsidDel="00000000" w:rsidP="00000000" w:rsidRDefault="00000000" w:rsidRPr="00000000" w14:paraId="000000A7">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ruồi giấm đực có bộ NST bình thường như sau: 1 NST Y, 1 NST X từ chủng B, 2 NST số 2 từ chủng B, 2 NST số 3 từ chủng B, 1 NST số 4 từ chủng A và 1 NST số 4 từ chủng B. Chiều dài tinh hoàn trung bình của cá thể này là bao nhiêu µm?</w:t>
      </w:r>
    </w:p>
    <w:p w:rsidR="00000000" w:rsidDel="00000000" w:rsidP="00000000" w:rsidRDefault="00000000" w:rsidRPr="00000000" w14:paraId="000000A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Đáp số: 480 </w:t>
      </w:r>
    </w:p>
    <w:p w:rsidR="00000000" w:rsidDel="00000000" w:rsidP="00000000" w:rsidRDefault="00000000" w:rsidRPr="00000000" w14:paraId="000000A9">
      <w:pPr>
        <w:shd w:fill="ffffff" w:val="clea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Thành phần năng lực: Nhận thức sinh học</w:t>
      </w:r>
    </w:p>
    <w:p w:rsidR="00000000" w:rsidDel="00000000" w:rsidP="00000000" w:rsidRDefault="00000000" w:rsidRPr="00000000" w14:paraId="000000AA">
      <w:pPr>
        <w:shd w:fill="ffffff" w:val="clea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Cấp độ tư duy:  Nhận biết -NT4</w:t>
      </w:r>
    </w:p>
    <w:p w:rsidR="00000000" w:rsidDel="00000000" w:rsidP="00000000" w:rsidRDefault="00000000" w:rsidRPr="00000000" w14:paraId="000000AB">
      <w:pPr>
        <w:spacing w:after="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Chỉ báo: Phân tích được bảng số liệu, nhận biết được bộ NST của cá thể ruồi giấm.</w:t>
      </w:r>
    </w:p>
    <w:p w:rsidR="00000000" w:rsidDel="00000000" w:rsidP="00000000" w:rsidRDefault="00000000" w:rsidRPr="00000000" w14:paraId="000000A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Rule="auto"/>
        <w:rPr>
          <w:rFonts w:ascii="Times New Roman" w:cs="Times New Roman" w:eastAsia="Times New Roman" w:hAnsi="Times New Roman"/>
          <w:color w:val="c00000"/>
          <w:sz w:val="28"/>
          <w:szCs w:val="28"/>
        </w:rPr>
      </w:pPr>
      <w:r w:rsidDel="00000000" w:rsidR="00000000" w:rsidRPr="00000000">
        <w:rPr>
          <w:rtl w:val="0"/>
        </w:rPr>
      </w:r>
    </w:p>
    <w:sectPr>
      <w:pgSz w:h="15840" w:w="12240" w:orient="portrait"/>
      <w:pgMar w:bottom="1134" w:top="1134" w:left="1418"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Binhthng" w:default="1">
    <w:name w:val="Normal"/>
    <w:qFormat w:val="1"/>
  </w:style>
  <w:style w:type="paragraph" w:styleId="u1">
    <w:name w:val="heading 1"/>
    <w:basedOn w:val="Binhthng"/>
    <w:next w:val="Binhthng"/>
    <w:link w:val="u1Char"/>
    <w:uiPriority w:val="9"/>
    <w:qFormat w:val="1"/>
    <w:rsid w:val="009D2EA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u2">
    <w:name w:val="heading 2"/>
    <w:basedOn w:val="Binhthng"/>
    <w:next w:val="Binhthng"/>
    <w:link w:val="u2Char"/>
    <w:uiPriority w:val="9"/>
    <w:semiHidden w:val="1"/>
    <w:unhideWhenUsed w:val="1"/>
    <w:qFormat w:val="1"/>
    <w:rsid w:val="009D2EA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u3">
    <w:name w:val="heading 3"/>
    <w:basedOn w:val="Binhthng"/>
    <w:next w:val="Binhthng"/>
    <w:link w:val="u3Char"/>
    <w:uiPriority w:val="9"/>
    <w:semiHidden w:val="1"/>
    <w:unhideWhenUsed w:val="1"/>
    <w:qFormat w:val="1"/>
    <w:rsid w:val="009D2EA7"/>
    <w:pPr>
      <w:keepNext w:val="1"/>
      <w:keepLines w:val="1"/>
      <w:spacing w:after="80" w:before="160"/>
      <w:outlineLvl w:val="2"/>
    </w:pPr>
    <w:rPr>
      <w:rFonts w:cstheme="majorBidi" w:eastAsiaTheme="majorEastAsia"/>
      <w:color w:val="0f4761" w:themeColor="accent1" w:themeShade="0000BF"/>
      <w:sz w:val="28"/>
      <w:szCs w:val="28"/>
    </w:rPr>
  </w:style>
  <w:style w:type="paragraph" w:styleId="u4">
    <w:name w:val="heading 4"/>
    <w:basedOn w:val="Binhthng"/>
    <w:next w:val="Binhthng"/>
    <w:link w:val="u4Char"/>
    <w:uiPriority w:val="9"/>
    <w:semiHidden w:val="1"/>
    <w:unhideWhenUsed w:val="1"/>
    <w:qFormat w:val="1"/>
    <w:rsid w:val="009D2EA7"/>
    <w:pPr>
      <w:keepNext w:val="1"/>
      <w:keepLines w:val="1"/>
      <w:spacing w:after="40" w:before="80"/>
      <w:outlineLvl w:val="3"/>
    </w:pPr>
    <w:rPr>
      <w:rFonts w:cstheme="majorBidi" w:eastAsiaTheme="majorEastAsia"/>
      <w:i w:val="1"/>
      <w:iCs w:val="1"/>
      <w:color w:val="0f4761" w:themeColor="accent1" w:themeShade="0000BF"/>
    </w:rPr>
  </w:style>
  <w:style w:type="paragraph" w:styleId="u5">
    <w:name w:val="heading 5"/>
    <w:basedOn w:val="Binhthng"/>
    <w:next w:val="Binhthng"/>
    <w:link w:val="u5Char"/>
    <w:uiPriority w:val="9"/>
    <w:semiHidden w:val="1"/>
    <w:unhideWhenUsed w:val="1"/>
    <w:qFormat w:val="1"/>
    <w:rsid w:val="009D2EA7"/>
    <w:pPr>
      <w:keepNext w:val="1"/>
      <w:keepLines w:val="1"/>
      <w:spacing w:after="40" w:before="80"/>
      <w:outlineLvl w:val="4"/>
    </w:pPr>
    <w:rPr>
      <w:rFonts w:cstheme="majorBidi" w:eastAsiaTheme="majorEastAsia"/>
      <w:color w:val="0f4761" w:themeColor="accent1" w:themeShade="0000BF"/>
    </w:rPr>
  </w:style>
  <w:style w:type="paragraph" w:styleId="u6">
    <w:name w:val="heading 6"/>
    <w:basedOn w:val="Binhthng"/>
    <w:next w:val="Binhthng"/>
    <w:link w:val="u6Char"/>
    <w:uiPriority w:val="9"/>
    <w:semiHidden w:val="1"/>
    <w:unhideWhenUsed w:val="1"/>
    <w:qFormat w:val="1"/>
    <w:rsid w:val="009D2EA7"/>
    <w:pPr>
      <w:keepNext w:val="1"/>
      <w:keepLines w:val="1"/>
      <w:spacing w:after="0" w:before="40"/>
      <w:outlineLvl w:val="5"/>
    </w:pPr>
    <w:rPr>
      <w:rFonts w:cstheme="majorBidi" w:eastAsiaTheme="majorEastAsia"/>
      <w:i w:val="1"/>
      <w:iCs w:val="1"/>
      <w:color w:val="595959" w:themeColor="text1" w:themeTint="0000A6"/>
    </w:rPr>
  </w:style>
  <w:style w:type="paragraph" w:styleId="u7">
    <w:name w:val="heading 7"/>
    <w:basedOn w:val="Binhthng"/>
    <w:next w:val="Binhthng"/>
    <w:link w:val="u7Char"/>
    <w:uiPriority w:val="9"/>
    <w:semiHidden w:val="1"/>
    <w:unhideWhenUsed w:val="1"/>
    <w:qFormat w:val="1"/>
    <w:rsid w:val="009D2EA7"/>
    <w:pPr>
      <w:keepNext w:val="1"/>
      <w:keepLines w:val="1"/>
      <w:spacing w:after="0" w:before="40"/>
      <w:outlineLvl w:val="6"/>
    </w:pPr>
    <w:rPr>
      <w:rFonts w:cstheme="majorBidi" w:eastAsiaTheme="majorEastAsia"/>
      <w:color w:val="595959" w:themeColor="text1" w:themeTint="0000A6"/>
    </w:rPr>
  </w:style>
  <w:style w:type="paragraph" w:styleId="u8">
    <w:name w:val="heading 8"/>
    <w:basedOn w:val="Binhthng"/>
    <w:next w:val="Binhthng"/>
    <w:link w:val="u8Char"/>
    <w:uiPriority w:val="9"/>
    <w:semiHidden w:val="1"/>
    <w:unhideWhenUsed w:val="1"/>
    <w:qFormat w:val="1"/>
    <w:rsid w:val="009D2EA7"/>
    <w:pPr>
      <w:keepNext w:val="1"/>
      <w:keepLines w:val="1"/>
      <w:spacing w:after="0"/>
      <w:outlineLvl w:val="7"/>
    </w:pPr>
    <w:rPr>
      <w:rFonts w:cstheme="majorBidi" w:eastAsiaTheme="majorEastAsia"/>
      <w:i w:val="1"/>
      <w:iCs w:val="1"/>
      <w:color w:val="272727" w:themeColor="text1" w:themeTint="0000D8"/>
    </w:rPr>
  </w:style>
  <w:style w:type="paragraph" w:styleId="u9">
    <w:name w:val="heading 9"/>
    <w:basedOn w:val="Binhthng"/>
    <w:next w:val="Binhthng"/>
    <w:link w:val="u9Char"/>
    <w:uiPriority w:val="9"/>
    <w:semiHidden w:val="1"/>
    <w:unhideWhenUsed w:val="1"/>
    <w:qFormat w:val="1"/>
    <w:rsid w:val="009D2EA7"/>
    <w:pPr>
      <w:keepNext w:val="1"/>
      <w:keepLines w:val="1"/>
      <w:spacing w:after="0"/>
      <w:outlineLvl w:val="8"/>
    </w:pPr>
    <w:rPr>
      <w:rFonts w:cstheme="majorBidi" w:eastAsiaTheme="majorEastAsia"/>
      <w:color w:val="272727" w:themeColor="text1" w:themeTint="0000D8"/>
    </w:rPr>
  </w:style>
  <w:style w:type="character" w:styleId="Phngmcinhcuaoanvn" w:default="1">
    <w:name w:val="Default Paragraph Font"/>
    <w:uiPriority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character" w:styleId="u1Char" w:customStyle="1">
    <w:name w:val="Đầu đề 1 Char"/>
    <w:basedOn w:val="Phngmcinhcuaoanvn"/>
    <w:link w:val="u1"/>
    <w:uiPriority w:val="9"/>
    <w:rsid w:val="009D2EA7"/>
    <w:rPr>
      <w:rFonts w:asciiTheme="majorHAnsi" w:cstheme="majorBidi" w:eastAsiaTheme="majorEastAsia" w:hAnsiTheme="majorHAnsi"/>
      <w:color w:val="0f4761" w:themeColor="accent1" w:themeShade="0000BF"/>
      <w:sz w:val="40"/>
      <w:szCs w:val="40"/>
    </w:rPr>
  </w:style>
  <w:style w:type="character" w:styleId="u2Char" w:customStyle="1">
    <w:name w:val="Đầu đề 2 Char"/>
    <w:basedOn w:val="Phngmcinhcuaoanvn"/>
    <w:link w:val="u2"/>
    <w:uiPriority w:val="9"/>
    <w:semiHidden w:val="1"/>
    <w:rsid w:val="009D2EA7"/>
    <w:rPr>
      <w:rFonts w:asciiTheme="majorHAnsi" w:cstheme="majorBidi" w:eastAsiaTheme="majorEastAsia" w:hAnsiTheme="majorHAnsi"/>
      <w:color w:val="0f4761" w:themeColor="accent1" w:themeShade="0000BF"/>
      <w:sz w:val="32"/>
      <w:szCs w:val="32"/>
    </w:rPr>
  </w:style>
  <w:style w:type="character" w:styleId="u3Char" w:customStyle="1">
    <w:name w:val="Đầu đề 3 Char"/>
    <w:basedOn w:val="Phngmcinhcuaoanvn"/>
    <w:link w:val="u3"/>
    <w:uiPriority w:val="9"/>
    <w:semiHidden w:val="1"/>
    <w:rsid w:val="009D2EA7"/>
    <w:rPr>
      <w:rFonts w:cstheme="majorBidi" w:eastAsiaTheme="majorEastAsia"/>
      <w:color w:val="0f4761" w:themeColor="accent1" w:themeShade="0000BF"/>
      <w:sz w:val="28"/>
      <w:szCs w:val="28"/>
    </w:rPr>
  </w:style>
  <w:style w:type="character" w:styleId="u4Char" w:customStyle="1">
    <w:name w:val="Đầu đề 4 Char"/>
    <w:basedOn w:val="Phngmcinhcuaoanvn"/>
    <w:link w:val="u4"/>
    <w:uiPriority w:val="9"/>
    <w:semiHidden w:val="1"/>
    <w:rsid w:val="009D2EA7"/>
    <w:rPr>
      <w:rFonts w:cstheme="majorBidi" w:eastAsiaTheme="majorEastAsia"/>
      <w:i w:val="1"/>
      <w:iCs w:val="1"/>
      <w:color w:val="0f4761" w:themeColor="accent1" w:themeShade="0000BF"/>
    </w:rPr>
  </w:style>
  <w:style w:type="character" w:styleId="u5Char" w:customStyle="1">
    <w:name w:val="Đầu đề 5 Char"/>
    <w:basedOn w:val="Phngmcinhcuaoanvn"/>
    <w:link w:val="u5"/>
    <w:uiPriority w:val="9"/>
    <w:semiHidden w:val="1"/>
    <w:rsid w:val="009D2EA7"/>
    <w:rPr>
      <w:rFonts w:cstheme="majorBidi" w:eastAsiaTheme="majorEastAsia"/>
      <w:color w:val="0f4761" w:themeColor="accent1" w:themeShade="0000BF"/>
    </w:rPr>
  </w:style>
  <w:style w:type="character" w:styleId="u6Char" w:customStyle="1">
    <w:name w:val="Đầu đề 6 Char"/>
    <w:basedOn w:val="Phngmcinhcuaoanvn"/>
    <w:link w:val="u6"/>
    <w:uiPriority w:val="9"/>
    <w:semiHidden w:val="1"/>
    <w:rsid w:val="009D2EA7"/>
    <w:rPr>
      <w:rFonts w:cstheme="majorBidi" w:eastAsiaTheme="majorEastAsia"/>
      <w:i w:val="1"/>
      <w:iCs w:val="1"/>
      <w:color w:val="595959" w:themeColor="text1" w:themeTint="0000A6"/>
    </w:rPr>
  </w:style>
  <w:style w:type="character" w:styleId="u7Char" w:customStyle="1">
    <w:name w:val="Đầu đề 7 Char"/>
    <w:basedOn w:val="Phngmcinhcuaoanvn"/>
    <w:link w:val="u7"/>
    <w:uiPriority w:val="9"/>
    <w:semiHidden w:val="1"/>
    <w:rsid w:val="009D2EA7"/>
    <w:rPr>
      <w:rFonts w:cstheme="majorBidi" w:eastAsiaTheme="majorEastAsia"/>
      <w:color w:val="595959" w:themeColor="text1" w:themeTint="0000A6"/>
    </w:rPr>
  </w:style>
  <w:style w:type="character" w:styleId="u8Char" w:customStyle="1">
    <w:name w:val="Đầu đề 8 Char"/>
    <w:basedOn w:val="Phngmcinhcuaoanvn"/>
    <w:link w:val="u8"/>
    <w:uiPriority w:val="9"/>
    <w:semiHidden w:val="1"/>
    <w:rsid w:val="009D2EA7"/>
    <w:rPr>
      <w:rFonts w:cstheme="majorBidi" w:eastAsiaTheme="majorEastAsia"/>
      <w:i w:val="1"/>
      <w:iCs w:val="1"/>
      <w:color w:val="272727" w:themeColor="text1" w:themeTint="0000D8"/>
    </w:rPr>
  </w:style>
  <w:style w:type="character" w:styleId="u9Char" w:customStyle="1">
    <w:name w:val="Đầu đề 9 Char"/>
    <w:basedOn w:val="Phngmcinhcuaoanvn"/>
    <w:link w:val="u9"/>
    <w:uiPriority w:val="9"/>
    <w:semiHidden w:val="1"/>
    <w:rsid w:val="009D2EA7"/>
    <w:rPr>
      <w:rFonts w:cstheme="majorBidi" w:eastAsiaTheme="majorEastAsia"/>
      <w:color w:val="272727" w:themeColor="text1" w:themeTint="0000D8"/>
    </w:rPr>
  </w:style>
  <w:style w:type="paragraph" w:styleId="Tiu">
    <w:name w:val="Title"/>
    <w:basedOn w:val="Binhthng"/>
    <w:next w:val="Binhthng"/>
    <w:link w:val="TiuChar"/>
    <w:uiPriority w:val="10"/>
    <w:qFormat w:val="1"/>
    <w:rsid w:val="009D2EA7"/>
    <w:pPr>
      <w:spacing w:after="80" w:line="240" w:lineRule="auto"/>
      <w:contextualSpacing w:val="1"/>
    </w:pPr>
    <w:rPr>
      <w:rFonts w:asciiTheme="majorHAnsi" w:cstheme="majorBidi" w:eastAsiaTheme="majorEastAsia" w:hAnsiTheme="majorHAnsi"/>
      <w:spacing w:val="-10"/>
      <w:kern w:val="28"/>
      <w:sz w:val="56"/>
      <w:szCs w:val="56"/>
    </w:rPr>
  </w:style>
  <w:style w:type="character" w:styleId="TiuChar" w:customStyle="1">
    <w:name w:val="Tiêu đề Char"/>
    <w:basedOn w:val="Phngmcinhcuaoanvn"/>
    <w:link w:val="Tiu"/>
    <w:uiPriority w:val="10"/>
    <w:rsid w:val="009D2EA7"/>
    <w:rPr>
      <w:rFonts w:asciiTheme="majorHAnsi" w:cstheme="majorBidi" w:eastAsiaTheme="majorEastAsia" w:hAnsiTheme="majorHAnsi"/>
      <w:spacing w:val="-10"/>
      <w:kern w:val="28"/>
      <w:sz w:val="56"/>
      <w:szCs w:val="56"/>
    </w:rPr>
  </w:style>
  <w:style w:type="paragraph" w:styleId="Tiuphu">
    <w:name w:val="Subtitle"/>
    <w:basedOn w:val="Binhthng"/>
    <w:next w:val="Binhthng"/>
    <w:link w:val="TiuphuChar"/>
    <w:uiPriority w:val="11"/>
    <w:qFormat w:val="1"/>
    <w:rsid w:val="009D2EA7"/>
    <w:pPr>
      <w:numPr>
        <w:ilvl w:val="1"/>
      </w:numPr>
    </w:pPr>
    <w:rPr>
      <w:rFonts w:cstheme="majorBidi" w:eastAsiaTheme="majorEastAsia"/>
      <w:color w:val="595959" w:themeColor="text1" w:themeTint="0000A6"/>
      <w:spacing w:val="15"/>
      <w:sz w:val="28"/>
      <w:szCs w:val="28"/>
    </w:rPr>
  </w:style>
  <w:style w:type="character" w:styleId="TiuphuChar" w:customStyle="1">
    <w:name w:val="Tiêu đề phụ Char"/>
    <w:basedOn w:val="Phngmcinhcuaoanvn"/>
    <w:link w:val="Tiuphu"/>
    <w:uiPriority w:val="11"/>
    <w:rsid w:val="009D2EA7"/>
    <w:rPr>
      <w:rFonts w:cstheme="majorBidi" w:eastAsiaTheme="majorEastAsia"/>
      <w:color w:val="595959" w:themeColor="text1" w:themeTint="0000A6"/>
      <w:spacing w:val="15"/>
      <w:sz w:val="28"/>
      <w:szCs w:val="28"/>
    </w:rPr>
  </w:style>
  <w:style w:type="paragraph" w:styleId="Litrichdn">
    <w:name w:val="Quote"/>
    <w:basedOn w:val="Binhthng"/>
    <w:next w:val="Binhthng"/>
    <w:link w:val="LitrichdnChar"/>
    <w:uiPriority w:val="29"/>
    <w:qFormat w:val="1"/>
    <w:rsid w:val="009D2EA7"/>
    <w:pPr>
      <w:spacing w:before="160"/>
      <w:jc w:val="center"/>
    </w:pPr>
    <w:rPr>
      <w:i w:val="1"/>
      <w:iCs w:val="1"/>
      <w:color w:val="404040" w:themeColor="text1" w:themeTint="0000BF"/>
    </w:rPr>
  </w:style>
  <w:style w:type="character" w:styleId="LitrichdnChar" w:customStyle="1">
    <w:name w:val="Lời trích dẫn Char"/>
    <w:basedOn w:val="Phngmcinhcuaoanvn"/>
    <w:link w:val="Litrichdn"/>
    <w:uiPriority w:val="29"/>
    <w:rsid w:val="009D2EA7"/>
    <w:rPr>
      <w:i w:val="1"/>
      <w:iCs w:val="1"/>
      <w:color w:val="404040" w:themeColor="text1" w:themeTint="0000BF"/>
    </w:rPr>
  </w:style>
  <w:style w:type="paragraph" w:styleId="oancuaDanhsach">
    <w:name w:val="List Paragraph"/>
    <w:basedOn w:val="Binhthng"/>
    <w:uiPriority w:val="34"/>
    <w:qFormat w:val="1"/>
    <w:rsid w:val="009D2EA7"/>
    <w:pPr>
      <w:ind w:left="720"/>
      <w:contextualSpacing w:val="1"/>
    </w:pPr>
  </w:style>
  <w:style w:type="character" w:styleId="NhnmnhThm">
    <w:name w:val="Intense Emphasis"/>
    <w:basedOn w:val="Phngmcinhcuaoanvn"/>
    <w:uiPriority w:val="21"/>
    <w:qFormat w:val="1"/>
    <w:rsid w:val="009D2EA7"/>
    <w:rPr>
      <w:i w:val="1"/>
      <w:iCs w:val="1"/>
      <w:color w:val="0f4761" w:themeColor="accent1" w:themeShade="0000BF"/>
    </w:rPr>
  </w:style>
  <w:style w:type="paragraph" w:styleId="Nhaykepm">
    <w:name w:val="Intense Quote"/>
    <w:basedOn w:val="Binhthng"/>
    <w:next w:val="Binhthng"/>
    <w:link w:val="NhaykepmChar"/>
    <w:uiPriority w:val="30"/>
    <w:qFormat w:val="1"/>
    <w:rsid w:val="009D2EA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NhaykepmChar" w:customStyle="1">
    <w:name w:val="Nháy kép Đậm Char"/>
    <w:basedOn w:val="Phngmcinhcuaoanvn"/>
    <w:link w:val="Nhaykepm"/>
    <w:uiPriority w:val="30"/>
    <w:rsid w:val="009D2EA7"/>
    <w:rPr>
      <w:i w:val="1"/>
      <w:iCs w:val="1"/>
      <w:color w:val="0f4761" w:themeColor="accent1" w:themeShade="0000BF"/>
    </w:rPr>
  </w:style>
  <w:style w:type="character" w:styleId="ThamchiuNhnmnh">
    <w:name w:val="Intense Reference"/>
    <w:basedOn w:val="Phngmcinhcuaoanvn"/>
    <w:uiPriority w:val="32"/>
    <w:qFormat w:val="1"/>
    <w:rsid w:val="009D2EA7"/>
    <w:rPr>
      <w:b w:val="1"/>
      <w:bCs w:val="1"/>
      <w:smallCaps w:val="1"/>
      <w:color w:val="0f4761" w:themeColor="accent1" w:themeShade="0000BF"/>
      <w:spacing w:val="5"/>
    </w:rPr>
  </w:style>
  <w:style w:type="paragraph" w:styleId="utrang">
    <w:name w:val="header"/>
    <w:basedOn w:val="Binhthng"/>
    <w:link w:val="utrangChar"/>
    <w:uiPriority w:val="99"/>
    <w:unhideWhenUsed w:val="1"/>
    <w:rsid w:val="009D2EA7"/>
    <w:pPr>
      <w:tabs>
        <w:tab w:val="center" w:pos="4680"/>
        <w:tab w:val="right" w:pos="9360"/>
      </w:tabs>
      <w:spacing w:after="0" w:line="240" w:lineRule="auto"/>
    </w:pPr>
  </w:style>
  <w:style w:type="character" w:styleId="utrangChar" w:customStyle="1">
    <w:name w:val="Đầu trang Char"/>
    <w:basedOn w:val="Phngmcinhcuaoanvn"/>
    <w:link w:val="utrang"/>
    <w:uiPriority w:val="99"/>
    <w:rsid w:val="009D2EA7"/>
  </w:style>
  <w:style w:type="paragraph" w:styleId="Chntrang">
    <w:name w:val="footer"/>
    <w:basedOn w:val="Binhthng"/>
    <w:link w:val="ChntrangChar"/>
    <w:uiPriority w:val="99"/>
    <w:unhideWhenUsed w:val="1"/>
    <w:rsid w:val="009D2EA7"/>
    <w:pPr>
      <w:tabs>
        <w:tab w:val="center" w:pos="4680"/>
        <w:tab w:val="right" w:pos="9360"/>
      </w:tabs>
      <w:spacing w:after="0" w:line="240" w:lineRule="auto"/>
    </w:pPr>
  </w:style>
  <w:style w:type="character" w:styleId="ChntrangChar" w:customStyle="1">
    <w:name w:val="Chân trang Char"/>
    <w:basedOn w:val="Phngmcinhcuaoanvn"/>
    <w:link w:val="Chntrang"/>
    <w:uiPriority w:val="99"/>
    <w:rsid w:val="009D2EA7"/>
  </w:style>
  <w:style w:type="table" w:styleId="LiBang">
    <w:name w:val="Table Grid"/>
    <w:basedOn w:val="BangThngthng"/>
    <w:uiPriority w:val="39"/>
    <w:rsid w:val="00413D8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hngthngWeb">
    <w:name w:val="Normal (Web)"/>
    <w:basedOn w:val="Binhthng"/>
    <w:uiPriority w:val="99"/>
    <w:semiHidden w:val="1"/>
    <w:unhideWhenUsed w:val="1"/>
    <w:rsid w:val="004A6A84"/>
    <w:rPr>
      <w:rFonts w:ascii="Times New Roman" w:cs="Times New Roman" w:hAnsi="Times New Roman"/>
      <w:sz w:val="24"/>
      <w:szCs w:val="24"/>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qBeC3SNEftARGmLxvXuZBlxZhw==">CgMxLjA4AHIhMVZjNTd4d0lzMVphUG11TTYycWZjNkJVVFRQUjJTMGV0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2024-08-26T07:52:00Z</dcterms:created>
</cp:coreProperties>
</file>