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1D45B" w14:textId="746EC1EC" w:rsidR="00242510" w:rsidRPr="00F51F84" w:rsidRDefault="0025275B" w:rsidP="00F33E5B">
      <w:pPr>
        <w:spacing w:before="120" w:after="120"/>
        <w:jc w:val="center"/>
        <w:rPr>
          <w:rFonts w:cs="Times New Roman"/>
          <w:b/>
          <w:bCs/>
          <w:sz w:val="26"/>
          <w:szCs w:val="26"/>
        </w:rPr>
      </w:pPr>
      <w:r w:rsidRPr="00F51F84">
        <w:rPr>
          <w:rFonts w:cs="Times New Roman"/>
          <w:b/>
          <w:bCs/>
          <w:sz w:val="26"/>
          <w:szCs w:val="26"/>
        </w:rPr>
        <w:t xml:space="preserve">PHIẾU SỐ </w:t>
      </w:r>
      <w:r w:rsidR="00F51F84">
        <w:rPr>
          <w:rFonts w:cs="Times New Roman"/>
          <w:b/>
          <w:bCs/>
          <w:sz w:val="26"/>
          <w:szCs w:val="26"/>
        </w:rPr>
        <w:t>8</w:t>
      </w:r>
      <w:r w:rsidRPr="00F51F84">
        <w:rPr>
          <w:rFonts w:cs="Times New Roman"/>
          <w:b/>
          <w:bCs/>
          <w:sz w:val="26"/>
          <w:szCs w:val="26"/>
        </w:rPr>
        <w:t xml:space="preserve"> - TOÁN 9 - </w:t>
      </w:r>
      <w:r w:rsidR="002671B0" w:rsidRPr="00F51F84">
        <w:rPr>
          <w:rFonts w:cs="Times New Roman"/>
          <w:b/>
          <w:bCs/>
          <w:sz w:val="26"/>
          <w:szCs w:val="26"/>
        </w:rPr>
        <w:t>HÌNH</w:t>
      </w:r>
      <w:r w:rsidRPr="00F51F84">
        <w:rPr>
          <w:rFonts w:cs="Times New Roman"/>
          <w:b/>
          <w:bCs/>
          <w:sz w:val="26"/>
          <w:szCs w:val="26"/>
        </w:rPr>
        <w:t xml:space="preserve"> </w:t>
      </w:r>
      <w:r w:rsidR="00F51F84">
        <w:rPr>
          <w:rFonts w:cs="Times New Roman"/>
          <w:b/>
          <w:bCs/>
          <w:sz w:val="26"/>
          <w:szCs w:val="26"/>
        </w:rPr>
        <w:t>–</w:t>
      </w:r>
      <w:r w:rsidRPr="00F51F84">
        <w:rPr>
          <w:rFonts w:cs="Times New Roman"/>
          <w:b/>
          <w:bCs/>
          <w:sz w:val="26"/>
          <w:szCs w:val="26"/>
        </w:rPr>
        <w:t>HK</w:t>
      </w:r>
      <w:r w:rsidR="00F51F84">
        <w:rPr>
          <w:rFonts w:cs="Times New Roman"/>
          <w:b/>
          <w:bCs/>
          <w:sz w:val="26"/>
          <w:szCs w:val="26"/>
        </w:rPr>
        <w:t>2</w:t>
      </w:r>
      <w:r w:rsidRPr="00F51F84">
        <w:rPr>
          <w:rFonts w:cs="Times New Roman"/>
          <w:b/>
          <w:bCs/>
          <w:sz w:val="26"/>
          <w:szCs w:val="26"/>
        </w:rPr>
        <w:t xml:space="preserve"> -TUẦN </w:t>
      </w:r>
      <w:r w:rsidR="00F51F84">
        <w:rPr>
          <w:rFonts w:cs="Times New Roman"/>
          <w:b/>
          <w:bCs/>
          <w:sz w:val="26"/>
          <w:szCs w:val="26"/>
        </w:rPr>
        <w:t>13</w:t>
      </w:r>
      <w:r w:rsidRPr="00F51F84">
        <w:rPr>
          <w:rFonts w:cs="Times New Roman"/>
          <w:b/>
          <w:bCs/>
          <w:sz w:val="26"/>
          <w:szCs w:val="26"/>
        </w:rPr>
        <w:t xml:space="preserve"> </w:t>
      </w:r>
      <w:r w:rsidR="00242510" w:rsidRPr="00F51F84">
        <w:rPr>
          <w:rFonts w:cs="Times New Roman"/>
          <w:b/>
          <w:bCs/>
          <w:sz w:val="26"/>
          <w:szCs w:val="26"/>
        </w:rPr>
        <w:t>–</w:t>
      </w:r>
      <w:r w:rsidRPr="00F51F84">
        <w:rPr>
          <w:rFonts w:cs="Times New Roman"/>
          <w:b/>
          <w:bCs/>
          <w:sz w:val="26"/>
          <w:szCs w:val="26"/>
        </w:rPr>
        <w:t xml:space="preserve"> </w:t>
      </w:r>
    </w:p>
    <w:p w14:paraId="7CEA1D36" w14:textId="5A60C9EB" w:rsidR="006959C1" w:rsidRPr="00F51F84" w:rsidRDefault="00242510" w:rsidP="00F33E5B">
      <w:pPr>
        <w:spacing w:before="120" w:after="120"/>
        <w:jc w:val="center"/>
        <w:rPr>
          <w:rFonts w:cs="Times New Roman"/>
          <w:b/>
          <w:bCs/>
          <w:sz w:val="26"/>
          <w:szCs w:val="26"/>
        </w:rPr>
      </w:pPr>
      <w:bookmarkStart w:id="0" w:name="_GoBack"/>
      <w:bookmarkEnd w:id="0"/>
      <w:r w:rsidRPr="00F51F84">
        <w:rPr>
          <w:rFonts w:cs="Times New Roman"/>
          <w:b/>
          <w:sz w:val="26"/>
          <w:szCs w:val="26"/>
        </w:rPr>
        <w:t xml:space="preserve">TIẾT </w:t>
      </w:r>
      <w:r w:rsidR="00F51F84">
        <w:rPr>
          <w:rFonts w:cs="Times New Roman"/>
          <w:b/>
          <w:sz w:val="26"/>
          <w:szCs w:val="26"/>
        </w:rPr>
        <w:t>62</w:t>
      </w:r>
      <w:r w:rsidRPr="00F51F84">
        <w:rPr>
          <w:rFonts w:cs="Times New Roman"/>
          <w:b/>
          <w:sz w:val="26"/>
          <w:szCs w:val="26"/>
        </w:rPr>
        <w:t xml:space="preserve"> – </w:t>
      </w:r>
      <w:r w:rsidR="00F51F84">
        <w:rPr>
          <w:rFonts w:cs="Times New Roman"/>
          <w:b/>
          <w:bCs/>
          <w:sz w:val="26"/>
          <w:szCs w:val="26"/>
        </w:rPr>
        <w:t>Hình cầu, diện tích mặt cầu, thể tích hình cầu</w:t>
      </w:r>
    </w:p>
    <w:p w14:paraId="68D69A74" w14:textId="67CF7646" w:rsidR="00382981" w:rsidRPr="00F51F84" w:rsidRDefault="00382981" w:rsidP="00382981">
      <w:pPr>
        <w:spacing w:before="120" w:after="120"/>
        <w:rPr>
          <w:rFonts w:eastAsia="PMingLiU" w:cs="Times New Roman"/>
          <w:b/>
          <w:sz w:val="26"/>
          <w:szCs w:val="26"/>
        </w:rPr>
      </w:pPr>
      <w:r w:rsidRPr="00F51F84">
        <w:rPr>
          <w:rFonts w:eastAsia="PMingLiU" w:cs="Times New Roman"/>
          <w:b/>
          <w:sz w:val="26"/>
          <w:szCs w:val="26"/>
        </w:rPr>
        <w:t xml:space="preserve">Dạng 1: </w:t>
      </w:r>
      <w:r w:rsidR="00F51F84" w:rsidRPr="00F51F84">
        <w:rPr>
          <w:rFonts w:eastAsia="PMingLiU" w:cs="Times New Roman"/>
          <w:b/>
          <w:sz w:val="26"/>
          <w:szCs w:val="26"/>
        </w:rPr>
        <w:t>Tính diện tích mặt cầu, thể tích hình cầu</w:t>
      </w:r>
    </w:p>
    <w:p w14:paraId="35D1850E" w14:textId="710689AA" w:rsidR="00F51F84" w:rsidRPr="00F51F84" w:rsidRDefault="00F51F84" w:rsidP="00F51F84">
      <w:pPr>
        <w:rPr>
          <w:rFonts w:cs="Times New Roman"/>
          <w:sz w:val="26"/>
          <w:szCs w:val="26"/>
        </w:rPr>
      </w:pPr>
      <w:r w:rsidRPr="00F51F84">
        <w:rPr>
          <w:rFonts w:cs="Times New Roman"/>
          <w:sz w:val="26"/>
          <w:szCs w:val="26"/>
        </w:rPr>
        <w:t>Bài 1: Hãy điền vào ô trống trong bảng sau:</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51F84" w:rsidRPr="00F51F84" w14:paraId="46CFD236" w14:textId="77777777" w:rsidTr="008920B1">
        <w:tc>
          <w:tcPr>
            <w:tcW w:w="1558" w:type="dxa"/>
          </w:tcPr>
          <w:p w14:paraId="41EA3B29" w14:textId="77777777" w:rsidR="00F51F84" w:rsidRPr="00F51F84" w:rsidRDefault="00F51F84" w:rsidP="008920B1">
            <w:pPr>
              <w:rPr>
                <w:rFonts w:cs="Times New Roman"/>
                <w:sz w:val="26"/>
                <w:szCs w:val="26"/>
              </w:rPr>
            </w:pPr>
            <w:r w:rsidRPr="00F51F84">
              <w:rPr>
                <w:rFonts w:cs="Times New Roman"/>
                <w:sz w:val="26"/>
                <w:szCs w:val="26"/>
              </w:rPr>
              <w:t>Bán kính mặt cầu</w:t>
            </w:r>
          </w:p>
        </w:tc>
        <w:tc>
          <w:tcPr>
            <w:tcW w:w="1558" w:type="dxa"/>
          </w:tcPr>
          <w:p w14:paraId="51EC5BE6" w14:textId="77777777" w:rsidR="00F51F84" w:rsidRPr="00F51F84" w:rsidRDefault="00F51F84" w:rsidP="008920B1">
            <w:pPr>
              <w:rPr>
                <w:rFonts w:cs="Times New Roman"/>
                <w:sz w:val="26"/>
                <w:szCs w:val="26"/>
              </w:rPr>
            </w:pPr>
            <w:r w:rsidRPr="00F51F84">
              <w:rPr>
                <w:rFonts w:cs="Times New Roman"/>
                <w:sz w:val="26"/>
                <w:szCs w:val="26"/>
              </w:rPr>
              <w:t>0,5 mm</w:t>
            </w:r>
          </w:p>
        </w:tc>
        <w:tc>
          <w:tcPr>
            <w:tcW w:w="1558" w:type="dxa"/>
          </w:tcPr>
          <w:p w14:paraId="738E75BF" w14:textId="77777777" w:rsidR="00F51F84" w:rsidRPr="00F51F84" w:rsidRDefault="00F51F84" w:rsidP="008920B1">
            <w:pPr>
              <w:rPr>
                <w:rFonts w:cs="Times New Roman"/>
                <w:sz w:val="26"/>
                <w:szCs w:val="26"/>
              </w:rPr>
            </w:pPr>
            <w:r w:rsidRPr="00F51F84">
              <w:rPr>
                <w:rFonts w:cs="Times New Roman"/>
                <w:sz w:val="26"/>
                <w:szCs w:val="26"/>
              </w:rPr>
              <w:t>2 cm</w:t>
            </w:r>
          </w:p>
        </w:tc>
        <w:tc>
          <w:tcPr>
            <w:tcW w:w="1558" w:type="dxa"/>
          </w:tcPr>
          <w:p w14:paraId="3B480F82" w14:textId="77777777" w:rsidR="00F51F84" w:rsidRPr="00F51F84" w:rsidRDefault="00F51F84" w:rsidP="008920B1">
            <w:pPr>
              <w:rPr>
                <w:rFonts w:cs="Times New Roman"/>
                <w:sz w:val="26"/>
                <w:szCs w:val="26"/>
              </w:rPr>
            </w:pPr>
            <w:r w:rsidRPr="00F51F84">
              <w:rPr>
                <w:rFonts w:cs="Times New Roman"/>
                <w:sz w:val="26"/>
                <w:szCs w:val="26"/>
              </w:rPr>
              <w:t>0,75 dm</w:t>
            </w:r>
          </w:p>
        </w:tc>
        <w:tc>
          <w:tcPr>
            <w:tcW w:w="1559" w:type="dxa"/>
          </w:tcPr>
          <w:p w14:paraId="5687B016" w14:textId="4698CB43" w:rsidR="00F51F84" w:rsidRPr="00F51F84" w:rsidRDefault="00F51F84" w:rsidP="008920B1">
            <w:pPr>
              <w:rPr>
                <w:rFonts w:cs="Times New Roman"/>
                <w:sz w:val="26"/>
                <w:szCs w:val="26"/>
              </w:rPr>
            </w:pPr>
            <w:r w:rsidRPr="00F51F84">
              <w:rPr>
                <w:rFonts w:cs="Times New Roman"/>
                <w:sz w:val="26"/>
                <w:szCs w:val="26"/>
              </w:rPr>
              <w:t>3 m</w:t>
            </w:r>
          </w:p>
        </w:tc>
        <w:tc>
          <w:tcPr>
            <w:tcW w:w="1559" w:type="dxa"/>
          </w:tcPr>
          <w:p w14:paraId="2E7B2F3C" w14:textId="77777777" w:rsidR="00F51F84" w:rsidRPr="00F51F84" w:rsidRDefault="00F51F84" w:rsidP="008920B1">
            <w:pPr>
              <w:rPr>
                <w:rFonts w:cs="Times New Roman"/>
                <w:sz w:val="26"/>
                <w:szCs w:val="26"/>
              </w:rPr>
            </w:pPr>
            <w:r w:rsidRPr="00F51F84">
              <w:rPr>
                <w:rFonts w:cs="Times New Roman"/>
                <w:sz w:val="26"/>
                <w:szCs w:val="26"/>
              </w:rPr>
              <w:t>50 km</w:t>
            </w:r>
          </w:p>
        </w:tc>
      </w:tr>
      <w:tr w:rsidR="00F51F84" w:rsidRPr="00F51F84" w14:paraId="1736EEBD" w14:textId="77777777" w:rsidTr="008920B1">
        <w:tc>
          <w:tcPr>
            <w:tcW w:w="1558" w:type="dxa"/>
          </w:tcPr>
          <w:p w14:paraId="2DC02B0C" w14:textId="77777777" w:rsidR="00F51F84" w:rsidRPr="00F51F84" w:rsidRDefault="00F51F84" w:rsidP="008920B1">
            <w:pPr>
              <w:rPr>
                <w:rFonts w:cs="Times New Roman"/>
                <w:sz w:val="26"/>
                <w:szCs w:val="26"/>
              </w:rPr>
            </w:pPr>
            <w:r w:rsidRPr="00F51F84">
              <w:rPr>
                <w:rFonts w:cs="Times New Roman"/>
                <w:sz w:val="26"/>
                <w:szCs w:val="26"/>
              </w:rPr>
              <w:t>Diện tích mặt cầu</w:t>
            </w:r>
          </w:p>
        </w:tc>
        <w:tc>
          <w:tcPr>
            <w:tcW w:w="1558" w:type="dxa"/>
          </w:tcPr>
          <w:p w14:paraId="40404580" w14:textId="77777777" w:rsidR="00F51F84" w:rsidRPr="00F51F84" w:rsidRDefault="00F51F84" w:rsidP="008920B1">
            <w:pPr>
              <w:rPr>
                <w:rFonts w:cs="Times New Roman"/>
                <w:sz w:val="26"/>
                <w:szCs w:val="26"/>
              </w:rPr>
            </w:pPr>
          </w:p>
        </w:tc>
        <w:tc>
          <w:tcPr>
            <w:tcW w:w="1558" w:type="dxa"/>
          </w:tcPr>
          <w:p w14:paraId="7CB706AE" w14:textId="77777777" w:rsidR="00F51F84" w:rsidRPr="00F51F84" w:rsidRDefault="00F51F84" w:rsidP="008920B1">
            <w:pPr>
              <w:rPr>
                <w:rFonts w:cs="Times New Roman"/>
                <w:sz w:val="26"/>
                <w:szCs w:val="26"/>
              </w:rPr>
            </w:pPr>
          </w:p>
        </w:tc>
        <w:tc>
          <w:tcPr>
            <w:tcW w:w="1558" w:type="dxa"/>
          </w:tcPr>
          <w:p w14:paraId="1488307C" w14:textId="77777777" w:rsidR="00F51F84" w:rsidRPr="00F51F84" w:rsidRDefault="00F51F84" w:rsidP="008920B1">
            <w:pPr>
              <w:rPr>
                <w:rFonts w:cs="Times New Roman"/>
                <w:sz w:val="26"/>
                <w:szCs w:val="26"/>
              </w:rPr>
            </w:pPr>
          </w:p>
        </w:tc>
        <w:tc>
          <w:tcPr>
            <w:tcW w:w="1559" w:type="dxa"/>
          </w:tcPr>
          <w:p w14:paraId="47B8AE7B" w14:textId="60A3583F" w:rsidR="00F51F84" w:rsidRPr="00F51F84" w:rsidRDefault="00F51F84" w:rsidP="008920B1">
            <w:pPr>
              <w:rPr>
                <w:rFonts w:cs="Times New Roman"/>
                <w:sz w:val="26"/>
                <w:szCs w:val="26"/>
              </w:rPr>
            </w:pPr>
          </w:p>
        </w:tc>
        <w:tc>
          <w:tcPr>
            <w:tcW w:w="1559" w:type="dxa"/>
          </w:tcPr>
          <w:p w14:paraId="130A8FAF" w14:textId="77777777" w:rsidR="00F51F84" w:rsidRPr="00F51F84" w:rsidRDefault="00F51F84" w:rsidP="008920B1">
            <w:pPr>
              <w:rPr>
                <w:rFonts w:cs="Times New Roman"/>
                <w:sz w:val="26"/>
                <w:szCs w:val="26"/>
              </w:rPr>
            </w:pPr>
          </w:p>
        </w:tc>
      </w:tr>
      <w:tr w:rsidR="00F51F84" w:rsidRPr="00F51F84" w14:paraId="325E402A" w14:textId="77777777" w:rsidTr="008920B1">
        <w:tc>
          <w:tcPr>
            <w:tcW w:w="1558" w:type="dxa"/>
          </w:tcPr>
          <w:p w14:paraId="31718B0C" w14:textId="77777777" w:rsidR="00F51F84" w:rsidRPr="00F51F84" w:rsidRDefault="00F51F84" w:rsidP="008920B1">
            <w:pPr>
              <w:rPr>
                <w:rFonts w:cs="Times New Roman"/>
                <w:sz w:val="26"/>
                <w:szCs w:val="26"/>
              </w:rPr>
            </w:pPr>
            <w:r w:rsidRPr="00F51F84">
              <w:rPr>
                <w:rFonts w:cs="Times New Roman"/>
                <w:sz w:val="26"/>
                <w:szCs w:val="26"/>
              </w:rPr>
              <w:t>Thể tích mặt cầu</w:t>
            </w:r>
          </w:p>
        </w:tc>
        <w:tc>
          <w:tcPr>
            <w:tcW w:w="1558" w:type="dxa"/>
          </w:tcPr>
          <w:p w14:paraId="6BF022A6" w14:textId="77777777" w:rsidR="00F51F84" w:rsidRPr="00F51F84" w:rsidRDefault="00F51F84" w:rsidP="008920B1">
            <w:pPr>
              <w:rPr>
                <w:rFonts w:cs="Times New Roman"/>
                <w:sz w:val="26"/>
                <w:szCs w:val="26"/>
              </w:rPr>
            </w:pPr>
          </w:p>
        </w:tc>
        <w:tc>
          <w:tcPr>
            <w:tcW w:w="1558" w:type="dxa"/>
          </w:tcPr>
          <w:p w14:paraId="766E2B98" w14:textId="77777777" w:rsidR="00F51F84" w:rsidRPr="00F51F84" w:rsidRDefault="00F51F84" w:rsidP="008920B1">
            <w:pPr>
              <w:rPr>
                <w:rFonts w:cs="Times New Roman"/>
                <w:sz w:val="26"/>
                <w:szCs w:val="26"/>
              </w:rPr>
            </w:pPr>
          </w:p>
        </w:tc>
        <w:tc>
          <w:tcPr>
            <w:tcW w:w="1558" w:type="dxa"/>
          </w:tcPr>
          <w:p w14:paraId="7B8B58A2" w14:textId="77777777" w:rsidR="00F51F84" w:rsidRPr="00F51F84" w:rsidRDefault="00F51F84" w:rsidP="008920B1">
            <w:pPr>
              <w:rPr>
                <w:rFonts w:cs="Times New Roman"/>
                <w:sz w:val="26"/>
                <w:szCs w:val="26"/>
              </w:rPr>
            </w:pPr>
          </w:p>
        </w:tc>
        <w:tc>
          <w:tcPr>
            <w:tcW w:w="1559" w:type="dxa"/>
          </w:tcPr>
          <w:p w14:paraId="2BD426C7" w14:textId="77777777" w:rsidR="00F51F84" w:rsidRPr="00F51F84" w:rsidRDefault="00F51F84" w:rsidP="008920B1">
            <w:pPr>
              <w:rPr>
                <w:rFonts w:cs="Times New Roman"/>
                <w:sz w:val="26"/>
                <w:szCs w:val="26"/>
              </w:rPr>
            </w:pPr>
          </w:p>
        </w:tc>
        <w:tc>
          <w:tcPr>
            <w:tcW w:w="1559" w:type="dxa"/>
          </w:tcPr>
          <w:p w14:paraId="04E077BD" w14:textId="77777777" w:rsidR="00F51F84" w:rsidRPr="00F51F84" w:rsidRDefault="00F51F84" w:rsidP="008920B1">
            <w:pPr>
              <w:rPr>
                <w:rFonts w:cs="Times New Roman"/>
                <w:sz w:val="26"/>
                <w:szCs w:val="26"/>
              </w:rPr>
            </w:pPr>
          </w:p>
        </w:tc>
      </w:tr>
    </w:tbl>
    <w:p w14:paraId="64D04F11" w14:textId="29243722" w:rsidR="00F51F84" w:rsidRPr="00F51F84" w:rsidRDefault="00F51F84" w:rsidP="00F51F84">
      <w:pPr>
        <w:rPr>
          <w:rFonts w:cs="Times New Roman"/>
          <w:sz w:val="26"/>
          <w:szCs w:val="26"/>
        </w:rPr>
      </w:pPr>
    </w:p>
    <w:p w14:paraId="267627C7" w14:textId="31F9EE14" w:rsidR="00F51F84" w:rsidRPr="00F51F84" w:rsidRDefault="00F51F84" w:rsidP="00F51F84">
      <w:pPr>
        <w:rPr>
          <w:rFonts w:cs="Times New Roman"/>
          <w:sz w:val="26"/>
          <w:szCs w:val="26"/>
        </w:rPr>
      </w:pPr>
      <w:r w:rsidRPr="00F51F84">
        <w:rPr>
          <w:rFonts w:cs="Times New Roman"/>
          <w:sz w:val="26"/>
          <w:szCs w:val="26"/>
        </w:rPr>
        <w:t>Bài 2: Các loại bóng cho trong bảng đều có dạng hình cầu. Hãy điền vào các ô trống ở bảng sau ( làm tròn kết quả đến chữ số thập phân thứ hai, đơn vị: mm)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51F84" w:rsidRPr="00F51F84" w14:paraId="5C6888BC" w14:textId="77777777" w:rsidTr="008920B1">
        <w:tc>
          <w:tcPr>
            <w:tcW w:w="1558" w:type="dxa"/>
          </w:tcPr>
          <w:p w14:paraId="1DE0C6A6" w14:textId="77777777" w:rsidR="00F51F84" w:rsidRPr="00F51F84" w:rsidRDefault="00F51F84" w:rsidP="008920B1">
            <w:pPr>
              <w:rPr>
                <w:rFonts w:cs="Times New Roman"/>
                <w:sz w:val="26"/>
                <w:szCs w:val="26"/>
              </w:rPr>
            </w:pPr>
            <w:r w:rsidRPr="00F51F84">
              <w:rPr>
                <w:rFonts w:cs="Times New Roman"/>
                <w:sz w:val="26"/>
                <w:szCs w:val="26"/>
              </w:rPr>
              <w:t>Loại bóng</w:t>
            </w:r>
          </w:p>
        </w:tc>
        <w:tc>
          <w:tcPr>
            <w:tcW w:w="1558" w:type="dxa"/>
          </w:tcPr>
          <w:p w14:paraId="5331A179" w14:textId="77777777" w:rsidR="00F51F84" w:rsidRPr="00F51F84" w:rsidRDefault="00F51F84" w:rsidP="008920B1">
            <w:pPr>
              <w:rPr>
                <w:rFonts w:cs="Times New Roman"/>
                <w:sz w:val="26"/>
                <w:szCs w:val="26"/>
              </w:rPr>
            </w:pPr>
            <w:r w:rsidRPr="00F51F84">
              <w:rPr>
                <w:rFonts w:cs="Times New Roman"/>
                <w:sz w:val="26"/>
                <w:szCs w:val="26"/>
              </w:rPr>
              <w:t>Gôn</w:t>
            </w:r>
          </w:p>
        </w:tc>
        <w:tc>
          <w:tcPr>
            <w:tcW w:w="1558" w:type="dxa"/>
          </w:tcPr>
          <w:p w14:paraId="320C90A0" w14:textId="77777777" w:rsidR="00F51F84" w:rsidRPr="00F51F84" w:rsidRDefault="00F51F84" w:rsidP="008920B1">
            <w:pPr>
              <w:rPr>
                <w:rFonts w:cs="Times New Roman"/>
                <w:sz w:val="26"/>
                <w:szCs w:val="26"/>
              </w:rPr>
            </w:pPr>
            <w:r w:rsidRPr="00F51F84">
              <w:rPr>
                <w:rFonts w:cs="Times New Roman"/>
                <w:sz w:val="26"/>
                <w:szCs w:val="26"/>
              </w:rPr>
              <w:t>Khúc côn cầu</w:t>
            </w:r>
          </w:p>
        </w:tc>
        <w:tc>
          <w:tcPr>
            <w:tcW w:w="1558" w:type="dxa"/>
          </w:tcPr>
          <w:p w14:paraId="271512A8" w14:textId="77777777" w:rsidR="00F51F84" w:rsidRPr="00F51F84" w:rsidRDefault="00F51F84" w:rsidP="008920B1">
            <w:pPr>
              <w:rPr>
                <w:rFonts w:cs="Times New Roman"/>
                <w:sz w:val="26"/>
                <w:szCs w:val="26"/>
              </w:rPr>
            </w:pPr>
            <w:r w:rsidRPr="00F51F84">
              <w:rPr>
                <w:rFonts w:cs="Times New Roman"/>
                <w:sz w:val="26"/>
                <w:szCs w:val="26"/>
              </w:rPr>
              <w:t>Ten-nít</w:t>
            </w:r>
          </w:p>
        </w:tc>
        <w:tc>
          <w:tcPr>
            <w:tcW w:w="1559" w:type="dxa"/>
          </w:tcPr>
          <w:p w14:paraId="6E798A46" w14:textId="22E671B8" w:rsidR="00F51F84" w:rsidRPr="00F51F84" w:rsidRDefault="00F51F84" w:rsidP="008920B1">
            <w:pPr>
              <w:rPr>
                <w:rFonts w:cs="Times New Roman"/>
                <w:sz w:val="26"/>
                <w:szCs w:val="26"/>
              </w:rPr>
            </w:pPr>
            <w:r w:rsidRPr="00F51F84">
              <w:rPr>
                <w:rFonts w:cs="Times New Roman"/>
                <w:sz w:val="26"/>
                <w:szCs w:val="26"/>
              </w:rPr>
              <w:t>Bóng bàn</w:t>
            </w:r>
          </w:p>
        </w:tc>
        <w:tc>
          <w:tcPr>
            <w:tcW w:w="1559" w:type="dxa"/>
          </w:tcPr>
          <w:p w14:paraId="47BA9810" w14:textId="305A2416" w:rsidR="00F51F84" w:rsidRPr="00F51F84" w:rsidRDefault="00F51F84" w:rsidP="008920B1">
            <w:pPr>
              <w:rPr>
                <w:rFonts w:cs="Times New Roman"/>
                <w:sz w:val="26"/>
                <w:szCs w:val="26"/>
              </w:rPr>
            </w:pPr>
            <w:r w:rsidRPr="00F51F84">
              <w:rPr>
                <w:rFonts w:cs="Times New Roman"/>
                <w:sz w:val="26"/>
                <w:szCs w:val="26"/>
              </w:rPr>
              <w:t>Bi-a</w:t>
            </w:r>
          </w:p>
        </w:tc>
      </w:tr>
      <w:tr w:rsidR="00F51F84" w:rsidRPr="00F51F84" w14:paraId="17EA4951" w14:textId="77777777" w:rsidTr="008920B1">
        <w:tc>
          <w:tcPr>
            <w:tcW w:w="1558" w:type="dxa"/>
          </w:tcPr>
          <w:p w14:paraId="315275DB" w14:textId="77777777" w:rsidR="00F51F84" w:rsidRPr="00F51F84" w:rsidRDefault="00F51F84" w:rsidP="008920B1">
            <w:pPr>
              <w:rPr>
                <w:rFonts w:cs="Times New Roman"/>
                <w:sz w:val="26"/>
                <w:szCs w:val="26"/>
              </w:rPr>
            </w:pPr>
            <w:r w:rsidRPr="00F51F84">
              <w:rPr>
                <w:rFonts w:cs="Times New Roman"/>
                <w:sz w:val="26"/>
                <w:szCs w:val="26"/>
              </w:rPr>
              <w:t>Đường kính</w:t>
            </w:r>
          </w:p>
        </w:tc>
        <w:tc>
          <w:tcPr>
            <w:tcW w:w="1558" w:type="dxa"/>
          </w:tcPr>
          <w:p w14:paraId="43801911" w14:textId="77777777" w:rsidR="00F51F84" w:rsidRPr="00F51F84" w:rsidRDefault="00F51F84" w:rsidP="008920B1">
            <w:pPr>
              <w:rPr>
                <w:rFonts w:cs="Times New Roman"/>
                <w:sz w:val="26"/>
                <w:szCs w:val="26"/>
              </w:rPr>
            </w:pPr>
            <w:r w:rsidRPr="00F51F84">
              <w:rPr>
                <w:rFonts w:cs="Times New Roman"/>
                <w:sz w:val="26"/>
                <w:szCs w:val="26"/>
              </w:rPr>
              <w:t>42,7</w:t>
            </w:r>
          </w:p>
        </w:tc>
        <w:tc>
          <w:tcPr>
            <w:tcW w:w="1558" w:type="dxa"/>
          </w:tcPr>
          <w:p w14:paraId="244E7818" w14:textId="77777777" w:rsidR="00F51F84" w:rsidRPr="00F51F84" w:rsidRDefault="00F51F84" w:rsidP="008920B1">
            <w:pPr>
              <w:rPr>
                <w:rFonts w:cs="Times New Roman"/>
                <w:sz w:val="26"/>
                <w:szCs w:val="26"/>
              </w:rPr>
            </w:pPr>
          </w:p>
        </w:tc>
        <w:tc>
          <w:tcPr>
            <w:tcW w:w="1558" w:type="dxa"/>
          </w:tcPr>
          <w:p w14:paraId="7161FF2A" w14:textId="194F7A2B" w:rsidR="00F51F84" w:rsidRPr="00F51F84" w:rsidRDefault="00F51F84" w:rsidP="008920B1">
            <w:pPr>
              <w:rPr>
                <w:rFonts w:cs="Times New Roman"/>
                <w:sz w:val="26"/>
                <w:szCs w:val="26"/>
              </w:rPr>
            </w:pPr>
            <w:r w:rsidRPr="00F51F84">
              <w:rPr>
                <w:rFonts w:cs="Times New Roman"/>
                <w:sz w:val="26"/>
                <w:szCs w:val="26"/>
              </w:rPr>
              <w:t>65</w:t>
            </w:r>
          </w:p>
        </w:tc>
        <w:tc>
          <w:tcPr>
            <w:tcW w:w="1559" w:type="dxa"/>
          </w:tcPr>
          <w:p w14:paraId="5786F547" w14:textId="231ADD69" w:rsidR="00F51F84" w:rsidRPr="00F51F84" w:rsidRDefault="00F51F84" w:rsidP="008920B1">
            <w:pPr>
              <w:rPr>
                <w:rFonts w:cs="Times New Roman"/>
                <w:sz w:val="26"/>
                <w:szCs w:val="26"/>
              </w:rPr>
            </w:pPr>
            <w:r w:rsidRPr="00F51F84">
              <w:rPr>
                <w:rFonts w:cs="Times New Roman"/>
                <w:sz w:val="26"/>
                <w:szCs w:val="26"/>
              </w:rPr>
              <w:t>40</w:t>
            </w:r>
          </w:p>
        </w:tc>
        <w:tc>
          <w:tcPr>
            <w:tcW w:w="1559" w:type="dxa"/>
          </w:tcPr>
          <w:p w14:paraId="6F7C8AEB" w14:textId="55D1AB10" w:rsidR="00F51F84" w:rsidRPr="00F51F84" w:rsidRDefault="00F51F84" w:rsidP="008920B1">
            <w:pPr>
              <w:rPr>
                <w:rFonts w:cs="Times New Roman"/>
                <w:sz w:val="26"/>
                <w:szCs w:val="26"/>
              </w:rPr>
            </w:pPr>
            <w:r w:rsidRPr="00F51F84">
              <w:rPr>
                <w:rFonts w:cs="Times New Roman"/>
                <w:sz w:val="26"/>
                <w:szCs w:val="26"/>
              </w:rPr>
              <w:t>61</w:t>
            </w:r>
          </w:p>
        </w:tc>
      </w:tr>
      <w:tr w:rsidR="00F51F84" w:rsidRPr="00F51F84" w14:paraId="4C2DCF9C" w14:textId="77777777" w:rsidTr="008920B1">
        <w:tc>
          <w:tcPr>
            <w:tcW w:w="1558" w:type="dxa"/>
          </w:tcPr>
          <w:p w14:paraId="120B6A4A" w14:textId="77777777" w:rsidR="00F51F84" w:rsidRPr="00F51F84" w:rsidRDefault="00F51F84" w:rsidP="008920B1">
            <w:pPr>
              <w:rPr>
                <w:rFonts w:cs="Times New Roman"/>
                <w:sz w:val="26"/>
                <w:szCs w:val="26"/>
              </w:rPr>
            </w:pPr>
            <w:r w:rsidRPr="00F51F84">
              <w:rPr>
                <w:rFonts w:cs="Times New Roman"/>
                <w:sz w:val="26"/>
                <w:szCs w:val="26"/>
              </w:rPr>
              <w:t>Độ dài đường tròn</w:t>
            </w:r>
          </w:p>
        </w:tc>
        <w:tc>
          <w:tcPr>
            <w:tcW w:w="1558" w:type="dxa"/>
          </w:tcPr>
          <w:p w14:paraId="5AF965C2" w14:textId="77777777" w:rsidR="00F51F84" w:rsidRPr="00F51F84" w:rsidRDefault="00F51F84" w:rsidP="008920B1">
            <w:pPr>
              <w:rPr>
                <w:rFonts w:cs="Times New Roman"/>
                <w:sz w:val="26"/>
                <w:szCs w:val="26"/>
              </w:rPr>
            </w:pPr>
          </w:p>
        </w:tc>
        <w:tc>
          <w:tcPr>
            <w:tcW w:w="1558" w:type="dxa"/>
          </w:tcPr>
          <w:p w14:paraId="2CC1AB41" w14:textId="77777777" w:rsidR="00F51F84" w:rsidRPr="00F51F84" w:rsidRDefault="00F51F84" w:rsidP="008920B1">
            <w:pPr>
              <w:rPr>
                <w:rFonts w:cs="Times New Roman"/>
                <w:sz w:val="26"/>
                <w:szCs w:val="26"/>
              </w:rPr>
            </w:pPr>
            <w:r w:rsidRPr="00F51F84">
              <w:rPr>
                <w:rFonts w:cs="Times New Roman"/>
                <w:sz w:val="26"/>
                <w:szCs w:val="26"/>
              </w:rPr>
              <w:t>230</w:t>
            </w:r>
          </w:p>
        </w:tc>
        <w:tc>
          <w:tcPr>
            <w:tcW w:w="1558" w:type="dxa"/>
          </w:tcPr>
          <w:p w14:paraId="1CD3A60C" w14:textId="77777777" w:rsidR="00F51F84" w:rsidRPr="00F51F84" w:rsidRDefault="00F51F84" w:rsidP="008920B1">
            <w:pPr>
              <w:rPr>
                <w:rFonts w:cs="Times New Roman"/>
                <w:sz w:val="26"/>
                <w:szCs w:val="26"/>
              </w:rPr>
            </w:pPr>
          </w:p>
        </w:tc>
        <w:tc>
          <w:tcPr>
            <w:tcW w:w="1559" w:type="dxa"/>
          </w:tcPr>
          <w:p w14:paraId="7E95CE22" w14:textId="77777777" w:rsidR="00F51F84" w:rsidRPr="00F51F84" w:rsidRDefault="00F51F84" w:rsidP="008920B1">
            <w:pPr>
              <w:rPr>
                <w:rFonts w:cs="Times New Roman"/>
                <w:sz w:val="26"/>
                <w:szCs w:val="26"/>
              </w:rPr>
            </w:pPr>
          </w:p>
        </w:tc>
        <w:tc>
          <w:tcPr>
            <w:tcW w:w="1559" w:type="dxa"/>
          </w:tcPr>
          <w:p w14:paraId="5411DBE5" w14:textId="3280725B" w:rsidR="00F51F84" w:rsidRPr="00F51F84" w:rsidRDefault="00F51F84" w:rsidP="008920B1">
            <w:pPr>
              <w:rPr>
                <w:rFonts w:cs="Times New Roman"/>
                <w:sz w:val="26"/>
                <w:szCs w:val="26"/>
              </w:rPr>
            </w:pPr>
          </w:p>
        </w:tc>
      </w:tr>
      <w:tr w:rsidR="00F51F84" w:rsidRPr="00F51F84" w14:paraId="6201DBCE" w14:textId="77777777" w:rsidTr="008920B1">
        <w:tc>
          <w:tcPr>
            <w:tcW w:w="1558" w:type="dxa"/>
          </w:tcPr>
          <w:p w14:paraId="14827156" w14:textId="77777777" w:rsidR="00F51F84" w:rsidRPr="00F51F84" w:rsidRDefault="00F51F84" w:rsidP="008920B1">
            <w:pPr>
              <w:rPr>
                <w:rFonts w:cs="Times New Roman"/>
                <w:sz w:val="26"/>
                <w:szCs w:val="26"/>
              </w:rPr>
            </w:pPr>
            <w:r w:rsidRPr="00F51F84">
              <w:rPr>
                <w:rFonts w:cs="Times New Roman"/>
                <w:sz w:val="26"/>
                <w:szCs w:val="26"/>
              </w:rPr>
              <w:t>Diện tích</w:t>
            </w:r>
          </w:p>
        </w:tc>
        <w:tc>
          <w:tcPr>
            <w:tcW w:w="1558" w:type="dxa"/>
          </w:tcPr>
          <w:p w14:paraId="6B42A5AA" w14:textId="77777777" w:rsidR="00F51F84" w:rsidRPr="00F51F84" w:rsidRDefault="00F51F84" w:rsidP="008920B1">
            <w:pPr>
              <w:rPr>
                <w:rFonts w:cs="Times New Roman"/>
                <w:sz w:val="26"/>
                <w:szCs w:val="26"/>
              </w:rPr>
            </w:pPr>
          </w:p>
        </w:tc>
        <w:tc>
          <w:tcPr>
            <w:tcW w:w="1558" w:type="dxa"/>
          </w:tcPr>
          <w:p w14:paraId="76DA5826" w14:textId="77777777" w:rsidR="00F51F84" w:rsidRPr="00F51F84" w:rsidRDefault="00F51F84" w:rsidP="008920B1">
            <w:pPr>
              <w:rPr>
                <w:rFonts w:cs="Times New Roman"/>
                <w:sz w:val="26"/>
                <w:szCs w:val="26"/>
              </w:rPr>
            </w:pPr>
          </w:p>
        </w:tc>
        <w:tc>
          <w:tcPr>
            <w:tcW w:w="1558" w:type="dxa"/>
          </w:tcPr>
          <w:p w14:paraId="3174B180" w14:textId="77777777" w:rsidR="00F51F84" w:rsidRPr="00F51F84" w:rsidRDefault="00F51F84" w:rsidP="008920B1">
            <w:pPr>
              <w:rPr>
                <w:rFonts w:cs="Times New Roman"/>
                <w:sz w:val="26"/>
                <w:szCs w:val="26"/>
              </w:rPr>
            </w:pPr>
          </w:p>
        </w:tc>
        <w:tc>
          <w:tcPr>
            <w:tcW w:w="1559" w:type="dxa"/>
          </w:tcPr>
          <w:p w14:paraId="64CA538A" w14:textId="77777777" w:rsidR="00F51F84" w:rsidRPr="00F51F84" w:rsidRDefault="00F51F84" w:rsidP="008920B1">
            <w:pPr>
              <w:rPr>
                <w:rFonts w:cs="Times New Roman"/>
                <w:sz w:val="26"/>
                <w:szCs w:val="26"/>
              </w:rPr>
            </w:pPr>
          </w:p>
        </w:tc>
        <w:tc>
          <w:tcPr>
            <w:tcW w:w="1559" w:type="dxa"/>
          </w:tcPr>
          <w:p w14:paraId="40F3BF62" w14:textId="77777777" w:rsidR="00F51F84" w:rsidRPr="00F51F84" w:rsidRDefault="00F51F84" w:rsidP="008920B1">
            <w:pPr>
              <w:rPr>
                <w:rFonts w:cs="Times New Roman"/>
                <w:sz w:val="26"/>
                <w:szCs w:val="26"/>
              </w:rPr>
            </w:pPr>
          </w:p>
        </w:tc>
      </w:tr>
      <w:tr w:rsidR="00F51F84" w:rsidRPr="00F51F84" w14:paraId="3C98541E" w14:textId="77777777" w:rsidTr="008920B1">
        <w:tc>
          <w:tcPr>
            <w:tcW w:w="1558" w:type="dxa"/>
          </w:tcPr>
          <w:p w14:paraId="7C5A596E" w14:textId="77777777" w:rsidR="00F51F84" w:rsidRPr="00F51F84" w:rsidRDefault="00F51F84" w:rsidP="008920B1">
            <w:pPr>
              <w:rPr>
                <w:rFonts w:cs="Times New Roman"/>
                <w:sz w:val="26"/>
                <w:szCs w:val="26"/>
              </w:rPr>
            </w:pPr>
            <w:r w:rsidRPr="00F51F84">
              <w:rPr>
                <w:rFonts w:cs="Times New Roman"/>
                <w:sz w:val="26"/>
                <w:szCs w:val="26"/>
              </w:rPr>
              <w:t>Thể tích</w:t>
            </w:r>
          </w:p>
        </w:tc>
        <w:tc>
          <w:tcPr>
            <w:tcW w:w="1558" w:type="dxa"/>
          </w:tcPr>
          <w:p w14:paraId="3125CADF" w14:textId="77777777" w:rsidR="00F51F84" w:rsidRPr="00F51F84" w:rsidRDefault="00F51F84" w:rsidP="008920B1">
            <w:pPr>
              <w:rPr>
                <w:rFonts w:cs="Times New Roman"/>
                <w:sz w:val="26"/>
                <w:szCs w:val="26"/>
              </w:rPr>
            </w:pPr>
          </w:p>
        </w:tc>
        <w:tc>
          <w:tcPr>
            <w:tcW w:w="1558" w:type="dxa"/>
          </w:tcPr>
          <w:p w14:paraId="11E494DF" w14:textId="77777777" w:rsidR="00F51F84" w:rsidRPr="00F51F84" w:rsidRDefault="00F51F84" w:rsidP="008920B1">
            <w:pPr>
              <w:rPr>
                <w:rFonts w:cs="Times New Roman"/>
                <w:sz w:val="26"/>
                <w:szCs w:val="26"/>
              </w:rPr>
            </w:pPr>
          </w:p>
        </w:tc>
        <w:tc>
          <w:tcPr>
            <w:tcW w:w="1558" w:type="dxa"/>
          </w:tcPr>
          <w:p w14:paraId="092FE9E9" w14:textId="77777777" w:rsidR="00F51F84" w:rsidRPr="00F51F84" w:rsidRDefault="00F51F84" w:rsidP="008920B1">
            <w:pPr>
              <w:rPr>
                <w:rFonts w:cs="Times New Roman"/>
                <w:sz w:val="26"/>
                <w:szCs w:val="26"/>
              </w:rPr>
            </w:pPr>
          </w:p>
        </w:tc>
        <w:tc>
          <w:tcPr>
            <w:tcW w:w="1559" w:type="dxa"/>
          </w:tcPr>
          <w:p w14:paraId="0E2D3A48" w14:textId="77777777" w:rsidR="00F51F84" w:rsidRPr="00F51F84" w:rsidRDefault="00F51F84" w:rsidP="008920B1">
            <w:pPr>
              <w:rPr>
                <w:rFonts w:cs="Times New Roman"/>
                <w:sz w:val="26"/>
                <w:szCs w:val="26"/>
              </w:rPr>
            </w:pPr>
          </w:p>
        </w:tc>
        <w:tc>
          <w:tcPr>
            <w:tcW w:w="1559" w:type="dxa"/>
          </w:tcPr>
          <w:p w14:paraId="78219D31" w14:textId="77777777" w:rsidR="00F51F84" w:rsidRPr="00F51F84" w:rsidRDefault="00F51F84" w:rsidP="008920B1">
            <w:pPr>
              <w:rPr>
                <w:rFonts w:cs="Times New Roman"/>
                <w:sz w:val="26"/>
                <w:szCs w:val="26"/>
              </w:rPr>
            </w:pPr>
          </w:p>
        </w:tc>
      </w:tr>
      <w:tr w:rsidR="00F51F84" w:rsidRPr="00F51F84" w14:paraId="0E6C0306" w14:textId="77777777" w:rsidTr="008920B1">
        <w:tc>
          <w:tcPr>
            <w:tcW w:w="1558" w:type="dxa"/>
          </w:tcPr>
          <w:p w14:paraId="3ADFCB5B" w14:textId="77777777" w:rsidR="00F51F84" w:rsidRPr="00F51F84" w:rsidRDefault="00F51F84" w:rsidP="008920B1">
            <w:pPr>
              <w:rPr>
                <w:rFonts w:cs="Times New Roman"/>
                <w:sz w:val="26"/>
                <w:szCs w:val="26"/>
              </w:rPr>
            </w:pPr>
          </w:p>
        </w:tc>
        <w:tc>
          <w:tcPr>
            <w:tcW w:w="1558" w:type="dxa"/>
          </w:tcPr>
          <w:p w14:paraId="36892E56" w14:textId="77777777" w:rsidR="00F51F84" w:rsidRPr="00F51F84" w:rsidRDefault="00F51F84" w:rsidP="008920B1">
            <w:pPr>
              <w:rPr>
                <w:rFonts w:cs="Times New Roman"/>
                <w:sz w:val="26"/>
                <w:szCs w:val="26"/>
              </w:rPr>
            </w:pPr>
          </w:p>
        </w:tc>
        <w:tc>
          <w:tcPr>
            <w:tcW w:w="1558" w:type="dxa"/>
          </w:tcPr>
          <w:p w14:paraId="47C36FA2" w14:textId="77777777" w:rsidR="00F51F84" w:rsidRPr="00F51F84" w:rsidRDefault="00F51F84" w:rsidP="008920B1">
            <w:pPr>
              <w:rPr>
                <w:rFonts w:cs="Times New Roman"/>
                <w:sz w:val="26"/>
                <w:szCs w:val="26"/>
              </w:rPr>
            </w:pPr>
          </w:p>
        </w:tc>
        <w:tc>
          <w:tcPr>
            <w:tcW w:w="1558" w:type="dxa"/>
          </w:tcPr>
          <w:p w14:paraId="2F9E8440" w14:textId="77777777" w:rsidR="00F51F84" w:rsidRPr="00F51F84" w:rsidRDefault="00F51F84" w:rsidP="008920B1">
            <w:pPr>
              <w:rPr>
                <w:rFonts w:cs="Times New Roman"/>
                <w:sz w:val="26"/>
                <w:szCs w:val="26"/>
              </w:rPr>
            </w:pPr>
          </w:p>
        </w:tc>
        <w:tc>
          <w:tcPr>
            <w:tcW w:w="1559" w:type="dxa"/>
          </w:tcPr>
          <w:p w14:paraId="6F446264" w14:textId="77777777" w:rsidR="00F51F84" w:rsidRPr="00F51F84" w:rsidRDefault="00F51F84" w:rsidP="008920B1">
            <w:pPr>
              <w:rPr>
                <w:rFonts w:cs="Times New Roman"/>
                <w:sz w:val="26"/>
                <w:szCs w:val="26"/>
              </w:rPr>
            </w:pPr>
          </w:p>
        </w:tc>
        <w:tc>
          <w:tcPr>
            <w:tcW w:w="1559" w:type="dxa"/>
          </w:tcPr>
          <w:p w14:paraId="2D7F79AF" w14:textId="77777777" w:rsidR="00F51F84" w:rsidRPr="00F51F84" w:rsidRDefault="00F51F84" w:rsidP="008920B1">
            <w:pPr>
              <w:rPr>
                <w:rFonts w:cs="Times New Roman"/>
                <w:sz w:val="26"/>
                <w:szCs w:val="26"/>
              </w:rPr>
            </w:pPr>
          </w:p>
        </w:tc>
      </w:tr>
    </w:tbl>
    <w:p w14:paraId="60BCA57D" w14:textId="524226EF" w:rsidR="00F51F84" w:rsidRPr="00F51F84" w:rsidRDefault="00F51F84" w:rsidP="00F51F84">
      <w:pPr>
        <w:rPr>
          <w:rFonts w:cs="Times New Roman"/>
          <w:sz w:val="26"/>
          <w:szCs w:val="26"/>
        </w:rPr>
      </w:pPr>
    </w:p>
    <w:p w14:paraId="4025A1F9" w14:textId="44EEBBFD" w:rsidR="00F51F84" w:rsidRPr="00F51F84" w:rsidRDefault="00F51F84" w:rsidP="00F51F84">
      <w:pPr>
        <w:rPr>
          <w:rFonts w:cs="Times New Roman"/>
          <w:sz w:val="26"/>
          <w:szCs w:val="26"/>
        </w:rPr>
      </w:pPr>
      <w:r w:rsidRPr="00F51F84">
        <w:rPr>
          <w:rFonts w:cs="Times New Roman"/>
          <w:sz w:val="26"/>
          <w:szCs w:val="26"/>
        </w:rPr>
        <w:t xml:space="preserve">Bài 3: Thể tích của một hình cầu là </w:t>
      </w:r>
      <w:r w:rsidRPr="00F51F84">
        <w:rPr>
          <w:rFonts w:cs="Times New Roman"/>
          <w:position w:val="-22"/>
          <w:sz w:val="26"/>
          <w:szCs w:val="26"/>
        </w:rPr>
        <w:object w:dxaOrig="560" w:dyaOrig="600" w14:anchorId="28CEB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9.5pt" o:ole="">
            <v:imagedata r:id="rId9" o:title=""/>
          </v:shape>
          <o:OLEObject Type="Embed" ProgID="Equation.DSMT4" ShapeID="_x0000_i1025" DrawAspect="Content" ObjectID="_1628510581" r:id="rId10"/>
        </w:object>
      </w:r>
      <w:r w:rsidRPr="00F51F84">
        <w:rPr>
          <w:rFonts w:cs="Times New Roman"/>
          <w:sz w:val="26"/>
          <w:szCs w:val="26"/>
        </w:rPr>
        <w:t xml:space="preserve"> cm</w:t>
      </w:r>
      <w:r w:rsidRPr="00F51F84">
        <w:rPr>
          <w:rFonts w:cs="Times New Roman"/>
          <w:sz w:val="26"/>
          <w:szCs w:val="26"/>
          <w:vertAlign w:val="superscript"/>
        </w:rPr>
        <w:t>3</w:t>
      </w:r>
      <w:r w:rsidRPr="00F51F84">
        <w:rPr>
          <w:rFonts w:cs="Times New Roman"/>
          <w:sz w:val="26"/>
          <w:szCs w:val="26"/>
        </w:rPr>
        <w:t>. Thì bán kính của hình cầu là bao nhiêu?</w:t>
      </w:r>
    </w:p>
    <w:p w14:paraId="32ED40AC" w14:textId="5DE759DC" w:rsidR="00F51F84" w:rsidRDefault="00F51F84" w:rsidP="00F51F84">
      <w:pPr>
        <w:rPr>
          <w:rFonts w:cs="Times New Roman"/>
          <w:sz w:val="26"/>
          <w:szCs w:val="26"/>
        </w:rPr>
      </w:pPr>
      <w:r w:rsidRPr="00F51F84">
        <w:rPr>
          <w:rFonts w:cs="Times New Roman"/>
          <w:sz w:val="26"/>
          <w:szCs w:val="26"/>
        </w:rPr>
        <w:t>Bài 4: Diện tích của một mặt cầu là 2464 m</w:t>
      </w:r>
      <w:r w:rsidRPr="00F51F84">
        <w:rPr>
          <w:rFonts w:cs="Times New Roman"/>
          <w:sz w:val="26"/>
          <w:szCs w:val="26"/>
          <w:vertAlign w:val="superscript"/>
        </w:rPr>
        <w:t>2</w:t>
      </w:r>
      <w:r w:rsidRPr="00F51F84">
        <w:rPr>
          <w:rFonts w:cs="Times New Roman"/>
          <w:sz w:val="26"/>
          <w:szCs w:val="26"/>
        </w:rPr>
        <w:t xml:space="preserve"> thì đường kính của mặt cầu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2436"/>
      </w:tblGrid>
      <w:tr w:rsidR="00F51F84" w14:paraId="167446DD" w14:textId="77777777" w:rsidTr="00F51F84">
        <w:tc>
          <w:tcPr>
            <w:tcW w:w="0" w:type="auto"/>
          </w:tcPr>
          <w:p w14:paraId="4E41A3CD" w14:textId="77777777" w:rsidR="00F51F84" w:rsidRPr="00F51F84" w:rsidRDefault="00F51F84" w:rsidP="00F51F84">
            <w:pPr>
              <w:ind w:left="-105"/>
              <w:jc w:val="both"/>
              <w:rPr>
                <w:rFonts w:cs="Times New Roman"/>
                <w:sz w:val="26"/>
                <w:szCs w:val="26"/>
              </w:rPr>
            </w:pPr>
            <w:r w:rsidRPr="00F51F84">
              <w:rPr>
                <w:rFonts w:cs="Times New Roman"/>
                <w:sz w:val="26"/>
                <w:szCs w:val="26"/>
              </w:rPr>
              <w:t xml:space="preserve">Bài 5: Một hình cầu đặt vừa khít vào bên trong một hình trụ như hình vẽ ( chiều cao của hình trụ bằn độ dài đường kính của hình cầu) thì thể tích của nó bằng </w:t>
            </w:r>
            <w:r w:rsidRPr="00F51F84">
              <w:rPr>
                <w:rFonts w:cs="Times New Roman"/>
                <w:position w:val="-22"/>
                <w:sz w:val="26"/>
                <w:szCs w:val="26"/>
              </w:rPr>
              <w:object w:dxaOrig="220" w:dyaOrig="600" w14:anchorId="32785AD6">
                <v:shape id="_x0000_i1026" type="#_x0000_t75" style="width:11.5pt;height:29.5pt" o:ole="">
                  <v:imagedata r:id="rId11" o:title=""/>
                </v:shape>
                <o:OLEObject Type="Embed" ProgID="Equation.DSMT4" ShapeID="_x0000_i1026" DrawAspect="Content" ObjectID="_1628510582" r:id="rId12"/>
              </w:object>
            </w:r>
            <w:r w:rsidRPr="00F51F84">
              <w:rPr>
                <w:rFonts w:cs="Times New Roman"/>
                <w:sz w:val="26"/>
                <w:szCs w:val="26"/>
              </w:rPr>
              <w:t xml:space="preserve"> thể tích hình trụ. Nếu đường kính của hình cầu là d thì thể tích của hình trụ là bao nhiêu? </w:t>
            </w:r>
          </w:p>
          <w:p w14:paraId="32273D28" w14:textId="77777777" w:rsidR="00F51F84" w:rsidRDefault="00F51F84" w:rsidP="00F51F84">
            <w:pPr>
              <w:rPr>
                <w:rFonts w:cs="Times New Roman"/>
                <w:sz w:val="26"/>
                <w:szCs w:val="26"/>
              </w:rPr>
            </w:pPr>
          </w:p>
        </w:tc>
        <w:tc>
          <w:tcPr>
            <w:tcW w:w="0" w:type="auto"/>
          </w:tcPr>
          <w:p w14:paraId="2661F156" w14:textId="4BD87C57" w:rsidR="00F51F84" w:rsidRDefault="00F51F84" w:rsidP="00F51F84">
            <w:pPr>
              <w:rPr>
                <w:rFonts w:cs="Times New Roman"/>
                <w:sz w:val="26"/>
                <w:szCs w:val="26"/>
              </w:rPr>
            </w:pPr>
            <w:r w:rsidRPr="00F51F84">
              <w:rPr>
                <w:rFonts w:cs="Times New Roman"/>
                <w:noProof/>
                <w:sz w:val="26"/>
                <w:szCs w:val="26"/>
              </w:rPr>
              <w:drawing>
                <wp:anchor distT="0" distB="0" distL="114300" distR="114300" simplePos="0" relativeHeight="251664384" behindDoc="0" locked="0" layoutInCell="1" allowOverlap="1" wp14:anchorId="4B26E40E" wp14:editId="55AB5994">
                  <wp:simplePos x="0" y="0"/>
                  <wp:positionH relativeFrom="margin">
                    <wp:posOffset>-21590</wp:posOffset>
                  </wp:positionH>
                  <wp:positionV relativeFrom="margin">
                    <wp:posOffset>64770</wp:posOffset>
                  </wp:positionV>
                  <wp:extent cx="1085850" cy="12598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5335" t="24731" r="6861" b="17937"/>
                          <a:stretch/>
                        </pic:blipFill>
                        <pic:spPr bwMode="auto">
                          <a:xfrm>
                            <a:off x="0" y="0"/>
                            <a:ext cx="1085850"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51F84" w14:paraId="2DD59957" w14:textId="77777777" w:rsidTr="00F51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Borders>
              <w:top w:val="nil"/>
              <w:left w:val="nil"/>
              <w:bottom w:val="nil"/>
              <w:right w:val="nil"/>
            </w:tcBorders>
          </w:tcPr>
          <w:p w14:paraId="3A852FB2" w14:textId="560DE22F" w:rsidR="00F51F84" w:rsidRDefault="00F51F84" w:rsidP="00F51F84">
            <w:pPr>
              <w:ind w:left="-105"/>
              <w:jc w:val="both"/>
              <w:rPr>
                <w:rFonts w:cs="Times New Roman"/>
                <w:sz w:val="26"/>
                <w:szCs w:val="26"/>
              </w:rPr>
            </w:pPr>
            <w:r w:rsidRPr="00F51F84">
              <w:rPr>
                <w:rFonts w:cs="Times New Roman"/>
                <w:sz w:val="26"/>
                <w:szCs w:val="26"/>
              </w:rPr>
              <w:lastRenderedPageBreak/>
              <w:t>Bài 6: Một khối gỗ dạng hình trị đứng, bán kính đường tròn đáy là a cm, chiều cao là 2a cm. Người ta khoét rỗng hai nửa hình cầu như hình vẽ. Diện tích toàn bộ khối gỗ là bao nhiêu?</w:t>
            </w:r>
          </w:p>
        </w:tc>
        <w:tc>
          <w:tcPr>
            <w:tcW w:w="0" w:type="auto"/>
            <w:tcBorders>
              <w:top w:val="nil"/>
              <w:left w:val="nil"/>
              <w:bottom w:val="nil"/>
              <w:right w:val="nil"/>
            </w:tcBorders>
          </w:tcPr>
          <w:p w14:paraId="22839AC7" w14:textId="5A5CF846" w:rsidR="00F51F84" w:rsidRDefault="00F51F84" w:rsidP="00F51F84">
            <w:pPr>
              <w:rPr>
                <w:rFonts w:cs="Times New Roman"/>
                <w:sz w:val="26"/>
                <w:szCs w:val="26"/>
              </w:rPr>
            </w:pPr>
            <w:r w:rsidRPr="00BA148A">
              <w:rPr>
                <w:rFonts w:cs="Times New Roman"/>
                <w:noProof/>
                <w:szCs w:val="24"/>
              </w:rPr>
              <w:drawing>
                <wp:anchor distT="0" distB="0" distL="114300" distR="114300" simplePos="0" relativeHeight="251666432" behindDoc="0" locked="0" layoutInCell="1" allowOverlap="1" wp14:anchorId="3BAD726B" wp14:editId="3CC62FA1">
                  <wp:simplePos x="0" y="0"/>
                  <wp:positionH relativeFrom="margin">
                    <wp:posOffset>-11429</wp:posOffset>
                  </wp:positionH>
                  <wp:positionV relativeFrom="margin">
                    <wp:posOffset>155</wp:posOffset>
                  </wp:positionV>
                  <wp:extent cx="1409700" cy="1453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59116" t="13093" r="8334" b="27234"/>
                          <a:stretch/>
                        </pic:blipFill>
                        <pic:spPr bwMode="auto">
                          <a:xfrm>
                            <a:off x="0" y="0"/>
                            <a:ext cx="1417733" cy="14616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9AC0DF9" w14:textId="77777777" w:rsidR="00F51F84" w:rsidRPr="00F51F84" w:rsidRDefault="00F51F84" w:rsidP="00F51F84">
      <w:pPr>
        <w:rPr>
          <w:rFonts w:cs="Times New Roman"/>
          <w:sz w:val="26"/>
          <w:szCs w:val="26"/>
        </w:rPr>
      </w:pPr>
    </w:p>
    <w:p w14:paraId="43101C24" w14:textId="01EDCE26" w:rsidR="007F15F8" w:rsidRPr="00F51F84" w:rsidRDefault="00F51F84" w:rsidP="007F15F8">
      <w:pPr>
        <w:spacing w:before="120" w:after="120"/>
        <w:rPr>
          <w:rFonts w:eastAsia="PMingLiU" w:cs="Times New Roman"/>
          <w:b/>
          <w:sz w:val="26"/>
          <w:szCs w:val="26"/>
        </w:rPr>
      </w:pPr>
      <w:r w:rsidRPr="00BA148A">
        <w:rPr>
          <w:rFonts w:cs="Times New Roman"/>
          <w:noProof/>
          <w:szCs w:val="24"/>
        </w:rPr>
        <w:drawing>
          <wp:anchor distT="0" distB="0" distL="114300" distR="114300" simplePos="0" relativeHeight="251668480" behindDoc="0" locked="0" layoutInCell="1" allowOverlap="1" wp14:anchorId="3DC73B40" wp14:editId="10242479">
            <wp:simplePos x="0" y="0"/>
            <wp:positionH relativeFrom="margin">
              <wp:posOffset>4105275</wp:posOffset>
            </wp:positionH>
            <wp:positionV relativeFrom="margin">
              <wp:posOffset>2204720</wp:posOffset>
            </wp:positionV>
            <wp:extent cx="1828800" cy="863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0102" t="18935" r="6357" b="36093"/>
                    <a:stretch/>
                  </pic:blipFill>
                  <pic:spPr bwMode="auto">
                    <a:xfrm>
                      <a:off x="0" y="0"/>
                      <a:ext cx="1828800" cy="863600"/>
                    </a:xfrm>
                    <a:prstGeom prst="rect">
                      <a:avLst/>
                    </a:prstGeom>
                    <a:ln>
                      <a:noFill/>
                    </a:ln>
                    <a:extLst>
                      <a:ext uri="{53640926-AAD7-44D8-BBD7-CCE9431645EC}">
                        <a14:shadowObscured xmlns:a14="http://schemas.microsoft.com/office/drawing/2010/main"/>
                      </a:ext>
                    </a:extLst>
                  </pic:spPr>
                </pic:pic>
              </a:graphicData>
            </a:graphic>
          </wp:anchor>
        </w:drawing>
      </w:r>
      <w:r w:rsidR="007F15F8" w:rsidRPr="00F51F84">
        <w:rPr>
          <w:rFonts w:eastAsia="PMingLiU" w:cs="Times New Roman"/>
          <w:b/>
          <w:sz w:val="26"/>
          <w:szCs w:val="26"/>
          <w:lang w:val="vi-VN"/>
        </w:rPr>
        <w:t xml:space="preserve">Dạng </w:t>
      </w:r>
      <w:r w:rsidR="007F15F8" w:rsidRPr="00F51F84">
        <w:rPr>
          <w:rFonts w:eastAsia="PMingLiU" w:cs="Times New Roman"/>
          <w:b/>
          <w:sz w:val="26"/>
          <w:szCs w:val="26"/>
        </w:rPr>
        <w:t>2</w:t>
      </w:r>
      <w:r w:rsidR="007F15F8" w:rsidRPr="00F51F84">
        <w:rPr>
          <w:rFonts w:eastAsia="PMingLiU" w:cs="Times New Roman"/>
          <w:b/>
          <w:sz w:val="26"/>
          <w:szCs w:val="26"/>
          <w:lang w:val="vi-VN"/>
        </w:rPr>
        <w:t xml:space="preserve">: </w:t>
      </w:r>
      <w:r>
        <w:rPr>
          <w:rFonts w:eastAsia="PMingLiU" w:cs="Times New Roman"/>
          <w:b/>
          <w:sz w:val="26"/>
          <w:szCs w:val="26"/>
        </w:rPr>
        <w:t>Bài toán tổng hợp</w:t>
      </w:r>
      <w:r w:rsidR="007F15F8" w:rsidRPr="00F51F84">
        <w:rPr>
          <w:rFonts w:eastAsia="PMingLiU" w:cs="Times New Roman"/>
          <w:b/>
          <w:sz w:val="26"/>
          <w:szCs w:val="26"/>
        </w:rPr>
        <w:t xml:space="preserve"> </w:t>
      </w:r>
    </w:p>
    <w:p w14:paraId="2A3B71B7" w14:textId="2B20A8B6" w:rsidR="00F51F84" w:rsidRDefault="00F51F84" w:rsidP="00F51F84">
      <w:pPr>
        <w:rPr>
          <w:rFonts w:cs="Times New Roman"/>
          <w:szCs w:val="24"/>
        </w:rPr>
      </w:pPr>
      <w:r w:rsidRPr="00BA148A">
        <w:rPr>
          <w:rFonts w:cs="Times New Roman"/>
          <w:szCs w:val="24"/>
        </w:rPr>
        <w:t>Bài 1: Một cái bồn chứa xăng gồm hai nửa hình cầu và một hình trụ. T</w:t>
      </w:r>
      <w:r>
        <w:rPr>
          <w:rFonts w:cs="Times New Roman"/>
          <w:szCs w:val="24"/>
        </w:rPr>
        <w:t xml:space="preserve">ính </w:t>
      </w:r>
      <w:r w:rsidRPr="00BA148A">
        <w:rPr>
          <w:rFonts w:cs="Times New Roman"/>
          <w:szCs w:val="24"/>
        </w:rPr>
        <w:t>thể tích của bồn chứa theo các kích thước như hình vẽ</w:t>
      </w:r>
      <w:r>
        <w:rPr>
          <w:rFonts w:cs="Times New Roman"/>
          <w:szCs w:val="24"/>
        </w:rPr>
        <w:t>:</w:t>
      </w:r>
    </w:p>
    <w:p w14:paraId="77DBE8DC" w14:textId="03E5A1CB" w:rsidR="00F51F84" w:rsidRDefault="00F51F84" w:rsidP="00F51F84">
      <w:pPr>
        <w:rPr>
          <w:rFonts w:cs="Times New Roman"/>
          <w:szCs w:val="24"/>
        </w:rPr>
      </w:pPr>
    </w:p>
    <w:p w14:paraId="1AB508AB" w14:textId="696FFF40" w:rsidR="00F51F84" w:rsidRPr="00BA148A" w:rsidRDefault="00F51F84" w:rsidP="00F51F84">
      <w:pPr>
        <w:rPr>
          <w:rFonts w:cs="Times New Roman"/>
          <w:noProof/>
          <w:szCs w:val="24"/>
        </w:rPr>
      </w:pPr>
    </w:p>
    <w:p w14:paraId="4DBE0398" w14:textId="77777777" w:rsidR="00F51F84" w:rsidRPr="00BA148A" w:rsidRDefault="00F51F84" w:rsidP="00F51F84">
      <w:pPr>
        <w:rPr>
          <w:rFonts w:cs="Times New Roman"/>
          <w:szCs w:val="24"/>
        </w:rPr>
      </w:pPr>
      <w:r w:rsidRPr="00BA148A">
        <w:rPr>
          <w:rFonts w:cs="Times New Roman"/>
          <w:szCs w:val="24"/>
        </w:rPr>
        <w:t xml:space="preserve">Bài 2: Cho nửa đường tròn tâm O, đường kính </w:t>
      </w:r>
      <w:r w:rsidRPr="00BA148A">
        <w:rPr>
          <w:rFonts w:cs="Times New Roman"/>
          <w:position w:val="-4"/>
          <w:szCs w:val="24"/>
        </w:rPr>
        <w:object w:dxaOrig="880" w:dyaOrig="240" w14:anchorId="70E9D251">
          <v:shape id="_x0000_i1027" type="#_x0000_t75" style="width:43.5pt;height:11.5pt" o:ole="">
            <v:imagedata r:id="rId16" o:title=""/>
          </v:shape>
          <o:OLEObject Type="Embed" ProgID="Equation.DSMT4" ShapeID="_x0000_i1027" DrawAspect="Content" ObjectID="_1628510583" r:id="rId17"/>
        </w:object>
      </w:r>
      <w:r w:rsidRPr="00BA148A">
        <w:rPr>
          <w:rFonts w:cs="Times New Roman"/>
          <w:szCs w:val="24"/>
        </w:rPr>
        <w:t xml:space="preserve"> , </w:t>
      </w:r>
      <w:r w:rsidRPr="00BA148A">
        <w:rPr>
          <w:rFonts w:cs="Times New Roman"/>
          <w:position w:val="-6"/>
          <w:szCs w:val="24"/>
        </w:rPr>
        <w:object w:dxaOrig="360" w:dyaOrig="260" w14:anchorId="55365533">
          <v:shape id="_x0000_i1028" type="#_x0000_t75" style="width:18pt;height:13pt" o:ole="">
            <v:imagedata r:id="rId18" o:title=""/>
          </v:shape>
          <o:OLEObject Type="Embed" ProgID="Equation.DSMT4" ShapeID="_x0000_i1028" DrawAspect="Content" ObjectID="_1628510584" r:id="rId19"/>
        </w:object>
      </w:r>
      <w:r w:rsidRPr="00BA148A">
        <w:rPr>
          <w:rFonts w:cs="Times New Roman"/>
          <w:szCs w:val="24"/>
        </w:rPr>
        <w:t xml:space="preserve"> </w:t>
      </w:r>
      <w:r>
        <w:rPr>
          <w:rFonts w:cs="Times New Roman"/>
          <w:szCs w:val="24"/>
        </w:rPr>
        <w:t>và</w:t>
      </w:r>
      <w:r w:rsidRPr="00BA148A">
        <w:rPr>
          <w:rFonts w:cs="Times New Roman"/>
          <w:szCs w:val="24"/>
        </w:rPr>
        <w:t xml:space="preserve"> </w:t>
      </w:r>
      <w:r w:rsidRPr="00BA148A">
        <w:rPr>
          <w:rFonts w:cs="Times New Roman"/>
          <w:position w:val="-12"/>
          <w:szCs w:val="24"/>
        </w:rPr>
        <w:object w:dxaOrig="340" w:dyaOrig="320" w14:anchorId="206F7566">
          <v:shape id="_x0000_i1029" type="#_x0000_t75" style="width:16.5pt;height:15.5pt" o:ole="">
            <v:imagedata r:id="rId20" o:title=""/>
          </v:shape>
          <o:OLEObject Type="Embed" ProgID="Equation.DSMT4" ShapeID="_x0000_i1029" DrawAspect="Content" ObjectID="_1628510585" r:id="rId21"/>
        </w:object>
      </w:r>
      <w:r w:rsidRPr="00BA148A">
        <w:rPr>
          <w:rFonts w:cs="Times New Roman"/>
          <w:szCs w:val="24"/>
        </w:rPr>
        <w:t xml:space="preserve"> là hai tiếp tuyến của nửa mặt đường tròn tại </w:t>
      </w:r>
      <w:r w:rsidRPr="00BA148A">
        <w:rPr>
          <w:rFonts w:cs="Times New Roman"/>
          <w:position w:val="-4"/>
          <w:szCs w:val="24"/>
        </w:rPr>
        <w:object w:dxaOrig="260" w:dyaOrig="240" w14:anchorId="6EF784CC">
          <v:shape id="_x0000_i1030" type="#_x0000_t75" style="width:13pt;height:11.5pt" o:ole="">
            <v:imagedata r:id="rId22" o:title=""/>
          </v:shape>
          <o:OLEObject Type="Embed" ProgID="Equation.DSMT4" ShapeID="_x0000_i1030" DrawAspect="Content" ObjectID="_1628510586" r:id="rId23"/>
        </w:object>
      </w:r>
      <w:r w:rsidRPr="00BA148A">
        <w:rPr>
          <w:rFonts w:cs="Times New Roman"/>
          <w:szCs w:val="24"/>
        </w:rPr>
        <w:t xml:space="preserve"> và </w:t>
      </w:r>
      <w:r w:rsidRPr="00BA148A">
        <w:rPr>
          <w:rFonts w:cs="Times New Roman"/>
          <w:position w:val="-4"/>
          <w:szCs w:val="24"/>
        </w:rPr>
        <w:object w:dxaOrig="220" w:dyaOrig="240" w14:anchorId="28AE6F89">
          <v:shape id="_x0000_i1031" type="#_x0000_t75" style="width:11.5pt;height:11.5pt" o:ole="">
            <v:imagedata r:id="rId24" o:title=""/>
          </v:shape>
          <o:OLEObject Type="Embed" ProgID="Equation.DSMT4" ShapeID="_x0000_i1031" DrawAspect="Content" ObjectID="_1628510587" r:id="rId25"/>
        </w:object>
      </w:r>
      <w:r w:rsidRPr="00BA148A">
        <w:rPr>
          <w:rFonts w:cs="Times New Roman"/>
          <w:szCs w:val="24"/>
        </w:rPr>
        <w:t xml:space="preserve"> . Lấy trên </w:t>
      </w:r>
      <w:r w:rsidRPr="00BA148A">
        <w:rPr>
          <w:rFonts w:cs="Times New Roman"/>
          <w:position w:val="-6"/>
          <w:szCs w:val="24"/>
        </w:rPr>
        <w:object w:dxaOrig="360" w:dyaOrig="260" w14:anchorId="46F9A420">
          <v:shape id="_x0000_i1032" type="#_x0000_t75" style="width:18pt;height:13pt" o:ole="">
            <v:imagedata r:id="rId26" o:title=""/>
          </v:shape>
          <o:OLEObject Type="Embed" ProgID="Equation.DSMT4" ShapeID="_x0000_i1032" DrawAspect="Content" ObjectID="_1628510588" r:id="rId27"/>
        </w:object>
      </w:r>
      <w:r w:rsidRPr="00BA148A">
        <w:rPr>
          <w:rFonts w:cs="Times New Roman"/>
          <w:szCs w:val="24"/>
        </w:rPr>
        <w:t xml:space="preserve"> </w:t>
      </w:r>
      <w:r>
        <w:rPr>
          <w:rFonts w:cs="Times New Roman"/>
          <w:szCs w:val="24"/>
        </w:rPr>
        <w:t xml:space="preserve"> điểm </w:t>
      </w:r>
      <w:r w:rsidRPr="00BA148A">
        <w:rPr>
          <w:rFonts w:cs="Times New Roman"/>
          <w:szCs w:val="24"/>
        </w:rPr>
        <w:t>M rồi vẽ tiếp tuyến MP cắt By tại N</w:t>
      </w:r>
    </w:p>
    <w:p w14:paraId="0D9CAEB2" w14:textId="77777777" w:rsidR="00F51F84" w:rsidRPr="00BA148A" w:rsidRDefault="00F51F84" w:rsidP="00F51F84">
      <w:pPr>
        <w:rPr>
          <w:rFonts w:cs="Times New Roman"/>
          <w:szCs w:val="24"/>
        </w:rPr>
      </w:pPr>
      <w:r w:rsidRPr="00BA148A">
        <w:rPr>
          <w:rFonts w:cs="Times New Roman"/>
          <w:szCs w:val="24"/>
        </w:rPr>
        <w:t xml:space="preserve">a) Chứng minh </w:t>
      </w:r>
      <w:r w:rsidRPr="00BA148A">
        <w:rPr>
          <w:rFonts w:cs="Times New Roman"/>
          <w:position w:val="-6"/>
          <w:szCs w:val="24"/>
        </w:rPr>
        <w:object w:dxaOrig="1579" w:dyaOrig="260" w14:anchorId="721A32CB">
          <v:shape id="_x0000_i1033" type="#_x0000_t75" style="width:78.5pt;height:13pt" o:ole="">
            <v:imagedata r:id="rId28" o:title=""/>
          </v:shape>
          <o:OLEObject Type="Embed" ProgID="Equation.DSMT4" ShapeID="_x0000_i1033" DrawAspect="Content" ObjectID="_1628510589" r:id="rId29"/>
        </w:object>
      </w:r>
      <w:r w:rsidRPr="00BA148A">
        <w:rPr>
          <w:rFonts w:cs="Times New Roman"/>
          <w:szCs w:val="24"/>
        </w:rPr>
        <w:t xml:space="preserve"> </w:t>
      </w:r>
    </w:p>
    <w:p w14:paraId="4EE69949" w14:textId="77777777" w:rsidR="00F51F84" w:rsidRPr="00BA148A" w:rsidRDefault="00F51F84" w:rsidP="00F51F84">
      <w:pPr>
        <w:rPr>
          <w:rFonts w:cs="Times New Roman"/>
          <w:szCs w:val="24"/>
        </w:rPr>
      </w:pPr>
      <w:r w:rsidRPr="00BA148A">
        <w:rPr>
          <w:rFonts w:cs="Times New Roman"/>
          <w:szCs w:val="24"/>
        </w:rPr>
        <w:t xml:space="preserve">b) Chứng minh </w:t>
      </w:r>
      <w:r w:rsidRPr="00BA148A">
        <w:rPr>
          <w:rFonts w:cs="Times New Roman"/>
          <w:position w:val="-6"/>
          <w:szCs w:val="24"/>
        </w:rPr>
        <w:object w:dxaOrig="1300" w:dyaOrig="320" w14:anchorId="721B8769">
          <v:shape id="_x0000_i1034" type="#_x0000_t75" style="width:65.5pt;height:15.5pt" o:ole="">
            <v:imagedata r:id="rId30" o:title=""/>
          </v:shape>
          <o:OLEObject Type="Embed" ProgID="Equation.DSMT4" ShapeID="_x0000_i1034" DrawAspect="Content" ObjectID="_1628510590" r:id="rId31"/>
        </w:object>
      </w:r>
      <w:r w:rsidRPr="00BA148A">
        <w:rPr>
          <w:rFonts w:cs="Times New Roman"/>
          <w:szCs w:val="24"/>
        </w:rPr>
        <w:t xml:space="preserve"> </w:t>
      </w:r>
    </w:p>
    <w:p w14:paraId="7F936F51" w14:textId="77777777" w:rsidR="00F51F84" w:rsidRPr="00BA148A" w:rsidRDefault="00F51F84" w:rsidP="00F51F84">
      <w:pPr>
        <w:rPr>
          <w:rFonts w:cs="Times New Roman"/>
          <w:szCs w:val="24"/>
        </w:rPr>
      </w:pPr>
      <w:r w:rsidRPr="00BA148A">
        <w:rPr>
          <w:rFonts w:cs="Times New Roman"/>
          <w:szCs w:val="24"/>
        </w:rPr>
        <w:t xml:space="preserve">c) Tính tỉ số </w:t>
      </w:r>
      <w:r w:rsidRPr="00BA148A">
        <w:rPr>
          <w:rFonts w:cs="Times New Roman"/>
          <w:position w:val="-30"/>
          <w:szCs w:val="24"/>
        </w:rPr>
        <w:object w:dxaOrig="580" w:dyaOrig="700" w14:anchorId="2526B61E">
          <v:shape id="_x0000_i1035" type="#_x0000_t75" style="width:29.5pt;height:34.5pt" o:ole="">
            <v:imagedata r:id="rId32" o:title=""/>
          </v:shape>
          <o:OLEObject Type="Embed" ProgID="Equation.DSMT4" ShapeID="_x0000_i1035" DrawAspect="Content" ObjectID="_1628510591" r:id="rId33"/>
        </w:object>
      </w:r>
      <w:r w:rsidRPr="00BA148A">
        <w:rPr>
          <w:rFonts w:cs="Times New Roman"/>
          <w:szCs w:val="24"/>
        </w:rPr>
        <w:t xml:space="preserve"> khi </w:t>
      </w:r>
      <w:r w:rsidRPr="00BA148A">
        <w:rPr>
          <w:rFonts w:cs="Times New Roman"/>
          <w:position w:val="-22"/>
          <w:szCs w:val="24"/>
        </w:rPr>
        <w:object w:dxaOrig="880" w:dyaOrig="600" w14:anchorId="592550D3">
          <v:shape id="_x0000_i1036" type="#_x0000_t75" style="width:43.5pt;height:29.5pt" o:ole="">
            <v:imagedata r:id="rId34" o:title=""/>
          </v:shape>
          <o:OLEObject Type="Embed" ProgID="Equation.DSMT4" ShapeID="_x0000_i1036" DrawAspect="Content" ObjectID="_1628510592" r:id="rId35"/>
        </w:object>
      </w:r>
      <w:r w:rsidRPr="00BA148A">
        <w:rPr>
          <w:rFonts w:cs="Times New Roman"/>
          <w:szCs w:val="24"/>
        </w:rPr>
        <w:t xml:space="preserve"> </w:t>
      </w:r>
    </w:p>
    <w:p w14:paraId="5622628C" w14:textId="0119FEAE" w:rsidR="00F51F84" w:rsidRDefault="00F51F84" w:rsidP="00F51F84">
      <w:pPr>
        <w:rPr>
          <w:rFonts w:cs="Times New Roman"/>
          <w:szCs w:val="24"/>
        </w:rPr>
      </w:pPr>
      <w:r w:rsidRPr="00BA148A">
        <w:rPr>
          <w:rFonts w:cs="Times New Roman"/>
          <w:szCs w:val="24"/>
        </w:rPr>
        <w:t>d) Tính thể tích của hình do nửa hình tròn APB quay quanh AB sinh ra</w:t>
      </w:r>
      <w:r>
        <w:rPr>
          <w:rFonts w:cs="Times New Roman"/>
          <w:szCs w:val="24"/>
        </w:rPr>
        <w:t>.</w:t>
      </w:r>
    </w:p>
    <w:p w14:paraId="3398C406" w14:textId="54879CFB" w:rsidR="00F51F84" w:rsidRDefault="00F51F84" w:rsidP="00F51F84">
      <w:pPr>
        <w:rPr>
          <w:rFonts w:cs="Times New Roman"/>
          <w:szCs w:val="24"/>
        </w:rPr>
      </w:pPr>
      <w:r>
        <w:rPr>
          <w:rFonts w:cs="Times New Roman"/>
          <w:szCs w:val="24"/>
        </w:rPr>
        <w:t>Bài 4 Một hình nón có bán kính đáy bằng 3 cm và có diện tích xung quanh bằng diện tích mặt cầu có bán kính 3 cm. Tính chiều cao của hình nón.</w:t>
      </w:r>
    </w:p>
    <w:p w14:paraId="06A4DC0C" w14:textId="23E6E700" w:rsidR="00F51F84" w:rsidRDefault="00F51F84" w:rsidP="00F51F84">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2736"/>
      </w:tblGrid>
      <w:tr w:rsidR="00F51F84" w14:paraId="63170501" w14:textId="77777777" w:rsidTr="00F51F84">
        <w:tc>
          <w:tcPr>
            <w:tcW w:w="0" w:type="auto"/>
          </w:tcPr>
          <w:p w14:paraId="43ACD7F0" w14:textId="1605F23F" w:rsidR="00F51F84" w:rsidRDefault="00F51F84" w:rsidP="00F51F84">
            <w:pPr>
              <w:ind w:left="-105"/>
              <w:rPr>
                <w:rFonts w:cs="Times New Roman"/>
                <w:szCs w:val="24"/>
              </w:rPr>
            </w:pPr>
            <w:r>
              <w:rPr>
                <w:rFonts w:cs="Times New Roman"/>
                <w:szCs w:val="24"/>
              </w:rPr>
              <w:t>Bài 5 Một cái hộp hình trụ được làm ra sao cho một quả bóng hình cầu đặt vừa khít vào hộp đó như hình vẽ. Tỉ số thể tích của hình cầu và hình trụ là bao nhiêu?</w:t>
            </w:r>
          </w:p>
        </w:tc>
        <w:tc>
          <w:tcPr>
            <w:tcW w:w="0" w:type="auto"/>
          </w:tcPr>
          <w:p w14:paraId="58E4F850" w14:textId="3B36A644" w:rsidR="00F51F84" w:rsidRDefault="00F51F84" w:rsidP="00F51F84">
            <w:pPr>
              <w:rPr>
                <w:rFonts w:cs="Times New Roman"/>
                <w:szCs w:val="24"/>
              </w:rPr>
            </w:pPr>
            <w:r>
              <w:rPr>
                <w:noProof/>
              </w:rPr>
              <w:drawing>
                <wp:inline distT="0" distB="0" distL="0" distR="0" wp14:anchorId="3A954E94" wp14:editId="0CF44F5F">
                  <wp:extent cx="1600200" cy="1905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67197" t="20642" r="6791" b="24312"/>
                          <a:stretch/>
                        </pic:blipFill>
                        <pic:spPr bwMode="auto">
                          <a:xfrm>
                            <a:off x="0" y="0"/>
                            <a:ext cx="1600200" cy="1905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1683D8" w14:textId="77777777" w:rsidR="00F51F84" w:rsidRDefault="00F51F84" w:rsidP="00F51F84">
      <w:pPr>
        <w:rPr>
          <w:rFonts w:cs="Times New Roman"/>
          <w:szCs w:val="24"/>
        </w:rPr>
      </w:pPr>
    </w:p>
    <w:p w14:paraId="7D9A5EDE" w14:textId="7DEB0F3E" w:rsidR="00F51F84" w:rsidRDefault="00F51F84" w:rsidP="00F51F84">
      <w:pPr>
        <w:rPr>
          <w:rFonts w:cs="Times New Roman"/>
          <w:szCs w:val="24"/>
        </w:rPr>
      </w:pPr>
      <w:r>
        <w:rPr>
          <w:rFonts w:cs="Times New Roman"/>
          <w:szCs w:val="24"/>
        </w:rPr>
        <w:t>Bài 6 chiều cao của một hình trụ gấp 3 lần bán kính đáy của nó. Tỉ số của thể tích hình trụ này và thể tích của hình cầu có bán kính bằng bán kính đấy của hình trụ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051"/>
      </w:tblGrid>
      <w:tr w:rsidR="00F51F84" w14:paraId="4ECFAC2A" w14:textId="77777777" w:rsidTr="00F51F84">
        <w:tc>
          <w:tcPr>
            <w:tcW w:w="6205" w:type="dxa"/>
          </w:tcPr>
          <w:p w14:paraId="5D99C78F" w14:textId="77777777" w:rsidR="00F51F84" w:rsidRDefault="00F51F84" w:rsidP="00F51F84">
            <w:pPr>
              <w:ind w:left="-120"/>
              <w:rPr>
                <w:rFonts w:cs="Times New Roman"/>
                <w:szCs w:val="24"/>
              </w:rPr>
            </w:pPr>
            <w:r>
              <w:rPr>
                <w:rFonts w:cs="Times New Roman"/>
                <w:szCs w:val="24"/>
              </w:rPr>
              <w:lastRenderedPageBreak/>
              <w:t xml:space="preserve">Bài 7 Một hình trụ được “ đặt khít” vào bên trong một hình cầu bán kính </w:t>
            </w:r>
            <w:r w:rsidRPr="00BA148A">
              <w:rPr>
                <w:rFonts w:cs="Times New Roman"/>
                <w:position w:val="-6"/>
                <w:szCs w:val="24"/>
              </w:rPr>
              <w:object w:dxaOrig="620" w:dyaOrig="260" w14:anchorId="34272A98">
                <v:shape id="_x0000_i1037" type="#_x0000_t75" style="width:31pt;height:13pt" o:ole="">
                  <v:imagedata r:id="rId37" o:title=""/>
                </v:shape>
                <o:OLEObject Type="Embed" ProgID="Equation.DSMT4" ShapeID="_x0000_i1037" DrawAspect="Content" ObjectID="_1628510593" r:id="rId38"/>
              </w:object>
            </w:r>
            <w:r>
              <w:rPr>
                <w:rFonts w:cs="Times New Roman"/>
                <w:szCs w:val="24"/>
              </w:rPr>
              <w:t xml:space="preserve"> cm như hình vẽ.</w:t>
            </w:r>
          </w:p>
          <w:p w14:paraId="6F899795" w14:textId="0C532918" w:rsidR="00F51F84" w:rsidRDefault="00F51F84" w:rsidP="00F51F84">
            <w:pPr>
              <w:ind w:left="-120"/>
              <w:rPr>
                <w:rFonts w:cs="Times New Roman"/>
                <w:szCs w:val="24"/>
              </w:rPr>
            </w:pPr>
            <w:r>
              <w:rPr>
                <w:rFonts w:cs="Times New Roman"/>
                <w:szCs w:val="24"/>
              </w:rPr>
              <w:t>Tính:</w:t>
            </w:r>
          </w:p>
          <w:p w14:paraId="0C8918C8" w14:textId="77777777" w:rsidR="00F51F84" w:rsidRDefault="00F51F84" w:rsidP="00F51F84">
            <w:pPr>
              <w:ind w:left="-120"/>
              <w:rPr>
                <w:rFonts w:cs="Times New Roman"/>
                <w:szCs w:val="24"/>
              </w:rPr>
            </w:pPr>
            <w:r>
              <w:rPr>
                <w:rFonts w:cs="Times New Roman"/>
                <w:szCs w:val="24"/>
              </w:rPr>
              <w:t>a) Diện tích xung quanh của hình trụ, biết chiều cao của hình trụ bằng đường kính đáy của nó</w:t>
            </w:r>
          </w:p>
          <w:p w14:paraId="028868A2" w14:textId="77777777" w:rsidR="00F51F84" w:rsidRDefault="00F51F84" w:rsidP="00F51F84">
            <w:pPr>
              <w:ind w:left="-120"/>
              <w:rPr>
                <w:rFonts w:cs="Times New Roman"/>
                <w:szCs w:val="24"/>
              </w:rPr>
            </w:pPr>
            <w:r>
              <w:rPr>
                <w:rFonts w:cs="Times New Roman"/>
                <w:szCs w:val="24"/>
              </w:rPr>
              <w:t>b) thể tích của hình cầu</w:t>
            </w:r>
          </w:p>
          <w:p w14:paraId="4622B644" w14:textId="77777777" w:rsidR="00F51F84" w:rsidRDefault="00F51F84" w:rsidP="00F51F84">
            <w:pPr>
              <w:ind w:left="-120"/>
              <w:rPr>
                <w:rFonts w:cs="Times New Roman"/>
                <w:szCs w:val="24"/>
              </w:rPr>
            </w:pPr>
            <w:r>
              <w:rPr>
                <w:rFonts w:cs="Times New Roman"/>
                <w:szCs w:val="24"/>
              </w:rPr>
              <w:t>c) Diện tích mặt cầu</w:t>
            </w:r>
          </w:p>
          <w:p w14:paraId="7F1C1B21" w14:textId="77777777" w:rsidR="00F51F84" w:rsidRDefault="00F51F84" w:rsidP="00F51F84">
            <w:pPr>
              <w:rPr>
                <w:rFonts w:cs="Times New Roman"/>
                <w:szCs w:val="24"/>
              </w:rPr>
            </w:pPr>
          </w:p>
        </w:tc>
        <w:tc>
          <w:tcPr>
            <w:tcW w:w="0" w:type="auto"/>
          </w:tcPr>
          <w:p w14:paraId="7449D079" w14:textId="0F3F8ED0" w:rsidR="00F51F84" w:rsidRDefault="00F51F84" w:rsidP="00F51F84">
            <w:pPr>
              <w:rPr>
                <w:rFonts w:cs="Times New Roman"/>
                <w:szCs w:val="24"/>
              </w:rPr>
            </w:pPr>
            <w:r>
              <w:rPr>
                <w:noProof/>
              </w:rPr>
              <w:drawing>
                <wp:inline distT="0" distB="0" distL="0" distR="0" wp14:anchorId="14567CC2" wp14:editId="54FCE4FC">
                  <wp:extent cx="1800225" cy="17237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53262" t="19817" r="6637" b="11927"/>
                          <a:stretch/>
                        </pic:blipFill>
                        <pic:spPr bwMode="auto">
                          <a:xfrm>
                            <a:off x="0" y="0"/>
                            <a:ext cx="1803180" cy="17265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B4BB67" w14:textId="77777777" w:rsidR="00F51F84" w:rsidRDefault="00F51F84" w:rsidP="00F51F84">
      <w:pPr>
        <w:rPr>
          <w:rFonts w:cs="Times New Roman"/>
          <w:szCs w:val="24"/>
        </w:rPr>
      </w:pPr>
    </w:p>
    <w:p w14:paraId="4F4E6CCB" w14:textId="46BFFF05" w:rsidR="00F51F84" w:rsidRPr="00BA148A" w:rsidRDefault="00F51F84" w:rsidP="00F51F84">
      <w:pPr>
        <w:rPr>
          <w:rFonts w:cs="Times New Roman"/>
          <w:szCs w:val="24"/>
        </w:rPr>
      </w:pPr>
      <w:r>
        <w:rPr>
          <w:rFonts w:cs="Times New Roman"/>
          <w:szCs w:val="24"/>
        </w:rPr>
        <w:t xml:space="preserve">Bài 8 Cho tam giác đều ABC có cạnh AB bằng 8 cm, đường cao AH. Khi đó diện tích mặt cầu được tạo thành khi quay nửa đường tròn nội tiếp </w:t>
      </w:r>
      <w:r w:rsidRPr="00C62C45">
        <w:rPr>
          <w:rFonts w:cs="Times New Roman"/>
          <w:position w:val="-6"/>
          <w:szCs w:val="24"/>
        </w:rPr>
        <w:object w:dxaOrig="680" w:dyaOrig="260" w14:anchorId="5BCF1D02">
          <v:shape id="_x0000_i1038" type="#_x0000_t75" style="width:34pt;height:13pt" o:ole="">
            <v:imagedata r:id="rId40" o:title=""/>
          </v:shape>
          <o:OLEObject Type="Embed" ProgID="Equation.DSMT4" ShapeID="_x0000_i1038" DrawAspect="Content" ObjectID="_1628510594" r:id="rId41"/>
        </w:object>
      </w:r>
      <w:r>
        <w:rPr>
          <w:rFonts w:cs="Times New Roman"/>
          <w:szCs w:val="24"/>
        </w:rPr>
        <w:t xml:space="preserve"> một vòng quanh AH </w:t>
      </w:r>
    </w:p>
    <w:p w14:paraId="5D4C1740" w14:textId="77777777" w:rsidR="00F51F84" w:rsidRDefault="00F51F84" w:rsidP="00F51F84">
      <w:pPr>
        <w:rPr>
          <w:rFonts w:cs="Times New Roman"/>
          <w:szCs w:val="24"/>
        </w:rPr>
      </w:pPr>
    </w:p>
    <w:p w14:paraId="6184D5E3" w14:textId="77777777" w:rsidR="00F51F84" w:rsidRDefault="00F51F84" w:rsidP="004412A0">
      <w:pPr>
        <w:spacing w:before="120" w:after="120"/>
        <w:rPr>
          <w:noProof/>
        </w:rPr>
      </w:pPr>
    </w:p>
    <w:p w14:paraId="583FE0D8" w14:textId="7528BC18" w:rsidR="004412A0" w:rsidRPr="00F51F84" w:rsidRDefault="004412A0" w:rsidP="004412A0">
      <w:pPr>
        <w:spacing w:before="120" w:after="120"/>
        <w:rPr>
          <w:rFonts w:eastAsia="PMingLiU" w:cs="Times New Roman"/>
          <w:b/>
          <w:sz w:val="26"/>
          <w:szCs w:val="26"/>
        </w:rPr>
      </w:pPr>
    </w:p>
    <w:p w14:paraId="62E16496" w14:textId="77777777" w:rsidR="00F51F84" w:rsidRDefault="00F51F84" w:rsidP="00C527FD">
      <w:pPr>
        <w:spacing w:before="120" w:after="120"/>
        <w:rPr>
          <w:noProof/>
        </w:rPr>
      </w:pPr>
    </w:p>
    <w:p w14:paraId="25A1318E" w14:textId="2C2065AE" w:rsidR="00242510" w:rsidRPr="00F51F84" w:rsidRDefault="00242510" w:rsidP="00C527FD">
      <w:pPr>
        <w:spacing w:before="120" w:after="120"/>
        <w:rPr>
          <w:rFonts w:eastAsia="PMingLiU" w:cs="Times New Roman"/>
          <w:b/>
          <w:sz w:val="26"/>
          <w:szCs w:val="26"/>
        </w:rPr>
      </w:pPr>
    </w:p>
    <w:sectPr w:rsidR="00242510" w:rsidRPr="00F51F84" w:rsidSect="00F22075">
      <w:headerReference w:type="even" r:id="rId42"/>
      <w:headerReference w:type="default" r:id="rId43"/>
      <w:footerReference w:type="even" r:id="rId44"/>
      <w:footerReference w:type="default" r:id="rId45"/>
      <w:headerReference w:type="first" r:id="rId46"/>
      <w:footerReference w:type="first" r:id="rId47"/>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0694" w14:textId="77777777" w:rsidR="00072391" w:rsidRDefault="00072391" w:rsidP="005E2D38">
      <w:pPr>
        <w:spacing w:after="0" w:line="240" w:lineRule="auto"/>
      </w:pPr>
      <w:r>
        <w:separator/>
      </w:r>
    </w:p>
  </w:endnote>
  <w:endnote w:type="continuationSeparator" w:id="0">
    <w:p w14:paraId="0D416A02" w14:textId="77777777" w:rsidR="00072391" w:rsidRDefault="00072391"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D3F7" w14:textId="77777777" w:rsidR="00F51F84" w:rsidRDefault="00F51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20CB1" w:rsidRPr="00F22075" w14:paraId="0AF4FEEA" w14:textId="77777777" w:rsidTr="005E2D38">
      <w:tc>
        <w:tcPr>
          <w:tcW w:w="9350" w:type="dxa"/>
        </w:tcPr>
        <w:p w14:paraId="02517B54" w14:textId="33F9A865" w:rsidR="00520CB1" w:rsidRPr="00F22075" w:rsidRDefault="00520CB1">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r>
            <w:rPr>
              <w:rFonts w:ascii="Cambria Math" w:hAnsi="Cambria Math"/>
              <w:b/>
              <w:color w:val="0000CC"/>
              <w:sz w:val="20"/>
              <w:szCs w:val="20"/>
            </w:rPr>
            <w:t xml:space="preserve">   </w:t>
          </w:r>
        </w:p>
      </w:tc>
    </w:tr>
  </w:tbl>
  <w:p w14:paraId="73E40FBA" w14:textId="77777777" w:rsidR="00520CB1" w:rsidRPr="00F22075" w:rsidRDefault="00520CB1">
    <w:pPr>
      <w:pStyle w:val="Footer"/>
      <w:rPr>
        <w:rFonts w:ascii="Cambria Math" w:hAnsi="Cambria Math"/>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BA45" w14:textId="77777777" w:rsidR="00F51F84" w:rsidRDefault="00F51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5BC0D" w14:textId="77777777" w:rsidR="00072391" w:rsidRDefault="00072391" w:rsidP="005E2D38">
      <w:pPr>
        <w:spacing w:after="0" w:line="240" w:lineRule="auto"/>
      </w:pPr>
      <w:r>
        <w:separator/>
      </w:r>
    </w:p>
  </w:footnote>
  <w:footnote w:type="continuationSeparator" w:id="0">
    <w:p w14:paraId="38D3D24A" w14:textId="77777777" w:rsidR="00072391" w:rsidRDefault="00072391"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BB96" w14:textId="77777777" w:rsidR="00F51F84" w:rsidRDefault="00F51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5F746" w14:textId="77777777" w:rsidR="00520CB1" w:rsidRPr="0025275B" w:rsidRDefault="00520CB1">
    <w:pPr>
      <w:pStyle w:val="Header"/>
      <w:rPr>
        <w:b/>
        <w:bCs/>
        <w:sz w:val="22"/>
      </w:rPr>
    </w:pPr>
    <w:r w:rsidRPr="0025275B">
      <w:rPr>
        <w:b/>
        <w:bCs/>
        <w:caps/>
        <w:noProof/>
        <w:color w:val="808080" w:themeColor="background1" w:themeShade="80"/>
        <w:sz w:val="22"/>
      </w:rPr>
      <mc:AlternateContent>
        <mc:Choice Requires="wpg">
          <w:drawing>
            <wp:anchor distT="0" distB="0" distL="114300" distR="114300" simplePos="0" relativeHeight="251658240" behindDoc="1" locked="0" layoutInCell="1" allowOverlap="1" wp14:anchorId="4D8E3955" wp14:editId="643A4C2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A5768" w14:textId="5BE80355" w:rsidR="00520CB1" w:rsidRDefault="00520CB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C0133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C01331">
                              <w:rPr>
                                <w:noProof/>
                                <w:color w:val="FFFFFF" w:themeColor="background1"/>
                                <w:szCs w:val="24"/>
                              </w:rPr>
                              <w:t>3</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2EA5768" w14:textId="5BE80355" w:rsidR="00520CB1" w:rsidRDefault="00520CB1">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C01331">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C01331">
                        <w:rPr>
                          <w:noProof/>
                          <w:color w:val="FFFFFF" w:themeColor="background1"/>
                          <w:szCs w:val="24"/>
                        </w:rPr>
                        <w:t>3</w:t>
                      </w:r>
                      <w:r>
                        <w:rPr>
                          <w:noProof/>
                          <w:color w:val="FFFFFF" w:themeColor="background1"/>
                          <w:szCs w:val="24"/>
                        </w:rPr>
                        <w:fldChar w:fldCharType="end"/>
                      </w:r>
                    </w:p>
                  </w:txbxContent>
                </v:textbox>
              </v:shape>
              <w10:wrap anchorx="page" anchory="page"/>
            </v:group>
          </w:pict>
        </mc:Fallback>
      </mc:AlternateContent>
    </w:r>
    <w:r w:rsidRPr="0025275B">
      <w:rPr>
        <w:b/>
        <w:bCs/>
        <w:sz w:val="22"/>
      </w:rPr>
      <w:t>Nhóm Chuyên đề Toán 8,9                                                                                     Toán học là đam mê</w:t>
    </w:r>
  </w:p>
  <w:p w14:paraId="1A8C066F" w14:textId="0CBDE188" w:rsidR="00520CB1" w:rsidRPr="0025275B" w:rsidRDefault="00520CB1">
    <w:pPr>
      <w:pStyle w:val="Header"/>
      <w:rPr>
        <w:b/>
        <w:bCs/>
        <w:sz w:val="22"/>
      </w:rPr>
    </w:pPr>
    <w:r>
      <w:rPr>
        <w:b/>
        <w:bCs/>
        <w:noProof/>
        <w:sz w:val="22"/>
      </w:rPr>
      <mc:AlternateContent>
        <mc:Choice Requires="wps">
          <w:drawing>
            <wp:anchor distT="0" distB="0" distL="114300" distR="114300" simplePos="0" relativeHeight="251659264" behindDoc="0" locked="0" layoutInCell="1" allowOverlap="1" wp14:anchorId="2B88E2BE" wp14:editId="3D6F53B0">
              <wp:simplePos x="0" y="0"/>
              <wp:positionH relativeFrom="column">
                <wp:posOffset>0</wp:posOffset>
              </wp:positionH>
              <wp:positionV relativeFrom="paragraph">
                <wp:posOffset>229567</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1D1B6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1pt" to="47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" strokecolor="black [3213]" strokeweight="1.5pt">
              <v:stroke joinstyle="miter"/>
            </v:line>
          </w:pict>
        </mc:Fallback>
      </mc:AlternateContent>
    </w:r>
    <w:r w:rsidRPr="0025275B">
      <w:rPr>
        <w:b/>
        <w:bCs/>
        <w:sz w:val="22"/>
      </w:rPr>
      <w:t xml:space="preserve">TỔ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8FD7" w14:textId="77777777" w:rsidR="00F51F84" w:rsidRDefault="00F51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10F8C"/>
    <w:multiLevelType w:val="hybridMultilevel"/>
    <w:tmpl w:val="46883190"/>
    <w:lvl w:ilvl="0" w:tplc="FA981DC4">
      <w:start w:val="1"/>
      <w:numFmt w:val="decimal"/>
      <w:lvlText w:val="Ví dụ %1."/>
      <w:lvlJc w:val="left"/>
      <w:pPr>
        <w:ind w:left="502" w:hanging="360"/>
      </w:pPr>
      <w:rPr>
        <w:rFonts w:ascii="Times New Roman" w:hAnsi="Times New Roman"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B6E5B0D"/>
    <w:multiLevelType w:val="hybridMultilevel"/>
    <w:tmpl w:val="80B05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9788B"/>
    <w:multiLevelType w:val="hybridMultilevel"/>
    <w:tmpl w:val="80049D52"/>
    <w:lvl w:ilvl="0" w:tplc="ECFC39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52888"/>
    <w:multiLevelType w:val="hybridMultilevel"/>
    <w:tmpl w:val="16204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B3675"/>
    <w:multiLevelType w:val="hybridMultilevel"/>
    <w:tmpl w:val="9C1EB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07809"/>
    <w:multiLevelType w:val="hybridMultilevel"/>
    <w:tmpl w:val="A614F5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496F0C"/>
    <w:multiLevelType w:val="hybridMultilevel"/>
    <w:tmpl w:val="4BDEE2B0"/>
    <w:lvl w:ilvl="0" w:tplc="ECFC39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5A83166A"/>
    <w:multiLevelType w:val="hybridMultilevel"/>
    <w:tmpl w:val="25BCE506"/>
    <w:lvl w:ilvl="0" w:tplc="ECFC39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86D1B"/>
    <w:multiLevelType w:val="hybridMultilevel"/>
    <w:tmpl w:val="BB16D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B3416"/>
    <w:multiLevelType w:val="hybridMultilevel"/>
    <w:tmpl w:val="3DB49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3346E"/>
    <w:multiLevelType w:val="hybridMultilevel"/>
    <w:tmpl w:val="B6B60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D5C2A"/>
    <w:multiLevelType w:val="hybridMultilevel"/>
    <w:tmpl w:val="A27CE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A773C8"/>
    <w:multiLevelType w:val="hybridMultilevel"/>
    <w:tmpl w:val="21BED762"/>
    <w:lvl w:ilvl="0" w:tplc="A5E4A6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7"/>
  </w:num>
  <w:num w:numId="8">
    <w:abstractNumId w:val="16"/>
  </w:num>
  <w:num w:numId="9">
    <w:abstractNumId w:val="15"/>
  </w:num>
  <w:num w:numId="10">
    <w:abstractNumId w:val="14"/>
  </w:num>
  <w:num w:numId="11">
    <w:abstractNumId w:val="5"/>
  </w:num>
  <w:num w:numId="12">
    <w:abstractNumId w:val="8"/>
  </w:num>
  <w:num w:numId="13">
    <w:abstractNumId w:val="17"/>
  </w:num>
  <w:num w:numId="14">
    <w:abstractNumId w:val="6"/>
  </w:num>
  <w:num w:numId="15">
    <w:abstractNumId w:val="13"/>
  </w:num>
  <w:num w:numId="16">
    <w:abstractNumId w:val="19"/>
  </w:num>
  <w:num w:numId="17">
    <w:abstractNumId w:val="3"/>
  </w:num>
  <w:num w:numId="18">
    <w:abstractNumId w:val="20"/>
  </w:num>
  <w:num w:numId="19">
    <w:abstractNumId w:val="1"/>
  </w:num>
  <w:num w:numId="20">
    <w:abstractNumId w:val="2"/>
  </w:num>
  <w:num w:numId="21">
    <w:abstractNumId w:val="12"/>
  </w:num>
  <w:num w:numId="22">
    <w:abstractNumId w:val="10"/>
  </w:num>
  <w:num w:numId="23">
    <w:abstractNumId w:val="21"/>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5B"/>
    <w:rsid w:val="00002C58"/>
    <w:rsid w:val="0000480B"/>
    <w:rsid w:val="00004958"/>
    <w:rsid w:val="00012957"/>
    <w:rsid w:val="000130A4"/>
    <w:rsid w:val="000206FB"/>
    <w:rsid w:val="0003129E"/>
    <w:rsid w:val="0003146F"/>
    <w:rsid w:val="00040533"/>
    <w:rsid w:val="00047D6C"/>
    <w:rsid w:val="000539C7"/>
    <w:rsid w:val="000568CB"/>
    <w:rsid w:val="00056AE2"/>
    <w:rsid w:val="000619B6"/>
    <w:rsid w:val="000631E6"/>
    <w:rsid w:val="00063DF0"/>
    <w:rsid w:val="000678C6"/>
    <w:rsid w:val="00067E18"/>
    <w:rsid w:val="00072391"/>
    <w:rsid w:val="00074D52"/>
    <w:rsid w:val="000868F7"/>
    <w:rsid w:val="00086A8D"/>
    <w:rsid w:val="0008791D"/>
    <w:rsid w:val="00092AA7"/>
    <w:rsid w:val="00097C39"/>
    <w:rsid w:val="000A59B3"/>
    <w:rsid w:val="000B19BB"/>
    <w:rsid w:val="000B5462"/>
    <w:rsid w:val="000D71E1"/>
    <w:rsid w:val="000F3B5F"/>
    <w:rsid w:val="000F4BF7"/>
    <w:rsid w:val="00112445"/>
    <w:rsid w:val="001129DA"/>
    <w:rsid w:val="00113606"/>
    <w:rsid w:val="00116DD5"/>
    <w:rsid w:val="00121A54"/>
    <w:rsid w:val="00121F01"/>
    <w:rsid w:val="001227C6"/>
    <w:rsid w:val="0012702A"/>
    <w:rsid w:val="00133093"/>
    <w:rsid w:val="00133E49"/>
    <w:rsid w:val="00134C82"/>
    <w:rsid w:val="00136EF5"/>
    <w:rsid w:val="00147E62"/>
    <w:rsid w:val="00153330"/>
    <w:rsid w:val="00156760"/>
    <w:rsid w:val="00166760"/>
    <w:rsid w:val="001712B3"/>
    <w:rsid w:val="00175E62"/>
    <w:rsid w:val="00183956"/>
    <w:rsid w:val="00186531"/>
    <w:rsid w:val="001965F3"/>
    <w:rsid w:val="00196F4D"/>
    <w:rsid w:val="001A0E47"/>
    <w:rsid w:val="001A6FD9"/>
    <w:rsid w:val="001B119B"/>
    <w:rsid w:val="001C0A91"/>
    <w:rsid w:val="001C2254"/>
    <w:rsid w:val="001C5570"/>
    <w:rsid w:val="001D449A"/>
    <w:rsid w:val="001E25CF"/>
    <w:rsid w:val="001E559C"/>
    <w:rsid w:val="00212150"/>
    <w:rsid w:val="00217F7A"/>
    <w:rsid w:val="00230E22"/>
    <w:rsid w:val="00242510"/>
    <w:rsid w:val="00243492"/>
    <w:rsid w:val="00245082"/>
    <w:rsid w:val="00247F9C"/>
    <w:rsid w:val="0025275B"/>
    <w:rsid w:val="00254353"/>
    <w:rsid w:val="00263C3B"/>
    <w:rsid w:val="00265100"/>
    <w:rsid w:val="002671B0"/>
    <w:rsid w:val="00270286"/>
    <w:rsid w:val="002703FE"/>
    <w:rsid w:val="00273452"/>
    <w:rsid w:val="002817BA"/>
    <w:rsid w:val="00287E93"/>
    <w:rsid w:val="00295CED"/>
    <w:rsid w:val="002A10F6"/>
    <w:rsid w:val="002A29ED"/>
    <w:rsid w:val="002A37B1"/>
    <w:rsid w:val="002A40C0"/>
    <w:rsid w:val="002A4808"/>
    <w:rsid w:val="002A4A27"/>
    <w:rsid w:val="002A6FC2"/>
    <w:rsid w:val="002B40DB"/>
    <w:rsid w:val="002B5559"/>
    <w:rsid w:val="002B7B7D"/>
    <w:rsid w:val="002D3B11"/>
    <w:rsid w:val="002E617D"/>
    <w:rsid w:val="002F02F8"/>
    <w:rsid w:val="002F1CF2"/>
    <w:rsid w:val="002F20A6"/>
    <w:rsid w:val="002F35DF"/>
    <w:rsid w:val="003026F8"/>
    <w:rsid w:val="003049C4"/>
    <w:rsid w:val="00305695"/>
    <w:rsid w:val="00306CAB"/>
    <w:rsid w:val="00306D44"/>
    <w:rsid w:val="00312427"/>
    <w:rsid w:val="003172A2"/>
    <w:rsid w:val="00323A48"/>
    <w:rsid w:val="00324E99"/>
    <w:rsid w:val="00342235"/>
    <w:rsid w:val="0034601E"/>
    <w:rsid w:val="003612D7"/>
    <w:rsid w:val="00364686"/>
    <w:rsid w:val="00373147"/>
    <w:rsid w:val="00373E0E"/>
    <w:rsid w:val="00375091"/>
    <w:rsid w:val="00375FC1"/>
    <w:rsid w:val="003800E9"/>
    <w:rsid w:val="00382981"/>
    <w:rsid w:val="00383683"/>
    <w:rsid w:val="0039270D"/>
    <w:rsid w:val="003A35E8"/>
    <w:rsid w:val="003A4EBA"/>
    <w:rsid w:val="003A648C"/>
    <w:rsid w:val="003A6984"/>
    <w:rsid w:val="003A6F6A"/>
    <w:rsid w:val="003B48B8"/>
    <w:rsid w:val="003C123B"/>
    <w:rsid w:val="003D52BD"/>
    <w:rsid w:val="003D5A7A"/>
    <w:rsid w:val="003E08C2"/>
    <w:rsid w:val="003E1D7B"/>
    <w:rsid w:val="004067F2"/>
    <w:rsid w:val="00407B0E"/>
    <w:rsid w:val="00414B31"/>
    <w:rsid w:val="00423FBD"/>
    <w:rsid w:val="00427587"/>
    <w:rsid w:val="004412A0"/>
    <w:rsid w:val="0044277E"/>
    <w:rsid w:val="004447B7"/>
    <w:rsid w:val="0045349B"/>
    <w:rsid w:val="00457577"/>
    <w:rsid w:val="00470DB2"/>
    <w:rsid w:val="00481B6A"/>
    <w:rsid w:val="004A393F"/>
    <w:rsid w:val="004A5135"/>
    <w:rsid w:val="004A5E7E"/>
    <w:rsid w:val="004A6AC3"/>
    <w:rsid w:val="004B2F8B"/>
    <w:rsid w:val="004B7B45"/>
    <w:rsid w:val="004C46BC"/>
    <w:rsid w:val="004C6BCA"/>
    <w:rsid w:val="004C7599"/>
    <w:rsid w:val="004D3B8D"/>
    <w:rsid w:val="004E4192"/>
    <w:rsid w:val="004F0142"/>
    <w:rsid w:val="00504B50"/>
    <w:rsid w:val="00511B12"/>
    <w:rsid w:val="005205C1"/>
    <w:rsid w:val="00520CB1"/>
    <w:rsid w:val="0052697A"/>
    <w:rsid w:val="00532D23"/>
    <w:rsid w:val="0055121B"/>
    <w:rsid w:val="005810A1"/>
    <w:rsid w:val="005810B4"/>
    <w:rsid w:val="00583BF2"/>
    <w:rsid w:val="00592556"/>
    <w:rsid w:val="005A41B2"/>
    <w:rsid w:val="005A4764"/>
    <w:rsid w:val="005D0E87"/>
    <w:rsid w:val="005D2C58"/>
    <w:rsid w:val="005D4514"/>
    <w:rsid w:val="005D47B3"/>
    <w:rsid w:val="005E2D38"/>
    <w:rsid w:val="005E7BA3"/>
    <w:rsid w:val="005F038F"/>
    <w:rsid w:val="005F1541"/>
    <w:rsid w:val="005F19B4"/>
    <w:rsid w:val="005F7DD2"/>
    <w:rsid w:val="00603ACC"/>
    <w:rsid w:val="00604C48"/>
    <w:rsid w:val="0060798E"/>
    <w:rsid w:val="00607A6F"/>
    <w:rsid w:val="00621A5E"/>
    <w:rsid w:val="0062328D"/>
    <w:rsid w:val="00632096"/>
    <w:rsid w:val="006358A0"/>
    <w:rsid w:val="00643233"/>
    <w:rsid w:val="00643D7B"/>
    <w:rsid w:val="00650049"/>
    <w:rsid w:val="00651094"/>
    <w:rsid w:val="0066473A"/>
    <w:rsid w:val="006667F9"/>
    <w:rsid w:val="00667640"/>
    <w:rsid w:val="00681A26"/>
    <w:rsid w:val="00683A04"/>
    <w:rsid w:val="00684700"/>
    <w:rsid w:val="006959C1"/>
    <w:rsid w:val="00695A98"/>
    <w:rsid w:val="006A394A"/>
    <w:rsid w:val="006A73EA"/>
    <w:rsid w:val="006B0B0A"/>
    <w:rsid w:val="006B785B"/>
    <w:rsid w:val="006C500B"/>
    <w:rsid w:val="006D0527"/>
    <w:rsid w:val="006D5E27"/>
    <w:rsid w:val="006E0D3B"/>
    <w:rsid w:val="0071296E"/>
    <w:rsid w:val="00713C86"/>
    <w:rsid w:val="0072064A"/>
    <w:rsid w:val="0072290F"/>
    <w:rsid w:val="00741A43"/>
    <w:rsid w:val="00743CC7"/>
    <w:rsid w:val="00754403"/>
    <w:rsid w:val="00757E05"/>
    <w:rsid w:val="007607C4"/>
    <w:rsid w:val="00763BA8"/>
    <w:rsid w:val="007653E2"/>
    <w:rsid w:val="007728F3"/>
    <w:rsid w:val="00776DD1"/>
    <w:rsid w:val="00777099"/>
    <w:rsid w:val="00787409"/>
    <w:rsid w:val="00792541"/>
    <w:rsid w:val="00792AD7"/>
    <w:rsid w:val="007A08F4"/>
    <w:rsid w:val="007A464D"/>
    <w:rsid w:val="007A78B1"/>
    <w:rsid w:val="007B2FE7"/>
    <w:rsid w:val="007B590B"/>
    <w:rsid w:val="007C2C33"/>
    <w:rsid w:val="007D1C47"/>
    <w:rsid w:val="007D78EF"/>
    <w:rsid w:val="007E2611"/>
    <w:rsid w:val="007E3A85"/>
    <w:rsid w:val="007E73C4"/>
    <w:rsid w:val="007F15F8"/>
    <w:rsid w:val="007F25DE"/>
    <w:rsid w:val="007F3ADB"/>
    <w:rsid w:val="007F5EC6"/>
    <w:rsid w:val="00805985"/>
    <w:rsid w:val="0081361F"/>
    <w:rsid w:val="00821FF5"/>
    <w:rsid w:val="0084311B"/>
    <w:rsid w:val="00843D76"/>
    <w:rsid w:val="00844613"/>
    <w:rsid w:val="00870A7B"/>
    <w:rsid w:val="00874D4F"/>
    <w:rsid w:val="0087661B"/>
    <w:rsid w:val="00880DCF"/>
    <w:rsid w:val="00881536"/>
    <w:rsid w:val="00881600"/>
    <w:rsid w:val="008A0906"/>
    <w:rsid w:val="008B18B9"/>
    <w:rsid w:val="008D2AB0"/>
    <w:rsid w:val="008E6B19"/>
    <w:rsid w:val="009220FD"/>
    <w:rsid w:val="00925D44"/>
    <w:rsid w:val="00927B98"/>
    <w:rsid w:val="0094183D"/>
    <w:rsid w:val="00947DC4"/>
    <w:rsid w:val="0095252B"/>
    <w:rsid w:val="009723E7"/>
    <w:rsid w:val="009749A9"/>
    <w:rsid w:val="009A0060"/>
    <w:rsid w:val="009A0E87"/>
    <w:rsid w:val="009A345A"/>
    <w:rsid w:val="009A3467"/>
    <w:rsid w:val="009A4EE9"/>
    <w:rsid w:val="009B1AEF"/>
    <w:rsid w:val="009B5CEE"/>
    <w:rsid w:val="009C073C"/>
    <w:rsid w:val="009C2131"/>
    <w:rsid w:val="009C4503"/>
    <w:rsid w:val="009E6971"/>
    <w:rsid w:val="009F1E44"/>
    <w:rsid w:val="009F2E5C"/>
    <w:rsid w:val="00A03DA3"/>
    <w:rsid w:val="00A04D5F"/>
    <w:rsid w:val="00A05145"/>
    <w:rsid w:val="00A14786"/>
    <w:rsid w:val="00A15148"/>
    <w:rsid w:val="00A15E2A"/>
    <w:rsid w:val="00A16D03"/>
    <w:rsid w:val="00A4301A"/>
    <w:rsid w:val="00A47AD5"/>
    <w:rsid w:val="00A50AA0"/>
    <w:rsid w:val="00A50EC8"/>
    <w:rsid w:val="00A5676D"/>
    <w:rsid w:val="00A62D2C"/>
    <w:rsid w:val="00A672C7"/>
    <w:rsid w:val="00A71334"/>
    <w:rsid w:val="00A72781"/>
    <w:rsid w:val="00A93AC1"/>
    <w:rsid w:val="00A969A6"/>
    <w:rsid w:val="00AA071D"/>
    <w:rsid w:val="00AA493C"/>
    <w:rsid w:val="00AA5345"/>
    <w:rsid w:val="00AB26B9"/>
    <w:rsid w:val="00AC4445"/>
    <w:rsid w:val="00AD06C3"/>
    <w:rsid w:val="00AD2ADD"/>
    <w:rsid w:val="00AD75CA"/>
    <w:rsid w:val="00AE0D26"/>
    <w:rsid w:val="00AE14A9"/>
    <w:rsid w:val="00AF6860"/>
    <w:rsid w:val="00B012AC"/>
    <w:rsid w:val="00B03471"/>
    <w:rsid w:val="00B0501C"/>
    <w:rsid w:val="00B0576E"/>
    <w:rsid w:val="00B138DB"/>
    <w:rsid w:val="00B27AFE"/>
    <w:rsid w:val="00B47307"/>
    <w:rsid w:val="00B503C8"/>
    <w:rsid w:val="00B52A50"/>
    <w:rsid w:val="00B55CF9"/>
    <w:rsid w:val="00B5671D"/>
    <w:rsid w:val="00B67875"/>
    <w:rsid w:val="00B7361C"/>
    <w:rsid w:val="00B831B1"/>
    <w:rsid w:val="00B85DC3"/>
    <w:rsid w:val="00BA09DD"/>
    <w:rsid w:val="00BA1227"/>
    <w:rsid w:val="00BA2342"/>
    <w:rsid w:val="00BA5DB0"/>
    <w:rsid w:val="00BB6C33"/>
    <w:rsid w:val="00BD7A6C"/>
    <w:rsid w:val="00BE6BDF"/>
    <w:rsid w:val="00BF0033"/>
    <w:rsid w:val="00BF3ADC"/>
    <w:rsid w:val="00BF42D4"/>
    <w:rsid w:val="00BF4AE3"/>
    <w:rsid w:val="00C01331"/>
    <w:rsid w:val="00C060DB"/>
    <w:rsid w:val="00C061F8"/>
    <w:rsid w:val="00C139C8"/>
    <w:rsid w:val="00C223AB"/>
    <w:rsid w:val="00C23CC8"/>
    <w:rsid w:val="00C527FD"/>
    <w:rsid w:val="00C53276"/>
    <w:rsid w:val="00C65305"/>
    <w:rsid w:val="00C73636"/>
    <w:rsid w:val="00C7479A"/>
    <w:rsid w:val="00C758A9"/>
    <w:rsid w:val="00C86106"/>
    <w:rsid w:val="00C9198C"/>
    <w:rsid w:val="00CA4D21"/>
    <w:rsid w:val="00CB31C1"/>
    <w:rsid w:val="00CB43C0"/>
    <w:rsid w:val="00CB5B48"/>
    <w:rsid w:val="00CD5AE1"/>
    <w:rsid w:val="00CE0D73"/>
    <w:rsid w:val="00CE16D8"/>
    <w:rsid w:val="00CE3CFC"/>
    <w:rsid w:val="00D069A2"/>
    <w:rsid w:val="00D07E0E"/>
    <w:rsid w:val="00D215FA"/>
    <w:rsid w:val="00D22D80"/>
    <w:rsid w:val="00D2680D"/>
    <w:rsid w:val="00D57B3C"/>
    <w:rsid w:val="00D6511A"/>
    <w:rsid w:val="00D67183"/>
    <w:rsid w:val="00D71E82"/>
    <w:rsid w:val="00D82A95"/>
    <w:rsid w:val="00D91FAF"/>
    <w:rsid w:val="00DA6E8E"/>
    <w:rsid w:val="00DB1DCC"/>
    <w:rsid w:val="00DB3C84"/>
    <w:rsid w:val="00DC5611"/>
    <w:rsid w:val="00DD6C82"/>
    <w:rsid w:val="00DE4DBA"/>
    <w:rsid w:val="00DF2EAC"/>
    <w:rsid w:val="00E0687A"/>
    <w:rsid w:val="00E2123F"/>
    <w:rsid w:val="00E218FF"/>
    <w:rsid w:val="00E23EEC"/>
    <w:rsid w:val="00E2793A"/>
    <w:rsid w:val="00E32141"/>
    <w:rsid w:val="00E43AE4"/>
    <w:rsid w:val="00E51AD2"/>
    <w:rsid w:val="00E53CD7"/>
    <w:rsid w:val="00E54DDD"/>
    <w:rsid w:val="00E5689E"/>
    <w:rsid w:val="00E60D80"/>
    <w:rsid w:val="00E725E8"/>
    <w:rsid w:val="00E81992"/>
    <w:rsid w:val="00E94B34"/>
    <w:rsid w:val="00E952E9"/>
    <w:rsid w:val="00EA12FC"/>
    <w:rsid w:val="00EA164F"/>
    <w:rsid w:val="00EA5919"/>
    <w:rsid w:val="00EA65F7"/>
    <w:rsid w:val="00EB2219"/>
    <w:rsid w:val="00EB23BC"/>
    <w:rsid w:val="00EC05A1"/>
    <w:rsid w:val="00EC05DB"/>
    <w:rsid w:val="00EC2890"/>
    <w:rsid w:val="00EC4A0D"/>
    <w:rsid w:val="00ED3570"/>
    <w:rsid w:val="00EE2606"/>
    <w:rsid w:val="00EE740B"/>
    <w:rsid w:val="00EF4B11"/>
    <w:rsid w:val="00EF64EF"/>
    <w:rsid w:val="00F02651"/>
    <w:rsid w:val="00F04897"/>
    <w:rsid w:val="00F078D9"/>
    <w:rsid w:val="00F116AF"/>
    <w:rsid w:val="00F166BC"/>
    <w:rsid w:val="00F22075"/>
    <w:rsid w:val="00F24103"/>
    <w:rsid w:val="00F24118"/>
    <w:rsid w:val="00F327F0"/>
    <w:rsid w:val="00F33E5B"/>
    <w:rsid w:val="00F35847"/>
    <w:rsid w:val="00F36A4E"/>
    <w:rsid w:val="00F36A6A"/>
    <w:rsid w:val="00F4044E"/>
    <w:rsid w:val="00F40855"/>
    <w:rsid w:val="00F50A88"/>
    <w:rsid w:val="00F51F84"/>
    <w:rsid w:val="00F61CF0"/>
    <w:rsid w:val="00F63C85"/>
    <w:rsid w:val="00F6401F"/>
    <w:rsid w:val="00F71815"/>
    <w:rsid w:val="00F81882"/>
    <w:rsid w:val="00F81C3C"/>
    <w:rsid w:val="00F864D1"/>
    <w:rsid w:val="00F932CA"/>
    <w:rsid w:val="00F933F7"/>
    <w:rsid w:val="00F96B35"/>
    <w:rsid w:val="00F97239"/>
    <w:rsid w:val="00FC0208"/>
    <w:rsid w:val="00FC0BB0"/>
    <w:rsid w:val="00FC2C66"/>
    <w:rsid w:val="00FE2B07"/>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table" w:customStyle="1" w:styleId="TableGrid1">
    <w:name w:val="Table Grid1"/>
    <w:basedOn w:val="TableNormal"/>
    <w:next w:val="TableGrid"/>
    <w:uiPriority w:val="39"/>
    <w:rsid w:val="00242510"/>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table" w:customStyle="1" w:styleId="TableGrid1">
    <w:name w:val="Table Grid1"/>
    <w:basedOn w:val="TableNormal"/>
    <w:next w:val="TableGrid"/>
    <w:uiPriority w:val="39"/>
    <w:rsid w:val="00242510"/>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UYEN%20MON\HO%20SO%20CA%20NHAN\TOAN%20HOC%20LA%20DAM%20ME\TOAN%209-T&#212;%201\&#272;&#7907;t%201\Phi&#7871;u%20s&#7889;%205-&#273;&#7907;t%201-T&#7893;%201-To&#225;n%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6F60-0CFD-4DE4-BDD5-37F7A68D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Phiếu số 5-đợt 1-Tổ 1-Toán 9.dotx</Template>
  <TotalTime>0</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Phương Nguyễn Thị</dc:creator>
  <cp:lastModifiedBy>Linh Minh</cp:lastModifiedBy>
  <cp:revision>2</cp:revision>
  <cp:lastPrinted>2019-07-15T13:32:00Z</cp:lastPrinted>
  <dcterms:created xsi:type="dcterms:W3CDTF">2019-08-28T08:07:00Z</dcterms:created>
  <dcterms:modified xsi:type="dcterms:W3CDTF">2019-08-28T08:07:00Z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