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08" w:rsidRPr="004A7608" w:rsidRDefault="004A7608" w:rsidP="004A7608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t>Tuần 2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  <w:r w:rsidR="008C0AFC">
        <w:rPr>
          <w:rFonts w:ascii="Times New Roman" w:hAnsi="Times New Roman" w:cs="Times New Roman"/>
          <w:i/>
          <w:sz w:val="26"/>
          <w:szCs w:val="26"/>
          <w:lang w:val="en-US"/>
        </w:rPr>
        <w:t>,26</w:t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  <w:t xml:space="preserve">        </w:t>
      </w:r>
      <w:r w:rsidR="008C0AF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Ngày soạn: 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8</w:t>
      </w:r>
      <w:r w:rsidRPr="004A7608">
        <w:rPr>
          <w:rFonts w:ascii="Times New Roman" w:hAnsi="Times New Roman" w:cs="Times New Roman"/>
          <w:i/>
          <w:sz w:val="26"/>
          <w:szCs w:val="26"/>
        </w:rPr>
        <w:t>/02/2023</w:t>
      </w:r>
    </w:p>
    <w:p w:rsidR="004A7608" w:rsidRPr="004A7608" w:rsidRDefault="004A7608" w:rsidP="004A760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t>Tiết 3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6</w:t>
      </w:r>
      <w:r w:rsidRPr="004A7608">
        <w:rPr>
          <w:rFonts w:ascii="Times New Roman" w:hAnsi="Times New Roman" w:cs="Times New Roman"/>
          <w:i/>
          <w:sz w:val="26"/>
          <w:szCs w:val="26"/>
        </w:rPr>
        <w:t>,3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7</w:t>
      </w:r>
      <w:r w:rsidR="008C0AFC">
        <w:rPr>
          <w:rFonts w:ascii="Times New Roman" w:hAnsi="Times New Roman" w:cs="Times New Roman"/>
          <w:i/>
          <w:sz w:val="26"/>
          <w:szCs w:val="26"/>
          <w:lang w:val="en-US"/>
        </w:rPr>
        <w:t>,38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Ngày dạy: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03</w:t>
      </w:r>
      <w:r w:rsidRPr="004A7608">
        <w:rPr>
          <w:rFonts w:ascii="Times New Roman" w:hAnsi="Times New Roman" w:cs="Times New Roman"/>
          <w:i/>
          <w:sz w:val="26"/>
          <w:szCs w:val="26"/>
        </w:rPr>
        <w:t>/0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/2023 </w:t>
      </w:r>
    </w:p>
    <w:p w:rsidR="00C71617" w:rsidRDefault="00C71617" w:rsidP="004A7608">
      <w:pPr>
        <w:pStyle w:val="Heading1"/>
        <w:spacing w:before="0" w:beforeAutospacing="0" w:after="0" w:afterAutospacing="0"/>
        <w:rPr>
          <w:lang w:val="sv-SE"/>
        </w:rPr>
      </w:pPr>
      <w:r w:rsidRPr="00F105EC">
        <w:t>BÀI</w:t>
      </w:r>
      <w:r w:rsidRPr="00F105EC">
        <w:rPr>
          <w:lang w:val="sv-SE"/>
        </w:rPr>
        <w:t xml:space="preserve"> 37: SỐ ĐO GÓC</w:t>
      </w:r>
    </w:p>
    <w:p w:rsidR="004A7608" w:rsidRPr="00F105EC" w:rsidRDefault="004A7608" w:rsidP="004A7608">
      <w:pPr>
        <w:pStyle w:val="Heading1"/>
        <w:spacing w:before="0" w:beforeAutospacing="0" w:after="0" w:afterAutospacing="0"/>
        <w:rPr>
          <w:lang w:val="sv-SE"/>
        </w:rPr>
      </w:pPr>
      <w:r>
        <w:rPr>
          <w:lang w:val="sv-SE"/>
        </w:rPr>
        <w:t>(Thời gian thực hiện: 0</w:t>
      </w:r>
      <w:r w:rsidR="00C019F9">
        <w:rPr>
          <w:lang w:val="sv-SE"/>
        </w:rPr>
        <w:t>3</w:t>
      </w:r>
      <w:r>
        <w:rPr>
          <w:lang w:val="sv-SE"/>
        </w:rPr>
        <w:t xml:space="preserve"> tiết)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1. Mức độ/ yêu cầu cần đạt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Nhận biết được khái niệm số đo góc, các góc đặc biệt (góc vuông, góc nhọn, góc tù)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2. Kĩ năng và năng lực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a. Kĩ năng: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Biết đo một góc bằng thước đo góc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Kiểm tra được góc vuông, góc nhọn, góc tù bằng thước đo góc hoặc ê ke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b. Năng lực: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 xml:space="preserve">- Năng lực chung: </w:t>
      </w:r>
      <w:r w:rsidRPr="00F105E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- Năng lực riêng: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khái niệm số đo góc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các góc đặc biệt (góc vuông, góc nhọn, góc tù)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Nghiên cứu bài học, lựa chọn phương pháp giảng dạy phù hợp. Chuẩn bị các dụng cụ dạy học như thước thẳng, thước đo góc, ê ke,...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Việc sử dụng dụng cụ học tập như thước thẳng, thước đo góc, ôn tập lại kiến thức bài học trước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F105EC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(</w:t>
      </w:r>
      <w:r w:rsidR="006C2E13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‘)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trình bày vấn đề, HS trả lời câu hỏi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lắng nghe và tiếp thu kiến thức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EC">
        <w:rPr>
          <w:rFonts w:ascii="Times New Roman" w:hAnsi="Times New Roman" w:cs="Times New Roman"/>
          <w:bCs/>
          <w:i/>
          <w:iCs/>
          <w:sz w:val="28"/>
          <w:szCs w:val="28"/>
        </w:rPr>
        <w:t>Gv trình bày vấn đề</w:t>
      </w:r>
      <w:r w:rsidRPr="00F105E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Cs/>
          <w:sz w:val="28"/>
          <w:szCs w:val="28"/>
        </w:rPr>
        <w:t xml:space="preserve">Trong các tình huống đá phạt trực tiếp ở môn bóng đá, bình luận viên thường nói quả đá phạt có góc sút rộng nếu ở gần chính giữa khung thành, quả đá phạt có góc sút hẹp nếu lệch về hai bên. Với một góc tùy </w:t>
      </w:r>
      <w:r w:rsidRPr="00F105EC">
        <w:rPr>
          <w:rFonts w:ascii="Times New Roman" w:hAnsi="Times New Roman" w:cs="Times New Roman"/>
          <w:bCs/>
          <w:sz w:val="28"/>
          <w:szCs w:val="28"/>
          <w:cs/>
        </w:rPr>
        <w:t>‎</w:t>
      </w:r>
      <w:r w:rsidRPr="00F105EC">
        <w:rPr>
          <w:rFonts w:ascii="Times New Roman" w:hAnsi="Times New Roman" w:cs="Times New Roman"/>
          <w:bCs/>
          <w:sz w:val="28"/>
          <w:szCs w:val="28"/>
        </w:rPr>
        <w:t>y, để đo độ rộng hẹp của góc, gọi chung là độ lớn, người ta thường dùng thước đo góc.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Hoạt động 1: Đo góc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(1</w:t>
      </w:r>
      <w:r w:rsidR="006C2E1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’)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biết cách sử dụng thước đo góc để đo góc cho trước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- Biết cách so sánh các góc thông qua số đo của chúng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HS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5954"/>
        <w:gridCol w:w="3260"/>
      </w:tblGrid>
      <w:tr w:rsidR="00C71617" w:rsidRPr="00F105EC" w:rsidTr="002136ED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C71617" w:rsidRPr="00F105EC" w:rsidRDefault="00C71617" w:rsidP="004A76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:rsidR="00C71617" w:rsidRPr="00F105EC" w:rsidRDefault="00C71617" w:rsidP="004A76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C71617" w:rsidRPr="00F105EC" w:rsidTr="002136ED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thực hiện mẫu để hs biết cách đo và cách viết số đo của một góc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vẽ thêm một số góc trên bảng, gọi hs lên bảng thực hành đo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đưa ra nhận xét như trong SGK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Câu hỏi: HS đọc số đo góc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LT1: GV cho hs thực hiện đo các góc cho trước. Gv cho hs đo lại góc trong Hình 8.42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cho hs thực hiện đo và so sánh số đo các góc. GV giới thiệu về cách diễn đạt để so sánh hai góc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2:HS thực hiện nhiệm vụ học tập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+ GV gọi HS đứng tại chỗ trả lời câu hỏi. 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</w:tcPr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Câu hỏi 1:</w:t>
            </w: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w:t>Góc mOn có số đo là 120 độ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LT1: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1.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a.Số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nAm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70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xOz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105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c.Số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xMy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90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2.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của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sút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20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Vận dụng 1: 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Góc xOy có số đo là 80 độ</w:t>
            </w:r>
          </w:p>
        </w:tc>
      </w:tr>
    </w:tbl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 xml:space="preserve">Hoạt động 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Các góc đặc biệt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(15’)</w:t>
      </w: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- Phân biệt được các góc đặc biệt (góc vuông, góc nhọn, góc tù)</w:t>
      </w: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- Sắp xếp được số đo của các góc đặc biệt. Đo góc trên hình thực tế 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HS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4111"/>
        <w:gridCol w:w="5103"/>
      </w:tblGrid>
      <w:tr w:rsidR="00C71617" w:rsidRPr="00F105EC" w:rsidTr="002136ED">
        <w:trPr>
          <w:trHeight w:val="444"/>
        </w:trPr>
        <w:tc>
          <w:tcPr>
            <w:tcW w:w="4111" w:type="dxa"/>
            <w:tcBorders>
              <w:bottom w:val="single" w:sz="4" w:space="0" w:color="auto"/>
            </w:tcBorders>
          </w:tcPr>
          <w:p w:rsidR="00C71617" w:rsidRPr="00F105EC" w:rsidRDefault="00C71617" w:rsidP="004A76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103" w:type="dxa"/>
          </w:tcPr>
          <w:p w:rsidR="00C71617" w:rsidRPr="00F105EC" w:rsidRDefault="00C71617" w:rsidP="004A76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C71617" w:rsidRPr="00F105EC" w:rsidTr="002136ED">
        <w:trPr>
          <w:trHeight w:val="132"/>
        </w:trPr>
        <w:tc>
          <w:tcPr>
            <w:tcW w:w="4111" w:type="dxa"/>
            <w:tcBorders>
              <w:bottom w:val="single" w:sz="4" w:space="0" w:color="auto"/>
            </w:tcBorders>
          </w:tcPr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tổ chức hoạt động giúp hs biết cách đo góc và so sánh với góc 90 độ. HS kiểm tra chéo kết quả của nhau rồi kết luận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giới thiệu các góc đặc biệt để HS tự tìm hiểu. HS đọc hiểu, ghi chép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Câu hỏi: GV cho hs nêu những hình ảnh các góc đặc biệt trong thực tế. GV có thể gợi y cho hs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LT2: Gv tổ chức hoạt động như sgk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Vận dụng: GV có thể tổ chức hoạt động nhóm. Sau hoạt động, </w:t>
            </w: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GV giới thiệu góc không.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2:HS thực hiện nhiệm vụ học tập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5103" w:type="dxa"/>
          </w:tcPr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HĐ1: 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Hai góc xAy và mCn có số đo bằng nhau.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Góc tBz có số đo lớn hơn góc xAy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HĐ2: 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Góc aOb có số đo nhỏ hơn 90 độ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Góc pMq có số đo bằng 90 độ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Góc mAn có số đo lớn hơn 90 độ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Câu hỏi 2: </w:t>
            </w: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Một số hình ảnh góc nhọn, góc vuông ,góc tù , góc bẹt trong thực tế lần lượt là : góc kim đồng hồ chỉ 6 giờ 10 phút , góc tường trong nhà , góc kim đông hồ chỉ 10 giờ 25 phút, mặt bàn học.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- LT2: 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Góc nhọn ; góc vuông ; góc tù.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- Vận dụng 2: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 xml:space="preserve">a.Số đo của các góc tạo bởi kim phút và 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lastRenderedPageBreak/>
              <w:t>kim giờ trong các mặt dông hồ trên theo thứ tự từ trái qua phải lần lượt là : 120 độ ; 90 độ ; 180 độ ; 60 độ.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6"/>
              <w:gridCol w:w="2436"/>
            </w:tblGrid>
            <w:tr w:rsidR="00C71617" w:rsidRPr="00F105EC" w:rsidTr="002136ED">
              <w:tc>
                <w:tcPr>
                  <w:tcW w:w="2436" w:type="dxa"/>
                </w:tcPr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vuông là :</w:t>
                  </w:r>
                </w:p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442085" cy="1500505"/>
                        <wp:effectExtent l="0" t="0" r="5715" b="4445"/>
                        <wp:docPr id="358" name="Picture 358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085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617" w:rsidRPr="00F105EC" w:rsidRDefault="00C71617" w:rsidP="004A760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2436" w:type="dxa"/>
                </w:tcPr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tù là :</w:t>
                  </w:r>
                </w:p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430020" cy="1500505"/>
                        <wp:effectExtent l="0" t="0" r="0" b="4445"/>
                        <wp:docPr id="355" name="Picture 355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020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617" w:rsidRPr="00F105EC" w:rsidRDefault="00C71617" w:rsidP="004A760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C71617" w:rsidRPr="00F105EC" w:rsidTr="002136ED">
              <w:trPr>
                <w:trHeight w:val="2836"/>
              </w:trPr>
              <w:tc>
                <w:tcPr>
                  <w:tcW w:w="2436" w:type="dxa"/>
                </w:tcPr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nhọn là :</w:t>
                  </w:r>
                </w:p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442085" cy="1489075"/>
                        <wp:effectExtent l="0" t="0" r="5715" b="0"/>
                        <wp:docPr id="356" name="Picture 356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085" cy="148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</w:tcPr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bẹt là :</w:t>
                  </w:r>
                </w:p>
                <w:p w:rsidR="00C71617" w:rsidRPr="00F105EC" w:rsidRDefault="00C71617" w:rsidP="004A7608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500505" cy="1500505"/>
                        <wp:effectExtent l="0" t="0" r="4445" b="4445"/>
                        <wp:docPr id="354" name="Picture 354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505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617" w:rsidRPr="00F105EC" w:rsidRDefault="00C71617" w:rsidP="004A760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(7’)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8.31, 8.32, 8.33</w:t>
      </w: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/>
      </w:tblPr>
      <w:tblGrid>
        <w:gridCol w:w="5866"/>
        <w:gridCol w:w="4520"/>
      </w:tblGrid>
      <w:tr w:rsidR="00C71617" w:rsidRPr="00F105EC" w:rsidTr="002136ED">
        <w:tc>
          <w:tcPr>
            <w:tcW w:w="4621" w:type="dxa"/>
          </w:tcPr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Câu 8.31 :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Cho các góc với số đo như dưới đây 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A = 63 độ ;        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M = 135 độ ;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lastRenderedPageBreak/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B=91 độ ;           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T=179 độ.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Trong các góc đó , kể tên các góc nhọn , góc tù.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Câu 8.32 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 xml:space="preserve"> Quan sát hình sau 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3587262" cy="937846"/>
                  <wp:effectExtent l="0" t="0" r="0" b="0"/>
                  <wp:docPr id="359" name="Picture 359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449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a. Ươc lượng bằng mắt xem góc nào là góc nhọn ,góc vuông , góc tù, góc bẹt 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b.Dùng eke để kiểm tra lại kết quả của câu a.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 Dùng thước đo góc để tìm số đo mỗi góc 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vi-VN"/>
              </w:rPr>
              <w:t>Câu 8.33: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 xml:space="preserve"> Quan sát hình ảnh mặt đồng hồ , em hãy tìm một thời điểm mà góc  tạo bởi kìm giờ và kim phút là 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a. Góc nhọn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b.Góc vuông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tù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d.Góc bẹt.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21" w:type="dxa"/>
          </w:tcPr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lastRenderedPageBreak/>
              <w:t>Câu 8.31: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nhọn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A = 63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;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lastRenderedPageBreak/>
              <w:t>Các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tù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M = 135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;       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B=91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;     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T=179 </w:t>
            </w:r>
            <w:proofErr w:type="spellStart"/>
            <w:proofErr w:type="gram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.</w:t>
            </w:r>
            <w:proofErr w:type="gramEnd"/>
          </w:p>
          <w:p w:rsidR="00C71617" w:rsidRPr="00F105EC" w:rsidRDefault="00C71617" w:rsidP="004A7608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 xml:space="preserve"> 8.32: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a.Góc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nhọn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195754" cy="785446"/>
                  <wp:effectExtent l="0" t="0" r="4445" b="0"/>
                  <wp:docPr id="365" name="Picture 365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29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         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         </w:t>
            </w: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867410" cy="1242695"/>
                  <wp:effectExtent l="0" t="0" r="8890" b="0"/>
                  <wp:docPr id="364" name="Picture 364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vuông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867410" cy="1242695"/>
                  <wp:effectExtent l="0" t="0" r="8890" b="0"/>
                  <wp:docPr id="363" name="Picture 363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tù là 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805305" cy="902970"/>
                  <wp:effectExtent l="0" t="0" r="4445" b="0"/>
                  <wp:docPr id="362" name="Picture 362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bẹt là 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770380" cy="492125"/>
                  <wp:effectExtent l="0" t="0" r="1270" b="3175"/>
                  <wp:docPr id="361" name="Picture 361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CEB có số đo là : 30 độ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xAy có số đo là : 90 độ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NIM có số đo là : 80 độ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lastRenderedPageBreak/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tAu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có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120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mEn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có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180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C71617" w:rsidRPr="00F105EC" w:rsidRDefault="00C71617" w:rsidP="004A760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 xml:space="preserve"> 8.33: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Thời điểm mà góc tạo bởi kìm giờ và kim phút là 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 Góc nhọn lúc 12 giờ 10 phút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b.Góc vuông lúc 6 giờ 15 phút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c.Góc tù lúc 7 giờ 15 phút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d.Góc bẹt lúc 12 giờ 30 phút.</w:t>
            </w:r>
          </w:p>
        </w:tc>
      </w:tr>
    </w:tbl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</w:rPr>
        <w:t>D</w:t>
      </w: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(7’)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8.34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71617" w:rsidRPr="00F105EC" w:rsidTr="002136ED">
        <w:tc>
          <w:tcPr>
            <w:tcW w:w="4621" w:type="dxa"/>
          </w:tcPr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Câu 8.34: 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Đo các góc trong tứ giác ABCD rồi tính tổng số đo các góc đó.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910715" cy="1195705"/>
                  <wp:effectExtent l="0" t="0" r="0" b="4445"/>
                  <wp:docPr id="360" name="Picture 360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Câu 8.34: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ABC là: 150 độ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BCD là: 100 độ 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CDA là: 50 độ</w:t>
            </w:r>
          </w:p>
          <w:p w:rsidR="00C71617" w:rsidRPr="00F105EC" w:rsidRDefault="00C71617" w:rsidP="004A76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DAB là: 60 </w:t>
            </w:r>
            <w:proofErr w:type="spellStart"/>
            <w:proofErr w:type="gram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.</w:t>
            </w:r>
            <w:proofErr w:type="gramEnd"/>
          </w:p>
          <w:p w:rsidR="00C71617" w:rsidRPr="00F105EC" w:rsidRDefault="00C71617" w:rsidP="004A7608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C71617" w:rsidRPr="00F105EC" w:rsidRDefault="00C71617" w:rsidP="004A7608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</w:p>
    <w:p w:rsidR="00C71617" w:rsidRPr="00F105EC" w:rsidRDefault="00C71617" w:rsidP="004A7608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93302B" w:rsidRDefault="00C71617" w:rsidP="004A760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nhận xét, đánh giá và chuẩn kiến thứ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c</w:t>
      </w:r>
    </w:p>
    <w:p w:rsidR="0093302B" w:rsidRDefault="0093302B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br w:type="page"/>
      </w:r>
    </w:p>
    <w:p w:rsidR="0093302B" w:rsidRPr="004A7608" w:rsidRDefault="0093302B" w:rsidP="0093302B">
      <w:pPr>
        <w:spacing w:after="0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lastRenderedPageBreak/>
        <w:t>Tuần 2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</w:r>
      <w:r w:rsidRPr="004A7608">
        <w:rPr>
          <w:rFonts w:ascii="Times New Roman" w:hAnsi="Times New Roman" w:cs="Times New Roman"/>
          <w:i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Ngày soạn: 2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8</w:t>
      </w:r>
      <w:r w:rsidRPr="004A7608">
        <w:rPr>
          <w:rFonts w:ascii="Times New Roman" w:hAnsi="Times New Roman" w:cs="Times New Roman"/>
          <w:i/>
          <w:sz w:val="26"/>
          <w:szCs w:val="26"/>
        </w:rPr>
        <w:t>/02/2023</w:t>
      </w:r>
    </w:p>
    <w:p w:rsidR="0093302B" w:rsidRPr="004A7608" w:rsidRDefault="0093302B" w:rsidP="0093302B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7608">
        <w:rPr>
          <w:rFonts w:ascii="Times New Roman" w:hAnsi="Times New Roman" w:cs="Times New Roman"/>
          <w:i/>
          <w:sz w:val="26"/>
          <w:szCs w:val="26"/>
        </w:rPr>
        <w:t>Tiết 3</w:t>
      </w:r>
      <w:r w:rsidRPr="004A7608">
        <w:rPr>
          <w:rFonts w:ascii="Times New Roman" w:hAnsi="Times New Roman" w:cs="Times New Roman"/>
          <w:i/>
          <w:sz w:val="26"/>
          <w:szCs w:val="26"/>
          <w:lang w:val="en-US"/>
        </w:rPr>
        <w:t>7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Ngày dạy: 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08</w:t>
      </w:r>
      <w:r w:rsidRPr="004A7608">
        <w:rPr>
          <w:rFonts w:ascii="Times New Roman" w:hAnsi="Times New Roman" w:cs="Times New Roman"/>
          <w:i/>
          <w:sz w:val="26"/>
          <w:szCs w:val="26"/>
        </w:rPr>
        <w:t>/0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r w:rsidRPr="004A7608">
        <w:rPr>
          <w:rFonts w:ascii="Times New Roman" w:hAnsi="Times New Roman" w:cs="Times New Roman"/>
          <w:i/>
          <w:sz w:val="26"/>
          <w:szCs w:val="26"/>
        </w:rPr>
        <w:t xml:space="preserve">/2023 </w:t>
      </w:r>
    </w:p>
    <w:p w:rsidR="0093302B" w:rsidRDefault="0093302B" w:rsidP="0093302B">
      <w:pPr>
        <w:pStyle w:val="Heading1"/>
        <w:spacing w:before="0" w:beforeAutospacing="0" w:after="0" w:afterAutospacing="0"/>
        <w:rPr>
          <w:lang w:val="sv-SE"/>
        </w:rPr>
      </w:pPr>
      <w:r w:rsidRPr="00F105EC">
        <w:t>BÀI</w:t>
      </w:r>
      <w:r w:rsidRPr="00F105EC">
        <w:rPr>
          <w:lang w:val="sv-SE"/>
        </w:rPr>
        <w:t xml:space="preserve"> 37: SỐ ĐO GÓC</w:t>
      </w:r>
      <w:r>
        <w:rPr>
          <w:lang w:val="sv-SE"/>
        </w:rPr>
        <w:t xml:space="preserve"> (tiết 2)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1. Mức độ/ yêu cầu cần đạt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Nhận biết được khái niệm số đo góc, các góc đặc biệt (góc vuông, góc nhọn, góc tù)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2. Kĩ năng và năng lực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a. Kĩ năng: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Biết đo một góc bằng thước đo góc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sz w:val="28"/>
          <w:szCs w:val="28"/>
          <w:lang w:val="sv-SE"/>
        </w:rPr>
        <w:t>- Kiểm tra được góc vuông, góc nhọn, góc tù bằng thước đo góc hoặc ê ke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b. Năng lực: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 xml:space="preserve">- Năng lực chung: </w:t>
      </w:r>
      <w:r w:rsidRPr="00F105E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- Năng lực riêng: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khái niệm số đo góc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+ Nhận biết được các góc đặc biệt (góc vuông, góc nhọn, góc tù)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</w:rPr>
        <w:t>3. Phẩm chất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EC">
        <w:rPr>
          <w:rFonts w:ascii="Times New Roman" w:hAnsi="Times New Roman" w:cs="Times New Roman"/>
          <w:sz w:val="28"/>
          <w:szCs w:val="28"/>
        </w:rPr>
        <w:t>Rèn luyện thói quen tự học, ý thức hoàn thành nhiệm vụ học tập, bồi dưỡng hứng thú học tập cho HS.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Nghiên cứu bài học, lựa chọn phương pháp giảng dạy phù hợp. Chuẩn bị các dụng cụ dạy học như thước thẳng, thước đo góc, ê ke,...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Việc sử dụng dụng cụ học tập như thước thẳng, thước đo góc, ôn tập lại kiến thức bài học trước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F105EC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(</w:t>
      </w:r>
      <w:r w:rsidR="005576FD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‘)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tiêu: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Tạo tâm thế hứng thú cho học sinh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đồng thời giúp học sinh on lại nội dung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buổi học trước (đo góc)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>b. Nội dung: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GV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cho hình vẽ, học sinh thực hiện đo và ghi lại số đo của góc.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tập: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HS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đo chính xác số đo của một góc bất kì.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93302B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r w:rsidRPr="0093302B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 viên cho 3 hình vẽ về 3 loại góc (góc tù, góc nhọn, góc vuông) để hs lên bảng đo, từ các kết quả thu được ở hoạt động này, giáo viên giới thiệu về các loại góc.</w:t>
      </w:r>
    </w:p>
    <w:p w:rsidR="0093302B" w:rsidRPr="00EC4F6D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EC4F6D">
        <w:rPr>
          <w:rFonts w:ascii="Times New Roman" w:hAnsi="Times New Roman" w:cs="Times New Roman"/>
          <w:color w:val="000000"/>
          <w:sz w:val="28"/>
          <w:szCs w:val="28"/>
          <w:lang w:val="en-US"/>
        </w:rPr>
        <w:t>Một số học sinh lên bảng thực hiện đo, sau đó 3 học sinh khác lên bảng kiểm tra lại kết quả một lần nữa, sau đó giáo viên chốt lại vấn đề.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Hoạt động </w:t>
      </w:r>
      <w:r w:rsidR="00EC4F6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105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Các góc đặc biệt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(15’)</w:t>
      </w:r>
    </w:p>
    <w:p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a. Mục tiêu</w:t>
      </w: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</w:p>
    <w:p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>- Phân biệt được các góc đặc biệt (góc vuông, góc nhọn, góc tù)</w:t>
      </w:r>
    </w:p>
    <w:p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- Sắp xếp được số đo của các góc đặc biệt. Đo góc trên hình thực tế 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="00EC4F6D">
        <w:rPr>
          <w:rFonts w:ascii="Times New Roman" w:hAnsi="Times New Roman" w:cs="Times New Roman"/>
          <w:bCs/>
          <w:sz w:val="28"/>
          <w:szCs w:val="28"/>
          <w:lang w:val="nl-NL"/>
        </w:rPr>
        <w:t>Từ kết quả của phần khởi động, giáo viên giới thiệu về các loại góc đặc biệt và số đo của chúng.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Sản phẩm học tập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C4F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HS</w:t>
      </w:r>
      <w:r w:rsidR="00EC4F6D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4111"/>
        <w:gridCol w:w="5103"/>
      </w:tblGrid>
      <w:tr w:rsidR="0093302B" w:rsidRPr="00F105EC" w:rsidTr="00B13BD4">
        <w:trPr>
          <w:trHeight w:val="444"/>
        </w:trPr>
        <w:tc>
          <w:tcPr>
            <w:tcW w:w="4111" w:type="dxa"/>
            <w:tcBorders>
              <w:bottom w:val="single" w:sz="4" w:space="0" w:color="auto"/>
            </w:tcBorders>
          </w:tcPr>
          <w:p w:rsidR="0093302B" w:rsidRPr="00F105EC" w:rsidRDefault="0093302B" w:rsidP="00B13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103" w:type="dxa"/>
          </w:tcPr>
          <w:p w:rsidR="0093302B" w:rsidRPr="00F105EC" w:rsidRDefault="0093302B" w:rsidP="00B13B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93302B" w:rsidRPr="00F105EC" w:rsidTr="00B13BD4">
        <w:trPr>
          <w:trHeight w:val="132"/>
        </w:trPr>
        <w:tc>
          <w:tcPr>
            <w:tcW w:w="4111" w:type="dxa"/>
            <w:tcBorders>
              <w:bottom w:val="single" w:sz="4" w:space="0" w:color="auto"/>
            </w:tcBorders>
          </w:tcPr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Câu hỏi: GV cho hs nêu những hình ảnh các góc đặc biệt trong thực tế. GV có thể gợi y cho hs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LT2: Gv tổ chức hoạt động như sgk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Vận dụng: GV có thể tổ chức hoạt động nhóm. Sau hoạt động, GV giới thiệu góc không.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2:HS thực hiện nhiệm vụ học tập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quan sát HS hoạt động, hỗ </w:t>
            </w: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trợ khi HS cần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5103" w:type="dxa"/>
          </w:tcPr>
          <w:p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Câu hỏi 2: </w:t>
            </w: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Một số hình ảnh góc nhọn, góc vuông ,góc tù , góc bẹt trong thực tế lần lượt là : góc kim đồng hồ chỉ 6 giờ 10 phút , góc tường trong nhà , góc kim đông hồ chỉ 10 giờ 25 phút, mặt bàn học.</w:t>
            </w:r>
          </w:p>
          <w:p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- LT2: </w:t>
            </w:r>
          </w:p>
          <w:p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Góc nhọn ; góc vuông ; góc tù.</w:t>
            </w:r>
          </w:p>
          <w:p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F10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- Vận dụng 2: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a.Số đo của các góc tạo bởi kim phút và kim giờ trong các mặt dông hồ trên theo thứ tự từ trái qua phải lần lượt là : 120 độ ; 90 độ ; 180 độ ; 60 độ.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6"/>
              <w:gridCol w:w="2436"/>
            </w:tblGrid>
            <w:tr w:rsidR="0093302B" w:rsidRPr="00F105EC" w:rsidTr="00B13BD4">
              <w:tc>
                <w:tcPr>
                  <w:tcW w:w="2436" w:type="dxa"/>
                </w:tcPr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vuông là :</w:t>
                  </w:r>
                </w:p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drawing>
                      <wp:inline distT="0" distB="0" distL="0" distR="0">
                        <wp:extent cx="1442085" cy="1500505"/>
                        <wp:effectExtent l="0" t="0" r="5715" b="4445"/>
                        <wp:docPr id="1" name="Picture 358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085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302B" w:rsidRPr="00F105EC" w:rsidRDefault="0093302B" w:rsidP="00B13BD4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2436" w:type="dxa"/>
                </w:tcPr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Góc tù là :</w:t>
                  </w:r>
                </w:p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drawing>
                      <wp:inline distT="0" distB="0" distL="0" distR="0">
                        <wp:extent cx="1430020" cy="1500505"/>
                        <wp:effectExtent l="0" t="0" r="0" b="4445"/>
                        <wp:docPr id="2" name="Picture 355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020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302B" w:rsidRPr="00F105EC" w:rsidRDefault="0093302B" w:rsidP="00B13BD4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93302B" w:rsidRPr="00F105EC" w:rsidTr="00B13BD4">
              <w:trPr>
                <w:trHeight w:val="2836"/>
              </w:trPr>
              <w:tc>
                <w:tcPr>
                  <w:tcW w:w="2436" w:type="dxa"/>
                </w:tcPr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Góc nhọn là :</w:t>
                  </w:r>
                </w:p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442085" cy="1489075"/>
                        <wp:effectExtent l="0" t="0" r="5715" b="0"/>
                        <wp:docPr id="3" name="Picture 356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085" cy="148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</w:tcPr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  <w:t>Góc bẹt là :</w:t>
                  </w:r>
                </w:p>
                <w:p w:rsidR="0093302B" w:rsidRPr="00F105EC" w:rsidRDefault="0093302B" w:rsidP="00B13BD4">
                  <w:pPr>
                    <w:shd w:val="clear" w:color="auto" w:fill="FFFFFF"/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  <w:r w:rsidRPr="00F105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500505" cy="1500505"/>
                        <wp:effectExtent l="0" t="0" r="4445" b="4445"/>
                        <wp:docPr id="4" name="Picture 354" descr="[Kết nối tri thức và cuộc sống] Giải toán 6 bài 37 : Số đo gó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[Kết nối tri thức và cuộc sống] Giải toán 6 bài 37 : Số đo gó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505" cy="150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302B" w:rsidRPr="00F105EC" w:rsidRDefault="0093302B" w:rsidP="00B13BD4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noProof w:val="0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</w:t>
      </w:r>
      <w:r w:rsidR="00EC4F6D">
        <w:rPr>
          <w:rFonts w:ascii="Times New Roman" w:hAnsi="Times New Roman" w:cs="Times New Roman"/>
          <w:b/>
          <w:sz w:val="28"/>
          <w:szCs w:val="28"/>
          <w:lang w:val="sv-SE"/>
        </w:rPr>
        <w:t>1</w:t>
      </w:r>
      <w:r w:rsidR="005576FD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’)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8.31, 8.32, 8.33</w:t>
      </w:r>
    </w:p>
    <w:p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F105E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ook w:val="04A0"/>
      </w:tblPr>
      <w:tblGrid>
        <w:gridCol w:w="5866"/>
        <w:gridCol w:w="4520"/>
      </w:tblGrid>
      <w:tr w:rsidR="0093302B" w:rsidRPr="00F105EC" w:rsidTr="00B13BD4">
        <w:tc>
          <w:tcPr>
            <w:tcW w:w="4621" w:type="dxa"/>
          </w:tcPr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Câu 8.31 :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Cho các góc với số đo như dưới đây 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A = 63 độ ;        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M = 135 độ ;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B=91 độ ;           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nl-NL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 T=179 độ.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Trong các góc đó , kể tên các góc nhọn , góc tù.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t>Câu 8.32 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 xml:space="preserve"> Quan sát hình sau 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3587262" cy="937846"/>
                  <wp:effectExtent l="0" t="0" r="0" b="0"/>
                  <wp:docPr id="5" name="Picture 359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449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a. Ươc lượng bằng mắt xem góc nào là góc nhọn ,góc vuông , góc tù, góc bẹt 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b.Dùng eke để kiểm tra lại kết quả của câu a.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 Dùng thước đo góc để tìm số đo mỗi góc 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vi-VN"/>
              </w:rPr>
              <w:t>Câu 8.33: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 xml:space="preserve"> Quan sát hình ảnh mặt đồng hồ , em hãy tìm một thời điểm mà góc  tạo bởi kìm giờ và kim phút là 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a. Góc nhọn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b.Góc vuông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tù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d.Góc bẹt.</w:t>
            </w:r>
          </w:p>
          <w:p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21" w:type="dxa"/>
          </w:tcPr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nl-NL" w:eastAsia="vi-VN"/>
              </w:rPr>
              <w:lastRenderedPageBreak/>
              <w:t>Câu 8.31: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nhọn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A = 63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;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tù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M = 135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;       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B=91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;     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T=179 </w:t>
            </w:r>
            <w:proofErr w:type="spellStart"/>
            <w:proofErr w:type="gram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.</w:t>
            </w:r>
            <w:proofErr w:type="gramEnd"/>
          </w:p>
          <w:p w:rsidR="0093302B" w:rsidRPr="00F105EC" w:rsidRDefault="0093302B" w:rsidP="00B13BD4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 xml:space="preserve"> 8.32: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lastRenderedPageBreak/>
              <w:t>a.Góc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nhọn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195754" cy="785446"/>
                  <wp:effectExtent l="0" t="0" r="4445" b="0"/>
                  <wp:docPr id="6" name="Picture 365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29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         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         </w:t>
            </w: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867410" cy="1242695"/>
                  <wp:effectExtent l="0" t="0" r="8890" b="0"/>
                  <wp:docPr id="7" name="Picture 364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vuông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867410" cy="1242695"/>
                  <wp:effectExtent l="0" t="0" r="8890" b="0"/>
                  <wp:docPr id="8" name="Picture 363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tù là 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805305" cy="902970"/>
                  <wp:effectExtent l="0" t="0" r="4445" b="0"/>
                  <wp:docPr id="9" name="Picture 362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bẹt là 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770380" cy="492125"/>
                  <wp:effectExtent l="0" t="0" r="1270" b="3175"/>
                  <wp:docPr id="10" name="Picture 361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c.Góc CEB có số đo là : 30 độ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xAy có số đo là : 90 độ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Góc NIM có số đo là : 80 độ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tAu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có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120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mEn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có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là : 180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</w:p>
          <w:p w:rsidR="0093302B" w:rsidRPr="00F105EC" w:rsidRDefault="0093302B" w:rsidP="00B13B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fr-FR" w:eastAsia="vi-VN"/>
              </w:rPr>
              <w:t xml:space="preserve"> 8.33: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Thời điểm mà góc tạo bởi kìm giờ và kim phút là 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lastRenderedPageBreak/>
              <w:t>a. Góc nhọn lúc 12 giờ 10 phút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b.Góc vuông lúc 6 giờ 15 phút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c.Góc tù lúc 7 giờ 15 phút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d.Góc bẹt lúc 12 giờ 30 phút.</w:t>
            </w:r>
          </w:p>
        </w:tc>
      </w:tr>
    </w:tbl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</w:rPr>
        <w:lastRenderedPageBreak/>
        <w:t>D</w:t>
      </w: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HOẠT ĐỘNG VẬN DỤNG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(7’)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F105EC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93302B" w:rsidRPr="00F105EC" w:rsidRDefault="0093302B" w:rsidP="0093302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F105E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05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F105E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93302B" w:rsidRPr="00F105EC" w:rsidRDefault="0093302B" w:rsidP="0093302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F105E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</w:t>
      </w:r>
      <w:r w:rsidRPr="00F105EC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: Câu 8.34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3302B" w:rsidRPr="00F105EC" w:rsidTr="00B13BD4">
        <w:tc>
          <w:tcPr>
            <w:tcW w:w="4621" w:type="dxa"/>
          </w:tcPr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Câu 8.34: 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Đo các góc trong tứ giác ABCD rồi tính tổng số đo các góc đó.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910715" cy="1195705"/>
                  <wp:effectExtent l="0" t="0" r="0" b="4445"/>
                  <wp:docPr id="11" name="Picture 360" descr="[Kết nối tri thức và cuộc sống] Giải toán 6 bài 37 : Số đo gó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[Kết nối tri thức và cuộc sống] Giải toán 6 bài 37 : Số đo gó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F105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Câu 8.34: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ABC là: 150 độ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BCD là: 100 độ 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/>
              </w:rPr>
              <w:t>Số đo  góc CDA là: 50 độ</w:t>
            </w:r>
          </w:p>
          <w:p w:rsidR="0093302B" w:rsidRPr="00F105EC" w:rsidRDefault="0093302B" w:rsidP="00B13BD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Số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đo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  </w:t>
            </w:r>
            <w:proofErr w:type="spell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góc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DAB là: 60 </w:t>
            </w:r>
            <w:proofErr w:type="spellStart"/>
            <w:proofErr w:type="gramStart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độ</w:t>
            </w:r>
            <w:proofErr w:type="spellEnd"/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.</w:t>
            </w:r>
            <w:proofErr w:type="gramEnd"/>
          </w:p>
          <w:p w:rsidR="0093302B" w:rsidRPr="00F105EC" w:rsidRDefault="0093302B" w:rsidP="00B13BD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93302B" w:rsidRPr="00EC4F6D" w:rsidRDefault="00EC4F6D" w:rsidP="0093302B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t>Hướng dẫn và bài tập về</w:t>
      </w:r>
      <w:r w:rsidR="005576F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t xml:space="preserve"> nhà (2’)</w:t>
      </w:r>
    </w:p>
    <w:p w:rsidR="0093302B" w:rsidRDefault="0093302B" w:rsidP="009330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EC4F6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C4F6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C4F6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GV nhận xét, đánh giá và chuẩn kiến thức</w:t>
      </w:r>
      <w:r w:rsidR="00EC4F6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:rsidR="00EC4F6D" w:rsidRDefault="00EC4F6D" w:rsidP="009330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Hs ôn lại và thực hiện thành thạo việc đo góc, từ đó kiểm tra các loại góc đặc biệt.</w:t>
      </w:r>
    </w:p>
    <w:p w:rsidR="00EC4F6D" w:rsidRPr="00EC4F6D" w:rsidRDefault="00EC4F6D" w:rsidP="0093302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Hoàn thành các bài tập 8.32 đến 8.34/SGK.</w:t>
      </w:r>
    </w:p>
    <w:p w:rsidR="008E248D" w:rsidRPr="00C71617" w:rsidRDefault="008E248D" w:rsidP="004A760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sectPr w:rsidR="008E248D" w:rsidRPr="00C71617" w:rsidSect="004A7608">
      <w:pgSz w:w="11907" w:h="16840" w:code="9"/>
      <w:pgMar w:top="1134" w:right="747" w:bottom="1134" w:left="990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C71617"/>
    <w:rsid w:val="001E139D"/>
    <w:rsid w:val="00281D3B"/>
    <w:rsid w:val="002E149C"/>
    <w:rsid w:val="00303640"/>
    <w:rsid w:val="00491BE9"/>
    <w:rsid w:val="004A7608"/>
    <w:rsid w:val="005576FD"/>
    <w:rsid w:val="006C2E13"/>
    <w:rsid w:val="007C0407"/>
    <w:rsid w:val="007E62B0"/>
    <w:rsid w:val="008C0AFC"/>
    <w:rsid w:val="008E248D"/>
    <w:rsid w:val="0093302B"/>
    <w:rsid w:val="00935FCE"/>
    <w:rsid w:val="00C019F9"/>
    <w:rsid w:val="00C71617"/>
    <w:rsid w:val="00EC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17"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C71617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617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C71617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17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C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1862</Words>
  <Characters>10615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2022-03-14T12:48:00Z</dcterms:created>
  <dcterms:modified xsi:type="dcterms:W3CDTF">2023-03-05T13:28:00Z</dcterms:modified>
</cp:coreProperties>
</file>