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93" w:rsidRPr="00A94A5D" w:rsidRDefault="00141DA5">
      <w:pPr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  <w:lang w:val="en-US"/>
        </w:rPr>
      </w:pPr>
      <w:r w:rsidRPr="00A94A5D">
        <w:rPr>
          <w:sz w:val="28"/>
          <w:szCs w:val="28"/>
          <w:lang w:val="en-US"/>
        </w:rPr>
        <w:t>KIỂM TRA</w:t>
      </w:r>
      <w:r w:rsidR="00EE6F8E" w:rsidRPr="00A94A5D">
        <w:rPr>
          <w:sz w:val="28"/>
          <w:szCs w:val="28"/>
        </w:rPr>
        <w:t xml:space="preserve"> CHẤT LƯỢNG HỌC KÌ I</w:t>
      </w:r>
      <w:r w:rsidR="00EA72F8">
        <w:rPr>
          <w:sz w:val="28"/>
          <w:szCs w:val="28"/>
          <w:lang w:val="en-US"/>
        </w:rPr>
        <w:t>I</w:t>
      </w:r>
      <w:r w:rsidR="00EE6F8E" w:rsidRPr="00A94A5D">
        <w:rPr>
          <w:sz w:val="28"/>
          <w:szCs w:val="28"/>
          <w:lang w:val="en-US"/>
        </w:rPr>
        <w:t>, Năm học 2023-2024</w:t>
      </w:r>
    </w:p>
    <w:p w:rsidR="00124A93" w:rsidRPr="000022ED" w:rsidRDefault="006F4BBF">
      <w:pPr>
        <w:shd w:val="clear" w:color="auto" w:fill="FFFFFF"/>
        <w:spacing w:before="0" w:beforeAutospacing="0"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MÔN: NGỮ VĂN </w:t>
      </w:r>
      <w:r w:rsidR="000022ED">
        <w:rPr>
          <w:b/>
          <w:sz w:val="28"/>
          <w:szCs w:val="28"/>
          <w:lang w:val="en-US"/>
        </w:rPr>
        <w:t>8</w:t>
      </w:r>
    </w:p>
    <w:p w:rsidR="00124A93" w:rsidRPr="006D6512" w:rsidRDefault="006854F2">
      <w:pPr>
        <w:shd w:val="clear" w:color="auto" w:fill="FFFFFF"/>
        <w:spacing w:before="0" w:beforeAutospacing="0" w:after="0" w:line="240" w:lineRule="auto"/>
        <w:jc w:val="center"/>
        <w:rPr>
          <w:i/>
          <w:sz w:val="28"/>
          <w:szCs w:val="28"/>
        </w:rPr>
      </w:pPr>
      <w:r w:rsidRPr="006D6512">
        <w:rPr>
          <w:i/>
          <w:sz w:val="28"/>
          <w:szCs w:val="28"/>
        </w:rPr>
        <w:t>(Thời gian: 90 phút, không kể thời gian giao đề)</w:t>
      </w:r>
    </w:p>
    <w:p w:rsidR="00124A93" w:rsidRPr="006D6512" w:rsidRDefault="00124A93">
      <w:pPr>
        <w:shd w:val="clear" w:color="auto" w:fill="FFFFFF"/>
        <w:spacing w:before="0" w:beforeAutospacing="0" w:after="0" w:line="240" w:lineRule="auto"/>
        <w:jc w:val="center"/>
        <w:rPr>
          <w:b/>
          <w:i/>
          <w:sz w:val="28"/>
          <w:szCs w:val="28"/>
        </w:rPr>
      </w:pPr>
    </w:p>
    <w:p w:rsidR="00124A93" w:rsidRPr="00A94A5D" w:rsidRDefault="006854F2" w:rsidP="00DE4792">
      <w:pPr>
        <w:numPr>
          <w:ilvl w:val="0"/>
          <w:numId w:val="1"/>
        </w:numPr>
        <w:shd w:val="clear" w:color="auto" w:fill="FFFFFF"/>
        <w:spacing w:before="0" w:beforeAutospacing="0" w:after="0" w:line="240" w:lineRule="auto"/>
        <w:ind w:left="2835" w:hanging="2115"/>
        <w:jc w:val="both"/>
        <w:rPr>
          <w:b/>
          <w:sz w:val="28"/>
          <w:szCs w:val="28"/>
        </w:rPr>
      </w:pPr>
      <w:r w:rsidRPr="00A94A5D">
        <w:rPr>
          <w:b/>
          <w:sz w:val="28"/>
          <w:szCs w:val="28"/>
        </w:rPr>
        <w:t>ĐỌC - HIỂU</w:t>
      </w:r>
      <w:r w:rsidR="00AC0A40">
        <w:rPr>
          <w:b/>
          <w:sz w:val="28"/>
          <w:szCs w:val="28"/>
          <w:lang w:val="en-US"/>
        </w:rPr>
        <w:t xml:space="preserve"> </w:t>
      </w:r>
      <w:r w:rsidR="00AC0A40" w:rsidRPr="004E0D39">
        <w:rPr>
          <w:rFonts w:asciiTheme="majorHAnsi" w:hAnsiTheme="majorHAnsi" w:cstheme="majorHAnsi"/>
          <w:b/>
          <w:i/>
          <w:sz w:val="28"/>
          <w:szCs w:val="28"/>
          <w:lang w:val="fr-FR"/>
        </w:rPr>
        <w:t>(5,0 điểm)</w:t>
      </w:r>
      <w:r w:rsidRPr="00A94A5D">
        <w:rPr>
          <w:b/>
          <w:sz w:val="28"/>
          <w:szCs w:val="28"/>
        </w:rPr>
        <w:t>:</w:t>
      </w:r>
    </w:p>
    <w:p w:rsidR="00124A93" w:rsidRDefault="006F6C62" w:rsidP="004743FA">
      <w:pPr>
        <w:shd w:val="clear" w:color="auto" w:fill="FFFFFF"/>
        <w:spacing w:before="0" w:beforeAutospacing="0" w:after="120" w:line="240" w:lineRule="auto"/>
        <w:ind w:firstLine="720"/>
        <w:jc w:val="both"/>
        <w:rPr>
          <w:sz w:val="28"/>
          <w:szCs w:val="28"/>
          <w:lang w:val="en-US"/>
        </w:rPr>
      </w:pPr>
      <w:r w:rsidRPr="00D40CF6">
        <w:rPr>
          <w:sz w:val="28"/>
          <w:szCs w:val="28"/>
        </w:rPr>
        <w:t>Đọc</w:t>
      </w:r>
      <w:r w:rsidR="00013B2B" w:rsidRPr="00D40CF6">
        <w:rPr>
          <w:sz w:val="28"/>
          <w:szCs w:val="28"/>
        </w:rPr>
        <w:t xml:space="preserve"> </w:t>
      </w:r>
      <w:r w:rsidR="006F4BBF" w:rsidRPr="00D40CF6">
        <w:rPr>
          <w:sz w:val="28"/>
          <w:szCs w:val="28"/>
          <w:lang w:val="en-US"/>
        </w:rPr>
        <w:t>bài thơ</w:t>
      </w:r>
      <w:r w:rsidR="006854F2" w:rsidRPr="00D40CF6">
        <w:rPr>
          <w:sz w:val="28"/>
          <w:szCs w:val="28"/>
        </w:rPr>
        <w:t xml:space="preserve"> sau và thực hiện</w:t>
      </w:r>
      <w:r w:rsidR="00667BAC">
        <w:rPr>
          <w:sz w:val="28"/>
          <w:szCs w:val="28"/>
          <w:lang w:val="en-US"/>
        </w:rPr>
        <w:t xml:space="preserve"> các</w:t>
      </w:r>
      <w:r w:rsidR="006854F2" w:rsidRPr="00D40CF6">
        <w:rPr>
          <w:sz w:val="28"/>
          <w:szCs w:val="28"/>
        </w:rPr>
        <w:t xml:space="preserve"> yêu cầu bên dưới:</w:t>
      </w:r>
    </w:p>
    <w:p w:rsidR="00C84467" w:rsidRPr="004B1F47" w:rsidRDefault="00C84467" w:rsidP="004743FA">
      <w:pPr>
        <w:spacing w:before="0" w:beforeAutospacing="0" w:after="0" w:line="24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</w:t>
      </w:r>
      <w:r w:rsidRPr="004B1F47">
        <w:rPr>
          <w:rFonts w:asciiTheme="majorHAnsi" w:hAnsiTheme="majorHAnsi" w:cstheme="majorHAnsi"/>
          <w:sz w:val="28"/>
          <w:szCs w:val="28"/>
        </w:rPr>
        <w:t xml:space="preserve">  </w:t>
      </w:r>
      <w:r w:rsidRPr="004B1F47">
        <w:rPr>
          <w:rFonts w:asciiTheme="majorHAnsi" w:hAnsiTheme="majorHAnsi" w:cstheme="majorHAnsi"/>
          <w:b/>
          <w:color w:val="000000"/>
          <w:sz w:val="28"/>
          <w:szCs w:val="28"/>
        </w:rPr>
        <w:t>BẠN ĐẾN CHƠI NHÀ</w:t>
      </w:r>
    </w:p>
    <w:p w:rsidR="00C84467" w:rsidRPr="004B1F47" w:rsidRDefault="00C84467" w:rsidP="004743FA">
      <w:pPr>
        <w:spacing w:before="0" w:beforeAutospacing="0" w:after="120" w:line="240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6F4308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          </w:t>
      </w:r>
      <w:r w:rsidRPr="004B1F47">
        <w:rPr>
          <w:rFonts w:asciiTheme="majorHAnsi" w:hAnsiTheme="majorHAnsi" w:cstheme="majorHAnsi"/>
          <w:b/>
          <w:color w:val="000000"/>
          <w:sz w:val="28"/>
          <w:szCs w:val="28"/>
        </w:rPr>
        <w:t>(Nguyễn Khuyến)</w:t>
      </w:r>
    </w:p>
    <w:p w:rsidR="00C84467" w:rsidRPr="004B1F47" w:rsidRDefault="00C84467" w:rsidP="004743FA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</w:rPr>
        <w:t>Đã bấy lâu nay, bác tới nhà, </w:t>
      </w:r>
    </w:p>
    <w:p w:rsidR="00C84467" w:rsidRPr="004B1F47" w:rsidRDefault="00C84467" w:rsidP="00C84467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</w:rPr>
        <w:t>Trẻ thời đi vắng, chợ thời xa. </w:t>
      </w:r>
    </w:p>
    <w:p w:rsidR="00C84467" w:rsidRPr="004B1F47" w:rsidRDefault="00C84467" w:rsidP="00C84467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</w:rPr>
        <w:t>Ao sâu nước cả, khôn chài cá, </w:t>
      </w:r>
    </w:p>
    <w:p w:rsidR="00C84467" w:rsidRPr="004B1F47" w:rsidRDefault="00C84467" w:rsidP="00C84467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</w:rPr>
        <w:t>Vườn rộng rào thưa, khó đuổi gà. </w:t>
      </w:r>
    </w:p>
    <w:p w:rsidR="00C84467" w:rsidRPr="004B1F47" w:rsidRDefault="00C84467" w:rsidP="00C84467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</w:rPr>
        <w:t>Cải chửa ra cây, cà mới nụ, </w:t>
      </w:r>
    </w:p>
    <w:p w:rsidR="00C84467" w:rsidRPr="004B1F47" w:rsidRDefault="00C84467" w:rsidP="00C84467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</w:rPr>
        <w:t xml:space="preserve">Bầu vừa rụng rốn, mướp đương hoa. </w:t>
      </w:r>
    </w:p>
    <w:p w:rsidR="00C84467" w:rsidRPr="004B1F47" w:rsidRDefault="00C84467" w:rsidP="00C84467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</w:rPr>
        <w:t>Đầu trò tiếp khách, trầu không có, </w:t>
      </w:r>
    </w:p>
    <w:p w:rsidR="00C84467" w:rsidRPr="004B1F47" w:rsidRDefault="00C84467" w:rsidP="00C84467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color w:val="000000"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  <w:lang w:val="fr-FR"/>
        </w:rPr>
        <w:t>Bác đến chơi đây, ta với ta. </w:t>
      </w:r>
      <w:r w:rsidRPr="004B1F47">
        <w:rPr>
          <w:rFonts w:asciiTheme="majorHAnsi" w:hAnsiTheme="majorHAnsi" w:cstheme="majorHAnsi"/>
          <w:i/>
          <w:color w:val="000000"/>
          <w:sz w:val="28"/>
          <w:szCs w:val="28"/>
          <w:lang w:val="fr-FR"/>
        </w:rPr>
        <w:t> </w:t>
      </w:r>
    </w:p>
    <w:p w:rsidR="00C84467" w:rsidRPr="004E0D39" w:rsidRDefault="004743FA" w:rsidP="00C84467">
      <w:pPr>
        <w:spacing w:before="0" w:beforeAutospacing="0" w:after="120" w:line="240" w:lineRule="auto"/>
        <w:jc w:val="center"/>
        <w:rPr>
          <w:rFonts w:asciiTheme="majorHAnsi" w:hAnsiTheme="majorHAnsi" w:cstheme="majorHAnsi"/>
          <w:color w:val="0D0D0D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0D0D0D"/>
          <w:sz w:val="28"/>
          <w:szCs w:val="28"/>
          <w:lang w:val="en-US"/>
        </w:rPr>
        <w:t xml:space="preserve">                                           </w:t>
      </w:r>
      <w:r w:rsidR="00C84467" w:rsidRPr="004B1F47">
        <w:rPr>
          <w:rFonts w:asciiTheme="majorHAnsi" w:hAnsiTheme="majorHAnsi" w:cstheme="majorHAnsi"/>
          <w:color w:val="0D0D0D"/>
          <w:sz w:val="28"/>
          <w:szCs w:val="28"/>
        </w:rPr>
        <w:t>(</w:t>
      </w:r>
      <w:r w:rsidR="00C84467" w:rsidRPr="004B1F47">
        <w:rPr>
          <w:rFonts w:asciiTheme="majorHAnsi" w:hAnsiTheme="majorHAnsi" w:cstheme="majorHAnsi"/>
          <w:i/>
          <w:color w:val="0D0D0D"/>
          <w:sz w:val="28"/>
          <w:szCs w:val="28"/>
        </w:rPr>
        <w:t>Thơ văn Nguyễn Khuyến</w:t>
      </w:r>
      <w:r w:rsidR="00C84467" w:rsidRPr="004B1F47">
        <w:rPr>
          <w:rFonts w:asciiTheme="majorHAnsi" w:hAnsiTheme="majorHAnsi" w:cstheme="majorHAnsi"/>
          <w:color w:val="0D0D0D"/>
          <w:sz w:val="28"/>
          <w:szCs w:val="28"/>
        </w:rPr>
        <w:t>, NXB Văn học, 1971)</w:t>
      </w:r>
    </w:p>
    <w:p w:rsidR="00C84467" w:rsidRPr="004B1F47" w:rsidRDefault="00C84467" w:rsidP="00C84467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b/>
          <w:sz w:val="28"/>
          <w:szCs w:val="28"/>
          <w:lang w:val="fr-FR"/>
        </w:rPr>
        <w:t>Câu 1</w:t>
      </w:r>
      <w:r w:rsidRPr="004B1F47">
        <w:rPr>
          <w:rFonts w:asciiTheme="majorHAnsi" w:hAnsiTheme="majorHAnsi" w:cstheme="majorHAnsi"/>
          <w:sz w:val="28"/>
          <w:szCs w:val="28"/>
          <w:lang w:val="fr-FR"/>
        </w:rPr>
        <w:t>. Bài thơ được viết theo thể thơ gì ?</w:t>
      </w:r>
    </w:p>
    <w:p w:rsidR="00C84467" w:rsidRPr="004B1F47" w:rsidRDefault="00C84467" w:rsidP="00C84467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b/>
          <w:sz w:val="28"/>
          <w:szCs w:val="28"/>
          <w:lang w:val="fr-FR"/>
        </w:rPr>
        <w:t>Câu 2</w:t>
      </w:r>
      <w:r w:rsidRPr="004B1F47">
        <w:rPr>
          <w:rFonts w:asciiTheme="majorHAnsi" w:hAnsiTheme="majorHAnsi" w:cstheme="majorHAnsi"/>
          <w:sz w:val="28"/>
          <w:szCs w:val="28"/>
          <w:lang w:val="fr-FR"/>
        </w:rPr>
        <w:t>. Bài thơ được ngắt chủ yếu theo nhịp nào ?</w:t>
      </w:r>
    </w:p>
    <w:p w:rsidR="00C84467" w:rsidRPr="004B1F47" w:rsidRDefault="00C84467" w:rsidP="00C84467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b/>
          <w:sz w:val="28"/>
          <w:szCs w:val="28"/>
          <w:lang w:val="fr-FR"/>
        </w:rPr>
        <w:t>Câu 3</w:t>
      </w:r>
      <w:r w:rsidRPr="004B1F47">
        <w:rPr>
          <w:rFonts w:asciiTheme="majorHAnsi" w:hAnsiTheme="majorHAnsi" w:cstheme="majorHAnsi"/>
          <w:sz w:val="28"/>
          <w:szCs w:val="28"/>
          <w:lang w:val="fr-FR"/>
        </w:rPr>
        <w:t>. Chỉ ra một thành ngữ được sử dụng trong bài thơ.</w:t>
      </w:r>
    </w:p>
    <w:p w:rsidR="00E350C1" w:rsidRPr="004B1F47" w:rsidRDefault="00C84467" w:rsidP="00E350C1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Câu </w:t>
      </w:r>
      <w:r w:rsidRPr="004B1F47">
        <w:rPr>
          <w:rFonts w:asciiTheme="majorHAnsi" w:hAnsiTheme="majorHAnsi" w:cstheme="majorHAnsi"/>
          <w:b/>
          <w:sz w:val="28"/>
          <w:szCs w:val="28"/>
          <w:lang w:val="fr-FR"/>
        </w:rPr>
        <w:t>4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r w:rsidR="00E350C1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E350C1" w:rsidRPr="004B1F47">
        <w:rPr>
          <w:rFonts w:asciiTheme="majorHAnsi" w:hAnsiTheme="majorHAnsi" w:cstheme="majorHAnsi"/>
          <w:sz w:val="28"/>
          <w:szCs w:val="28"/>
          <w:lang w:val="fr-FR"/>
        </w:rPr>
        <w:t>Việc sử dụng đại từ nhân xưng “bác” trong câu thơ “</w:t>
      </w:r>
      <w:r w:rsidR="00E350C1" w:rsidRPr="004B1F47">
        <w:rPr>
          <w:rFonts w:asciiTheme="majorHAnsi" w:hAnsiTheme="majorHAnsi" w:cstheme="majorHAnsi"/>
          <w:i/>
          <w:sz w:val="28"/>
          <w:szCs w:val="28"/>
          <w:lang w:val="fr-FR"/>
        </w:rPr>
        <w:t>Đã bấy lâu nay bác tới nhà</w:t>
      </w:r>
      <w:r w:rsidR="00E350C1" w:rsidRPr="004B1F47">
        <w:rPr>
          <w:rFonts w:asciiTheme="majorHAnsi" w:hAnsiTheme="majorHAnsi" w:cstheme="majorHAnsi"/>
          <w:sz w:val="28"/>
          <w:szCs w:val="28"/>
          <w:lang w:val="fr-FR"/>
        </w:rPr>
        <w:t>” thể hiện thái độ gì của nhà thơ?</w:t>
      </w:r>
    </w:p>
    <w:p w:rsidR="00E350C1" w:rsidRPr="0030073A" w:rsidRDefault="00C84467" w:rsidP="00E350C1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spacing w:val="-12"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b/>
          <w:sz w:val="28"/>
          <w:szCs w:val="28"/>
          <w:lang w:val="fr-FR"/>
        </w:rPr>
        <w:t>Câu 5</w:t>
      </w:r>
      <w:r w:rsidRPr="004B1F47">
        <w:rPr>
          <w:rFonts w:asciiTheme="majorHAnsi" w:hAnsiTheme="majorHAnsi" w:cstheme="majorHAnsi"/>
          <w:sz w:val="28"/>
          <w:szCs w:val="28"/>
          <w:lang w:val="fr-FR"/>
        </w:rPr>
        <w:t>.</w:t>
      </w:r>
      <w:r w:rsidR="00E350C1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r w:rsidR="00E350C1" w:rsidRPr="0030073A">
        <w:rPr>
          <w:rFonts w:asciiTheme="majorHAnsi" w:hAnsiTheme="majorHAnsi" w:cstheme="majorHAnsi"/>
          <w:spacing w:val="-12"/>
          <w:sz w:val="28"/>
          <w:szCs w:val="28"/>
          <w:lang w:val="fr-FR"/>
        </w:rPr>
        <w:t>Nêu tác dụng của phép đối được sử dụng trong những dòng thơ sau :</w:t>
      </w:r>
    </w:p>
    <w:p w:rsidR="00E350C1" w:rsidRPr="004B1F47" w:rsidRDefault="00E350C1" w:rsidP="00E350C1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  <w:lang w:val="fr-FR"/>
        </w:rPr>
        <w:t>Ao sâu nước cả, khôn chài cá, </w:t>
      </w:r>
    </w:p>
    <w:p w:rsidR="00E350C1" w:rsidRPr="004B1F47" w:rsidRDefault="00E350C1" w:rsidP="00E350C1">
      <w:pPr>
        <w:spacing w:before="0" w:beforeAutospacing="0" w:after="120" w:line="240" w:lineRule="auto"/>
        <w:ind w:firstLine="2220"/>
        <w:jc w:val="both"/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  <w:lang w:val="fr-FR"/>
        </w:rPr>
      </w:pPr>
      <w:r w:rsidRPr="004B1F47">
        <w:rPr>
          <w:rFonts w:asciiTheme="majorHAnsi" w:hAnsiTheme="majorHAnsi" w:cstheme="majorHAnsi"/>
          <w:i/>
          <w:color w:val="000000"/>
          <w:sz w:val="28"/>
          <w:szCs w:val="28"/>
          <w:shd w:val="clear" w:color="auto" w:fill="FFFFFF"/>
          <w:lang w:val="fr-FR"/>
        </w:rPr>
        <w:t>Vườn rộng rào thưa, khó đuổi gà.</w:t>
      </w:r>
    </w:p>
    <w:p w:rsidR="00C84467" w:rsidRPr="004B1F47" w:rsidRDefault="00E350C1" w:rsidP="00C84467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C84467" w:rsidRPr="004B1F47">
        <w:rPr>
          <w:rFonts w:asciiTheme="majorHAnsi" w:hAnsiTheme="majorHAnsi" w:cstheme="majorHAnsi"/>
          <w:b/>
          <w:sz w:val="28"/>
          <w:szCs w:val="28"/>
          <w:lang w:val="fr-FR"/>
        </w:rPr>
        <w:t>Câu 6</w:t>
      </w:r>
      <w:r w:rsidR="00C84467" w:rsidRPr="004B1F47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r w:rsidR="008D385C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C84467" w:rsidRPr="004B1F47">
        <w:rPr>
          <w:rFonts w:asciiTheme="majorHAnsi" w:hAnsiTheme="majorHAnsi" w:cstheme="majorHAnsi"/>
          <w:sz w:val="28"/>
          <w:szCs w:val="28"/>
          <w:lang w:val="fr-FR"/>
        </w:rPr>
        <w:t>Em có nhận xét gì về tình cảm của nhà thơ dành cho bạn được thể hiện trong bài thơ?</w:t>
      </w:r>
    </w:p>
    <w:p w:rsidR="00C84467" w:rsidRPr="004E6DE7" w:rsidRDefault="00C84467" w:rsidP="00C84467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b/>
          <w:sz w:val="28"/>
          <w:szCs w:val="28"/>
          <w:lang w:val="fr-FR"/>
        </w:rPr>
        <w:t>Câu 7</w:t>
      </w:r>
      <w:r w:rsidRPr="004B1F47">
        <w:rPr>
          <w:rFonts w:asciiTheme="majorHAnsi" w:hAnsiTheme="majorHAnsi" w:cstheme="majorHAnsi"/>
          <w:sz w:val="28"/>
          <w:szCs w:val="28"/>
          <w:lang w:val="fr-FR"/>
        </w:rPr>
        <w:t>. Thông điệp sâu sắc mà em rút ra qua bài thơ là gì ?</w:t>
      </w:r>
    </w:p>
    <w:p w:rsidR="00C84467" w:rsidRPr="004E0D39" w:rsidRDefault="00C84467" w:rsidP="00C84467">
      <w:pPr>
        <w:spacing w:before="0" w:beforeAutospacing="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4E0D39">
        <w:rPr>
          <w:rFonts w:asciiTheme="majorHAnsi" w:hAnsiTheme="majorHAnsi" w:cstheme="majorHAnsi"/>
          <w:b/>
          <w:sz w:val="28"/>
          <w:szCs w:val="28"/>
          <w:lang w:val="fr-FR"/>
        </w:rPr>
        <w:t xml:space="preserve">PHẦN II: 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VIẾT </w:t>
      </w:r>
      <w:r w:rsidRPr="004E0D39">
        <w:rPr>
          <w:rFonts w:asciiTheme="majorHAnsi" w:hAnsiTheme="majorHAnsi" w:cstheme="majorHAnsi"/>
          <w:b/>
          <w:i/>
          <w:sz w:val="28"/>
          <w:szCs w:val="28"/>
          <w:lang w:val="fr-FR"/>
        </w:rPr>
        <w:t>(5,0 điểm)</w:t>
      </w:r>
    </w:p>
    <w:p w:rsidR="00C84467" w:rsidRPr="006F4308" w:rsidRDefault="00C84467" w:rsidP="00C84467">
      <w:pPr>
        <w:spacing w:before="0" w:beforeAutospacing="0" w:after="120" w:line="240" w:lineRule="auto"/>
        <w:ind w:firstLine="720"/>
        <w:jc w:val="both"/>
        <w:rPr>
          <w:rFonts w:asciiTheme="majorHAnsi" w:hAnsiTheme="majorHAnsi" w:cstheme="majorHAnsi"/>
          <w:i/>
          <w:sz w:val="28"/>
          <w:szCs w:val="28"/>
          <w:lang w:val="fr-FR"/>
        </w:rPr>
      </w:pPr>
      <w:r w:rsidRPr="004B1F47">
        <w:rPr>
          <w:rFonts w:asciiTheme="majorHAnsi" w:hAnsiTheme="majorHAnsi" w:cstheme="majorHAnsi"/>
          <w:sz w:val="28"/>
          <w:szCs w:val="28"/>
          <w:lang w:val="fr-FR"/>
        </w:rPr>
        <w:t>Hãy viết bài văn nghị luận trình bày suy nghĩ của em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về câu nói của </w:t>
      </w:r>
      <w:r w:rsidRPr="006F4308">
        <w:rPr>
          <w:rFonts w:asciiTheme="majorHAnsi" w:hAnsiTheme="majorHAnsi" w:cstheme="majorHAnsi"/>
          <w:i/>
          <w:sz w:val="28"/>
          <w:szCs w:val="28"/>
          <w:lang w:val="fr-FR"/>
        </w:rPr>
        <w:t>Cicero (triết gia La Mã)</w:t>
      </w:r>
      <w:proofErr w:type="gramStart"/>
      <w:r w:rsidRPr="006F4308">
        <w:rPr>
          <w:rFonts w:asciiTheme="majorHAnsi" w:hAnsiTheme="majorHAnsi" w:cstheme="majorHAnsi"/>
          <w:i/>
          <w:sz w:val="28"/>
          <w:szCs w:val="28"/>
          <w:lang w:val="fr-FR"/>
        </w:rPr>
        <w:t xml:space="preserve">: </w:t>
      </w:r>
      <w:r>
        <w:rPr>
          <w:rFonts w:asciiTheme="majorHAnsi" w:hAnsiTheme="majorHAnsi" w:cstheme="majorHAnsi"/>
          <w:i/>
          <w:sz w:val="28"/>
          <w:szCs w:val="28"/>
          <w:lang w:val="fr-FR"/>
        </w:rPr>
        <w:t xml:space="preserve"> «</w:t>
      </w:r>
      <w:proofErr w:type="gramEnd"/>
      <w:r w:rsidRPr="006F4308">
        <w:rPr>
          <w:rFonts w:asciiTheme="majorHAnsi" w:hAnsiTheme="majorHAnsi" w:cstheme="majorHAnsi"/>
          <w:i/>
          <w:sz w:val="28"/>
          <w:szCs w:val="28"/>
          <w:lang w:val="fr-FR"/>
        </w:rPr>
        <w:t>Cuộc sống không có tình bạn cũng giống như thế giới không có ánh mặt trời »</w:t>
      </w:r>
      <w:r>
        <w:rPr>
          <w:rFonts w:asciiTheme="majorHAnsi" w:hAnsiTheme="majorHAnsi" w:cstheme="majorHAnsi"/>
          <w:i/>
          <w:sz w:val="28"/>
          <w:szCs w:val="28"/>
          <w:lang w:val="fr-FR"/>
        </w:rPr>
        <w:t>.</w:t>
      </w:r>
      <w:r w:rsidRPr="006F4308">
        <w:rPr>
          <w:rFonts w:asciiTheme="majorHAnsi" w:hAnsiTheme="majorHAnsi" w:cstheme="majorHAnsi"/>
          <w:i/>
          <w:sz w:val="28"/>
          <w:szCs w:val="28"/>
          <w:lang w:val="fr-FR"/>
        </w:rPr>
        <w:t xml:space="preserve"> </w:t>
      </w:r>
    </w:p>
    <w:p w:rsidR="00664639" w:rsidRPr="00664639" w:rsidRDefault="00664639" w:rsidP="002B0BE5">
      <w:pPr>
        <w:spacing w:before="0" w:beforeAutospacing="0" w:after="0" w:line="240" w:lineRule="auto"/>
        <w:jc w:val="both"/>
        <w:rPr>
          <w:sz w:val="8"/>
          <w:szCs w:val="28"/>
          <w:lang w:val="en-US"/>
        </w:rPr>
      </w:pPr>
    </w:p>
    <w:p w:rsidR="00124A93" w:rsidRDefault="006854F2">
      <w:pPr>
        <w:ind w:left="720" w:firstLine="720"/>
      </w:pPr>
      <w:r>
        <w:t>=====================</w:t>
      </w:r>
      <w:r>
        <w:rPr>
          <w:i/>
          <w:iCs/>
        </w:rPr>
        <w:t xml:space="preserve">=Hết </w:t>
      </w:r>
      <w:r>
        <w:t>========================</w:t>
      </w:r>
    </w:p>
    <w:p w:rsidR="00494A6D" w:rsidRDefault="00494A6D">
      <w:pPr>
        <w:spacing w:before="0" w:beforeAutospacing="0" w:after="0" w:line="240" w:lineRule="auto"/>
        <w:ind w:firstLine="720"/>
        <w:rPr>
          <w:b/>
          <w:sz w:val="26"/>
          <w:szCs w:val="26"/>
          <w:lang w:val="en-US"/>
        </w:rPr>
      </w:pPr>
    </w:p>
    <w:p w:rsidR="000608F5" w:rsidRDefault="000608F5">
      <w:pPr>
        <w:spacing w:before="0" w:beforeAutospacing="0" w:after="0" w:line="240" w:lineRule="auto"/>
        <w:ind w:firstLine="720"/>
        <w:rPr>
          <w:b/>
          <w:sz w:val="26"/>
          <w:szCs w:val="26"/>
          <w:lang w:val="en-US"/>
        </w:rPr>
      </w:pPr>
    </w:p>
    <w:p w:rsidR="00CA023F" w:rsidRPr="004B1F47" w:rsidRDefault="00F03C5C" w:rsidP="00D25C7F">
      <w:pPr>
        <w:spacing w:before="0" w:beforeAutospacing="0" w:after="0" w:line="240" w:lineRule="auto"/>
        <w:ind w:firstLine="720"/>
        <w:jc w:val="both"/>
        <w:rPr>
          <w:rFonts w:asciiTheme="majorHAnsi" w:hAnsiTheme="majorHAnsi" w:cstheme="majorHAnsi"/>
          <w:b/>
          <w:i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lastRenderedPageBreak/>
        <w:t xml:space="preserve">                GỢI Ý</w:t>
      </w:r>
      <w:bookmarkStart w:id="0" w:name="_GoBack"/>
      <w:bookmarkEnd w:id="0"/>
      <w:r w:rsidR="00CA023F">
        <w:rPr>
          <w:rFonts w:asciiTheme="majorHAnsi" w:hAnsiTheme="majorHAnsi" w:cstheme="majorHAnsi"/>
          <w:b/>
          <w:sz w:val="28"/>
          <w:szCs w:val="28"/>
          <w:lang w:val="fr-FR"/>
        </w:rPr>
        <w:t xml:space="preserve"> CHẤM NGỮ VĂN 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7612"/>
        <w:gridCol w:w="854"/>
      </w:tblGrid>
      <w:tr w:rsidR="00CA023F" w:rsidRPr="004B1F47" w:rsidTr="005862E5">
        <w:tc>
          <w:tcPr>
            <w:tcW w:w="714" w:type="dxa"/>
          </w:tcPr>
          <w:p w:rsidR="00CA023F" w:rsidRPr="004B1F47" w:rsidRDefault="00CA023F" w:rsidP="00D25C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7612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                                            Đọc hiểu</w:t>
            </w:r>
          </w:p>
        </w:tc>
        <w:tc>
          <w:tcPr>
            <w:tcW w:w="85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CA023F" w:rsidRPr="004B1F47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7612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                            Nội dung cần đạt</w:t>
            </w:r>
          </w:p>
        </w:tc>
        <w:tc>
          <w:tcPr>
            <w:tcW w:w="85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5.0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7612" w:type="dxa"/>
          </w:tcPr>
          <w:p w:rsidR="00CA023F" w:rsidRPr="004E0D39" w:rsidRDefault="00CA023F" w:rsidP="00D25C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13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4E0D3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Thể thơ: Thất ngôn bát cú Đường luật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 xml:space="preserve">0.5 </w:t>
            </w:r>
          </w:p>
        </w:tc>
      </w:tr>
      <w:tr w:rsidR="00CA023F" w:rsidRPr="004B1F47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7612" w:type="dxa"/>
          </w:tcPr>
          <w:p w:rsidR="00CA023F" w:rsidRPr="004E0D39" w:rsidRDefault="00CA023F" w:rsidP="00D25C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13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4E0D3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Ngắt nhịp: 4/3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0.5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7612" w:type="dxa"/>
          </w:tcPr>
          <w:p w:rsidR="00CA023F" w:rsidRPr="004E0D39" w:rsidRDefault="00CA023F" w:rsidP="00D25C7F">
            <w:pPr>
              <w:pStyle w:val="ListParagraph"/>
              <w:spacing w:after="0" w:line="240" w:lineRule="auto"/>
              <w:ind w:left="-113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4E0D3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Thành ngữ được sử dụng trong bài thơ là: Ao sâu nước cả.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0.5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7612" w:type="dxa"/>
          </w:tcPr>
          <w:p w:rsidR="000608F5" w:rsidRDefault="000608F5" w:rsidP="00D25C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13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Việc sử dụng đại từ nhân xưng “bác” trong câu thơ “</w:t>
            </w:r>
            <w:r w:rsidRPr="004B1F47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Đã bấy lâu nay bác tới nhà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” có tác dụng thể hiện thái độ niềm nở, thân mật, quý trọng của tác giả dành cho người của mình.</w:t>
            </w:r>
          </w:p>
          <w:p w:rsidR="00CA023F" w:rsidRPr="004E0D39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854" w:type="dxa"/>
          </w:tcPr>
          <w:p w:rsidR="00CA023F" w:rsidRPr="00541910" w:rsidRDefault="000608F5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0.5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7612" w:type="dxa"/>
          </w:tcPr>
          <w:p w:rsidR="000608F5" w:rsidRPr="005D4A39" w:rsidRDefault="000608F5" w:rsidP="000608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13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5D4A3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Tác dụng của phép đối:</w:t>
            </w:r>
          </w:p>
          <w:p w:rsidR="000608F5" w:rsidRPr="004B1F47" w:rsidRDefault="000608F5" w:rsidP="000608F5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+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Tô đậm (làm nổi bật) hoàn cảnh ngặt nghèo của nhà thơ (cái cớ mà nhà thơ tạo ra) khi có bạn đến chơi nhà: không có gì để tiếp đãi bạn; mọi thứ có trong vườn nhà rất phong phú nhưng không thể dùng để tiếp bạn được (có </w:t>
            </w: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>cá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có </w:t>
            </w: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>gà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nhưng không thể đánh bắt; có </w:t>
            </w: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cải, 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có </w:t>
            </w: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cà, 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có</w:t>
            </w: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 bầu, 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có </w:t>
            </w: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lang w:val="fr-FR"/>
              </w:rPr>
              <w:t xml:space="preserve">mướp </w:t>
            </w: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nhưng tất cả đang độ phát triển, không thể dùng được).</w:t>
            </w:r>
          </w:p>
          <w:p w:rsidR="00CA023F" w:rsidRPr="004B1F47" w:rsidRDefault="000608F5" w:rsidP="000608F5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+ </w:t>
            </w:r>
            <w:r w:rsidRPr="004E0D3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Thể hiện cách nói dí dỏm của nhà thơ về cảnh nghèo, từ đó khẳng định tình bạn chân thành, thân thiết vượt lên mọi hoàn cảnh.</w:t>
            </w:r>
          </w:p>
        </w:tc>
        <w:tc>
          <w:tcPr>
            <w:tcW w:w="854" w:type="dxa"/>
          </w:tcPr>
          <w:p w:rsidR="00CA023F" w:rsidRPr="00541910" w:rsidRDefault="000608F5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1.0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7612" w:type="dxa"/>
          </w:tcPr>
          <w:p w:rsidR="008D385C" w:rsidRDefault="008D385C" w:rsidP="008D385C">
            <w:pPr>
              <w:spacing w:before="0" w:beforeAutospacing="0" w:after="0" w:line="274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Bài thơ thể hiện tình cảm của tác giả dành cho bạn: Nhà thơ vui mừng khi bạn tới nhà, không có gì tiếp đãi bạn nhưng vẫn cởi mở, chân thành, quý trọng bạn.</w:t>
            </w:r>
          </w:p>
          <w:p w:rsidR="00CA023F" w:rsidRPr="004E0D39" w:rsidRDefault="008D385C" w:rsidP="008D385C">
            <w:pPr>
              <w:spacing w:before="0" w:beforeAutospacing="0" w:after="0" w:line="274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E0D3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fr-FR"/>
              </w:rPr>
              <w:t>- Tình cảm mà tác giả dành cho bạn rất chân thành, trong sáng, đó là tình cảm cao đẹp giữa những người bạn tri âm tri kỉ.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1.0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7612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Từ nội dung bài thơ, HS có thể rút ra thông điệp:</w:t>
            </w:r>
          </w:p>
          <w:p w:rsidR="00CA023F" w:rsidRPr="004B1F47" w:rsidRDefault="00CA023F" w:rsidP="00D25C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1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4B1F47"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  <w:t xml:space="preserve">Tình bạn đẹp là tình bạn trong sáng, xuất phát từ tình cảm chân thành, không tính toán, vụ lợi. </w:t>
            </w:r>
          </w:p>
          <w:p w:rsidR="00CA023F" w:rsidRPr="00541910" w:rsidRDefault="00CA023F" w:rsidP="00D25C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1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4B1F47"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  <w:t>Có thái độ trân trọng tình bạn, luôn vun đắp, gìn giữ để tình bạn ấy bền vững theo thời gian.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1.0</w:t>
            </w:r>
          </w:p>
        </w:tc>
      </w:tr>
      <w:tr w:rsidR="00CA023F" w:rsidRPr="004B1F47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II</w:t>
            </w:r>
          </w:p>
        </w:tc>
        <w:tc>
          <w:tcPr>
            <w:tcW w:w="7612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Viết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5.0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7612" w:type="dxa"/>
          </w:tcPr>
          <w:p w:rsidR="00CA023F" w:rsidRPr="009479DA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9479DA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Yêu cầu chung:</w:t>
            </w:r>
          </w:p>
          <w:p w:rsidR="00CA023F" w:rsidRPr="009479DA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9479DA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- Yêu cầu hình thức: Học sinh viết được bài văn nghị luận có bố cục mạch lạc, chặt chẽ, kết hợp lí lẽ và bằng chứng thuyết phục.</w:t>
            </w:r>
          </w:p>
          <w:p w:rsidR="00CA023F" w:rsidRPr="00541910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9479DA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 xml:space="preserve">- Nội dung: Trình bày được những suy nghĩ của mình về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ý kiến đã cho.</w:t>
            </w:r>
          </w:p>
        </w:tc>
        <w:tc>
          <w:tcPr>
            <w:tcW w:w="854" w:type="dxa"/>
          </w:tcPr>
          <w:p w:rsidR="00CA023F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0.5</w:t>
            </w:r>
          </w:p>
        </w:tc>
      </w:tr>
      <w:tr w:rsidR="00CA023F" w:rsidRPr="006F4308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7612" w:type="dxa"/>
          </w:tcPr>
          <w:p w:rsidR="00CA023F" w:rsidRPr="009479DA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9479DA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Yêu cầu cụ thể: </w:t>
            </w:r>
            <w:r w:rsidRPr="009479DA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Học sinh có thể trình bày theo nhiều hướng khác nhau nhưng phải đảm bảo các yêu cầu cơ bản sau: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7612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Mở bài: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>Giới thiệu được vấn đề nghị luận: Câu nói củ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w:r w:rsidRPr="001C51DF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 xml:space="preserve">icero: </w:t>
            </w:r>
            <w:r w:rsidRPr="001C51DF">
              <w:rPr>
                <w:rFonts w:asciiTheme="majorHAnsi" w:hAnsiTheme="majorHAnsi" w:cstheme="majorHAnsi"/>
                <w:i/>
                <w:sz w:val="28"/>
                <w:szCs w:val="28"/>
              </w:rPr>
              <w:t>« Cuộc sống không có tình bạn cũng giống như thế giới không có ánh mặt trời »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0.5</w:t>
            </w: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7612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  <w:lang w:val="fr-FR"/>
              </w:rPr>
              <w:t>Thân bài:</w:t>
            </w:r>
            <w:r w:rsidRPr="009479D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 xml:space="preserve">Triển khai vấn đề nghị luận: </w:t>
            </w:r>
          </w:p>
          <w:p w:rsidR="00CA023F" w:rsidRPr="004E0D39" w:rsidRDefault="00CA023F" w:rsidP="00D25C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4E0D39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* Giải thích câu nói: </w:t>
            </w:r>
          </w:p>
          <w:p w:rsidR="00CA023F" w:rsidRPr="001C51DF" w:rsidRDefault="00CA023F" w:rsidP="00D25C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0D39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C51DF">
              <w:rPr>
                <w:rFonts w:asciiTheme="majorHAnsi" w:hAnsiTheme="majorHAnsi" w:cstheme="majorHAnsi"/>
                <w:sz w:val="28"/>
                <w:szCs w:val="28"/>
              </w:rPr>
              <w:t xml:space="preserve">Cuộc sống không có ánh mặt trời sẽ trở nên lạnh lẽo và tăm tối, </w:t>
            </w:r>
            <w:r w:rsidRPr="001C51D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 xml:space="preserve">âu nói dùng phép so sánh để khẳng định </w:t>
            </w:r>
            <w:r w:rsidRPr="00275B10">
              <w:rPr>
                <w:rFonts w:asciiTheme="majorHAnsi" w:hAnsiTheme="majorHAnsi" w:cstheme="majorHAnsi"/>
                <w:sz w:val="28"/>
                <w:szCs w:val="28"/>
              </w:rPr>
              <w:t>vai trò của tình bạn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 xml:space="preserve"> vô cùng quan trọng</w:t>
            </w:r>
            <w:r w:rsidRPr="00275B10">
              <w:rPr>
                <w:rFonts w:asciiTheme="majorHAnsi" w:hAnsiTheme="majorHAnsi" w:cstheme="majorHAnsi"/>
                <w:sz w:val="28"/>
                <w:szCs w:val="28"/>
              </w:rPr>
              <w:t>, là điều không thể thiếu trong cuộc sống con người.</w:t>
            </w:r>
          </w:p>
          <w:p w:rsidR="00CA023F" w:rsidRPr="00275B10" w:rsidRDefault="00CA023F" w:rsidP="00D25C7F">
            <w:pPr>
              <w:shd w:val="clear" w:color="auto" w:fill="FFFFFF"/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bdr w:val="none" w:sz="0" w:space="0" w:color="auto" w:frame="1"/>
              </w:rPr>
              <w:t>* Chứng minh tính đúng đắn của câu nói:</w:t>
            </w:r>
          </w:p>
          <w:p w:rsidR="00CA023F" w:rsidRPr="004B1F47" w:rsidRDefault="00CA023F" w:rsidP="00D25C7F">
            <w:pPr>
              <w:shd w:val="clear" w:color="auto" w:fill="FFFFFF"/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5B10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>Vai trò, ý nghĩa của tình bạn.</w:t>
            </w:r>
          </w:p>
          <w:p w:rsidR="00CA023F" w:rsidRPr="004B1F47" w:rsidRDefault="00CA023F" w:rsidP="00D25C7F">
            <w:pPr>
              <w:shd w:val="clear" w:color="auto" w:fill="FFFFFF"/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Pr="00275B10">
              <w:rPr>
                <w:rFonts w:asciiTheme="majorHAnsi" w:hAnsiTheme="majorHAnsi" w:cstheme="majorHAnsi"/>
                <w:sz w:val="28"/>
                <w:szCs w:val="28"/>
              </w:rPr>
              <w:t xml:space="preserve">Nêu dẫn chứng về 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 xml:space="preserve">vai trò của </w:t>
            </w:r>
            <w:r w:rsidRPr="00275B10">
              <w:rPr>
                <w:rFonts w:asciiTheme="majorHAnsi" w:hAnsiTheme="majorHAnsi" w:cstheme="majorHAnsi"/>
                <w:sz w:val="28"/>
                <w:szCs w:val="28"/>
              </w:rPr>
              <w:t>tình bạn</w:t>
            </w: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>…</w:t>
            </w:r>
          </w:p>
          <w:p w:rsidR="00CA023F" w:rsidRPr="004E0D39" w:rsidRDefault="00CA023F" w:rsidP="00D25C7F">
            <w:pPr>
              <w:shd w:val="clear" w:color="auto" w:fill="FFFFFF"/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4E0D39">
              <w:rPr>
                <w:rFonts w:asciiTheme="majorHAnsi" w:hAnsiTheme="majorHAnsi" w:cstheme="majorHAnsi"/>
                <w:i/>
                <w:sz w:val="28"/>
                <w:szCs w:val="28"/>
              </w:rPr>
              <w:t>* Bình luận câu nói:</w:t>
            </w:r>
          </w:p>
          <w:p w:rsidR="00CA023F" w:rsidRPr="00275B10" w:rsidRDefault="00CA023F" w:rsidP="00D25C7F">
            <w:pPr>
              <w:shd w:val="clear" w:color="auto" w:fill="FFFFFF"/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>- Khẳng định ý nghĩa và giá trị câu nói.</w:t>
            </w:r>
          </w:p>
          <w:p w:rsidR="00CA023F" w:rsidRPr="00541910" w:rsidRDefault="00CA023F" w:rsidP="00D25C7F">
            <w:pPr>
              <w:shd w:val="clear" w:color="auto" w:fill="FFFFFF"/>
              <w:spacing w:before="0" w:beforeAutospacing="0"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B1F47">
              <w:rPr>
                <w:rFonts w:asciiTheme="majorHAnsi" w:hAnsiTheme="majorHAnsi" w:cstheme="majorHAnsi"/>
                <w:i/>
                <w:iCs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75B10">
              <w:rPr>
                <w:rFonts w:asciiTheme="majorHAnsi" w:hAnsiTheme="majorHAnsi" w:cstheme="majorHAnsi"/>
                <w:sz w:val="28"/>
                <w:szCs w:val="28"/>
              </w:rPr>
              <w:t xml:space="preserve">Phê phán những người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không biết quý trọng tình bạn.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0.5</w:t>
            </w: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1.5</w:t>
            </w: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1.0</w:t>
            </w:r>
          </w:p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</w:tr>
      <w:tr w:rsidR="00CA023F" w:rsidRPr="004E0D39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B1F4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c</w:t>
            </w:r>
          </w:p>
        </w:tc>
        <w:tc>
          <w:tcPr>
            <w:tcW w:w="7612" w:type="dxa"/>
          </w:tcPr>
          <w:p w:rsidR="00CA023F" w:rsidRPr="00541910" w:rsidRDefault="00CA023F" w:rsidP="00D25C7F">
            <w:pPr>
              <w:shd w:val="clear" w:color="auto" w:fill="FFFFFF"/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Kết bài: </w:t>
            </w:r>
          </w:p>
          <w:p w:rsidR="00CA023F" w:rsidRPr="00275B10" w:rsidRDefault="00CA023F" w:rsidP="00D25C7F">
            <w:pPr>
              <w:shd w:val="clear" w:color="auto" w:fill="FFFFFF"/>
              <w:spacing w:before="0" w:beforeAutospacing="0"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275B10">
              <w:rPr>
                <w:rFonts w:asciiTheme="majorHAnsi" w:hAnsiTheme="majorHAnsi" w:cstheme="majorHAnsi"/>
                <w:sz w:val="28"/>
                <w:szCs w:val="28"/>
              </w:rPr>
              <w:t>Khẳng định lại giá trị của ý kiến.</w:t>
            </w:r>
          </w:p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B1F47">
              <w:rPr>
                <w:rFonts w:asciiTheme="majorHAnsi" w:hAnsiTheme="majorHAnsi" w:cstheme="majorHAnsi"/>
                <w:sz w:val="28"/>
                <w:szCs w:val="28"/>
              </w:rPr>
              <w:t>- Liên hệ bản thân, rút ra bài học.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0.5</w:t>
            </w:r>
          </w:p>
        </w:tc>
      </w:tr>
      <w:tr w:rsidR="00CA023F" w:rsidRPr="004B1F47" w:rsidTr="005862E5">
        <w:tc>
          <w:tcPr>
            <w:tcW w:w="714" w:type="dxa"/>
          </w:tcPr>
          <w:p w:rsidR="00CA023F" w:rsidRPr="004B1F47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7612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i/>
                <w:sz w:val="28"/>
                <w:szCs w:val="28"/>
              </w:rPr>
              <w:t>Đảm bảo chính tả, chuẩn ngữ nghĩa, ngữ pháp tiếng Việt.</w:t>
            </w:r>
          </w:p>
          <w:p w:rsidR="00CA023F" w:rsidRPr="004E0D39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i/>
                <w:sz w:val="28"/>
                <w:szCs w:val="28"/>
              </w:rPr>
              <w:t>Sáng tạo:Khuyến khích những bài viết sáng tạo, lập luận chặt chẽ, viết có cảm xúc.</w:t>
            </w:r>
          </w:p>
        </w:tc>
        <w:tc>
          <w:tcPr>
            <w:tcW w:w="854" w:type="dxa"/>
          </w:tcPr>
          <w:p w:rsidR="00CA023F" w:rsidRPr="00541910" w:rsidRDefault="00CA023F" w:rsidP="00D25C7F">
            <w:pPr>
              <w:spacing w:before="0" w:beforeAutospacing="0" w:after="0" w:line="24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4191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0.5</w:t>
            </w:r>
          </w:p>
        </w:tc>
      </w:tr>
    </w:tbl>
    <w:p w:rsidR="00494A6D" w:rsidRDefault="00494A6D">
      <w:pPr>
        <w:spacing w:before="0" w:beforeAutospacing="0" w:after="0" w:line="240" w:lineRule="auto"/>
        <w:ind w:firstLine="720"/>
        <w:rPr>
          <w:b/>
          <w:sz w:val="26"/>
          <w:szCs w:val="26"/>
          <w:lang w:val="en-US"/>
        </w:rPr>
      </w:pPr>
    </w:p>
    <w:p w:rsidR="00124A93" w:rsidRDefault="00124A93">
      <w:pPr>
        <w:spacing w:before="0" w:beforeAutospacing="0" w:line="240" w:lineRule="auto"/>
      </w:pPr>
    </w:p>
    <w:sectPr w:rsidR="00124A93">
      <w:pgSz w:w="11907" w:h="16840"/>
      <w:pgMar w:top="1134" w:right="1134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FC" w:rsidRDefault="00E244FC">
      <w:pPr>
        <w:spacing w:line="240" w:lineRule="auto"/>
      </w:pPr>
      <w:r>
        <w:separator/>
      </w:r>
    </w:p>
  </w:endnote>
  <w:endnote w:type="continuationSeparator" w:id="0">
    <w:p w:rsidR="00E244FC" w:rsidRDefault="00E24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FC" w:rsidRDefault="00E244FC">
      <w:pPr>
        <w:spacing w:before="0" w:after="0"/>
      </w:pPr>
      <w:r>
        <w:separator/>
      </w:r>
    </w:p>
  </w:footnote>
  <w:footnote w:type="continuationSeparator" w:id="0">
    <w:p w:rsidR="00E244FC" w:rsidRDefault="00E244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620"/>
    <w:multiLevelType w:val="hybridMultilevel"/>
    <w:tmpl w:val="CC4AAC78"/>
    <w:lvl w:ilvl="0" w:tplc="73944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212B"/>
    <w:multiLevelType w:val="singleLevel"/>
    <w:tmpl w:val="1D4C212B"/>
    <w:lvl w:ilvl="0">
      <w:start w:val="1"/>
      <w:numFmt w:val="upperRoman"/>
      <w:suff w:val="space"/>
      <w:lvlText w:val="%1."/>
      <w:lvlJc w:val="left"/>
    </w:lvl>
  </w:abstractNum>
  <w:abstractNum w:abstractNumId="2">
    <w:nsid w:val="66760BBD"/>
    <w:multiLevelType w:val="hybridMultilevel"/>
    <w:tmpl w:val="4CFCBD52"/>
    <w:lvl w:ilvl="0" w:tplc="799AA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0CDF"/>
    <w:multiLevelType w:val="hybridMultilevel"/>
    <w:tmpl w:val="55D06704"/>
    <w:lvl w:ilvl="0" w:tplc="C1F69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2"/>
    <w:rsid w:val="000022ED"/>
    <w:rsid w:val="00013B2B"/>
    <w:rsid w:val="00015C15"/>
    <w:rsid w:val="00027DCC"/>
    <w:rsid w:val="00037E54"/>
    <w:rsid w:val="00040F30"/>
    <w:rsid w:val="00045889"/>
    <w:rsid w:val="00051DB0"/>
    <w:rsid w:val="00052AD3"/>
    <w:rsid w:val="000608F5"/>
    <w:rsid w:val="00084AE9"/>
    <w:rsid w:val="00090812"/>
    <w:rsid w:val="000958F5"/>
    <w:rsid w:val="000A0E0C"/>
    <w:rsid w:val="000D6682"/>
    <w:rsid w:val="000F1905"/>
    <w:rsid w:val="000F1CA4"/>
    <w:rsid w:val="00112E42"/>
    <w:rsid w:val="001202D0"/>
    <w:rsid w:val="00124A93"/>
    <w:rsid w:val="00141DA5"/>
    <w:rsid w:val="00147C77"/>
    <w:rsid w:val="0017491E"/>
    <w:rsid w:val="001B44A8"/>
    <w:rsid w:val="001D6BDC"/>
    <w:rsid w:val="001D6CA8"/>
    <w:rsid w:val="001F0F31"/>
    <w:rsid w:val="001F779D"/>
    <w:rsid w:val="002016EC"/>
    <w:rsid w:val="00222B5F"/>
    <w:rsid w:val="002503FB"/>
    <w:rsid w:val="002557E1"/>
    <w:rsid w:val="002575A1"/>
    <w:rsid w:val="002623A4"/>
    <w:rsid w:val="00273672"/>
    <w:rsid w:val="002803FF"/>
    <w:rsid w:val="00285D83"/>
    <w:rsid w:val="00290180"/>
    <w:rsid w:val="0029043B"/>
    <w:rsid w:val="00296429"/>
    <w:rsid w:val="002A1F9D"/>
    <w:rsid w:val="002B0BE5"/>
    <w:rsid w:val="002D2198"/>
    <w:rsid w:val="0030073A"/>
    <w:rsid w:val="00301BFC"/>
    <w:rsid w:val="00381106"/>
    <w:rsid w:val="003B5BE4"/>
    <w:rsid w:val="003D577A"/>
    <w:rsid w:val="004049FF"/>
    <w:rsid w:val="004743FA"/>
    <w:rsid w:val="00494A6D"/>
    <w:rsid w:val="004B1690"/>
    <w:rsid w:val="00520849"/>
    <w:rsid w:val="005327C4"/>
    <w:rsid w:val="00550AFC"/>
    <w:rsid w:val="00567F1B"/>
    <w:rsid w:val="005832E8"/>
    <w:rsid w:val="005A5932"/>
    <w:rsid w:val="005C5030"/>
    <w:rsid w:val="005C6FC8"/>
    <w:rsid w:val="00600498"/>
    <w:rsid w:val="00607F19"/>
    <w:rsid w:val="0063435C"/>
    <w:rsid w:val="00664639"/>
    <w:rsid w:val="00667BAC"/>
    <w:rsid w:val="0067041D"/>
    <w:rsid w:val="006813F7"/>
    <w:rsid w:val="006854F2"/>
    <w:rsid w:val="006978EB"/>
    <w:rsid w:val="006D6512"/>
    <w:rsid w:val="006D6E39"/>
    <w:rsid w:val="006E6D94"/>
    <w:rsid w:val="006F1419"/>
    <w:rsid w:val="006F4BBF"/>
    <w:rsid w:val="006F6C62"/>
    <w:rsid w:val="006F77A0"/>
    <w:rsid w:val="0070312B"/>
    <w:rsid w:val="0071200D"/>
    <w:rsid w:val="00712151"/>
    <w:rsid w:val="007367D2"/>
    <w:rsid w:val="00736925"/>
    <w:rsid w:val="00744C83"/>
    <w:rsid w:val="007674D8"/>
    <w:rsid w:val="007A61B3"/>
    <w:rsid w:val="007B074D"/>
    <w:rsid w:val="007C2489"/>
    <w:rsid w:val="007D123A"/>
    <w:rsid w:val="008068AF"/>
    <w:rsid w:val="00810DFF"/>
    <w:rsid w:val="008208DE"/>
    <w:rsid w:val="00821F81"/>
    <w:rsid w:val="00835F2A"/>
    <w:rsid w:val="008411A3"/>
    <w:rsid w:val="008444AA"/>
    <w:rsid w:val="0085733B"/>
    <w:rsid w:val="00870543"/>
    <w:rsid w:val="00876B1F"/>
    <w:rsid w:val="008854EB"/>
    <w:rsid w:val="00891DC1"/>
    <w:rsid w:val="00894CF6"/>
    <w:rsid w:val="008A014B"/>
    <w:rsid w:val="008D385C"/>
    <w:rsid w:val="00911EC7"/>
    <w:rsid w:val="00930AA5"/>
    <w:rsid w:val="00A26EAF"/>
    <w:rsid w:val="00A31057"/>
    <w:rsid w:val="00A43ECC"/>
    <w:rsid w:val="00A57C45"/>
    <w:rsid w:val="00A771AE"/>
    <w:rsid w:val="00A9008A"/>
    <w:rsid w:val="00A915EF"/>
    <w:rsid w:val="00A94A5D"/>
    <w:rsid w:val="00AA24C0"/>
    <w:rsid w:val="00AB307F"/>
    <w:rsid w:val="00AC0A40"/>
    <w:rsid w:val="00AE6CDA"/>
    <w:rsid w:val="00AF2856"/>
    <w:rsid w:val="00B34640"/>
    <w:rsid w:val="00B41C82"/>
    <w:rsid w:val="00B63089"/>
    <w:rsid w:val="00B6325C"/>
    <w:rsid w:val="00B643B5"/>
    <w:rsid w:val="00B9239F"/>
    <w:rsid w:val="00BA0E6E"/>
    <w:rsid w:val="00BC2925"/>
    <w:rsid w:val="00BD2AF3"/>
    <w:rsid w:val="00BD50D0"/>
    <w:rsid w:val="00C34269"/>
    <w:rsid w:val="00C445A2"/>
    <w:rsid w:val="00C44668"/>
    <w:rsid w:val="00C46890"/>
    <w:rsid w:val="00C501CA"/>
    <w:rsid w:val="00C64372"/>
    <w:rsid w:val="00C84467"/>
    <w:rsid w:val="00C96132"/>
    <w:rsid w:val="00CA023F"/>
    <w:rsid w:val="00CA49FB"/>
    <w:rsid w:val="00CB32A8"/>
    <w:rsid w:val="00CB5333"/>
    <w:rsid w:val="00CE4B94"/>
    <w:rsid w:val="00CF2A25"/>
    <w:rsid w:val="00D0335C"/>
    <w:rsid w:val="00D06811"/>
    <w:rsid w:val="00D176FB"/>
    <w:rsid w:val="00D25C7F"/>
    <w:rsid w:val="00D3295D"/>
    <w:rsid w:val="00D40CF6"/>
    <w:rsid w:val="00D41FF8"/>
    <w:rsid w:val="00D965ED"/>
    <w:rsid w:val="00D970E6"/>
    <w:rsid w:val="00DA5591"/>
    <w:rsid w:val="00DB6D59"/>
    <w:rsid w:val="00DC36C8"/>
    <w:rsid w:val="00DC4086"/>
    <w:rsid w:val="00DC5DDD"/>
    <w:rsid w:val="00DD3FB0"/>
    <w:rsid w:val="00DE4792"/>
    <w:rsid w:val="00DF07FC"/>
    <w:rsid w:val="00DF1CAD"/>
    <w:rsid w:val="00DF6E60"/>
    <w:rsid w:val="00E244FC"/>
    <w:rsid w:val="00E2721F"/>
    <w:rsid w:val="00E27A56"/>
    <w:rsid w:val="00E350C1"/>
    <w:rsid w:val="00E41371"/>
    <w:rsid w:val="00E647F5"/>
    <w:rsid w:val="00E76AF9"/>
    <w:rsid w:val="00EA0E6A"/>
    <w:rsid w:val="00EA5247"/>
    <w:rsid w:val="00EA72F8"/>
    <w:rsid w:val="00ED6034"/>
    <w:rsid w:val="00ED71F6"/>
    <w:rsid w:val="00EE6F8E"/>
    <w:rsid w:val="00F03C5C"/>
    <w:rsid w:val="00F132FF"/>
    <w:rsid w:val="00F17CD2"/>
    <w:rsid w:val="00F2057F"/>
    <w:rsid w:val="00F2251D"/>
    <w:rsid w:val="00F25568"/>
    <w:rsid w:val="00F26EA8"/>
    <w:rsid w:val="00F4677F"/>
    <w:rsid w:val="00F6266D"/>
    <w:rsid w:val="00F94A37"/>
    <w:rsid w:val="00FB2EBE"/>
    <w:rsid w:val="00FB5BFB"/>
    <w:rsid w:val="00FD6117"/>
    <w:rsid w:val="00FD71A8"/>
    <w:rsid w:val="00FE7ADD"/>
    <w:rsid w:val="00FF4325"/>
    <w:rsid w:val="01CF32DE"/>
    <w:rsid w:val="01F5541B"/>
    <w:rsid w:val="022D7723"/>
    <w:rsid w:val="114D01EF"/>
    <w:rsid w:val="115455FC"/>
    <w:rsid w:val="116972AB"/>
    <w:rsid w:val="181E4096"/>
    <w:rsid w:val="199F54B3"/>
    <w:rsid w:val="19E90360"/>
    <w:rsid w:val="1BBD1204"/>
    <w:rsid w:val="1DF35130"/>
    <w:rsid w:val="216C1EE4"/>
    <w:rsid w:val="26E01966"/>
    <w:rsid w:val="28DF1A1B"/>
    <w:rsid w:val="2BF41F73"/>
    <w:rsid w:val="39414350"/>
    <w:rsid w:val="3B4C2F55"/>
    <w:rsid w:val="3DDF76E3"/>
    <w:rsid w:val="40B70054"/>
    <w:rsid w:val="4285742F"/>
    <w:rsid w:val="469D531B"/>
    <w:rsid w:val="534C4DB4"/>
    <w:rsid w:val="54BE5581"/>
    <w:rsid w:val="59034F71"/>
    <w:rsid w:val="5DED10A9"/>
    <w:rsid w:val="5FC03AA5"/>
    <w:rsid w:val="603819DA"/>
    <w:rsid w:val="6185598F"/>
    <w:rsid w:val="6353171E"/>
    <w:rsid w:val="651932EC"/>
    <w:rsid w:val="67A50097"/>
    <w:rsid w:val="69171127"/>
    <w:rsid w:val="69323E50"/>
    <w:rsid w:val="70243E27"/>
    <w:rsid w:val="74096AED"/>
    <w:rsid w:val="74DA13C4"/>
    <w:rsid w:val="7E1113E3"/>
    <w:rsid w:val="7EF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 w:cs="Times New Roman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NormalWeb">
    <w:name w:val="Normal (Web)"/>
    <w:basedOn w:val="Normal"/>
    <w:uiPriority w:val="99"/>
    <w:qFormat/>
    <w:pPr>
      <w:spacing w:after="100" w:afterAutospacing="1" w:line="240" w:lineRule="auto"/>
    </w:pPr>
    <w:rPr>
      <w:rFonts w:ascii="Calibri" w:hAnsi="Calibri"/>
      <w:sz w:val="24"/>
      <w:szCs w:val="20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23F"/>
    <w:pPr>
      <w:spacing w:before="0" w:beforeAutospacing="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 w:cs="Times New Roman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NormalWeb">
    <w:name w:val="Normal (Web)"/>
    <w:basedOn w:val="Normal"/>
    <w:uiPriority w:val="99"/>
    <w:qFormat/>
    <w:pPr>
      <w:spacing w:after="100" w:afterAutospacing="1" w:line="240" w:lineRule="auto"/>
    </w:pPr>
    <w:rPr>
      <w:rFonts w:ascii="Calibri" w:hAnsi="Calibri"/>
      <w:sz w:val="24"/>
      <w:szCs w:val="20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23F"/>
    <w:pPr>
      <w:spacing w:before="0" w:beforeAutospacing="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629</Words>
  <Characters>3589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2023-04-23T10:00:00Z</dcterms:created>
  <dcterms:modified xsi:type="dcterms:W3CDTF">2024-05-06T10:18:00Z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E17B0477B3FB4C03A54F333B947E81AD</vt:lpwstr>
  </property>
</Properties>
</file>