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717B6" w14:textId="1BE8A551" w:rsidR="00AB5441" w:rsidRPr="00A03B1E" w:rsidRDefault="00AB5441" w:rsidP="00C52BFE">
      <w:pPr>
        <w:widowControl w:val="0"/>
        <w:spacing w:before="20" w:after="80" w:line="240" w:lineRule="auto"/>
        <w:rPr>
          <w:color w:val="000000" w:themeColor="text1"/>
          <w:sz w:val="26"/>
          <w:szCs w:val="26"/>
        </w:rPr>
      </w:pPr>
    </w:p>
    <w:p w14:paraId="220577A9" w14:textId="77777777" w:rsidR="00AB5441" w:rsidRPr="00A03B1E" w:rsidRDefault="00AB5441" w:rsidP="00100830">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67FB1360" w14:textId="77777777" w:rsidTr="00AB5441">
        <w:trPr>
          <w:jc w:val="center"/>
        </w:trPr>
        <w:tc>
          <w:tcPr>
            <w:tcW w:w="3969" w:type="dxa"/>
          </w:tcPr>
          <w:p w14:paraId="46CC605E" w14:textId="77777777" w:rsidR="00AB5441" w:rsidRPr="00A03B1E" w:rsidRDefault="00AB5441"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2999C50D" w14:textId="298F5716" w:rsidR="00AB5441" w:rsidRPr="00A03B1E" w:rsidRDefault="00C52BFE"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58240" behindDoc="0" locked="0" layoutInCell="1" allowOverlap="1" wp14:anchorId="2BB8BA69" wp14:editId="5BD2302F">
                      <wp:simplePos x="0" y="0"/>
                      <wp:positionH relativeFrom="column">
                        <wp:posOffset>593090</wp:posOffset>
                      </wp:positionH>
                      <wp:positionV relativeFrom="paragraph">
                        <wp:posOffset>238124</wp:posOffset>
                      </wp:positionV>
                      <wp:extent cx="1150620" cy="0"/>
                      <wp:effectExtent l="0" t="0" r="0" b="0"/>
                      <wp:wrapNone/>
                      <wp:docPr id="12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55E10" id="Straight Connector 3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3Ob7HwgEAANY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AB5441" w:rsidRPr="00A03B1E">
              <w:rPr>
                <w:rFonts w:ascii="Times New Roman" w:hAnsi="Times New Roman" w:cs="Times New Roman"/>
                <w:color w:val="000000" w:themeColor="text1"/>
                <w:sz w:val="26"/>
                <w:szCs w:val="26"/>
              </w:rPr>
              <w:t>ĐỀ MINH HỌA</w:t>
            </w:r>
          </w:p>
        </w:tc>
        <w:tc>
          <w:tcPr>
            <w:tcW w:w="6804" w:type="dxa"/>
          </w:tcPr>
          <w:p w14:paraId="0B294178" w14:textId="77777777" w:rsidR="00AB5441" w:rsidRPr="00A03B1E" w:rsidRDefault="00AB5441"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2 NĂM HỌC 2020-2021</w:t>
            </w:r>
          </w:p>
          <w:p w14:paraId="48C13F7B" w14:textId="77777777" w:rsidR="00AB5441" w:rsidRPr="00A03B1E" w:rsidRDefault="00AB5441"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Lớp: 11 </w:t>
            </w:r>
          </w:p>
          <w:p w14:paraId="38AD35F0" w14:textId="77777777" w:rsidR="00AB5441" w:rsidRPr="00A03B1E" w:rsidRDefault="007C6AD7"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262325E4" w14:textId="77777777" w:rsidR="00AB5441" w:rsidRPr="00A03B1E" w:rsidRDefault="00AB5441" w:rsidP="00100830">
      <w:pPr>
        <w:widowControl w:val="0"/>
        <w:spacing w:before="20" w:after="80" w:line="240" w:lineRule="auto"/>
        <w:rPr>
          <w:rFonts w:cs="Times New Roman"/>
          <w:color w:val="000000" w:themeColor="text1"/>
          <w:sz w:val="26"/>
          <w:szCs w:val="26"/>
        </w:rPr>
      </w:pPr>
    </w:p>
    <w:p w14:paraId="2D715167" w14:textId="77777777" w:rsidR="00AB5441" w:rsidRPr="00A03B1E" w:rsidRDefault="00AB5441"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6F4CB162" w14:textId="77777777" w:rsidR="00AB5441" w:rsidRPr="00A03B1E" w:rsidRDefault="00AB5441"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7C6AD7" w:rsidRPr="00A03B1E">
        <w:rPr>
          <w:rFonts w:cs="Times New Roman"/>
          <w:b/>
          <w:i/>
          <w:color w:val="000000" w:themeColor="text1"/>
          <w:sz w:val="26"/>
          <w:szCs w:val="26"/>
        </w:rPr>
        <w:t>(7</w:t>
      </w:r>
      <w:r w:rsidR="004C5120" w:rsidRPr="00A03B1E">
        <w:rPr>
          <w:rFonts w:cs="Times New Roman"/>
          <w:b/>
          <w:i/>
          <w:color w:val="000000" w:themeColor="text1"/>
          <w:sz w:val="26"/>
          <w:szCs w:val="26"/>
        </w:rPr>
        <w:t xml:space="preserve"> điểm)</w:t>
      </w:r>
    </w:p>
    <w:p w14:paraId="6C3DFC0D" w14:textId="32BE6E90"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1:</w:t>
      </w:r>
      <w:r w:rsidRPr="00C52BFE">
        <w:rPr>
          <w:rFonts w:cs="Times New Roman"/>
          <w:color w:val="FF0000"/>
          <w:sz w:val="26"/>
          <w:szCs w:val="26"/>
        </w:rPr>
        <w:t xml:space="preserve"> Lực từ là lực tương tác</w:t>
      </w:r>
      <w:r w:rsidR="004D381B">
        <w:rPr>
          <w:rFonts w:cs="Times New Roman"/>
          <w:color w:val="FF0000"/>
          <w:sz w:val="26"/>
          <w:szCs w:val="26"/>
        </w:rPr>
        <w:t xml:space="preserve"> ( KHÔNG THỂ HIỆN TRONG BẢNG ĐẶC TẢ)</w:t>
      </w:r>
    </w:p>
    <w:p w14:paraId="20FB7DE1"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giữa hai nam châm.</w:t>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p>
    <w:p w14:paraId="6B18DDA7"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B.</w:t>
      </w:r>
      <w:r w:rsidRPr="00C52BFE">
        <w:rPr>
          <w:rFonts w:cs="Times New Roman"/>
          <w:color w:val="FF0000"/>
          <w:sz w:val="26"/>
          <w:szCs w:val="26"/>
        </w:rPr>
        <w:t xml:space="preserve"> giữa một điện tích đứng yên và một nam châm.</w:t>
      </w:r>
      <w:r w:rsidRPr="00C52BFE">
        <w:rPr>
          <w:rFonts w:cs="Times New Roman"/>
          <w:color w:val="FF0000"/>
          <w:sz w:val="26"/>
          <w:szCs w:val="26"/>
        </w:rPr>
        <w:tab/>
      </w:r>
    </w:p>
    <w:p w14:paraId="33FC435C"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C.</w:t>
      </w:r>
      <w:r w:rsidRPr="00C52BFE">
        <w:rPr>
          <w:rFonts w:cs="Times New Roman"/>
          <w:color w:val="FF0000"/>
          <w:sz w:val="26"/>
          <w:szCs w:val="26"/>
        </w:rPr>
        <w:t xml:space="preserve"> giữa hai điện tích đứng yên.</w:t>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p>
    <w:p w14:paraId="6FB0E547"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D.</w:t>
      </w:r>
      <w:r w:rsidRPr="00C52BFE">
        <w:rPr>
          <w:rFonts w:cs="Times New Roman"/>
          <w:color w:val="FF0000"/>
          <w:sz w:val="26"/>
          <w:szCs w:val="26"/>
        </w:rPr>
        <w:t xml:space="preserve"> giữa một điện tích đứng yên và một dòng điện.</w:t>
      </w:r>
      <w:r w:rsidRPr="00C52BFE">
        <w:rPr>
          <w:rFonts w:cs="Times New Roman"/>
          <w:color w:val="FF0000"/>
          <w:sz w:val="26"/>
          <w:szCs w:val="26"/>
        </w:rPr>
        <w:tab/>
      </w:r>
    </w:p>
    <w:p w14:paraId="7058D238"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Khi nói về đường sức từ, phát biểu nào sau đây đúng?</w:t>
      </w:r>
    </w:p>
    <w:p w14:paraId="1A85B13F"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Các đường sức từ là những đường cong khép kín hoặc vô hạn ở hai đầ</w:t>
      </w:r>
      <w:r w:rsidR="002E2879" w:rsidRPr="00A03B1E">
        <w:rPr>
          <w:rFonts w:cs="Times New Roman"/>
          <w:color w:val="000000" w:themeColor="text1"/>
          <w:sz w:val="26"/>
          <w:szCs w:val="26"/>
        </w:rPr>
        <w:t>u.</w:t>
      </w:r>
      <w:r w:rsidR="002E2879" w:rsidRPr="00A03B1E">
        <w:rPr>
          <w:rFonts w:cs="Times New Roman"/>
          <w:color w:val="000000" w:themeColor="text1"/>
          <w:sz w:val="26"/>
          <w:szCs w:val="26"/>
        </w:rPr>
        <w:tab/>
      </w:r>
    </w:p>
    <w:p w14:paraId="15ED7DF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 xml:space="preserve"> Qua mỗi điểm trong không gian có thể vẽ được hai đường sức từ</w:t>
      </w:r>
      <w:r w:rsidR="002E2879" w:rsidRPr="00A03B1E">
        <w:rPr>
          <w:rFonts w:cs="Times New Roman"/>
          <w:color w:val="000000" w:themeColor="text1"/>
          <w:sz w:val="26"/>
          <w:szCs w:val="26"/>
        </w:rPr>
        <w:t>.</w:t>
      </w:r>
      <w:r w:rsidR="002E2879" w:rsidRPr="00A03B1E">
        <w:rPr>
          <w:rFonts w:cs="Times New Roman"/>
          <w:color w:val="000000" w:themeColor="text1"/>
          <w:sz w:val="26"/>
          <w:szCs w:val="26"/>
        </w:rPr>
        <w:tab/>
      </w:r>
      <w:r w:rsidRPr="00A03B1E">
        <w:rPr>
          <w:rFonts w:cs="Times New Roman"/>
          <w:color w:val="000000" w:themeColor="text1"/>
          <w:sz w:val="26"/>
          <w:szCs w:val="26"/>
        </w:rPr>
        <w:tab/>
      </w:r>
    </w:p>
    <w:p w14:paraId="5305B8BB"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Qua mỗi điểm trong không gian có thể vẽ được ba đường sức từ</w:t>
      </w:r>
      <w:r w:rsidR="002E2879" w:rsidRPr="00A03B1E">
        <w:rPr>
          <w:rFonts w:cs="Times New Roman"/>
          <w:color w:val="000000" w:themeColor="text1"/>
          <w:sz w:val="26"/>
          <w:szCs w:val="26"/>
        </w:rPr>
        <w:t>.</w:t>
      </w:r>
      <w:r w:rsidR="002E2879" w:rsidRPr="00A03B1E">
        <w:rPr>
          <w:rFonts w:cs="Times New Roman"/>
          <w:color w:val="000000" w:themeColor="text1"/>
          <w:sz w:val="26"/>
          <w:szCs w:val="26"/>
        </w:rPr>
        <w:tab/>
      </w:r>
      <w:r w:rsidR="002E2879" w:rsidRPr="00A03B1E">
        <w:rPr>
          <w:rFonts w:cs="Times New Roman"/>
          <w:color w:val="000000" w:themeColor="text1"/>
          <w:sz w:val="26"/>
          <w:szCs w:val="26"/>
        </w:rPr>
        <w:tab/>
      </w:r>
    </w:p>
    <w:p w14:paraId="1D8CB587"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D.</w:t>
      </w:r>
      <w:r w:rsidRPr="00A03B1E">
        <w:rPr>
          <w:rFonts w:cs="Times New Roman"/>
          <w:color w:val="000000" w:themeColor="text1"/>
          <w:sz w:val="26"/>
          <w:szCs w:val="26"/>
        </w:rPr>
        <w:t xml:space="preserve"> Các đường sức từ luôn là những đường cong không khép kín.</w:t>
      </w:r>
    </w:p>
    <w:p w14:paraId="3A1CBC7B"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Một đoạn dây dẫn chiều dài </w:t>
      </w:r>
      <w:r w:rsidRPr="00A03B1E">
        <w:rPr>
          <w:rFonts w:cs="Times New Roman"/>
          <w:i/>
          <w:iCs/>
          <w:color w:val="000000" w:themeColor="text1"/>
          <w:sz w:val="26"/>
          <w:szCs w:val="26"/>
        </w:rPr>
        <w:t>l</w:t>
      </w:r>
      <w:r w:rsidRPr="00A03B1E">
        <w:rPr>
          <w:rFonts w:cs="Times New Roman"/>
          <w:color w:val="000000" w:themeColor="text1"/>
          <w:sz w:val="26"/>
          <w:szCs w:val="26"/>
        </w:rPr>
        <w:t xml:space="preserve"> có cường độ dòng điện </w:t>
      </w:r>
      <w:r w:rsidRPr="00A03B1E">
        <w:rPr>
          <w:rFonts w:cs="Times New Roman"/>
          <w:i/>
          <w:iCs/>
          <w:color w:val="000000" w:themeColor="text1"/>
          <w:sz w:val="26"/>
          <w:szCs w:val="26"/>
        </w:rPr>
        <w:t>I</w:t>
      </w:r>
      <w:r w:rsidRPr="00A03B1E">
        <w:rPr>
          <w:rFonts w:cs="Times New Roman"/>
          <w:color w:val="000000" w:themeColor="text1"/>
          <w:sz w:val="26"/>
          <w:szCs w:val="26"/>
        </w:rPr>
        <w:t xml:space="preserve"> chạy qua được đặt vuông góc với đường sức từ của một từ trường đều có độ lớn cảm ứng từ </w:t>
      </w:r>
      <w:r w:rsidRPr="00A03B1E">
        <w:rPr>
          <w:rFonts w:cs="Times New Roman"/>
          <w:i/>
          <w:iCs/>
          <w:color w:val="000000" w:themeColor="text1"/>
          <w:sz w:val="26"/>
          <w:szCs w:val="26"/>
        </w:rPr>
        <w:t>B</w:t>
      </w:r>
      <w:r w:rsidRPr="00A03B1E">
        <w:rPr>
          <w:rFonts w:cs="Times New Roman"/>
          <w:color w:val="000000" w:themeColor="text1"/>
          <w:sz w:val="26"/>
          <w:szCs w:val="26"/>
        </w:rPr>
        <w:t>. Độ lớn lực từ tác dụng lên đoạn đây dẫn được tính bằng công thức nào sau đây?</w:t>
      </w:r>
    </w:p>
    <w:p w14:paraId="7B779C9D"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position w:val="-6"/>
          <w:sz w:val="26"/>
          <w:szCs w:val="26"/>
        </w:rPr>
        <w:object w:dxaOrig="940" w:dyaOrig="320" w14:anchorId="68D4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5.5pt" o:ole="">
            <v:imagedata r:id="rId8" o:title=""/>
          </v:shape>
          <o:OLEObject Type="Embed" ProgID="Equation.DSMT4" ShapeID="_x0000_i1025" DrawAspect="Content" ObjectID="_1671882369" r:id="rId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940" w:dyaOrig="320" w14:anchorId="2E341E8A">
          <v:shape id="_x0000_i1026" type="#_x0000_t75" style="width:47pt;height:15.5pt" o:ole="">
            <v:imagedata r:id="rId10" o:title=""/>
          </v:shape>
          <o:OLEObject Type="Embed" ProgID="Equation.DSMT4" ShapeID="_x0000_i1026" DrawAspect="Content" ObjectID="_1671882370" r:id="rId1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840" w:dyaOrig="279" w14:anchorId="20845E50">
          <v:shape id="_x0000_i1027" type="#_x0000_t75" style="width:42.5pt;height:15pt" o:ole="">
            <v:imagedata r:id="rId12" o:title=""/>
          </v:shape>
          <o:OLEObject Type="Embed" ProgID="Equation.DSMT4" ShapeID="_x0000_i1027" DrawAspect="Content" ObjectID="_1671882371" r:id="rId1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940" w:dyaOrig="320" w14:anchorId="1122F629">
          <v:shape id="_x0000_i1028" type="#_x0000_t75" style="width:47pt;height:15.5pt" o:ole="">
            <v:imagedata r:id="rId14" o:title=""/>
          </v:shape>
          <o:OLEObject Type="Embed" ProgID="Equation.DSMT4" ShapeID="_x0000_i1028" DrawAspect="Content" ObjectID="_1671882372" r:id="rId15"/>
        </w:object>
      </w:r>
    </w:p>
    <w:p w14:paraId="36C01C63" w14:textId="77777777" w:rsidR="00AB5441" w:rsidRPr="00B132A5" w:rsidRDefault="00AB5441" w:rsidP="00100830">
      <w:pPr>
        <w:widowControl w:val="0"/>
        <w:spacing w:before="20" w:after="80" w:line="240" w:lineRule="auto"/>
        <w:jc w:val="both"/>
        <w:rPr>
          <w:rFonts w:cs="Times New Roman"/>
          <w:color w:val="FF0000"/>
          <w:sz w:val="26"/>
          <w:szCs w:val="26"/>
        </w:rPr>
      </w:pPr>
      <w:r w:rsidRPr="00B132A5">
        <w:rPr>
          <w:rFonts w:cs="Times New Roman"/>
          <w:b/>
          <w:bCs/>
          <w:color w:val="FF0000"/>
          <w:sz w:val="26"/>
          <w:szCs w:val="26"/>
        </w:rPr>
        <w:t>Câu 4:</w:t>
      </w:r>
      <w:r w:rsidRPr="00B132A5">
        <w:rPr>
          <w:rFonts w:cs="Times New Roman"/>
          <w:color w:val="FF0000"/>
          <w:sz w:val="26"/>
          <w:szCs w:val="26"/>
        </w:rPr>
        <w:t xml:space="preserve"> Một dây dẫn uốn thành vòng tròn bán kính </w:t>
      </w:r>
      <w:r w:rsidRPr="00B132A5">
        <w:rPr>
          <w:rFonts w:cs="Times New Roman"/>
          <w:i/>
          <w:iCs/>
          <w:color w:val="FF0000"/>
          <w:sz w:val="26"/>
          <w:szCs w:val="26"/>
        </w:rPr>
        <w:t>R</w:t>
      </w:r>
      <w:r w:rsidRPr="00B132A5">
        <w:rPr>
          <w:rFonts w:cs="Times New Roman"/>
          <w:color w:val="FF0000"/>
          <w:sz w:val="26"/>
          <w:szCs w:val="26"/>
        </w:rPr>
        <w:t xml:space="preserve">. Khi dòng điện chạy trong dây dẫn có cường độ </w:t>
      </w:r>
      <w:r w:rsidRPr="00B132A5">
        <w:rPr>
          <w:rFonts w:cs="Times New Roman"/>
          <w:i/>
          <w:iCs/>
          <w:color w:val="FF0000"/>
          <w:sz w:val="26"/>
          <w:szCs w:val="26"/>
        </w:rPr>
        <w:t>I</w:t>
      </w:r>
      <w:r w:rsidRPr="00B132A5">
        <w:rPr>
          <w:rFonts w:cs="Times New Roman"/>
          <w:color w:val="FF0000"/>
          <w:sz w:val="26"/>
          <w:szCs w:val="26"/>
        </w:rPr>
        <w:t xml:space="preserve"> thì độ lớn cảm ứng từ </w:t>
      </w:r>
      <w:r w:rsidRPr="00B132A5">
        <w:rPr>
          <w:rFonts w:cs="Times New Roman"/>
          <w:i/>
          <w:iCs/>
          <w:color w:val="FF0000"/>
          <w:sz w:val="26"/>
          <w:szCs w:val="26"/>
        </w:rPr>
        <w:t>B</w:t>
      </w:r>
      <w:r w:rsidRPr="00B132A5">
        <w:rPr>
          <w:rFonts w:cs="Times New Roman"/>
          <w:color w:val="FF0000"/>
          <w:sz w:val="26"/>
          <w:szCs w:val="26"/>
        </w:rPr>
        <w:t xml:space="preserve"> tại tâm vòng dây được tính bằng công thức nào sau đây?</w:t>
      </w:r>
    </w:p>
    <w:p w14:paraId="030DC46E" w14:textId="77777777" w:rsidR="00AB5441" w:rsidRPr="00B132A5" w:rsidRDefault="00AB5441" w:rsidP="00100830">
      <w:pPr>
        <w:widowControl w:val="0"/>
        <w:spacing w:before="20" w:after="80" w:line="240" w:lineRule="auto"/>
        <w:ind w:firstLine="540"/>
        <w:jc w:val="both"/>
        <w:rPr>
          <w:rFonts w:cs="Times New Roman"/>
          <w:color w:val="FF0000"/>
          <w:sz w:val="26"/>
          <w:szCs w:val="26"/>
        </w:rPr>
      </w:pPr>
      <w:r w:rsidRPr="00B132A5">
        <w:rPr>
          <w:rFonts w:cs="Times New Roman"/>
          <w:b/>
          <w:bCs/>
          <w:color w:val="FF0000"/>
          <w:sz w:val="26"/>
          <w:szCs w:val="26"/>
        </w:rPr>
        <w:t>A.</w:t>
      </w:r>
      <w:r w:rsidRPr="00B132A5">
        <w:rPr>
          <w:rFonts w:cs="Times New Roman"/>
          <w:color w:val="FF0000"/>
          <w:position w:val="-24"/>
          <w:sz w:val="26"/>
          <w:szCs w:val="26"/>
        </w:rPr>
        <w:object w:dxaOrig="1620" w:dyaOrig="620" w14:anchorId="054A473C">
          <v:shape id="_x0000_i1029" type="#_x0000_t75" style="width:81.5pt;height:30pt" o:ole="">
            <v:imagedata r:id="rId16" o:title=""/>
          </v:shape>
          <o:OLEObject Type="Embed" ProgID="Equation.DSMT4" ShapeID="_x0000_i1029" DrawAspect="Content" ObjectID="_1671882373" r:id="rId17"/>
        </w:object>
      </w:r>
      <w:r w:rsidRPr="00B132A5">
        <w:rPr>
          <w:rFonts w:cs="Times New Roman"/>
          <w:color w:val="FF0000"/>
          <w:sz w:val="26"/>
          <w:szCs w:val="26"/>
        </w:rPr>
        <w:tab/>
      </w:r>
      <w:r w:rsidRPr="00B132A5">
        <w:rPr>
          <w:rFonts w:cs="Times New Roman"/>
          <w:b/>
          <w:bCs/>
          <w:color w:val="FF0000"/>
          <w:sz w:val="26"/>
          <w:szCs w:val="26"/>
        </w:rPr>
        <w:t>B.</w:t>
      </w:r>
      <w:r w:rsidRPr="00B132A5">
        <w:rPr>
          <w:rFonts w:cs="Times New Roman"/>
          <w:color w:val="FF0000"/>
          <w:position w:val="-24"/>
          <w:sz w:val="26"/>
          <w:szCs w:val="26"/>
        </w:rPr>
        <w:object w:dxaOrig="1359" w:dyaOrig="620" w14:anchorId="0D9B6F17">
          <v:shape id="_x0000_i1030" type="#_x0000_t75" style="width:68pt;height:30pt" o:ole="">
            <v:imagedata r:id="rId18" o:title=""/>
          </v:shape>
          <o:OLEObject Type="Embed" ProgID="Equation.DSMT4" ShapeID="_x0000_i1030" DrawAspect="Content" ObjectID="_1671882374" r:id="rId19"/>
        </w:object>
      </w:r>
      <w:r w:rsidRPr="00B132A5">
        <w:rPr>
          <w:rFonts w:cs="Times New Roman"/>
          <w:color w:val="FF0000"/>
          <w:sz w:val="26"/>
          <w:szCs w:val="26"/>
        </w:rPr>
        <w:tab/>
      </w:r>
      <w:r w:rsidRPr="00B132A5">
        <w:rPr>
          <w:rFonts w:cs="Times New Roman"/>
          <w:b/>
          <w:bCs/>
          <w:color w:val="FF0000"/>
          <w:sz w:val="26"/>
          <w:szCs w:val="26"/>
        </w:rPr>
        <w:t>C.</w:t>
      </w:r>
      <w:r w:rsidRPr="00B132A5">
        <w:rPr>
          <w:rFonts w:cs="Times New Roman"/>
          <w:color w:val="FF0000"/>
          <w:position w:val="-24"/>
          <w:sz w:val="26"/>
          <w:szCs w:val="26"/>
        </w:rPr>
        <w:object w:dxaOrig="1480" w:dyaOrig="620" w14:anchorId="1F0171DD">
          <v:shape id="_x0000_i1031" type="#_x0000_t75" style="width:74.5pt;height:30pt" o:ole="">
            <v:imagedata r:id="rId20" o:title=""/>
          </v:shape>
          <o:OLEObject Type="Embed" ProgID="Equation.DSMT4" ShapeID="_x0000_i1031" DrawAspect="Content" ObjectID="_1671882375" r:id="rId21"/>
        </w:object>
      </w:r>
      <w:r w:rsidRPr="00B132A5">
        <w:rPr>
          <w:rFonts w:cs="Times New Roman"/>
          <w:color w:val="FF0000"/>
          <w:sz w:val="26"/>
          <w:szCs w:val="26"/>
        </w:rPr>
        <w:tab/>
      </w:r>
      <w:r w:rsidRPr="00B132A5">
        <w:rPr>
          <w:rFonts w:cs="Times New Roman"/>
          <w:b/>
          <w:bCs/>
          <w:color w:val="FF0000"/>
          <w:sz w:val="26"/>
          <w:szCs w:val="26"/>
        </w:rPr>
        <w:t>D.</w:t>
      </w:r>
      <w:r w:rsidRPr="00B132A5">
        <w:rPr>
          <w:rFonts w:cs="Times New Roman"/>
          <w:color w:val="FF0000"/>
          <w:position w:val="-24"/>
          <w:sz w:val="26"/>
          <w:szCs w:val="26"/>
        </w:rPr>
        <w:object w:dxaOrig="1520" w:dyaOrig="620" w14:anchorId="157A0115">
          <v:shape id="_x0000_i1032" type="#_x0000_t75" style="width:76pt;height:30pt" o:ole="">
            <v:imagedata r:id="rId22" o:title=""/>
          </v:shape>
          <o:OLEObject Type="Embed" ProgID="Equation.DSMT4" ShapeID="_x0000_i1032" DrawAspect="Content" ObjectID="_1671882376" r:id="rId23"/>
        </w:object>
      </w:r>
    </w:p>
    <w:p w14:paraId="423567DC"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5:</w:t>
      </w:r>
      <w:r w:rsidRPr="00A03B1E">
        <w:rPr>
          <w:rFonts w:cs="Times New Roman"/>
          <w:color w:val="000000" w:themeColor="text1"/>
          <w:sz w:val="26"/>
          <w:szCs w:val="26"/>
        </w:rPr>
        <w:t xml:space="preserve"> Khi nói về lực Lo-ren-xơ tác dụng lên một điện tích chuyển động trong từ trường, phát biểu nào sau đây đúng?</w:t>
      </w:r>
    </w:p>
    <w:p w14:paraId="15DE29BC"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Lực Lo-ren-xơ vuông góc với từ trường.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06F3CE5E"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 xml:space="preserve"> Lực Lo-ren-xơ cùng hướng với vectơ vận tốc.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5240A10C"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Lực Lo-ren-xơ ngược hướng với vectơ vận tốc.</w:t>
      </w:r>
      <w:r w:rsidRPr="00A03B1E">
        <w:rPr>
          <w:rFonts w:cs="Times New Roman"/>
          <w:color w:val="000000" w:themeColor="text1"/>
          <w:sz w:val="26"/>
          <w:szCs w:val="26"/>
        </w:rPr>
        <w:tab/>
      </w:r>
    </w:p>
    <w:p w14:paraId="146F2C58"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D.</w:t>
      </w:r>
      <w:r w:rsidRPr="00A03B1E">
        <w:rPr>
          <w:rFonts w:cs="Times New Roman"/>
          <w:color w:val="000000" w:themeColor="text1"/>
          <w:sz w:val="26"/>
          <w:szCs w:val="26"/>
        </w:rPr>
        <w:t xml:space="preserve"> Lực Lo-ren-xơ có hướng không phụ thuộc vào dấu của điện tích.</w:t>
      </w:r>
    </w:p>
    <w:p w14:paraId="0804DD6D"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6:</w:t>
      </w:r>
      <w:r w:rsidRPr="00A03B1E">
        <w:rPr>
          <w:rFonts w:cs="Times New Roman"/>
          <w:color w:val="000000" w:themeColor="text1"/>
          <w:sz w:val="26"/>
          <w:szCs w:val="26"/>
        </w:rPr>
        <w:t xml:space="preserve"> Từ thông có đơn vị là</w:t>
      </w:r>
    </w:p>
    <w:p w14:paraId="3DAF4D9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tesla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vêbe (Wb).</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jun (J).</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niutơn (N).</w:t>
      </w:r>
    </w:p>
    <w:p w14:paraId="093FFC56"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z w:val="26"/>
          <w:szCs w:val="26"/>
        </w:rPr>
        <w:t xml:space="preserve"> Một mạch kín đặt trong từ trường, từ thông qua mạch biến thiên một lượng </w:t>
      </w:r>
      <w:r w:rsidRPr="00A03B1E">
        <w:rPr>
          <w:rFonts w:cs="Times New Roman"/>
          <w:color w:val="000000" w:themeColor="text1"/>
          <w:sz w:val="26"/>
          <w:szCs w:val="26"/>
        </w:rPr>
        <w:sym w:font="Symbol" w:char="F044"/>
      </w:r>
      <w:r w:rsidRPr="00A03B1E">
        <w:rPr>
          <w:rFonts w:cs="Times New Roman"/>
          <w:color w:val="000000" w:themeColor="text1"/>
          <w:sz w:val="26"/>
          <w:szCs w:val="26"/>
        </w:rPr>
        <w:sym w:font="Symbol" w:char="F046"/>
      </w:r>
      <w:r w:rsidRPr="00A03B1E">
        <w:rPr>
          <w:rFonts w:cs="Times New Roman"/>
          <w:color w:val="000000" w:themeColor="text1"/>
          <w:sz w:val="26"/>
          <w:szCs w:val="26"/>
        </w:rPr>
        <w:t xml:space="preserve"> trong khoảng thời gian </w:t>
      </w:r>
      <w:r w:rsidRPr="00A03B1E">
        <w:rPr>
          <w:rFonts w:cs="Times New Roman"/>
          <w:color w:val="000000" w:themeColor="text1"/>
          <w:sz w:val="26"/>
          <w:szCs w:val="26"/>
        </w:rPr>
        <w:sym w:font="Symbol" w:char="F044"/>
      </w:r>
      <w:r w:rsidRPr="00A03B1E">
        <w:rPr>
          <w:rFonts w:cs="Times New Roman"/>
          <w:i/>
          <w:iCs/>
          <w:color w:val="000000" w:themeColor="text1"/>
          <w:sz w:val="26"/>
          <w:szCs w:val="26"/>
        </w:rPr>
        <w:t>t</w:t>
      </w:r>
      <w:r w:rsidRPr="00A03B1E">
        <w:rPr>
          <w:rFonts w:cs="Times New Roman"/>
          <w:color w:val="000000" w:themeColor="text1"/>
          <w:sz w:val="26"/>
          <w:szCs w:val="26"/>
        </w:rPr>
        <w:t>. Suất điện động cảm ứng trong mạch được tính bằng công thức nào sau đây?</w:t>
      </w:r>
    </w:p>
    <w:p w14:paraId="76C03359"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lastRenderedPageBreak/>
        <w:t>A.</w:t>
      </w:r>
      <w:r w:rsidRPr="00A03B1E">
        <w:rPr>
          <w:rFonts w:cs="Times New Roman"/>
          <w:color w:val="000000" w:themeColor="text1"/>
          <w:position w:val="-24"/>
          <w:sz w:val="26"/>
          <w:szCs w:val="26"/>
        </w:rPr>
        <w:object w:dxaOrig="1200" w:dyaOrig="660" w14:anchorId="04883549">
          <v:shape id="_x0000_i1033" type="#_x0000_t75" style="width:60pt;height:33pt" o:ole="">
            <v:imagedata r:id="rId24" o:title=""/>
          </v:shape>
          <o:OLEObject Type="Embed" ProgID="Equation.DSMT4" ShapeID="_x0000_i1033" DrawAspect="Content" ObjectID="_1671882377" r:id="rId25"/>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100" w:dyaOrig="620" w14:anchorId="7870DCE6">
          <v:shape id="_x0000_i1034" type="#_x0000_t75" style="width:55pt;height:30pt" o:ole="">
            <v:imagedata r:id="rId26" o:title=""/>
          </v:shape>
          <o:OLEObject Type="Embed" ProgID="Equation.DSMT4" ShapeID="_x0000_i1034" DrawAspect="Content" ObjectID="_1671882378" r:id="rId2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200" w:dyaOrig="660" w14:anchorId="1CD76A47">
          <v:shape id="_x0000_i1035" type="#_x0000_t75" style="width:60pt;height:33pt" o:ole="">
            <v:imagedata r:id="rId28" o:title=""/>
          </v:shape>
          <o:OLEObject Type="Embed" ProgID="Equation.DSMT4" ShapeID="_x0000_i1035" DrawAspect="Content" ObjectID="_1671882379" r:id="rId29"/>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100" w:dyaOrig="620" w14:anchorId="0F14F00D">
          <v:shape id="_x0000_i1036" type="#_x0000_t75" style="width:55pt;height:30pt" o:ole="">
            <v:imagedata r:id="rId30" o:title=""/>
          </v:shape>
          <o:OLEObject Type="Embed" ProgID="Equation.DSMT4" ShapeID="_x0000_i1036" DrawAspect="Content" ObjectID="_1671882380" r:id="rId31"/>
        </w:object>
      </w:r>
    </w:p>
    <w:p w14:paraId="467EE1CE" w14:textId="77777777" w:rsidR="00AB5441" w:rsidRPr="00A03B1E" w:rsidRDefault="00AB5441" w:rsidP="00100830">
      <w:pPr>
        <w:widowControl w:val="0"/>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8:</w:t>
      </w:r>
      <w:r w:rsidRPr="00A03B1E">
        <w:rPr>
          <w:rFonts w:cs="Times New Roman"/>
          <w:color w:val="000000" w:themeColor="text1"/>
          <w:spacing w:val="-2"/>
          <w:sz w:val="26"/>
          <w:szCs w:val="26"/>
        </w:rPr>
        <w:t xml:space="preserve"> Một mạch điện kín có độ tự cảm </w:t>
      </w:r>
      <w:r w:rsidRPr="00A03B1E">
        <w:rPr>
          <w:rFonts w:cs="Times New Roman"/>
          <w:i/>
          <w:iCs/>
          <w:color w:val="000000" w:themeColor="text1"/>
          <w:spacing w:val="-2"/>
          <w:sz w:val="26"/>
          <w:szCs w:val="26"/>
        </w:rPr>
        <w:t>L</w:t>
      </w:r>
      <w:r w:rsidRPr="00A03B1E">
        <w:rPr>
          <w:rFonts w:cs="Times New Roman"/>
          <w:color w:val="000000" w:themeColor="text1"/>
          <w:spacing w:val="-2"/>
          <w:sz w:val="26"/>
          <w:szCs w:val="26"/>
        </w:rPr>
        <w:t xml:space="preserve">, dòng điện trong mạch có cường độ biến thiên một lượng </w:t>
      </w:r>
      <w:r w:rsidRPr="00A03B1E">
        <w:rPr>
          <w:rFonts w:cs="Times New Roman"/>
          <w:color w:val="000000" w:themeColor="text1"/>
          <w:spacing w:val="-2"/>
          <w:sz w:val="26"/>
          <w:szCs w:val="26"/>
        </w:rPr>
        <w:sym w:font="Symbol" w:char="F044"/>
      </w:r>
      <w:r w:rsidRPr="00A03B1E">
        <w:rPr>
          <w:rFonts w:cs="Times New Roman"/>
          <w:i/>
          <w:iCs/>
          <w:color w:val="000000" w:themeColor="text1"/>
          <w:spacing w:val="-2"/>
          <w:sz w:val="26"/>
          <w:szCs w:val="26"/>
        </w:rPr>
        <w:t>i</w:t>
      </w:r>
      <w:r w:rsidRPr="00A03B1E">
        <w:rPr>
          <w:rFonts w:cs="Times New Roman"/>
          <w:color w:val="000000" w:themeColor="text1"/>
          <w:spacing w:val="-2"/>
          <w:sz w:val="26"/>
          <w:szCs w:val="26"/>
        </w:rPr>
        <w:t xml:space="preserve"> trong khoảng thời gian </w:t>
      </w:r>
      <w:r w:rsidRPr="00A03B1E">
        <w:rPr>
          <w:rFonts w:cs="Times New Roman"/>
          <w:color w:val="000000" w:themeColor="text1"/>
          <w:spacing w:val="-2"/>
          <w:sz w:val="26"/>
          <w:szCs w:val="26"/>
        </w:rPr>
        <w:sym w:font="Symbol" w:char="F044"/>
      </w:r>
      <w:r w:rsidRPr="00A03B1E">
        <w:rPr>
          <w:rFonts w:cs="Times New Roman"/>
          <w:i/>
          <w:iCs/>
          <w:color w:val="000000" w:themeColor="text1"/>
          <w:spacing w:val="-2"/>
          <w:sz w:val="26"/>
          <w:szCs w:val="26"/>
        </w:rPr>
        <w:t>t</w:t>
      </w:r>
      <w:r w:rsidRPr="00A03B1E">
        <w:rPr>
          <w:rFonts w:cs="Times New Roman"/>
          <w:color w:val="000000" w:themeColor="text1"/>
          <w:spacing w:val="-2"/>
          <w:sz w:val="26"/>
          <w:szCs w:val="26"/>
        </w:rPr>
        <w:t>. Suất điện động tự cảm trong mạch được tính bằng công thức nào sau đây?</w:t>
      </w:r>
    </w:p>
    <w:p w14:paraId="0CA97B13"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1180" w:dyaOrig="620" w14:anchorId="3149D66D">
          <v:shape id="_x0000_i1037" type="#_x0000_t75" style="width:59.5pt;height:30pt" o:ole="">
            <v:imagedata r:id="rId32" o:title=""/>
          </v:shape>
          <o:OLEObject Type="Embed" ProgID="Equation.DSMT4" ShapeID="_x0000_i1037" DrawAspect="Content" ObjectID="_1671882381" r:id="rId3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180" w:dyaOrig="620" w14:anchorId="78B3D3CF">
          <v:shape id="_x0000_i1038" type="#_x0000_t75" style="width:59.5pt;height:30pt" o:ole="">
            <v:imagedata r:id="rId34" o:title=""/>
          </v:shape>
          <o:OLEObject Type="Embed" ProgID="Equation.DSMT4" ShapeID="_x0000_i1038" DrawAspect="Content" ObjectID="_1671882382" r:id="rId3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320" w:dyaOrig="620" w14:anchorId="25D19F97">
          <v:shape id="_x0000_i1039" type="#_x0000_t75" style="width:65pt;height:30pt" o:ole="">
            <v:imagedata r:id="rId36" o:title=""/>
          </v:shape>
          <o:OLEObject Type="Embed" ProgID="Equation.DSMT4" ShapeID="_x0000_i1039" DrawAspect="Content" ObjectID="_1671882383" r:id="rId3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300" w:dyaOrig="620" w14:anchorId="75E43334">
          <v:shape id="_x0000_i1040" type="#_x0000_t75" style="width:65pt;height:30pt" o:ole="">
            <v:imagedata r:id="rId38" o:title=""/>
          </v:shape>
          <o:OLEObject Type="Embed" ProgID="Equation.DSMT4" ShapeID="_x0000_i1040" DrawAspect="Content" ObjectID="_1671882384" r:id="rId39"/>
        </w:object>
      </w:r>
    </w:p>
    <w:p w14:paraId="5CE33635"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9:</w:t>
      </w:r>
      <w:r w:rsidRPr="00A03B1E">
        <w:rPr>
          <w:rFonts w:cs="Times New Roman"/>
          <w:color w:val="000000" w:themeColor="text1"/>
          <w:sz w:val="26"/>
          <w:szCs w:val="26"/>
        </w:rPr>
        <w:t xml:space="preserve"> Chiết suất tuyệt đối của một môi trường là chiết suất tỉ đối của môi trường đó đối với </w:t>
      </w:r>
    </w:p>
    <w:p w14:paraId="13A372D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chân không.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kim cương.</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nước.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thủy tinh.</w:t>
      </w:r>
    </w:p>
    <w:p w14:paraId="00793E95"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Gọi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là chiết suất tuyệt đối của môi trường (1), gọi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là chiết suất tuyệt đối của môi trường (2),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21</w:t>
      </w:r>
      <w:r w:rsidRPr="00A03B1E">
        <w:rPr>
          <w:rFonts w:cs="Times New Roman"/>
          <w:color w:val="000000" w:themeColor="text1"/>
          <w:sz w:val="26"/>
          <w:szCs w:val="26"/>
        </w:rPr>
        <w:t xml:space="preserve"> là chiết suất tỉ đối của môi trường (2) đối với môi trường (1). Công thức nào sau đây đúng?</w:t>
      </w:r>
    </w:p>
    <w:p w14:paraId="46628E81"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1300" w:dyaOrig="620" w14:anchorId="4E8D3971">
          <v:shape id="_x0000_i1041" type="#_x0000_t75" style="width:65pt;height:30pt" o:ole="">
            <v:imagedata r:id="rId40" o:title=""/>
          </v:shape>
          <o:OLEObject Type="Embed" ProgID="Equation.DSMT4" ShapeID="_x0000_i1041" DrawAspect="Content" ObjectID="_1671882385" r:id="rId4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30"/>
          <w:sz w:val="26"/>
          <w:szCs w:val="26"/>
        </w:rPr>
        <w:object w:dxaOrig="900" w:dyaOrig="680" w14:anchorId="1AE17F17">
          <v:shape id="_x0000_i1042" type="#_x0000_t75" style="width:44.5pt;height:34.5pt" o:ole="">
            <v:imagedata r:id="rId42" o:title=""/>
          </v:shape>
          <o:OLEObject Type="Embed" ProgID="Equation.DSMT4" ShapeID="_x0000_i1042" DrawAspect="Content" ObjectID="_1671882386" r:id="rId4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30"/>
          <w:sz w:val="26"/>
          <w:szCs w:val="26"/>
        </w:rPr>
        <w:object w:dxaOrig="900" w:dyaOrig="680" w14:anchorId="57D5636E">
          <v:shape id="_x0000_i1043" type="#_x0000_t75" style="width:44.5pt;height:34.5pt" o:ole="">
            <v:imagedata r:id="rId44" o:title=""/>
          </v:shape>
          <o:OLEObject Type="Embed" ProgID="Equation.DSMT4" ShapeID="_x0000_i1043" DrawAspect="Content" ObjectID="_1671882387" r:id="rId45"/>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380" w:dyaOrig="660" w14:anchorId="30545724">
          <v:shape id="_x0000_i1044" type="#_x0000_t75" style="width:68pt;height:33pt" o:ole="">
            <v:imagedata r:id="rId46" o:title=""/>
          </v:shape>
          <o:OLEObject Type="Embed" ProgID="Equation.DSMT4" ShapeID="_x0000_i1044" DrawAspect="Content" ObjectID="_1671882388" r:id="rId47"/>
        </w:object>
      </w:r>
    </w:p>
    <w:p w14:paraId="4E01C36E"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Chiếu một chùm tia sáng hẹp từ môi trường có chiết suất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 xml:space="preserve">1 </w:t>
      </w:r>
      <w:r w:rsidRPr="00A03B1E">
        <w:rPr>
          <w:rFonts w:cs="Times New Roman"/>
          <w:color w:val="000000" w:themeColor="text1"/>
          <w:sz w:val="26"/>
          <w:szCs w:val="26"/>
        </w:rPr>
        <w:t xml:space="preserve">tớimặt phân cách với môi trường có chiết suất </w:t>
      </w:r>
      <w:r w:rsidRPr="00A03B1E">
        <w:rPr>
          <w:rFonts w:cs="Times New Roman"/>
          <w:i/>
          <w:iCs/>
          <w:color w:val="000000" w:themeColor="text1"/>
          <w:sz w:val="26"/>
          <w:szCs w:val="26"/>
        </w:rPr>
        <w:t>n</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thì có hiện tượng phản xạ toàn phần xảy ra. Gọi </w:t>
      </w:r>
      <w:r w:rsidRPr="00A03B1E">
        <w:rPr>
          <w:rFonts w:cs="Times New Roman"/>
          <w:i/>
          <w:iCs/>
          <w:color w:val="000000" w:themeColor="text1"/>
          <w:sz w:val="26"/>
          <w:szCs w:val="26"/>
        </w:rPr>
        <w:t>i</w:t>
      </w:r>
      <w:r w:rsidRPr="00A03B1E">
        <w:rPr>
          <w:rFonts w:cs="Times New Roman"/>
          <w:color w:val="000000" w:themeColor="text1"/>
          <w:sz w:val="26"/>
          <w:szCs w:val="26"/>
          <w:vertAlign w:val="subscript"/>
        </w:rPr>
        <w:t>gh</w:t>
      </w:r>
      <w:r w:rsidRPr="00A03B1E">
        <w:rPr>
          <w:rFonts w:cs="Times New Roman"/>
          <w:color w:val="000000" w:themeColor="text1"/>
          <w:sz w:val="26"/>
          <w:szCs w:val="26"/>
        </w:rPr>
        <w:t xml:space="preserve"> là góc giới hạn phản xạ toàn phần. Công thức nào sau đây đúng?</w:t>
      </w:r>
    </w:p>
    <w:p w14:paraId="34B32CBA"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position w:val="-30"/>
          <w:sz w:val="26"/>
          <w:szCs w:val="26"/>
        </w:rPr>
        <w:object w:dxaOrig="1240" w:dyaOrig="680" w14:anchorId="2E9FD44D">
          <v:shape id="_x0000_i1045" type="#_x0000_t75" style="width:62pt;height:34.5pt" o:ole="">
            <v:imagedata r:id="rId48" o:title=""/>
          </v:shape>
          <o:OLEObject Type="Embed" ProgID="Equation.DSMT4" ShapeID="_x0000_i1045" DrawAspect="Content" ObjectID="_1671882389" r:id="rId4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30"/>
          <w:sz w:val="26"/>
          <w:szCs w:val="26"/>
        </w:rPr>
        <w:object w:dxaOrig="1260" w:dyaOrig="680" w14:anchorId="44A047BE">
          <v:shape id="_x0000_i1046" type="#_x0000_t75" style="width:62.5pt;height:34.5pt" o:ole="">
            <v:imagedata r:id="rId50" o:title=""/>
          </v:shape>
          <o:OLEObject Type="Embed" ProgID="Equation.DSMT4" ShapeID="_x0000_i1046" DrawAspect="Content" ObjectID="_1671882390" r:id="rId5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30"/>
          <w:sz w:val="26"/>
          <w:szCs w:val="26"/>
        </w:rPr>
        <w:object w:dxaOrig="1140" w:dyaOrig="680" w14:anchorId="53ED1F96">
          <v:shape id="_x0000_i1047" type="#_x0000_t75" style="width:57pt;height:34.5pt" o:ole="">
            <v:imagedata r:id="rId52" o:title=""/>
          </v:shape>
          <o:OLEObject Type="Embed" ProgID="Equation.DSMT4" ShapeID="_x0000_i1047" DrawAspect="Content" ObjectID="_1671882391" r:id="rId53"/>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30"/>
          <w:sz w:val="26"/>
          <w:szCs w:val="26"/>
        </w:rPr>
        <w:object w:dxaOrig="1140" w:dyaOrig="680" w14:anchorId="4AE195FB">
          <v:shape id="_x0000_i1048" type="#_x0000_t75" style="width:57pt;height:34.5pt" o:ole="">
            <v:imagedata r:id="rId54" o:title=""/>
          </v:shape>
          <o:OLEObject Type="Embed" ProgID="Equation.DSMT4" ShapeID="_x0000_i1048" DrawAspect="Content" ObjectID="_1671882392" r:id="rId55"/>
        </w:object>
      </w:r>
    </w:p>
    <w:p w14:paraId="58C7A646"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12:</w:t>
      </w:r>
      <w:r w:rsidRPr="00A03B1E">
        <w:rPr>
          <w:rFonts w:cs="Times New Roman"/>
          <w:color w:val="000000" w:themeColor="text1"/>
          <w:sz w:val="26"/>
          <w:szCs w:val="26"/>
        </w:rPr>
        <w:t xml:space="preserve"> Khi chiếu tia tới đến mặt bên thứ nhất của lăng kính thì có tia ló ra khỏi mặt bên thứ hai của lăng kính. Góc lệch </w:t>
      </w:r>
      <w:r w:rsidRPr="00A03B1E">
        <w:rPr>
          <w:rFonts w:cs="Times New Roman"/>
          <w:i/>
          <w:iCs/>
          <w:color w:val="000000" w:themeColor="text1"/>
          <w:sz w:val="26"/>
          <w:szCs w:val="26"/>
        </w:rPr>
        <w:t>D</w:t>
      </w:r>
      <w:r w:rsidRPr="00A03B1E">
        <w:rPr>
          <w:rFonts w:cs="Times New Roman"/>
          <w:color w:val="000000" w:themeColor="text1"/>
          <w:sz w:val="26"/>
          <w:szCs w:val="26"/>
        </w:rPr>
        <w:t xml:space="preserve"> của tia sáng này khi truyền qua lăng kính là góc hợp bởi</w:t>
      </w:r>
    </w:p>
    <w:p w14:paraId="7E42A8F0"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tia tới và tia ló.</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tới và mặt bên thứ nhấ</w:t>
      </w:r>
      <w:r w:rsidR="002E2879" w:rsidRPr="00A03B1E">
        <w:rPr>
          <w:rFonts w:cs="Times New Roman"/>
          <w:color w:val="000000" w:themeColor="text1"/>
          <w:sz w:val="26"/>
          <w:szCs w:val="26"/>
        </w:rPr>
        <w:t>t.</w:t>
      </w:r>
      <w:r w:rsidR="002E2879" w:rsidRPr="00A03B1E">
        <w:rPr>
          <w:rFonts w:cs="Times New Roman"/>
          <w:color w:val="000000" w:themeColor="text1"/>
          <w:sz w:val="26"/>
          <w:szCs w:val="26"/>
        </w:rPr>
        <w:tab/>
      </w:r>
    </w:p>
    <w:p w14:paraId="5E57F36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tia ló và mặt bên thứ hai.</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tia tới và cạnh của lăng kính. </w:t>
      </w:r>
    </w:p>
    <w:p w14:paraId="6F2185C4"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13:</w:t>
      </w:r>
      <w:r w:rsidRPr="00A03B1E">
        <w:rPr>
          <w:rFonts w:cs="Times New Roman"/>
          <w:color w:val="000000" w:themeColor="text1"/>
          <w:sz w:val="26"/>
          <w:szCs w:val="26"/>
        </w:rPr>
        <w:t xml:space="preserve"> Một thấu kính có tiêu cự </w:t>
      </w:r>
      <w:r w:rsidRPr="00A03B1E">
        <w:rPr>
          <w:rFonts w:cs="Times New Roman"/>
          <w:i/>
          <w:iCs/>
          <w:color w:val="000000" w:themeColor="text1"/>
          <w:sz w:val="26"/>
          <w:szCs w:val="26"/>
        </w:rPr>
        <w:t>f</w:t>
      </w:r>
      <w:r w:rsidRPr="00A03B1E">
        <w:rPr>
          <w:rFonts w:cs="Times New Roman"/>
          <w:color w:val="000000" w:themeColor="text1"/>
          <w:sz w:val="26"/>
          <w:szCs w:val="26"/>
        </w:rPr>
        <w:t xml:space="preserve"> và độ tụ </w:t>
      </w:r>
      <w:r w:rsidRPr="00A03B1E">
        <w:rPr>
          <w:rFonts w:cs="Times New Roman"/>
          <w:i/>
          <w:iCs/>
          <w:color w:val="000000" w:themeColor="text1"/>
          <w:sz w:val="26"/>
          <w:szCs w:val="26"/>
        </w:rPr>
        <w:t>D.</w:t>
      </w:r>
      <w:r w:rsidRPr="00A03B1E">
        <w:rPr>
          <w:rFonts w:cs="Times New Roman"/>
          <w:color w:val="000000" w:themeColor="text1"/>
          <w:sz w:val="26"/>
          <w:szCs w:val="26"/>
        </w:rPr>
        <w:t xml:space="preserve"> Công thức nào sau đây đúng?</w:t>
      </w:r>
    </w:p>
    <w:p w14:paraId="741597C0"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position w:val="-28"/>
          <w:sz w:val="26"/>
          <w:szCs w:val="26"/>
        </w:rPr>
        <w:object w:dxaOrig="880" w:dyaOrig="660" w14:anchorId="4B43ABE1">
          <v:shape id="_x0000_i1049" type="#_x0000_t75" style="width:44.5pt;height:33pt" o:ole="">
            <v:imagedata r:id="rId56" o:title=""/>
          </v:shape>
          <o:OLEObject Type="Embed" ProgID="Equation.DSMT4" ShapeID="_x0000_i1049" DrawAspect="Content" ObjectID="_1671882393" r:id="rId57"/>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8"/>
          <w:sz w:val="26"/>
          <w:szCs w:val="26"/>
        </w:rPr>
        <w:object w:dxaOrig="780" w:dyaOrig="660" w14:anchorId="7E25AD94">
          <v:shape id="_x0000_i1050" type="#_x0000_t75" style="width:39pt;height:33pt" o:ole="">
            <v:imagedata r:id="rId58" o:title=""/>
          </v:shape>
          <o:OLEObject Type="Embed" ProgID="Equation.DSMT4" ShapeID="_x0000_i1050" DrawAspect="Content" ObjectID="_1671882394" r:id="rId59"/>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8"/>
          <w:sz w:val="26"/>
          <w:szCs w:val="26"/>
        </w:rPr>
        <w:object w:dxaOrig="780" w:dyaOrig="660" w14:anchorId="0680F49D">
          <v:shape id="_x0000_i1051" type="#_x0000_t75" style="width:39pt;height:33pt" o:ole="">
            <v:imagedata r:id="rId60" o:title=""/>
          </v:shape>
          <o:OLEObject Type="Embed" ProgID="Equation.DSMT4" ShapeID="_x0000_i1051" DrawAspect="Content" ObjectID="_1671882395" r:id="rId6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8"/>
          <w:sz w:val="26"/>
          <w:szCs w:val="26"/>
        </w:rPr>
        <w:object w:dxaOrig="900" w:dyaOrig="660" w14:anchorId="1C34E99A">
          <v:shape id="_x0000_i1052" type="#_x0000_t75" style="width:44.5pt;height:33pt" o:ole="">
            <v:imagedata r:id="rId62" o:title=""/>
          </v:shape>
          <o:OLEObject Type="Embed" ProgID="Equation.DSMT4" ShapeID="_x0000_i1052" DrawAspect="Content" ObjectID="_1671882396" r:id="rId63"/>
        </w:object>
      </w:r>
    </w:p>
    <w:p w14:paraId="7B6BA226" w14:textId="77777777" w:rsidR="00AB5441" w:rsidRPr="00166930" w:rsidRDefault="00AB5441" w:rsidP="00100830">
      <w:pPr>
        <w:widowControl w:val="0"/>
        <w:spacing w:before="20" w:after="80" w:line="240" w:lineRule="auto"/>
        <w:jc w:val="both"/>
        <w:rPr>
          <w:rFonts w:cs="Times New Roman"/>
          <w:color w:val="FF0000"/>
          <w:sz w:val="26"/>
          <w:szCs w:val="26"/>
        </w:rPr>
      </w:pPr>
      <w:r w:rsidRPr="00166930">
        <w:rPr>
          <w:rFonts w:cs="Times New Roman"/>
          <w:b/>
          <w:bCs/>
          <w:color w:val="FF0000"/>
          <w:sz w:val="26"/>
          <w:szCs w:val="26"/>
        </w:rPr>
        <w:t>Câu 14:</w:t>
      </w:r>
      <w:r w:rsidRPr="00166930">
        <w:rPr>
          <w:rFonts w:cs="Times New Roman"/>
          <w:color w:val="FF0000"/>
          <w:sz w:val="26"/>
          <w:szCs w:val="26"/>
        </w:rPr>
        <w:t xml:space="preserve"> Một vật sáng đặt vuông góc với trục chính của một thấu kính phân kì. Ảnh của vật qua thấu kính luôn là</w:t>
      </w:r>
    </w:p>
    <w:p w14:paraId="6B388051" w14:textId="77777777" w:rsidR="00AB5441" w:rsidRPr="00166930" w:rsidRDefault="00AB5441" w:rsidP="00100830">
      <w:pPr>
        <w:widowControl w:val="0"/>
        <w:spacing w:before="20" w:after="80" w:line="240" w:lineRule="auto"/>
        <w:ind w:firstLine="540"/>
        <w:jc w:val="both"/>
        <w:rPr>
          <w:rFonts w:cs="Times New Roman"/>
          <w:color w:val="FF0000"/>
          <w:sz w:val="26"/>
          <w:szCs w:val="26"/>
        </w:rPr>
      </w:pPr>
      <w:r w:rsidRPr="00166930">
        <w:rPr>
          <w:rFonts w:cs="Times New Roman"/>
          <w:b/>
          <w:bCs/>
          <w:color w:val="FF0000"/>
          <w:sz w:val="26"/>
          <w:szCs w:val="26"/>
        </w:rPr>
        <w:t>A.</w:t>
      </w:r>
      <w:r w:rsidRPr="00166930">
        <w:rPr>
          <w:rFonts w:cs="Times New Roman"/>
          <w:color w:val="FF0000"/>
          <w:sz w:val="26"/>
          <w:szCs w:val="26"/>
        </w:rPr>
        <w:t xml:space="preserve"> ảnh ảo, cùng chiều so với vật.</w:t>
      </w:r>
      <w:r w:rsidRPr="00166930">
        <w:rPr>
          <w:rFonts w:cs="Times New Roman"/>
          <w:color w:val="FF0000"/>
          <w:sz w:val="26"/>
          <w:szCs w:val="26"/>
        </w:rPr>
        <w:tab/>
      </w:r>
      <w:r w:rsidRPr="00166930">
        <w:rPr>
          <w:rFonts w:cs="Times New Roman"/>
          <w:color w:val="FF0000"/>
          <w:sz w:val="26"/>
          <w:szCs w:val="26"/>
        </w:rPr>
        <w:tab/>
      </w:r>
      <w:r w:rsidRPr="00166930">
        <w:rPr>
          <w:rFonts w:cs="Times New Roman"/>
          <w:b/>
          <w:bCs/>
          <w:color w:val="FF0000"/>
          <w:sz w:val="26"/>
          <w:szCs w:val="26"/>
        </w:rPr>
        <w:t>B.</w:t>
      </w:r>
      <w:r w:rsidRPr="00166930">
        <w:rPr>
          <w:rFonts w:cs="Times New Roman"/>
          <w:color w:val="FF0000"/>
          <w:sz w:val="26"/>
          <w:szCs w:val="26"/>
        </w:rPr>
        <w:t xml:space="preserve"> ảnh thật, cùng chiều so với vậ</w:t>
      </w:r>
      <w:r w:rsidR="002E2879" w:rsidRPr="00166930">
        <w:rPr>
          <w:rFonts w:cs="Times New Roman"/>
          <w:color w:val="FF0000"/>
          <w:sz w:val="26"/>
          <w:szCs w:val="26"/>
        </w:rPr>
        <w:t>t.</w:t>
      </w:r>
      <w:r w:rsidR="002E2879" w:rsidRPr="00166930">
        <w:rPr>
          <w:rFonts w:cs="Times New Roman"/>
          <w:color w:val="FF0000"/>
          <w:sz w:val="26"/>
          <w:szCs w:val="26"/>
        </w:rPr>
        <w:tab/>
      </w:r>
    </w:p>
    <w:p w14:paraId="719F8EA5" w14:textId="77777777" w:rsidR="00AB5441" w:rsidRPr="00166930" w:rsidRDefault="00AB5441" w:rsidP="00100830">
      <w:pPr>
        <w:widowControl w:val="0"/>
        <w:spacing w:before="20" w:after="80" w:line="240" w:lineRule="auto"/>
        <w:ind w:firstLine="540"/>
        <w:jc w:val="both"/>
        <w:rPr>
          <w:rFonts w:cs="Times New Roman"/>
          <w:color w:val="FF0000"/>
          <w:sz w:val="26"/>
          <w:szCs w:val="26"/>
        </w:rPr>
      </w:pPr>
      <w:r w:rsidRPr="00166930">
        <w:rPr>
          <w:rFonts w:cs="Times New Roman"/>
          <w:b/>
          <w:bCs/>
          <w:color w:val="FF0000"/>
          <w:sz w:val="26"/>
          <w:szCs w:val="26"/>
        </w:rPr>
        <w:t>C.</w:t>
      </w:r>
      <w:r w:rsidRPr="00166930">
        <w:rPr>
          <w:rFonts w:cs="Times New Roman"/>
          <w:color w:val="FF0000"/>
          <w:sz w:val="26"/>
          <w:szCs w:val="26"/>
        </w:rPr>
        <w:t xml:space="preserve"> ảnh ảo, ngược chiều so với vật.</w:t>
      </w:r>
      <w:r w:rsidRPr="00166930">
        <w:rPr>
          <w:rFonts w:cs="Times New Roman"/>
          <w:color w:val="FF0000"/>
          <w:sz w:val="26"/>
          <w:szCs w:val="26"/>
        </w:rPr>
        <w:tab/>
      </w:r>
      <w:r w:rsidRPr="00166930">
        <w:rPr>
          <w:rFonts w:cs="Times New Roman"/>
          <w:color w:val="FF0000"/>
          <w:sz w:val="26"/>
          <w:szCs w:val="26"/>
        </w:rPr>
        <w:tab/>
      </w:r>
      <w:r w:rsidRPr="00166930">
        <w:rPr>
          <w:rFonts w:cs="Times New Roman"/>
          <w:b/>
          <w:bCs/>
          <w:color w:val="FF0000"/>
          <w:sz w:val="26"/>
          <w:szCs w:val="26"/>
        </w:rPr>
        <w:t>D.</w:t>
      </w:r>
      <w:r w:rsidRPr="00166930">
        <w:rPr>
          <w:rFonts w:cs="Times New Roman"/>
          <w:color w:val="FF0000"/>
          <w:sz w:val="26"/>
          <w:szCs w:val="26"/>
        </w:rPr>
        <w:t xml:space="preserve"> ảnh thật, ngược chiều so với vật.</w:t>
      </w:r>
    </w:p>
    <w:p w14:paraId="11304D73"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Điều tiết là sự thay đổi tiêu cự của mắt để tạo ảnh của vật quan sát luôn hiện ra tại </w:t>
      </w:r>
    </w:p>
    <w:p w14:paraId="0517F1D9"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thể thủy tinh.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màng giác.</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lòng đen.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màng lưới.</w:t>
      </w:r>
    </w:p>
    <w:p w14:paraId="02A5C6BC"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Kính lúp là</w:t>
      </w:r>
    </w:p>
    <w:p w14:paraId="2CC5D6EA"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thấu kính hội tụ có tiêu cự khoảng vài xentimét.</w:t>
      </w:r>
      <w:r w:rsidRPr="00A03B1E">
        <w:rPr>
          <w:rFonts w:cs="Times New Roman"/>
          <w:color w:val="000000" w:themeColor="text1"/>
          <w:sz w:val="26"/>
          <w:szCs w:val="26"/>
        </w:rPr>
        <w:tab/>
      </w:r>
    </w:p>
    <w:p w14:paraId="3CD2A6D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 xml:space="preserve"> thấu kính phân kì có tiêu cự khoảng vài xentimét.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p>
    <w:p w14:paraId="7856D8FF"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 xml:space="preserve"> thấu kính hội tụ có tiêu cự khoảng vài mét.</w:t>
      </w:r>
      <w:r w:rsidRPr="00A03B1E">
        <w:rPr>
          <w:rFonts w:cs="Times New Roman"/>
          <w:color w:val="000000" w:themeColor="text1"/>
          <w:sz w:val="26"/>
          <w:szCs w:val="26"/>
        </w:rPr>
        <w:tab/>
      </w:r>
      <w:r w:rsidRPr="00A03B1E">
        <w:rPr>
          <w:rFonts w:cs="Times New Roman"/>
          <w:color w:val="000000" w:themeColor="text1"/>
          <w:sz w:val="26"/>
          <w:szCs w:val="26"/>
        </w:rPr>
        <w:tab/>
      </w:r>
    </w:p>
    <w:p w14:paraId="36CFA181"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D.</w:t>
      </w:r>
      <w:r w:rsidRPr="00A03B1E">
        <w:rPr>
          <w:rFonts w:cs="Times New Roman"/>
          <w:color w:val="000000" w:themeColor="text1"/>
          <w:sz w:val="26"/>
          <w:szCs w:val="26"/>
        </w:rPr>
        <w:t xml:space="preserve"> thấu kính phân kì có tiêu cự khoảng vài mét.</w:t>
      </w:r>
      <w:r w:rsidRPr="00A03B1E">
        <w:rPr>
          <w:rFonts w:cs="Times New Roman"/>
          <w:color w:val="000000" w:themeColor="text1"/>
          <w:sz w:val="26"/>
          <w:szCs w:val="26"/>
        </w:rPr>
        <w:tab/>
      </w:r>
    </w:p>
    <w:p w14:paraId="567396DF"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Câu 17:</w:t>
      </w:r>
      <w:r w:rsidRPr="00A03B1E">
        <w:rPr>
          <w:rFonts w:cs="Times New Roman"/>
          <w:color w:val="000000" w:themeColor="text1"/>
          <w:sz w:val="26"/>
          <w:szCs w:val="26"/>
        </w:rPr>
        <w:t xml:space="preserve"> Trong không khí, một dòng điện có cường độ 5 A chạy trong dây dẫn thẳng dài. Tại điểm </w:t>
      </w:r>
      <w:r w:rsidRPr="00A03B1E">
        <w:rPr>
          <w:rFonts w:cs="Times New Roman"/>
          <w:i/>
          <w:iCs/>
          <w:color w:val="000000" w:themeColor="text1"/>
          <w:sz w:val="26"/>
          <w:szCs w:val="26"/>
        </w:rPr>
        <w:t xml:space="preserve">M </w:t>
      </w:r>
      <w:r w:rsidRPr="00A03B1E">
        <w:rPr>
          <w:rFonts w:cs="Times New Roman"/>
          <w:color w:val="000000" w:themeColor="text1"/>
          <w:sz w:val="26"/>
          <w:szCs w:val="26"/>
        </w:rPr>
        <w:t>cách dây dẫn 20 cm cảm ứng từ có độ lớn là</w:t>
      </w:r>
    </w:p>
    <w:p w14:paraId="2B6FCE04"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5.10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T.</w:t>
      </w:r>
    </w:p>
    <w:p w14:paraId="7B3F4398" w14:textId="77777777" w:rsidR="00AB5441" w:rsidRPr="00C52BFE" w:rsidRDefault="00AB5441" w:rsidP="00100830">
      <w:pPr>
        <w:widowControl w:val="0"/>
        <w:spacing w:before="20" w:after="80" w:line="240" w:lineRule="auto"/>
        <w:jc w:val="both"/>
        <w:rPr>
          <w:rFonts w:cs="Times New Roman"/>
          <w:color w:val="FF0000"/>
          <w:spacing w:val="4"/>
          <w:sz w:val="26"/>
          <w:szCs w:val="26"/>
        </w:rPr>
      </w:pPr>
      <w:r w:rsidRPr="00C52BFE">
        <w:rPr>
          <w:rFonts w:cs="Times New Roman"/>
          <w:b/>
          <w:bCs/>
          <w:color w:val="FF0000"/>
          <w:spacing w:val="4"/>
          <w:sz w:val="26"/>
          <w:szCs w:val="26"/>
        </w:rPr>
        <w:t>Câu 18:</w:t>
      </w:r>
      <w:r w:rsidRPr="00C52BFE">
        <w:rPr>
          <w:rFonts w:cs="Times New Roman"/>
          <w:color w:val="FF0000"/>
          <w:spacing w:val="4"/>
          <w:sz w:val="26"/>
          <w:szCs w:val="26"/>
        </w:rPr>
        <w:t xml:space="preserve"> Tại điểm </w:t>
      </w:r>
      <w:r w:rsidRPr="00C52BFE">
        <w:rPr>
          <w:rFonts w:cs="Times New Roman"/>
          <w:i/>
          <w:iCs/>
          <w:color w:val="FF0000"/>
          <w:spacing w:val="4"/>
          <w:sz w:val="26"/>
          <w:szCs w:val="26"/>
        </w:rPr>
        <w:t>M</w:t>
      </w:r>
      <w:r w:rsidRPr="00C52BFE">
        <w:rPr>
          <w:rFonts w:cs="Times New Roman"/>
          <w:color w:val="FF0000"/>
          <w:spacing w:val="4"/>
          <w:sz w:val="26"/>
          <w:szCs w:val="26"/>
        </w:rPr>
        <w:t xml:space="preserve"> có từ trường của hai dòng điện. Vectơ cảm ứng từ do hai dòng điện gây ra tại </w:t>
      </w:r>
      <w:r w:rsidRPr="00C52BFE">
        <w:rPr>
          <w:rFonts w:cs="Times New Roman"/>
          <w:i/>
          <w:iCs/>
          <w:color w:val="FF0000"/>
          <w:spacing w:val="4"/>
          <w:sz w:val="26"/>
          <w:szCs w:val="26"/>
        </w:rPr>
        <w:t>M</w:t>
      </w:r>
      <w:r w:rsidRPr="00C52BFE">
        <w:rPr>
          <w:rFonts w:cs="Times New Roman"/>
          <w:color w:val="FF0000"/>
          <w:spacing w:val="4"/>
          <w:sz w:val="26"/>
          <w:szCs w:val="26"/>
        </w:rPr>
        <w:t xml:space="preserve"> cùng phương, ngược chiều và có độ lớn lần lượt là 6.10</w:t>
      </w:r>
      <w:r w:rsidRPr="00C52BFE">
        <w:rPr>
          <w:rFonts w:cs="Times New Roman"/>
          <w:color w:val="FF0000"/>
          <w:sz w:val="26"/>
          <w:szCs w:val="26"/>
          <w:vertAlign w:val="superscript"/>
        </w:rPr>
        <w:t>−</w:t>
      </w:r>
      <w:r w:rsidRPr="00C52BFE">
        <w:rPr>
          <w:rFonts w:cs="Times New Roman"/>
          <w:color w:val="FF0000"/>
          <w:spacing w:val="4"/>
          <w:sz w:val="26"/>
          <w:szCs w:val="26"/>
          <w:vertAlign w:val="superscript"/>
        </w:rPr>
        <w:t>2</w:t>
      </w:r>
      <w:r w:rsidRPr="00C52BFE">
        <w:rPr>
          <w:rFonts w:cs="Times New Roman"/>
          <w:color w:val="FF0000"/>
          <w:spacing w:val="4"/>
          <w:sz w:val="26"/>
          <w:szCs w:val="26"/>
        </w:rPr>
        <w:t xml:space="preserve"> T và 8.10</w:t>
      </w:r>
      <w:r w:rsidRPr="00C52BFE">
        <w:rPr>
          <w:rFonts w:cs="Times New Roman"/>
          <w:color w:val="FF0000"/>
          <w:sz w:val="26"/>
          <w:szCs w:val="26"/>
          <w:vertAlign w:val="superscript"/>
        </w:rPr>
        <w:t>−</w:t>
      </w:r>
      <w:r w:rsidRPr="00C52BFE">
        <w:rPr>
          <w:rFonts w:cs="Times New Roman"/>
          <w:color w:val="FF0000"/>
          <w:spacing w:val="4"/>
          <w:sz w:val="26"/>
          <w:szCs w:val="26"/>
          <w:vertAlign w:val="superscript"/>
        </w:rPr>
        <w:t>2</w:t>
      </w:r>
      <w:r w:rsidRPr="00C52BFE">
        <w:rPr>
          <w:rFonts w:cs="Times New Roman"/>
          <w:color w:val="FF0000"/>
          <w:spacing w:val="4"/>
          <w:sz w:val="26"/>
          <w:szCs w:val="26"/>
        </w:rPr>
        <w:t xml:space="preserve"> T. Cảm ứng từ tổng hợp tại </w:t>
      </w:r>
      <w:r w:rsidRPr="00C52BFE">
        <w:rPr>
          <w:rFonts w:cs="Times New Roman"/>
          <w:i/>
          <w:iCs/>
          <w:color w:val="FF0000"/>
          <w:spacing w:val="4"/>
          <w:sz w:val="26"/>
          <w:szCs w:val="26"/>
        </w:rPr>
        <w:t>M</w:t>
      </w:r>
      <w:r w:rsidRPr="00C52BFE">
        <w:rPr>
          <w:rFonts w:cs="Times New Roman"/>
          <w:color w:val="FF0000"/>
          <w:spacing w:val="4"/>
          <w:sz w:val="26"/>
          <w:szCs w:val="26"/>
        </w:rPr>
        <w:t xml:space="preserve"> có độ lớn là</w:t>
      </w:r>
    </w:p>
    <w:p w14:paraId="45111DBF" w14:textId="77777777" w:rsidR="00AB5441" w:rsidRPr="00C52BFE" w:rsidRDefault="00AB5441" w:rsidP="00100830">
      <w:pPr>
        <w:widowControl w:val="0"/>
        <w:spacing w:before="20" w:after="80" w:line="240" w:lineRule="auto"/>
        <w:ind w:firstLine="45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0,1 T.</w:t>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7.10</w:t>
      </w:r>
      <w:r w:rsidRPr="00C52BFE">
        <w:rPr>
          <w:rFonts w:cs="Times New Roman"/>
          <w:color w:val="FF0000"/>
          <w:sz w:val="26"/>
          <w:szCs w:val="26"/>
          <w:vertAlign w:val="superscript"/>
        </w:rPr>
        <w:t>−2</w:t>
      </w:r>
      <w:r w:rsidRPr="00C52BFE">
        <w:rPr>
          <w:rFonts w:cs="Times New Roman"/>
          <w:color w:val="FF0000"/>
          <w:sz w:val="26"/>
          <w:szCs w:val="26"/>
        </w:rPr>
        <w:t xml:space="preserve"> 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14.10</w:t>
      </w:r>
      <w:r w:rsidRPr="00C52BFE">
        <w:rPr>
          <w:rFonts w:cs="Times New Roman"/>
          <w:color w:val="FF0000"/>
          <w:sz w:val="26"/>
          <w:szCs w:val="26"/>
          <w:vertAlign w:val="superscript"/>
        </w:rPr>
        <w:t>−2</w:t>
      </w:r>
      <w:r w:rsidRPr="00C52BFE">
        <w:rPr>
          <w:rFonts w:cs="Times New Roman"/>
          <w:color w:val="FF0000"/>
          <w:sz w:val="26"/>
          <w:szCs w:val="26"/>
        </w:rPr>
        <w:t xml:space="preserve"> 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0,02 T.</w:t>
      </w:r>
    </w:p>
    <w:p w14:paraId="3CAF0838"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điện tích 1,6.10</w:t>
      </w:r>
      <w:r w:rsidRPr="00A03B1E">
        <w:rPr>
          <w:rFonts w:cs="Times New Roman"/>
          <w:color w:val="000000" w:themeColor="text1"/>
          <w:sz w:val="26"/>
          <w:szCs w:val="26"/>
          <w:vertAlign w:val="superscript"/>
        </w:rPr>
        <w:t>−19</w:t>
      </w:r>
      <w:r w:rsidRPr="00A03B1E">
        <w:rPr>
          <w:rFonts w:cs="Times New Roman"/>
          <w:color w:val="000000" w:themeColor="text1"/>
          <w:sz w:val="26"/>
          <w:szCs w:val="26"/>
        </w:rPr>
        <w:t xml:space="preserve"> C bay vào trong một từ trường đều với vận tốc 5.10</w:t>
      </w:r>
      <w:r w:rsidRPr="00A03B1E">
        <w:rPr>
          <w:rFonts w:cs="Times New Roman"/>
          <w:color w:val="000000" w:themeColor="text1"/>
          <w:sz w:val="26"/>
          <w:szCs w:val="26"/>
          <w:vertAlign w:val="superscript"/>
        </w:rPr>
        <w:t>6</w:t>
      </w:r>
      <w:r w:rsidRPr="00A03B1E">
        <w:rPr>
          <w:rFonts w:cs="Times New Roman"/>
          <w:color w:val="000000" w:themeColor="text1"/>
          <w:sz w:val="26"/>
          <w:szCs w:val="26"/>
        </w:rPr>
        <w:t xml:space="preserve"> m/s theo phương hợp với các đường sức từ một góc 30</w:t>
      </w:r>
      <w:r w:rsidRPr="00A03B1E">
        <w:rPr>
          <w:rFonts w:cs="Times New Roman"/>
          <w:color w:val="000000" w:themeColor="text1"/>
          <w:sz w:val="26"/>
          <w:szCs w:val="26"/>
          <w:vertAlign w:val="superscript"/>
        </w:rPr>
        <w:t>o</w:t>
      </w:r>
      <w:r w:rsidRPr="00A03B1E">
        <w:rPr>
          <w:rFonts w:cs="Times New Roman"/>
          <w:color w:val="000000" w:themeColor="text1"/>
          <w:sz w:val="26"/>
          <w:szCs w:val="26"/>
        </w:rPr>
        <w:t>. Biết độ lớn cảm ứng từ của từ trường là 10</w:t>
      </w:r>
      <w:r w:rsidRPr="00A03B1E">
        <w:rPr>
          <w:rFonts w:cs="Times New Roman"/>
          <w:color w:val="000000" w:themeColor="text1"/>
          <w:sz w:val="26"/>
          <w:szCs w:val="26"/>
          <w:vertAlign w:val="superscript"/>
        </w:rPr>
        <w:t>−2</w:t>
      </w:r>
      <w:r w:rsidRPr="00A03B1E">
        <w:rPr>
          <w:rFonts w:cs="Times New Roman"/>
          <w:color w:val="000000" w:themeColor="text1"/>
          <w:sz w:val="26"/>
          <w:szCs w:val="26"/>
        </w:rPr>
        <w:t xml:space="preserve"> T. Lực Lo-ren-xơ tác dụng lên điện tích có độ lớn là</w:t>
      </w:r>
    </w:p>
    <w:p w14:paraId="21DB326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8.10</w:t>
      </w:r>
      <w:r w:rsidRPr="00A03B1E">
        <w:rPr>
          <w:rFonts w:cs="Times New Roman"/>
          <w:color w:val="000000" w:themeColor="text1"/>
          <w:sz w:val="26"/>
          <w:szCs w:val="26"/>
          <w:vertAlign w:val="superscript"/>
        </w:rPr>
        <w:t>−15</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4.10</w:t>
      </w:r>
      <w:r w:rsidRPr="00A03B1E">
        <w:rPr>
          <w:rFonts w:cs="Times New Roman"/>
          <w:color w:val="000000" w:themeColor="text1"/>
          <w:sz w:val="26"/>
          <w:szCs w:val="26"/>
          <w:vertAlign w:val="superscript"/>
        </w:rPr>
        <w:t>−11</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4.10</w:t>
      </w:r>
      <w:r w:rsidRPr="00A03B1E">
        <w:rPr>
          <w:rFonts w:cs="Times New Roman"/>
          <w:color w:val="000000" w:themeColor="text1"/>
          <w:sz w:val="26"/>
          <w:szCs w:val="26"/>
          <w:vertAlign w:val="superscript"/>
        </w:rPr>
        <w:t>−15</w:t>
      </w:r>
      <w:r w:rsidRPr="00A03B1E">
        <w:rPr>
          <w:rFonts w:cs="Times New Roman"/>
          <w:color w:val="000000" w:themeColor="text1"/>
          <w:sz w:val="26"/>
          <w:szCs w:val="26"/>
        </w:rPr>
        <w:t xml:space="preserve">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8.10</w:t>
      </w:r>
      <w:r w:rsidRPr="00A03B1E">
        <w:rPr>
          <w:rFonts w:cs="Times New Roman"/>
          <w:color w:val="000000" w:themeColor="text1"/>
          <w:sz w:val="26"/>
          <w:szCs w:val="26"/>
          <w:vertAlign w:val="superscript"/>
        </w:rPr>
        <w:t>−11</w:t>
      </w:r>
      <w:r w:rsidRPr="00A03B1E">
        <w:rPr>
          <w:rFonts w:cs="Times New Roman"/>
          <w:color w:val="000000" w:themeColor="text1"/>
          <w:sz w:val="26"/>
          <w:szCs w:val="26"/>
        </w:rPr>
        <w:t xml:space="preserve"> N.</w:t>
      </w:r>
      <w:r w:rsidRPr="00A03B1E">
        <w:rPr>
          <w:rFonts w:cs="Times New Roman"/>
          <w:color w:val="000000" w:themeColor="text1"/>
          <w:sz w:val="26"/>
          <w:szCs w:val="26"/>
        </w:rPr>
        <w:tab/>
      </w:r>
    </w:p>
    <w:p w14:paraId="712935AA"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pacing w:val="4"/>
          <w:sz w:val="26"/>
          <w:szCs w:val="26"/>
        </w:rPr>
        <w:t>Câu 20:</w:t>
      </w:r>
      <w:r w:rsidRPr="00C52BFE">
        <w:rPr>
          <w:rFonts w:cs="Times New Roman"/>
          <w:color w:val="FF0000"/>
          <w:spacing w:val="4"/>
          <w:sz w:val="26"/>
          <w:szCs w:val="26"/>
        </w:rPr>
        <w:t xml:space="preserve"> Một khung dây phẳng diện tích 0,8 m</w:t>
      </w:r>
      <w:r w:rsidRPr="00C52BFE">
        <w:rPr>
          <w:rFonts w:cs="Times New Roman"/>
          <w:color w:val="FF0000"/>
          <w:spacing w:val="4"/>
          <w:sz w:val="26"/>
          <w:szCs w:val="26"/>
          <w:vertAlign w:val="superscript"/>
        </w:rPr>
        <w:t>2</w:t>
      </w:r>
      <w:r w:rsidRPr="00C52BFE">
        <w:rPr>
          <w:rFonts w:cs="Times New Roman"/>
          <w:color w:val="FF0000"/>
          <w:spacing w:val="4"/>
          <w:sz w:val="26"/>
          <w:szCs w:val="26"/>
        </w:rPr>
        <w:t xml:space="preserve"> được đặt trong từ trường đều có độ lớn cảm ứng từ 0,5</w:t>
      </w:r>
      <w:r w:rsidRPr="00C52BFE">
        <w:rPr>
          <w:rFonts w:cs="Times New Roman"/>
          <w:color w:val="FF0000"/>
          <w:sz w:val="26"/>
          <w:szCs w:val="26"/>
        </w:rPr>
        <w:t xml:space="preserve"> mT. Biết vectơ cảm ứng từ </w:t>
      </w:r>
      <w:r w:rsidRPr="00C52BFE">
        <w:rPr>
          <w:rFonts w:cs="Times New Roman"/>
          <w:color w:val="FF0000"/>
          <w:position w:val="-4"/>
          <w:sz w:val="26"/>
          <w:szCs w:val="26"/>
        </w:rPr>
        <w:object w:dxaOrig="240" w:dyaOrig="320" w14:anchorId="34F2861F">
          <v:shape id="_x0000_i1053" type="#_x0000_t75" style="width:11.5pt;height:15.5pt" o:ole="">
            <v:imagedata r:id="rId64" o:title=""/>
          </v:shape>
          <o:OLEObject Type="Embed" ProgID="Equation.DSMT4" ShapeID="_x0000_i1053" DrawAspect="Content" ObjectID="_1671882397" r:id="rId65"/>
        </w:object>
      </w:r>
      <w:r w:rsidRPr="00C52BFE">
        <w:rPr>
          <w:rFonts w:cs="Times New Roman"/>
          <w:color w:val="FF0000"/>
          <w:sz w:val="26"/>
          <w:szCs w:val="26"/>
        </w:rPr>
        <w:t xml:space="preserve"> hợp với vectơ pháp tuyến </w:t>
      </w:r>
      <w:r w:rsidRPr="00C52BFE">
        <w:rPr>
          <w:rFonts w:cs="Times New Roman"/>
          <w:color w:val="FF0000"/>
          <w:position w:val="-6"/>
          <w:sz w:val="26"/>
          <w:szCs w:val="26"/>
        </w:rPr>
        <w:object w:dxaOrig="200" w:dyaOrig="279" w14:anchorId="5710308C">
          <v:shape id="_x0000_i1054" type="#_x0000_t75" style="width:10pt;height:15pt" o:ole="">
            <v:imagedata r:id="rId66" o:title=""/>
          </v:shape>
          <o:OLEObject Type="Embed" ProgID="Equation.DSMT4" ShapeID="_x0000_i1054" DrawAspect="Content" ObjectID="_1671882398" r:id="rId67"/>
        </w:object>
      </w:r>
      <w:r w:rsidRPr="00C52BFE">
        <w:rPr>
          <w:rFonts w:cs="Times New Roman"/>
          <w:color w:val="FF0000"/>
          <w:sz w:val="26"/>
          <w:szCs w:val="26"/>
        </w:rPr>
        <w:t xml:space="preserve"> của mặt phẳng khung một góc 60</w:t>
      </w:r>
      <w:r w:rsidRPr="00C52BFE">
        <w:rPr>
          <w:rFonts w:cs="Times New Roman"/>
          <w:color w:val="FF0000"/>
          <w:sz w:val="26"/>
          <w:szCs w:val="26"/>
          <w:vertAlign w:val="superscript"/>
        </w:rPr>
        <w:t>o</w:t>
      </w:r>
      <w:r w:rsidRPr="00C52BFE">
        <w:rPr>
          <w:rFonts w:cs="Times New Roman"/>
          <w:color w:val="FF0000"/>
          <w:sz w:val="26"/>
          <w:szCs w:val="26"/>
        </w:rPr>
        <w:t xml:space="preserve">. Từ thông qua khung dây có độ lớn là </w:t>
      </w:r>
    </w:p>
    <w:p w14:paraId="54FCA6F4"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0,08 mWb.</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0,4 mWb.</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0,16 mWb.</w:t>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0,2 mWb.</w:t>
      </w:r>
    </w:p>
    <w:p w14:paraId="7B9DC391"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21:</w:t>
      </w:r>
      <w:r w:rsidRPr="00C52BFE">
        <w:rPr>
          <w:rFonts w:cs="Times New Roman"/>
          <w:color w:val="FF0000"/>
          <w:sz w:val="26"/>
          <w:szCs w:val="26"/>
        </w:rPr>
        <w:t xml:space="preserve"> Một khung dây dẫn phẳng diện tích 0,06 m</w:t>
      </w:r>
      <w:r w:rsidRPr="00C52BFE">
        <w:rPr>
          <w:rFonts w:cs="Times New Roman"/>
          <w:color w:val="FF0000"/>
          <w:sz w:val="26"/>
          <w:szCs w:val="26"/>
          <w:vertAlign w:val="superscript"/>
        </w:rPr>
        <w:t>2</w:t>
      </w:r>
      <w:r w:rsidRPr="00C52BFE">
        <w:rPr>
          <w:rFonts w:cs="Times New Roman"/>
          <w:color w:val="FF0000"/>
          <w:sz w:val="26"/>
          <w:szCs w:val="26"/>
        </w:rPr>
        <w:t xml:space="preserve"> được đặt cố định trong một từ trường đều có vectơ cảm ứng từ </w:t>
      </w:r>
      <w:r w:rsidRPr="00C52BFE">
        <w:rPr>
          <w:rFonts w:cs="Times New Roman"/>
          <w:color w:val="FF0000"/>
          <w:position w:val="-4"/>
          <w:sz w:val="26"/>
          <w:szCs w:val="26"/>
        </w:rPr>
        <w:object w:dxaOrig="240" w:dyaOrig="320" w14:anchorId="23234A2C">
          <v:shape id="_x0000_i1055" type="#_x0000_t75" style="width:11.5pt;height:15.5pt" o:ole="">
            <v:imagedata r:id="rId64" o:title=""/>
          </v:shape>
          <o:OLEObject Type="Embed" ProgID="Equation.DSMT4" ShapeID="_x0000_i1055" DrawAspect="Content" ObjectID="_1671882399" r:id="rId68"/>
        </w:object>
      </w:r>
      <w:r w:rsidRPr="00C52BFE">
        <w:rPr>
          <w:rFonts w:cs="Times New Roman"/>
          <w:color w:val="FF0000"/>
          <w:sz w:val="26"/>
          <w:szCs w:val="26"/>
        </w:rPr>
        <w:t>vuông góc với mặt phẳng khung. Trong khoảng thời gian 0,02 s, cho độ lớn cảm ứng từ tăng đều từ 0 lên đến 0,5 T. Suất điện động cảm ứng xuất hiện trong khung có độ lớn là</w:t>
      </w:r>
    </w:p>
    <w:p w14:paraId="6E64853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C52BFE">
        <w:rPr>
          <w:rFonts w:cs="Times New Roman"/>
          <w:b/>
          <w:bCs/>
          <w:color w:val="FF0000"/>
          <w:sz w:val="26"/>
          <w:szCs w:val="26"/>
        </w:rPr>
        <w:t>A.</w:t>
      </w:r>
      <w:r w:rsidRPr="00C52BFE">
        <w:rPr>
          <w:rFonts w:cs="Times New Roman"/>
          <w:color w:val="FF0000"/>
          <w:sz w:val="26"/>
          <w:szCs w:val="26"/>
        </w:rPr>
        <w:t xml:space="preserve"> 15 V.</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3 V.</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6 V.</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1,5 V.</w:t>
      </w:r>
      <w:r w:rsidRPr="00A03B1E">
        <w:rPr>
          <w:rFonts w:cs="Times New Roman"/>
          <w:color w:val="000000" w:themeColor="text1"/>
          <w:sz w:val="26"/>
          <w:szCs w:val="26"/>
        </w:rPr>
        <w:tab/>
      </w:r>
    </w:p>
    <w:p w14:paraId="21576C6B"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22:</w:t>
      </w:r>
      <w:r w:rsidRPr="00C52BFE">
        <w:rPr>
          <w:rFonts w:cs="Times New Roman"/>
          <w:color w:val="FF0000"/>
          <w:sz w:val="26"/>
          <w:szCs w:val="26"/>
        </w:rPr>
        <w:t xml:space="preserve"> Một mạch kín có độ tự cảm 0,5 mH. Dòng điện chạy trong mạch có cường độ 0,3 A. Từ thông riêng của mạch này là</w:t>
      </w:r>
    </w:p>
    <w:p w14:paraId="31E70BD4"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0,15 mWb.</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0,8 mWb.</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0,2 mWb.</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0,6 mWb.</w:t>
      </w:r>
      <w:r w:rsidRPr="00C52BFE">
        <w:rPr>
          <w:rFonts w:cs="Times New Roman"/>
          <w:color w:val="FF0000"/>
          <w:sz w:val="26"/>
          <w:szCs w:val="26"/>
        </w:rPr>
        <w:tab/>
      </w:r>
    </w:p>
    <w:p w14:paraId="07BD9E62"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23:</w:t>
      </w:r>
      <w:r w:rsidRPr="00C52BFE">
        <w:rPr>
          <w:rFonts w:cs="Times New Roman"/>
          <w:color w:val="FF0000"/>
          <w:sz w:val="26"/>
          <w:szCs w:val="26"/>
        </w:rPr>
        <w:t xml:space="preserve"> Biết chiết suất của nước và thủy tinh lần lượt là 1,333 và 1,865. Chiết suất tỉ đối của thủy tinh đối với nước là</w:t>
      </w:r>
    </w:p>
    <w:p w14:paraId="1071CB54"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1,599.</w:t>
      </w:r>
      <w:r w:rsidRPr="00C52BFE">
        <w:rPr>
          <w:rFonts w:cs="Times New Roman"/>
          <w:color w:val="FF0000"/>
          <w:sz w:val="26"/>
          <w:szCs w:val="26"/>
        </w:rPr>
        <w:tab/>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1,399.</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0,532.</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0,715.</w:t>
      </w:r>
    </w:p>
    <w:p w14:paraId="7892120E"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24:</w:t>
      </w:r>
      <w:r w:rsidRPr="00C52BFE">
        <w:rPr>
          <w:rFonts w:cs="Times New Roman"/>
          <w:color w:val="FF0000"/>
          <w:sz w:val="26"/>
          <w:szCs w:val="26"/>
        </w:rPr>
        <w:t xml:space="preserve"> Chiếu tia sáng từ nước ra không khí. Biết chiết suất của nước là 1,33. Góc giới hạn phản xạ toàn phần là</w:t>
      </w:r>
    </w:p>
    <w:p w14:paraId="16CB9A4D" w14:textId="77777777" w:rsidR="00AB5441" w:rsidRPr="00C52BFE" w:rsidRDefault="00AB5441" w:rsidP="00100830">
      <w:pPr>
        <w:widowControl w:val="0"/>
        <w:spacing w:before="20" w:after="80" w:line="240" w:lineRule="auto"/>
        <w:ind w:firstLine="540"/>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48,75</w:t>
      </w:r>
      <w:r w:rsidRPr="00C52BFE">
        <w:rPr>
          <w:rFonts w:cs="Times New Roman"/>
          <w:color w:val="FF0000"/>
          <w:sz w:val="26"/>
          <w:szCs w:val="26"/>
          <w:vertAlign w:val="superscript"/>
        </w:rPr>
        <w:t>o</w:t>
      </w:r>
      <w:r w:rsidRPr="00C52BFE">
        <w:rPr>
          <w:rFonts w:cs="Times New Roman"/>
          <w:color w:val="FF0000"/>
          <w:sz w:val="26"/>
          <w:szCs w:val="26"/>
        </w:rPr>
        <w: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41,25</w:t>
      </w:r>
      <w:r w:rsidRPr="00C52BFE">
        <w:rPr>
          <w:rFonts w:cs="Times New Roman"/>
          <w:color w:val="FF0000"/>
          <w:sz w:val="26"/>
          <w:szCs w:val="26"/>
          <w:vertAlign w:val="superscript"/>
        </w:rPr>
        <w:t>o</w:t>
      </w:r>
      <w:r w:rsidRPr="00C52BFE">
        <w:rPr>
          <w:rFonts w:cs="Times New Roman"/>
          <w:color w:val="FF0000"/>
          <w:sz w:val="26"/>
          <w:szCs w:val="26"/>
        </w:rPr>
        <w: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53,06</w:t>
      </w:r>
      <w:r w:rsidRPr="00C52BFE">
        <w:rPr>
          <w:rFonts w:cs="Times New Roman"/>
          <w:color w:val="FF0000"/>
          <w:sz w:val="26"/>
          <w:szCs w:val="26"/>
          <w:vertAlign w:val="superscript"/>
        </w:rPr>
        <w:t>o</w:t>
      </w:r>
      <w:r w:rsidRPr="00C52BFE">
        <w:rPr>
          <w:rFonts w:cs="Times New Roman"/>
          <w:color w:val="FF0000"/>
          <w:sz w:val="26"/>
          <w:szCs w:val="26"/>
        </w:rPr>
        <w:t>.</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36,94</w:t>
      </w:r>
      <w:r w:rsidRPr="00C52BFE">
        <w:rPr>
          <w:rFonts w:cs="Times New Roman"/>
          <w:color w:val="FF0000"/>
          <w:sz w:val="26"/>
          <w:szCs w:val="26"/>
          <w:vertAlign w:val="superscript"/>
        </w:rPr>
        <w:t>o</w:t>
      </w:r>
      <w:r w:rsidRPr="00C52BFE">
        <w:rPr>
          <w:rFonts w:cs="Times New Roman"/>
          <w:color w:val="FF0000"/>
          <w:sz w:val="26"/>
          <w:szCs w:val="26"/>
        </w:rPr>
        <w:t>.</w:t>
      </w:r>
    </w:p>
    <w:p w14:paraId="1BEB2F27"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25:</w:t>
      </w:r>
      <w:r w:rsidRPr="00A03B1E">
        <w:rPr>
          <w:rFonts w:cs="Times New Roman"/>
          <w:color w:val="000000" w:themeColor="text1"/>
          <w:sz w:val="26"/>
          <w:szCs w:val="26"/>
        </w:rPr>
        <w:t xml:space="preserve"> Một thấu kính hội tụ có độ tụ 5 dp. Tiêu cự của thấu kính này là</w:t>
      </w:r>
    </w:p>
    <w:p w14:paraId="287CA0F8"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cm.</w:t>
      </w:r>
    </w:p>
    <w:p w14:paraId="50380D9A"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26:</w:t>
      </w:r>
      <w:r w:rsidRPr="00A03B1E">
        <w:rPr>
          <w:rFonts w:cs="Times New Roman"/>
          <w:color w:val="000000" w:themeColor="text1"/>
          <w:sz w:val="26"/>
          <w:szCs w:val="26"/>
        </w:rPr>
        <w:t xml:space="preserve"> Một vật sáng đặt vuông góc với trục chính của một thấu kính phân kì, cách thấu kính 30 cm. Ảnh của vật qua thấu kính cách thấu kính 15 cm. Số phóng đại ảnh của thấu kính là</w:t>
      </w:r>
    </w:p>
    <w:p w14:paraId="116EC00A"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300" w:dyaOrig="620" w14:anchorId="1BE12F43">
          <v:shape id="_x0000_i1056" type="#_x0000_t75" style="width:15pt;height:30pt" o:ole="">
            <v:imagedata r:id="rId69" o:title=""/>
          </v:shape>
          <o:OLEObject Type="Embed" ProgID="Equation.DSMT4" ShapeID="_x0000_i1056" DrawAspect="Content" ObjectID="_1671882400" r:id="rId70"/>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300" w:dyaOrig="620" w14:anchorId="28DED670">
          <v:shape id="_x0000_i1057" type="#_x0000_t75" style="width:15pt;height:30pt" o:ole="">
            <v:imagedata r:id="rId71" o:title=""/>
          </v:shape>
          <o:OLEObject Type="Embed" ProgID="Equation.DSMT4" ShapeID="_x0000_i1057" DrawAspect="Content" ObjectID="_1671882401" r:id="rId72"/>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w:t>
      </w:r>
    </w:p>
    <w:p w14:paraId="60C9F31B"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27:</w:t>
      </w:r>
      <w:r w:rsidRPr="00C52BFE">
        <w:rPr>
          <w:rFonts w:cs="Times New Roman"/>
          <w:color w:val="FF0000"/>
          <w:sz w:val="26"/>
          <w:szCs w:val="26"/>
        </w:rPr>
        <w:t xml:space="preserve"> Một người cận thị nhìn thấy rõ các vật trong khoảng cách mắt từ 10 cm đến 50 cm. Để khắc phục tật cận thị người này phải đeo sát mắt một kính phân kì có tiêu cự</w:t>
      </w:r>
    </w:p>
    <w:p w14:paraId="3E804AD8" w14:textId="77777777" w:rsidR="00AB5441" w:rsidRPr="00C52BFE" w:rsidRDefault="00AB5441" w:rsidP="00100830">
      <w:pPr>
        <w:widowControl w:val="0"/>
        <w:spacing w:before="20" w:after="80" w:line="240" w:lineRule="auto"/>
        <w:ind w:firstLine="547"/>
        <w:jc w:val="both"/>
        <w:rPr>
          <w:rFonts w:cs="Times New Roman"/>
          <w:color w:val="FF0000"/>
          <w:sz w:val="26"/>
          <w:szCs w:val="26"/>
        </w:rPr>
      </w:pPr>
      <w:r w:rsidRPr="00C52BFE">
        <w:rPr>
          <w:rFonts w:cs="Times New Roman"/>
          <w:b/>
          <w:bCs/>
          <w:color w:val="FF0000"/>
          <w:sz w:val="26"/>
          <w:szCs w:val="26"/>
        </w:rPr>
        <w:t>A.</w:t>
      </w:r>
      <w:r w:rsidRPr="00C52BFE">
        <w:rPr>
          <w:rFonts w:cs="Times New Roman"/>
          <w:color w:val="FF0000"/>
          <w:sz w:val="26"/>
          <w:szCs w:val="26"/>
        </w:rPr>
        <w:t xml:space="preserve"> − 50 cm.</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B.</w:t>
      </w:r>
      <w:r w:rsidRPr="00C52BFE">
        <w:rPr>
          <w:rFonts w:cs="Times New Roman"/>
          <w:color w:val="FF0000"/>
          <w:sz w:val="26"/>
          <w:szCs w:val="26"/>
        </w:rPr>
        <w:t xml:space="preserve"> − 10 cm.</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C.</w:t>
      </w:r>
      <w:r w:rsidRPr="00C52BFE">
        <w:rPr>
          <w:rFonts w:cs="Times New Roman"/>
          <w:color w:val="FF0000"/>
          <w:sz w:val="26"/>
          <w:szCs w:val="26"/>
        </w:rPr>
        <w:t xml:space="preserve"> − 25 cm.</w:t>
      </w:r>
      <w:r w:rsidRPr="00C52BFE">
        <w:rPr>
          <w:rFonts w:cs="Times New Roman"/>
          <w:color w:val="FF0000"/>
          <w:sz w:val="26"/>
          <w:szCs w:val="26"/>
        </w:rPr>
        <w:tab/>
      </w:r>
      <w:r w:rsidRPr="00C52BFE">
        <w:rPr>
          <w:rFonts w:cs="Times New Roman"/>
          <w:color w:val="FF0000"/>
          <w:sz w:val="26"/>
          <w:szCs w:val="26"/>
        </w:rPr>
        <w:tab/>
      </w:r>
      <w:r w:rsidRPr="00C52BFE">
        <w:rPr>
          <w:rFonts w:cs="Times New Roman"/>
          <w:b/>
          <w:bCs/>
          <w:color w:val="FF0000"/>
          <w:sz w:val="26"/>
          <w:szCs w:val="26"/>
        </w:rPr>
        <w:t>D.</w:t>
      </w:r>
      <w:r w:rsidRPr="00C52BFE">
        <w:rPr>
          <w:rFonts w:cs="Times New Roman"/>
          <w:color w:val="FF0000"/>
          <w:sz w:val="26"/>
          <w:szCs w:val="26"/>
        </w:rPr>
        <w:t xml:space="preserve"> − 40 cm.</w:t>
      </w:r>
    </w:p>
    <w:p w14:paraId="5AC419DB"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28:</w:t>
      </w:r>
      <w:r w:rsidRPr="00A03B1E">
        <w:rPr>
          <w:rFonts w:cs="Times New Roman"/>
          <w:color w:val="000000" w:themeColor="text1"/>
          <w:sz w:val="26"/>
          <w:szCs w:val="26"/>
        </w:rPr>
        <w:t xml:space="preserve"> Trên vành của một kính lúp có ghi 5×. Kính lúp này có tiêu cự là</w:t>
      </w:r>
    </w:p>
    <w:p w14:paraId="3020DB26" w14:textId="77777777" w:rsidR="00AB5441" w:rsidRPr="00A03B1E" w:rsidRDefault="00AB5441" w:rsidP="00100830">
      <w:pPr>
        <w:widowControl w:val="0"/>
        <w:spacing w:before="20" w:after="80" w:line="240" w:lineRule="auto"/>
        <w:ind w:firstLine="540"/>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 xml:space="preserve"> 25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2,5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cm.</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cm.</w:t>
      </w:r>
    </w:p>
    <w:p w14:paraId="77840C8E" w14:textId="77777777" w:rsidR="00AB5441" w:rsidRPr="00A03B1E" w:rsidRDefault="00AB5441" w:rsidP="00100830">
      <w:pPr>
        <w:widowControl w:val="0"/>
        <w:spacing w:before="20" w:after="80" w:line="240" w:lineRule="auto"/>
        <w:rPr>
          <w:rFonts w:cs="Times New Roman"/>
          <w:b/>
          <w:color w:val="000000" w:themeColor="text1"/>
          <w:sz w:val="26"/>
          <w:szCs w:val="26"/>
        </w:rPr>
      </w:pPr>
    </w:p>
    <w:p w14:paraId="1FE295EE" w14:textId="77777777" w:rsidR="00AB5441" w:rsidRPr="00A03B1E" w:rsidRDefault="00AB5441"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r w:rsidR="007C6AD7" w:rsidRPr="00A03B1E">
        <w:rPr>
          <w:rFonts w:cs="Times New Roman"/>
          <w:b/>
          <w:i/>
          <w:color w:val="000000" w:themeColor="text1"/>
          <w:sz w:val="26"/>
          <w:szCs w:val="26"/>
        </w:rPr>
        <w:t>(3</w:t>
      </w:r>
      <w:r w:rsidR="004C5120" w:rsidRPr="00A03B1E">
        <w:rPr>
          <w:rFonts w:cs="Times New Roman"/>
          <w:b/>
          <w:i/>
          <w:color w:val="000000" w:themeColor="text1"/>
          <w:sz w:val="26"/>
          <w:szCs w:val="26"/>
        </w:rPr>
        <w:t xml:space="preserve"> điểm)</w:t>
      </w:r>
    </w:p>
    <w:p w14:paraId="529E8621" w14:textId="77777777" w:rsidR="00AB5441" w:rsidRPr="00C52BFE" w:rsidRDefault="00AB5441" w:rsidP="00100830">
      <w:pPr>
        <w:widowControl w:val="0"/>
        <w:spacing w:before="20" w:after="80" w:line="240" w:lineRule="auto"/>
        <w:jc w:val="both"/>
        <w:rPr>
          <w:rFonts w:cs="Times New Roman"/>
          <w:color w:val="FF0000"/>
          <w:sz w:val="26"/>
          <w:szCs w:val="26"/>
        </w:rPr>
      </w:pPr>
      <w:r w:rsidRPr="00C52BFE">
        <w:rPr>
          <w:rFonts w:cs="Times New Roman"/>
          <w:b/>
          <w:bCs/>
          <w:color w:val="FF0000"/>
          <w:sz w:val="26"/>
          <w:szCs w:val="26"/>
        </w:rPr>
        <w:t>Câu 1:</w:t>
      </w:r>
      <w:r w:rsidRPr="00C52BFE">
        <w:rPr>
          <w:rFonts w:cs="Times New Roman"/>
          <w:color w:val="FF0000"/>
          <w:sz w:val="26"/>
          <w:szCs w:val="26"/>
        </w:rPr>
        <w:t xml:space="preserve"> Một mạch kín hình vuông, cạnh 20 cm, đặt vuông góc với một từ trường đều có độ lớn thay </w:t>
      </w:r>
      <w:r w:rsidRPr="00C52BFE">
        <w:rPr>
          <w:rFonts w:cs="Times New Roman"/>
          <w:color w:val="FF0000"/>
          <w:spacing w:val="-4"/>
          <w:sz w:val="26"/>
          <w:szCs w:val="26"/>
        </w:rPr>
        <w:t>đổi theo thời gian. Trong khoảng thời gian 0,01 s, cho độ lớn cảm ứng từ tăng đều từ 0 lên đến 0,5</w:t>
      </w:r>
      <w:r w:rsidRPr="00C52BFE">
        <w:rPr>
          <w:rFonts w:cs="Times New Roman"/>
          <w:color w:val="FF0000"/>
          <w:sz w:val="26"/>
          <w:szCs w:val="26"/>
        </w:rPr>
        <w:t xml:space="preserve"> T. Biết điện trở của mạch là 0,5 Ω. Tính cường độ dòng điện cảm ứng trong mạch.</w:t>
      </w:r>
    </w:p>
    <w:p w14:paraId="268C8272" w14:textId="77777777" w:rsidR="00AB5441" w:rsidRPr="00C52BFE" w:rsidRDefault="00AB5441" w:rsidP="00100830">
      <w:pPr>
        <w:widowControl w:val="0"/>
        <w:spacing w:before="20" w:after="80" w:line="240" w:lineRule="auto"/>
        <w:jc w:val="both"/>
        <w:rPr>
          <w:rFonts w:cs="Times New Roman"/>
          <w:color w:val="FF0000"/>
          <w:spacing w:val="4"/>
          <w:sz w:val="26"/>
          <w:szCs w:val="26"/>
        </w:rPr>
      </w:pPr>
      <w:r w:rsidRPr="00C52BFE">
        <w:rPr>
          <w:rFonts w:cs="Times New Roman"/>
          <w:b/>
          <w:bCs/>
          <w:color w:val="FF0000"/>
          <w:spacing w:val="4"/>
          <w:sz w:val="26"/>
          <w:szCs w:val="26"/>
        </w:rPr>
        <w:t>Câu 2:</w:t>
      </w:r>
      <w:r w:rsidRPr="00C52BFE">
        <w:rPr>
          <w:rFonts w:cs="Times New Roman"/>
          <w:color w:val="FF0000"/>
          <w:spacing w:val="4"/>
          <w:sz w:val="26"/>
          <w:szCs w:val="26"/>
        </w:rPr>
        <w:t xml:space="preserve"> Một tia sáng truyền đến mặt thoáng của nưới dưới góc tới 60</w:t>
      </w:r>
      <w:r w:rsidRPr="00C52BFE">
        <w:rPr>
          <w:rFonts w:cs="Times New Roman"/>
          <w:color w:val="FF0000"/>
          <w:spacing w:val="4"/>
          <w:sz w:val="26"/>
          <w:szCs w:val="26"/>
          <w:vertAlign w:val="superscript"/>
        </w:rPr>
        <w:t>o</w:t>
      </w:r>
      <w:r w:rsidRPr="00C52BFE">
        <w:rPr>
          <w:rFonts w:cs="Times New Roman"/>
          <w:color w:val="FF0000"/>
          <w:spacing w:val="4"/>
          <w:sz w:val="26"/>
          <w:szCs w:val="26"/>
        </w:rPr>
        <w:t xml:space="preserve">. Ở mặt thoáng, tia sáng này cho một tia phản xạ và một tia khúc xạ. Biết chiết suất của nước là </w:t>
      </w:r>
      <w:r w:rsidRPr="00C52BFE">
        <w:rPr>
          <w:rFonts w:cs="Times New Roman"/>
          <w:color w:val="FF0000"/>
          <w:spacing w:val="4"/>
          <w:position w:val="-24"/>
          <w:sz w:val="26"/>
          <w:szCs w:val="26"/>
        </w:rPr>
        <w:object w:dxaOrig="300" w:dyaOrig="620" w14:anchorId="07D549E7">
          <v:shape id="_x0000_i1058" type="#_x0000_t75" style="width:15pt;height:30pt" o:ole="">
            <v:imagedata r:id="rId73" o:title=""/>
          </v:shape>
          <o:OLEObject Type="Embed" ProgID="Equation.DSMT4" ShapeID="_x0000_i1058" DrawAspect="Content" ObjectID="_1671882402" r:id="rId74"/>
        </w:object>
      </w:r>
      <w:r w:rsidRPr="00C52BFE">
        <w:rPr>
          <w:rFonts w:cs="Times New Roman"/>
          <w:color w:val="FF0000"/>
          <w:spacing w:val="4"/>
          <w:sz w:val="26"/>
          <w:szCs w:val="26"/>
        </w:rPr>
        <w:t xml:space="preserve"> Tính góc hợp bởi tia phản xạ và tia khúc xạ.</w:t>
      </w:r>
    </w:p>
    <w:p w14:paraId="77751CD0"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C52BFE">
        <w:rPr>
          <w:rFonts w:cs="Times New Roman"/>
          <w:b/>
          <w:bCs/>
          <w:sz w:val="26"/>
          <w:szCs w:val="26"/>
        </w:rPr>
        <w:t>Câu 3:</w:t>
      </w:r>
      <w:r w:rsidRPr="00C52BFE">
        <w:rPr>
          <w:rFonts w:cs="Times New Roman"/>
          <w:sz w:val="26"/>
          <w:szCs w:val="26"/>
        </w:rPr>
        <w:t xml:space="preserve"> Một vật phẳng nhỏ </w:t>
      </w:r>
      <w:r w:rsidRPr="00C52BFE">
        <w:rPr>
          <w:rFonts w:cs="Times New Roman"/>
          <w:i/>
          <w:iCs/>
          <w:sz w:val="26"/>
          <w:szCs w:val="26"/>
        </w:rPr>
        <w:t>AB</w:t>
      </w:r>
      <w:r w:rsidRPr="00C52BFE">
        <w:rPr>
          <w:rFonts w:cs="Times New Roman"/>
          <w:sz w:val="26"/>
          <w:szCs w:val="26"/>
        </w:rPr>
        <w:t xml:space="preserve"> đặt trước và vuông góc với trục chính (</w:t>
      </w:r>
      <w:r w:rsidRPr="00C52BFE">
        <w:rPr>
          <w:rFonts w:cs="Times New Roman"/>
          <w:i/>
          <w:iCs/>
          <w:sz w:val="26"/>
          <w:szCs w:val="26"/>
        </w:rPr>
        <w:t>A</w:t>
      </w:r>
      <w:r w:rsidRPr="00C52BFE">
        <w:rPr>
          <w:rFonts w:cs="Times New Roman"/>
          <w:sz w:val="26"/>
          <w:szCs w:val="26"/>
        </w:rPr>
        <w:t xml:space="preserve"> ở trên trục chính) của một thấu kính cho ảnh </w:t>
      </w:r>
      <w:r w:rsidRPr="00C52BFE">
        <w:rPr>
          <w:rFonts w:cs="Times New Roman"/>
          <w:i/>
          <w:iCs/>
          <w:sz w:val="26"/>
          <w:szCs w:val="26"/>
        </w:rPr>
        <w:t>A</w:t>
      </w:r>
      <w:r w:rsidRPr="00C52BFE">
        <w:rPr>
          <w:rFonts w:cs="Times New Roman"/>
          <w:sz w:val="26"/>
          <w:szCs w:val="26"/>
          <w:vertAlign w:val="subscript"/>
        </w:rPr>
        <w:t>1</w:t>
      </w:r>
      <w:r w:rsidRPr="00C52BFE">
        <w:rPr>
          <w:rFonts w:cs="Times New Roman"/>
          <w:i/>
          <w:iCs/>
          <w:sz w:val="26"/>
          <w:szCs w:val="26"/>
        </w:rPr>
        <w:t>B</w:t>
      </w:r>
      <w:r w:rsidRPr="00C52BFE">
        <w:rPr>
          <w:rFonts w:cs="Times New Roman"/>
          <w:sz w:val="26"/>
          <w:szCs w:val="26"/>
          <w:vertAlign w:val="subscript"/>
        </w:rPr>
        <w:t>1</w:t>
      </w:r>
      <w:r w:rsidRPr="00C52BFE">
        <w:rPr>
          <w:rFonts w:cs="Times New Roman"/>
          <w:sz w:val="26"/>
          <w:szCs w:val="26"/>
        </w:rPr>
        <w:t xml:space="preserve"> ngược chiều với vật. Khi dịch vật </w:t>
      </w:r>
      <w:r w:rsidRPr="00C52BFE">
        <w:rPr>
          <w:rFonts w:cs="Times New Roman"/>
          <w:i/>
          <w:iCs/>
          <w:sz w:val="26"/>
          <w:szCs w:val="26"/>
        </w:rPr>
        <w:t>AB</w:t>
      </w:r>
      <w:r w:rsidRPr="00C52BFE">
        <w:rPr>
          <w:rFonts w:cs="Times New Roman"/>
          <w:sz w:val="26"/>
          <w:szCs w:val="26"/>
        </w:rPr>
        <w:t xml:space="preserve"> dọc theo trục chính lại gần thấu kính 6 cm thì cho ảnh </w:t>
      </w:r>
      <w:r w:rsidRPr="00C52BFE">
        <w:rPr>
          <w:rFonts w:cs="Times New Roman"/>
          <w:i/>
          <w:iCs/>
          <w:sz w:val="26"/>
          <w:szCs w:val="26"/>
        </w:rPr>
        <w:t>A</w:t>
      </w:r>
      <w:r w:rsidRPr="00C52BFE">
        <w:rPr>
          <w:rFonts w:cs="Times New Roman"/>
          <w:sz w:val="26"/>
          <w:szCs w:val="26"/>
          <w:vertAlign w:val="subscript"/>
        </w:rPr>
        <w:t>2</w:t>
      </w:r>
      <w:r w:rsidRPr="00C52BFE">
        <w:rPr>
          <w:rFonts w:cs="Times New Roman"/>
          <w:i/>
          <w:iCs/>
          <w:sz w:val="26"/>
          <w:szCs w:val="26"/>
        </w:rPr>
        <w:t>B</w:t>
      </w:r>
      <w:r w:rsidRPr="00C52BFE">
        <w:rPr>
          <w:rFonts w:cs="Times New Roman"/>
          <w:sz w:val="26"/>
          <w:szCs w:val="26"/>
          <w:vertAlign w:val="subscript"/>
        </w:rPr>
        <w:t>2</w:t>
      </w:r>
      <w:r w:rsidRPr="00C52BFE">
        <w:rPr>
          <w:rFonts w:cs="Times New Roman"/>
          <w:sz w:val="26"/>
          <w:szCs w:val="26"/>
        </w:rPr>
        <w:t xml:space="preserve"> ngược chiều với vật. Biết ảnh </w:t>
      </w:r>
      <w:r w:rsidRPr="00C52BFE">
        <w:rPr>
          <w:rFonts w:cs="Times New Roman"/>
          <w:i/>
          <w:iCs/>
          <w:sz w:val="26"/>
          <w:szCs w:val="26"/>
        </w:rPr>
        <w:t>A</w:t>
      </w:r>
      <w:r w:rsidRPr="00C52BFE">
        <w:rPr>
          <w:rFonts w:cs="Times New Roman"/>
          <w:sz w:val="26"/>
          <w:szCs w:val="26"/>
          <w:vertAlign w:val="subscript"/>
        </w:rPr>
        <w:t>2</w:t>
      </w:r>
      <w:r w:rsidRPr="00C52BFE">
        <w:rPr>
          <w:rFonts w:cs="Times New Roman"/>
          <w:i/>
          <w:iCs/>
          <w:sz w:val="26"/>
          <w:szCs w:val="26"/>
        </w:rPr>
        <w:t>B</w:t>
      </w:r>
      <w:r w:rsidRPr="00C52BFE">
        <w:rPr>
          <w:rFonts w:cs="Times New Roman"/>
          <w:sz w:val="26"/>
          <w:szCs w:val="26"/>
          <w:vertAlign w:val="subscript"/>
        </w:rPr>
        <w:t>2</w:t>
      </w:r>
      <w:r w:rsidRPr="00C52BFE">
        <w:rPr>
          <w:rFonts w:cs="Times New Roman"/>
          <w:sz w:val="26"/>
          <w:szCs w:val="26"/>
        </w:rPr>
        <w:t xml:space="preserve"> </w:t>
      </w:r>
      <w:r w:rsidRPr="00A03B1E">
        <w:rPr>
          <w:rFonts w:cs="Times New Roman"/>
          <w:color w:val="000000" w:themeColor="text1"/>
          <w:sz w:val="26"/>
          <w:szCs w:val="26"/>
        </w:rPr>
        <w:t xml:space="preserve">cách ảnh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i/>
          <w:iCs/>
          <w:color w:val="000000" w:themeColor="text1"/>
          <w:sz w:val="26"/>
          <w:szCs w:val="26"/>
        </w:rPr>
        <w:t>B</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một khoảng 27 cm và cao gấp hai lần ảnh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i/>
          <w:iCs/>
          <w:color w:val="000000" w:themeColor="text1"/>
          <w:sz w:val="26"/>
          <w:szCs w:val="26"/>
        </w:rPr>
        <w:t>B</w:t>
      </w:r>
      <w:r w:rsidRPr="00A03B1E">
        <w:rPr>
          <w:rFonts w:cs="Times New Roman"/>
          <w:color w:val="000000" w:themeColor="text1"/>
          <w:sz w:val="26"/>
          <w:szCs w:val="26"/>
          <w:vertAlign w:val="subscript"/>
        </w:rPr>
        <w:t>1</w:t>
      </w:r>
      <w:r w:rsidRPr="00A03B1E">
        <w:rPr>
          <w:rFonts w:cs="Times New Roman"/>
          <w:color w:val="000000" w:themeColor="text1"/>
          <w:sz w:val="26"/>
          <w:szCs w:val="26"/>
        </w:rPr>
        <w:t>. Tìm tiêu cự của thấu kính.</w:t>
      </w:r>
    </w:p>
    <w:p w14:paraId="62DF49C0" w14:textId="77777777" w:rsidR="00AB5441" w:rsidRPr="00A03B1E" w:rsidRDefault="00AB5441" w:rsidP="00100830">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Câu 4:</w:t>
      </w:r>
      <w:r w:rsidRPr="00A03B1E">
        <w:rPr>
          <w:rFonts w:cs="Times New Roman"/>
          <w:color w:val="000000" w:themeColor="text1"/>
          <w:spacing w:val="2"/>
          <w:sz w:val="26"/>
          <w:szCs w:val="26"/>
        </w:rPr>
        <w:t xml:space="preserve"> Một người mắt không có tật, điểm cực cận cách mắt 20 cm. Người này dùng một kính lúp để quan sát một vật nhỏ, khi quan sát vật qua kính trong trạng thái mắt không điều tiết thì số bội giác của kính là</w:t>
      </w:r>
      <w:r w:rsidRPr="00A03B1E">
        <w:rPr>
          <w:rFonts w:cs="Times New Roman"/>
          <w:color w:val="000000" w:themeColor="text1"/>
          <w:sz w:val="26"/>
          <w:szCs w:val="26"/>
        </w:rPr>
        <w:t xml:space="preserve"> 5. Để quan sát được các vật nhỏ qua kính (mắt đặt sát kính) thì vật phải đặt trong khoảng nào trước kính?</w:t>
      </w:r>
    </w:p>
    <w:p w14:paraId="2ED7575D" w14:textId="0B50C7AC" w:rsidR="00FC73E6" w:rsidRPr="00A03B1E" w:rsidRDefault="00AB5441" w:rsidP="00C52BFE">
      <w:pPr>
        <w:widowControl w:val="0"/>
        <w:spacing w:before="20" w:after="80" w:line="240" w:lineRule="auto"/>
        <w:jc w:val="center"/>
        <w:rPr>
          <w:color w:val="000000" w:themeColor="text1"/>
        </w:rPr>
      </w:pPr>
      <w:r w:rsidRPr="00A03B1E">
        <w:rPr>
          <w:rFonts w:cs="Times New Roman"/>
          <w:color w:val="000000" w:themeColor="text1"/>
          <w:sz w:val="26"/>
          <w:szCs w:val="26"/>
        </w:rPr>
        <w:t>---------H</w:t>
      </w:r>
      <w:r w:rsidR="004C5120" w:rsidRPr="00A03B1E">
        <w:rPr>
          <w:rFonts w:cs="Times New Roman"/>
          <w:color w:val="000000" w:themeColor="text1"/>
          <w:sz w:val="26"/>
          <w:szCs w:val="26"/>
        </w:rPr>
        <w:t>ẾT</w:t>
      </w:r>
      <w:r w:rsidRPr="00A03B1E">
        <w:rPr>
          <w:rFonts w:cs="Times New Roman"/>
          <w:color w:val="000000" w:themeColor="text1"/>
          <w:sz w:val="26"/>
          <w:szCs w:val="26"/>
        </w:rPr>
        <w:t>--------</w:t>
      </w:r>
    </w:p>
    <w:p w14:paraId="163F53C5" w14:textId="77777777" w:rsidR="00607B66" w:rsidRPr="00A03B1E" w:rsidRDefault="00607B66" w:rsidP="00100830">
      <w:pPr>
        <w:widowControl w:val="0"/>
        <w:spacing w:before="20" w:after="80" w:line="240" w:lineRule="auto"/>
        <w:rPr>
          <w:color w:val="000000" w:themeColor="text1"/>
          <w:sz w:val="26"/>
          <w:szCs w:val="26"/>
        </w:rPr>
      </w:pPr>
    </w:p>
    <w:sectPr w:rsidR="00607B66" w:rsidRPr="00A03B1E" w:rsidSect="00C52BFE">
      <w:footerReference w:type="default" r:id="rId75"/>
      <w:pgSz w:w="11907" w:h="16840" w:code="9"/>
      <w:pgMar w:top="1134" w:right="170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031A" w14:textId="77777777" w:rsidR="002A3582" w:rsidRDefault="002A3582" w:rsidP="00C608FB">
      <w:pPr>
        <w:spacing w:after="0" w:line="240" w:lineRule="auto"/>
      </w:pPr>
      <w:r>
        <w:separator/>
      </w:r>
    </w:p>
  </w:endnote>
  <w:endnote w:type="continuationSeparator" w:id="0">
    <w:p w14:paraId="1B992B30" w14:textId="77777777" w:rsidR="002A3582" w:rsidRDefault="002A3582"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03580"/>
      <w:docPartObj>
        <w:docPartGallery w:val="Page Numbers (Bottom of Page)"/>
        <w:docPartUnique/>
      </w:docPartObj>
    </w:sdtPr>
    <w:sdtEndPr>
      <w:rPr>
        <w:noProof/>
      </w:rPr>
    </w:sdtEndPr>
    <w:sdtContent>
      <w:p w14:paraId="2788591E" w14:textId="77777777" w:rsidR="00166930" w:rsidRDefault="00166930">
        <w:pPr>
          <w:pStyle w:val="Footer"/>
          <w:jc w:val="right"/>
        </w:pPr>
        <w:r>
          <w:fldChar w:fldCharType="begin"/>
        </w:r>
        <w:r>
          <w:instrText xml:space="preserve"> PAGE   \* MERGEFORMAT </w:instrText>
        </w:r>
        <w:r>
          <w:fldChar w:fldCharType="separate"/>
        </w:r>
        <w:r>
          <w:rPr>
            <w:noProof/>
          </w:rPr>
          <w:t>62</w:t>
        </w:r>
        <w:r>
          <w:rPr>
            <w:noProof/>
          </w:rPr>
          <w:fldChar w:fldCharType="end"/>
        </w:r>
      </w:p>
    </w:sdtContent>
  </w:sdt>
  <w:p w14:paraId="34CF8F2B" w14:textId="77777777" w:rsidR="00166930" w:rsidRDefault="00166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EA0EF" w14:textId="77777777" w:rsidR="002A3582" w:rsidRDefault="002A3582" w:rsidP="00C608FB">
      <w:pPr>
        <w:spacing w:after="0" w:line="240" w:lineRule="auto"/>
      </w:pPr>
      <w:r>
        <w:separator/>
      </w:r>
    </w:p>
  </w:footnote>
  <w:footnote w:type="continuationSeparator" w:id="0">
    <w:p w14:paraId="708E25E0" w14:textId="77777777" w:rsidR="002A3582" w:rsidRDefault="002A3582"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66930"/>
    <w:rsid w:val="00170D94"/>
    <w:rsid w:val="001A756F"/>
    <w:rsid w:val="002228F8"/>
    <w:rsid w:val="00266E87"/>
    <w:rsid w:val="00287331"/>
    <w:rsid w:val="002925EC"/>
    <w:rsid w:val="0029580B"/>
    <w:rsid w:val="002A3582"/>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B5F1B"/>
    <w:rsid w:val="004C1FEF"/>
    <w:rsid w:val="004C5120"/>
    <w:rsid w:val="004D381B"/>
    <w:rsid w:val="004F7F0B"/>
    <w:rsid w:val="00527A5F"/>
    <w:rsid w:val="005321B4"/>
    <w:rsid w:val="00535824"/>
    <w:rsid w:val="005509B0"/>
    <w:rsid w:val="0055298D"/>
    <w:rsid w:val="005A577D"/>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32A5"/>
    <w:rsid w:val="00B14174"/>
    <w:rsid w:val="00B76A46"/>
    <w:rsid w:val="00BB29BB"/>
    <w:rsid w:val="00BC24C4"/>
    <w:rsid w:val="00C033B1"/>
    <w:rsid w:val="00C067EB"/>
    <w:rsid w:val="00C17299"/>
    <w:rsid w:val="00C24CF2"/>
    <w:rsid w:val="00C37734"/>
    <w:rsid w:val="00C37C9E"/>
    <w:rsid w:val="00C52BF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3D42"/>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F875"/>
  <w15:docId w15:val="{FB195D39-54ED-457F-AFC0-A8C47608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HP</cp:lastModifiedBy>
  <cp:revision>4</cp:revision>
  <cp:lastPrinted>2020-10-16T01:01:00Z</cp:lastPrinted>
  <dcterms:created xsi:type="dcterms:W3CDTF">2021-01-11T07:41:00Z</dcterms:created>
  <dcterms:modified xsi:type="dcterms:W3CDTF">2021-01-11T07:44:00Z</dcterms:modified>
</cp:coreProperties>
</file>