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3" w:type="dxa"/>
          </w:tcPr>
          <w:tbl>
            <w:tblPr>
              <w:tblStyle w:val="5"/>
              <w:tblW w:w="9957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64"/>
              <w:gridCol w:w="45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2" w:hRule="atLeast"/>
                <w:jc w:val="center"/>
              </w:trPr>
              <w:tc>
                <w:tcPr>
                  <w:tcW w:w="536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s-BO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s-BO"/>
                    </w:rPr>
                    <w:t>ỦY BAN NHÂN DÂN QUẬN 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ind w:left="635" w:hanging="635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PHÒNG GIÁO DỤC VÀ ĐÀO TẠO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ind w:left="635" w:hanging="635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TRƯỜNG THCS PHAN SÀO NAM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749300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420" cy="0"/>
                            <wp:effectExtent l="0" t="0" r="2413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59pt;margin-top:7.8pt;height:0pt;width:134.6pt;z-index:251659264;mso-width-relative:page;mso-height-relative:page;" filled="f" stroked="t" coordsize="21600,21600" o:gfxdata="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YXLw1gAAAAkBAAAPAAAA&#10;AAAAAAEAIAAAACIAAABkcnMvZG93bnJldi54bWxQSwECFAAUAAAACACHTuJAgOETL94BAADWAwAA&#10;DgAAAAAAAAABACAAAAAlAQAAZHJzL2Uyb0RvYy54bWxQSwUGAAAAAAYABgBZAQAAdQUAAAAA&#10;">
                            <v:fill on="f" focussize="0,0"/>
                            <v:stroke color="#000000 [3200]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ĐỀ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THAM KHẢO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459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KIỂM TRA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 xml:space="preserve">GIỮA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HỌC KỲ I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NĂM HỌC 20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22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- 202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MÔN: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TOÁN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– KHỐI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8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center" w:pos="684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Thời gian làm bài: 90 phút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center" w:pos="684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i/>
                      <w:sz w:val="26"/>
                      <w:szCs w:val="26"/>
                      <w:lang w:val="es-BO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sz w:val="26"/>
                      <w:szCs w:val="26"/>
                      <w:lang w:val="es-BO"/>
                    </w:rPr>
                    <w:t>(Không kể thời gian phát đề)</w:t>
                  </w:r>
                </w:p>
              </w:tc>
            </w:tr>
          </w:tbl>
          <w:p>
            <w:pPr>
              <w:tabs>
                <w:tab w:val="left" w:pos="548"/>
              </w:tabs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</w:rPr>
        <w:t>. (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4</w:t>
      </w:r>
      <w:r>
        <w:rPr>
          <w:rFonts w:hint="default" w:ascii="Times New Roman" w:hAnsi="Times New Roman" w:cs="Times New Roman"/>
          <w:b/>
          <w:sz w:val="26"/>
          <w:szCs w:val="26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Giải phương trình</w:t>
      </w:r>
      <w:r>
        <w:rPr>
          <w:rFonts w:hint="default" w:ascii="Times New Roman" w:hAnsi="Times New Roman" w:cs="Times New Roman"/>
          <w:sz w:val="26"/>
          <w:szCs w:val="26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720" w:firstLineChars="0"/>
        <w:textAlignment w:val="auto"/>
        <w:rPr>
          <w:rFonts w:hint="default" w:ascii="Times New Roman" w:hAnsi="Times New Roman" w:cs="Times New Roman"/>
          <w:position w:val="-16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a) </w:t>
      </w:r>
      <w:r>
        <w:rPr>
          <w:rFonts w:hint="default" w:ascii="Times New Roman" w:hAnsi="Times New Roman" w:eastAsia="Times New Roman" w:cs="Times New Roman"/>
          <w:position w:val="-6"/>
          <w:sz w:val="26"/>
          <w:szCs w:val="26"/>
        </w:rPr>
        <w:object>
          <v:shape id="_x0000_i1025" o:spt="75" type="#_x0000_t75" style="height:13.75pt;width:8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b) </w:t>
      </w:r>
      <w:r>
        <w:rPr>
          <w:rFonts w:hint="default" w:ascii="Times New Roman" w:hAnsi="Times New Roman" w:cs="Times New Roman"/>
          <w:position w:val="-6"/>
          <w:sz w:val="26"/>
          <w:szCs w:val="26"/>
          <w:lang w:val="en-US"/>
        </w:rPr>
        <w:object>
          <v:shape id="_x0000_i1026" o:spt="75" type="#_x0000_t75" style="height:17pt;width:6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720" w:firstLineChars="0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c) </w:t>
      </w:r>
      <w:r>
        <w:rPr>
          <w:rFonts w:hint="default" w:ascii="Times New Roman" w:hAnsi="Times New Roman" w:cs="Times New Roman"/>
          <w:position w:val="-26"/>
          <w:sz w:val="26"/>
          <w:szCs w:val="26"/>
        </w:rPr>
        <w:object>
          <v:shape id="_x0000_i1027" o:spt="75" type="#_x0000_t75" style="height:34pt;width:12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8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position w:val="-28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position w:val="-28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position w:val="-28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position w:val="-28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d) </w:t>
      </w:r>
      <w:r>
        <w:rPr>
          <w:rFonts w:hint="default" w:ascii="Times New Roman" w:hAnsi="Times New Roman" w:cs="Times New Roman"/>
          <w:position w:val="-26"/>
          <w:sz w:val="26"/>
          <w:szCs w:val="26"/>
        </w:rPr>
        <w:object>
          <v:shape id="_x0000_i1028" o:spt="75" type="#_x0000_t75" style="height:34pt;width:8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/>
          <w:sz w:val="26"/>
          <w:szCs w:val="26"/>
        </w:rPr>
        <w:t>. (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 Nhân dịp lễ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8/3, một cửa hàng thời trang </w:t>
      </w:r>
      <w:r>
        <w:rPr>
          <w:rFonts w:hint="default" w:ascii="Times New Roman" w:hAnsi="Times New Roman" w:cs="Times New Roman"/>
          <w:sz w:val="26"/>
          <w:szCs w:val="26"/>
        </w:rPr>
        <w:t>có chương trình khuyến mãi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như sau: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</w:rPr>
        <w:t xml:space="preserve">các mặt hàng giày dép được giảm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29" o:spt="75" type="#_x0000_t75" style="height:13.95pt;width:2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</w:rPr>
        <w:t xml:space="preserve"> ( so với giá niêm yết ), các mặt hàng quần áo được giảm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0" o:spt="75" type="#_x0000_t75" style="height:13.95pt;width:2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</w:rPr>
        <w:t xml:space="preserve"> ( so với giá niêm yết )</w: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</w:pPr>
      <w:r>
        <w:rPr>
          <w:rStyle w:val="10"/>
          <w:rFonts w:hint="default" w:ascii="Times New Roman" w:hAnsi="Times New Roman" w:eastAsia="sans-serif" w:cs="Times New Roman"/>
          <w:i w:val="0"/>
          <w:iC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 xml:space="preserve">a) </w: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 xml:space="preserve"> Bạn An mua một đôi giày với giá niêm yết </w:t>
      </w:r>
      <w:r>
        <w:rPr>
          <w:rFonts w:hint="default" w:ascii="Times New Roman" w:hAnsi="Times New Roman" w:cs="Times New Roman"/>
          <w:position w:val="-12"/>
          <w:sz w:val="26"/>
          <w:szCs w:val="26"/>
        </w:rPr>
        <w:object>
          <v:shape id="_x0000_i1031" o:spt="75" type="#_x0000_t75" style="height:17pt;width:4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 xml:space="preserve"> đồng vào dịp lễ 8/3 tại cửa hàng trên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thì phải trả bao nhiêu tiền?</w: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</w:pP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 xml:space="preserve">b)  Biết ngoài đôi giày bạn An còn mua thêm một chiếc áo sơ mi và phải trả tổng cộng là </w:t>
      </w:r>
      <w:r>
        <w:rPr>
          <w:rFonts w:hint="default" w:ascii="Times New Roman" w:hAnsi="Times New Roman" w:cs="Times New Roman"/>
          <w:position w:val="-12"/>
          <w:sz w:val="26"/>
          <w:szCs w:val="26"/>
        </w:rPr>
        <w:object>
          <v:shape id="_x0000_i1032" o:spt="75" type="#_x0000_t75" style="height:17pt;width:4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121416"/>
          <w:spacing w:val="0"/>
          <w:sz w:val="26"/>
          <w:szCs w:val="26"/>
          <w:u w:val="none"/>
          <w:shd w:val="clear" w:fill="FFFFFF"/>
          <w:lang w:val="vi-VN"/>
        </w:rPr>
        <w:t xml:space="preserve"> đồng. Hỏi giá niêm yết của chiếc áo sơ mi là bao nhiêu?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3. (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điểm) </w:t>
      </w:r>
      <w:r>
        <w:rPr>
          <w:rFonts w:hint="default" w:ascii="Times New Roman" w:hAnsi="Times New Roman" w:cs="Times New Roman"/>
          <w:i w:val="0"/>
          <w:spacing w:val="4"/>
          <w:sz w:val="26"/>
          <w:szCs w:val="26"/>
          <w:u w:val="none"/>
          <w:lang w:val="vi-VN"/>
        </w:rPr>
        <w:t xml:space="preserve">Một siêu thị A có các mặt hàng giày dép đồng giá, các mặt hàng quần áo đồng giá. Tổng giá tiền niêm yết của một đôi giày và một bộ quần áo là </w:t>
      </w:r>
      <w:r>
        <w:rPr>
          <w:rFonts w:hint="default" w:ascii="Times New Roman" w:hAnsi="Times New Roman" w:cs="Times New Roman"/>
          <w:position w:val="-12"/>
          <w:sz w:val="26"/>
          <w:szCs w:val="26"/>
        </w:rPr>
        <w:object>
          <v:shape id="_x0000_i1033" o:spt="75" type="#_x0000_t75" style="height:17pt;width:42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spacing w:val="4"/>
          <w:sz w:val="26"/>
          <w:szCs w:val="26"/>
          <w:u w:val="none"/>
          <w:lang w:val="vi-VN"/>
        </w:rPr>
        <w:t xml:space="preserve"> đồng. Biết giá tiền niêm yết của 2 bộ quần áo ít hơn giá tiền niêm yết của 3 đôi giày là </w:t>
      </w:r>
      <w:r>
        <w:rPr>
          <w:rFonts w:hint="default" w:ascii="Times New Roman" w:hAnsi="Times New Roman" w:cs="Times New Roman"/>
          <w:position w:val="-12"/>
          <w:sz w:val="26"/>
          <w:szCs w:val="26"/>
        </w:rPr>
        <w:object>
          <v:shape id="_x0000_i1034" o:spt="75" type="#_x0000_t75" style="height:17pt;width:42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spacing w:val="4"/>
          <w:sz w:val="26"/>
          <w:szCs w:val="26"/>
          <w:u w:val="none"/>
          <w:lang w:val="vi-VN"/>
        </w:rPr>
        <w:t xml:space="preserve"> đồng.</w:t>
      </w:r>
      <w:r>
        <w:rPr>
          <w:rFonts w:hint="default" w:ascii="Times New Roman" w:hAnsi="Times New Roman" w:cs="Times New Roman"/>
          <w:i w:val="0"/>
          <w:sz w:val="26"/>
          <w:szCs w:val="26"/>
          <w:u w:val="none"/>
          <w:lang w:val="vi-VN"/>
        </w:rPr>
        <w:t xml:space="preserve"> Hỏi giá tiền niêm yết của một bộ quần áo, một đôi giày là bao nhiêu?</w:t>
      </w:r>
    </w:p>
    <w:p>
      <w:pPr>
        <w:pStyle w:val="13"/>
        <w:keepNext w:val="0"/>
        <w:keepLines w:val="0"/>
        <w:pageBreakBefore w:val="0"/>
        <w:widowControl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4. (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sz w:val="26"/>
          <w:szCs w:val="26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điểm)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>Cho hình vẽ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 sau, biết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5" o:spt="75" type="#_x0000_t75" style="height:15pt;width:67.6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,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6" o:spt="75" type="#_x0000_t75" style="height:15pt;width:67.6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,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7" o:spt="75" type="#_x0000_t75" style="height:15pt;width:67.6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3322320" cy="2110740"/>
            <wp:effectExtent l="0" t="0" r="0" b="7620"/>
            <wp:docPr id="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a)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Tính độ dài đoạn thẳng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8" o:spt="75" type="#_x0000_t75" style="height:13.95pt;width:23.5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Biết 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9" o:spt="75" type="#_x0000_t75" style="height:15pt;width:60.4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. 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Tính diện tích hình thang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0" o:spt="75" type="#_x0000_t75" style="height:13.95pt;width:42.6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lef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b/>
          <w:sz w:val="26"/>
          <w:szCs w:val="26"/>
        </w:rPr>
        <w:t>. (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hint="default" w:ascii="Times New Roman" w:hAnsi="Times New Roman" w:cs="Times New Roman"/>
          <w:b/>
          <w:sz w:val="26"/>
          <w:szCs w:val="26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điểm) </w:t>
      </w:r>
      <w:r>
        <w:rPr>
          <w:rFonts w:hint="default" w:ascii="Times New Roman" w:hAnsi="Times New Roman" w:cs="Times New Roman"/>
          <w:sz w:val="26"/>
          <w:szCs w:val="26"/>
        </w:rPr>
        <w:t xml:space="preserve">   </w:t>
      </w:r>
    </w:p>
    <w:p>
      <w:pPr>
        <w:pStyle w:val="13"/>
        <w:keepNext w:val="0"/>
        <w:keepLines w:val="0"/>
        <w:pageBreakBefore w:val="0"/>
        <w:widowControl/>
        <w:tabs>
          <w:tab w:val="left" w:pos="284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Cho tam giác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41" o:spt="75" type="#_x0000_t75" style="height:14.5pt;width:28.3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vuông tại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2" o:spt="75" type="#_x0000_t75" style="height:13.5pt;width:13.2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đường cao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3" o:spt="75" type="#_x0000_t75" style="height:13.5pt;width:21.3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 K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ẻ </w:t>
      </w:r>
      <w:r>
        <w:rPr>
          <w:rFonts w:hint="default" w:ascii="Times New Roman" w:hAnsi="Times New Roman" w:cs="Times New Roman"/>
          <w:position w:val="-4"/>
          <w:sz w:val="26"/>
          <w:szCs w:val="26"/>
          <w:lang w:val="en-US"/>
        </w:rPr>
        <w:object>
          <v:shape id="_x0000_i1044" o:spt="75" type="#_x0000_t75" style="height:13.3pt;width:54.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tại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5" o:spt="75" type="#_x0000_t75" style="height:13.5pt;width:11.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cs="Times New Roman"/>
          <w:position w:val="-6"/>
          <w:sz w:val="26"/>
          <w:szCs w:val="26"/>
          <w:lang w:val="en-US"/>
        </w:rPr>
        <w:object>
          <v:shape id="_x0000_i1046" o:spt="75" type="#_x0000_t75" style="height:14.45pt;width:53.1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tại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7" o:spt="75" type="#_x0000_t75" style="height:13.55pt;width:10.2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a)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Chứng minh </w:t>
      </w:r>
      <w:r>
        <w:rPr>
          <w:rFonts w:hint="default" w:ascii="Times New Roman" w:hAnsi="Times New Roman" w:cs="Times New Roman"/>
          <w:color w:val="002060"/>
          <w:position w:val="-12"/>
          <w:sz w:val="26"/>
          <w:szCs w:val="26"/>
        </w:rPr>
        <w:object>
          <v:shape id="_x0000_i1048" o:spt="75" type="#_x0000_t75" style="height:17.25pt;width:91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pStyle w:val="13"/>
        <w:keepNext w:val="0"/>
        <w:keepLines w:val="0"/>
        <w:pageBreakBefore w:val="0"/>
        <w:widowControl/>
        <w:tabs>
          <w:tab w:val="left" w:pos="284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) Chứng minh </w:t>
      </w:r>
      <w:r>
        <w:rPr>
          <w:rFonts w:hint="default" w:ascii="Times New Roman" w:hAnsi="Times New Roman" w:cs="Times New Roman"/>
          <w:color w:val="002060"/>
          <w:position w:val="-12"/>
          <w:sz w:val="26"/>
          <w:szCs w:val="26"/>
        </w:rPr>
        <w:object>
          <v:shape id="_x0000_i1049" o:spt="75" type="#_x0000_t75" style="height:20.3pt;width:77.2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pStyle w:val="13"/>
        <w:keepNext w:val="0"/>
        <w:keepLines w:val="0"/>
        <w:pageBreakBefore w:val="0"/>
        <w:widowControl/>
        <w:tabs>
          <w:tab w:val="left" w:pos="284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) Tia phân giác của 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50" o:spt="75" type="#_x0000_t75" style="height:18.75pt;width:28.3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cắt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51" o:spt="75" type="#_x0000_t75" style="height:13.55pt;width:18.2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52" o:spt="75" type="#_x0000_t75" style="height:14.55pt;width:20.3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lần lượt tại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53" o:spt="75" type="#_x0000_t75" style="height:13.55pt;width:13.2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và </w:t>
      </w:r>
      <w:r>
        <w:rPr>
          <w:rFonts w:hint="default" w:ascii="Times New Roman" w:hAnsi="Times New Roman" w:cs="Times New Roman"/>
          <w:color w:val="000000"/>
          <w:position w:val="-6"/>
          <w:sz w:val="26"/>
          <w:szCs w:val="26"/>
        </w:rPr>
        <w:object>
          <v:shape id="_x0000_i1054" o:spt="75" type="#_x0000_t75" style="height:13.95pt;width:9.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Chứng minh </w:t>
      </w:r>
      <w:r>
        <w:rPr>
          <w:rFonts w:hint="default" w:ascii="Times New Roman" w:hAnsi="Times New Roman" w:cs="Times New Roman"/>
          <w:position w:val="-6"/>
          <w:sz w:val="26"/>
          <w:szCs w:val="26"/>
          <w:lang w:val="en-US"/>
        </w:rPr>
        <w:object>
          <v:shape id="_x0000_i1055" o:spt="75" type="#_x0000_t75" style="height:14.45pt;width:87.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Hết </w:t>
      </w:r>
      <w:r>
        <w:rPr>
          <w:rFonts w:hint="default" w:ascii="Times New Roman" w:hAnsi="Times New Roman" w:cs="Times New Roman"/>
          <w:sz w:val="26"/>
          <w:szCs w:val="26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center"/>
        <w:textAlignment w:val="auto"/>
        <w:rPr>
          <w:rFonts w:hint="default" w:ascii="Times New Roman" w:hAnsi="Times New Roman" w:cs="Times New Roman"/>
          <w:i/>
          <w:sz w:val="26"/>
          <w:szCs w:val="26"/>
        </w:rPr>
      </w:pPr>
      <w:r>
        <w:rPr>
          <w:rFonts w:hint="default" w:ascii="Times New Roman" w:hAnsi="Times New Roman" w:cs="Times New Roman"/>
          <w:i/>
          <w:sz w:val="26"/>
          <w:szCs w:val="26"/>
        </w:rPr>
        <w:t>Học sinh không được sử dụng tài liệu.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center"/>
        <w:textAlignment w:val="auto"/>
        <w:rPr>
          <w:rFonts w:hint="default" w:ascii="Times New Roman" w:hAnsi="Times New Roman" w:cs="Times New Roman"/>
          <w:i/>
          <w:sz w:val="26"/>
          <w:szCs w:val="26"/>
        </w:rPr>
      </w:pPr>
      <w:r>
        <w:rPr>
          <w:rFonts w:hint="default" w:ascii="Times New Roman" w:hAnsi="Times New Roman" w:cs="Times New Roman"/>
          <w:i/>
          <w:sz w:val="26"/>
          <w:szCs w:val="26"/>
        </w:rPr>
        <w:t xml:space="preserve">Giám thị không giải thích gì thêm. </w:t>
      </w: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</w:rPr>
      </w:pPr>
    </w:p>
    <w:tbl>
      <w:tblPr>
        <w:tblStyle w:val="5"/>
        <w:tblW w:w="99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4"/>
        <w:gridCol w:w="4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5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BO"/>
              </w:rPr>
              <w:t>ỦY BAN NHÂN DÂN QUẬN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35" w:hanging="635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>PHÒNG GIÁO DỤC VÀ ĐÀO TẠO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35" w:hanging="635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TRƯỜNG THCS 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99060</wp:posOffset>
                      </wp:positionV>
                      <wp:extent cx="17094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7.8pt;height:0pt;width:134.6pt;z-index:251660288;mso-width-relative:page;mso-height-relative:page;" filled="f" stroked="t" coordsize="21600,21600" o:gfxdata="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WFy8NYAAAAJAQAADwAA&#10;AAAAAAABACAAAAAiAAAAZHJzL2Rvd25yZXYueG1sUEsBAhQAFAAAAAgAh07iQCmIPBXfAQAA1gMA&#10;AA4AAAAAAAAAAQAgAAAAJQ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THAM KHẢO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KIỂM TRA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GIỮA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HỌC KỲ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>NĂM HỌC 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 - 202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TOÁN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 xml:space="preserve"> – KHỐI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BO"/>
              </w:rPr>
              <w:t>Thời gian làm bài: 90 phút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  <w:lang w:val="es-BO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s-BO"/>
              </w:rPr>
              <w:t>(Không kể thời gian phát đề)</w:t>
            </w:r>
          </w:p>
        </w:tc>
      </w:tr>
    </w:tbl>
    <w:p>
      <w:pPr>
        <w:spacing w:before="120" w:after="12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ĐÁP ÁN </w:t>
      </w:r>
    </w:p>
    <w:tbl>
      <w:tblPr>
        <w:tblStyle w:val="12"/>
        <w:tblW w:w="97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5954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pacing w:before="120" w:after="6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275" w:type="dxa"/>
          </w:tcPr>
          <w:p>
            <w:pPr>
              <w:spacing w:before="120" w:after="6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5954" w:type="dxa"/>
          </w:tcPr>
          <w:p>
            <w:pPr>
              <w:spacing w:before="120" w:after="6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08" w:type="dxa"/>
          </w:tcPr>
          <w:p>
            <w:pPr>
              <w:spacing w:before="120" w:after="6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position w:val="-6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position w:val="-6"/>
                <w:sz w:val="26"/>
                <w:szCs w:val="26"/>
              </w:rPr>
              <w:object>
                <v:shape id="_x0000_i1103" o:spt="75" type="#_x0000_t75" style="height:13.75pt;width:8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756" r:id="rId67">
                  <o:LockedField>false</o:LockedField>
                </o:OLEObject>
              </w:object>
            </w:r>
          </w:p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position w:val="-6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position w:val="-6"/>
                <w:sz w:val="26"/>
                <w:szCs w:val="26"/>
              </w:rPr>
              <w:object>
                <v:shape id="_x0000_i1104" o:spt="75" alt="" type="#_x0000_t75" style="height:13.75pt;width:53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757" r:id="rId68">
                  <o:LockedField>false</o:LockedField>
                </o:OLEObject>
              </w:object>
            </w:r>
          </w:p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position w:val="-6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position w:val="-26"/>
                <w:sz w:val="26"/>
                <w:szCs w:val="26"/>
              </w:rPr>
              <w:object>
                <v:shape id="_x0000_i1105" o:spt="75" alt="" type="#_x0000_t75" style="height:33.55pt;width:49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758" r:id="rId70">
                  <o:LockedField>false</o:LockedField>
                </o:OLEObject>
              </w:object>
            </w:r>
          </w:p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Vậy tập nghiệm của phương trình: </w:t>
            </w:r>
            <w:r>
              <w:rPr>
                <w:rFonts w:hint="default" w:ascii="Times New Roman" w:hAnsi="Times New Roman" w:eastAsia="Times New Roman" w:cs="Times New Roman"/>
                <w:position w:val="-30"/>
                <w:sz w:val="26"/>
                <w:szCs w:val="26"/>
              </w:rPr>
              <w:object>
                <v:shape id="_x0000_i1106" o:spt="75" alt="" type="#_x0000_t75" style="height:36.55pt;width:47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759" r:id="rId72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0,5</w:t>
            </w:r>
          </w:p>
          <w:p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3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07" o:spt="75" type="#_x0000_t75" style="height:17pt;width:6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760" r:id="rId74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  <w:lang w:val="en-US"/>
              </w:rPr>
              <w:object>
                <v:shape id="_x0000_i1108" o:spt="75" alt="" type="#_x0000_t75" style="height:20pt;width:8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761" r:id="rId75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09" o:spt="75" alt="" type="#_x0000_t75" style="height:13.95pt;width:47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762" r:id="rId7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hay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10" o:spt="75" alt="" type="#_x0000_t75" style="height:13.95pt;width:47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763" r:id="rId79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11" o:spt="75" type="#_x0000_t75" style="height:13.95pt;width:47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764" r:id="rId8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hay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12" o:spt="75" alt="" type="#_x0000_t75" style="height:13.95pt;width:29pt;" o:ole="t" filled="f" o:preferrelative="t" stroked="f" coordsize="21600,21600">
                  <v:path/>
                  <v:fill on="f" focussize="0,0"/>
                  <v:stroke on="f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765" r:id="rId82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Vậy tập nghiệm của phương trình: </w:t>
            </w:r>
            <w:r>
              <w:rPr>
                <w:rFonts w:hint="default" w:ascii="Times New Roman" w:hAnsi="Times New Roman" w:eastAsia="Times New Roman" w:cs="Times New Roman"/>
                <w:position w:val="-14"/>
                <w:sz w:val="26"/>
                <w:szCs w:val="26"/>
              </w:rPr>
              <w:object>
                <v:shape id="_x0000_i1113" o:spt="75" alt="" type="#_x0000_t75" style="height:19.8pt;width:52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766" r:id="rId84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3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  <w:object>
                <v:shape id="_x0000_i1115" o:spt="75" type="#_x0000_t75" style="height:34pt;width:12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767" r:id="rId86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  <w:object>
                <v:shape id="_x0000_i1116" o:spt="75" alt="" type="#_x0000_t75" style="height:36pt;width:202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768" r:id="rId87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117" o:spt="75" alt="" type="#_x0000_t75" style="height:13.95pt;width:170pt;" o:ole="t" filled="f" o:preferrelative="t" stroked="f" coordsize="21600,21600">
                  <v:path/>
                  <v:fill on="f" focussize="0,0"/>
                  <v:stroke on="f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769" r:id="rId89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  <w:object>
                <v:shape id="_x0000_i1118" o:spt="75" alt="" type="#_x0000_t75" style="height:34pt;width:48pt;" o:ole="t" filled="f" o:preferrelative="t" stroked="f" coordsize="21600,21600">
                  <v:path/>
                  <v:fill on="f" focussize="0,0"/>
                  <v:stroke on="f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770" r:id="rId91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Vậy tập nghiệm của phương trình: </w:t>
            </w:r>
            <w:r>
              <w:rPr>
                <w:rFonts w:hint="default" w:ascii="Times New Roman" w:hAnsi="Times New Roman" w:eastAsia="Times New Roman" w:cs="Times New Roman"/>
                <w:position w:val="-30"/>
                <w:sz w:val="26"/>
                <w:szCs w:val="26"/>
              </w:rPr>
              <w:object>
                <v:shape id="_x0000_i1119" o:spt="75" alt="" type="#_x0000_t75" style="height:36.65pt;width:49pt;" o:ole="t" filled="f" o:preferrelative="t" stroked="f" coordsize="21600,21600">
                  <v:path/>
                  <v:fill on="f" focussize="0,0"/>
                  <v:stroke on="f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771" r:id="rId93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  <w:object>
                <v:shape id="_x0000_i1120" o:spt="75" type="#_x0000_t75" style="height:34pt;width:87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772" r:id="rId9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26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ĐKXĐ: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6"/>
              </w:rPr>
              <w:object>
                <v:shape id="_x0000_i1124" o:spt="75" alt="" type="#_x0000_t75" style="height:17pt;width:67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773" r:id="rId96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34"/>
                <w:sz w:val="26"/>
                <w:szCs w:val="26"/>
              </w:rPr>
              <w:object>
                <v:shape id="_x0000_i1121" o:spt="75" alt="" type="#_x0000_t75" style="height:40pt;width:265.95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774" r:id="rId98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122" o:spt="75" alt="" type="#_x0000_t75" style="height:17pt;width:191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775" r:id="rId100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125" o:spt="75" alt="" type="#_x0000_t75" style="height:17pt;width:95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776" r:id="rId102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6"/>
                <w:szCs w:val="26"/>
              </w:rPr>
              <w:object>
                <v:shape id="_x0000_i1126" o:spt="75" alt="" type="#_x0000_t75" style="height:20pt;width:109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777" r:id="rId104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27" o:spt="75" alt="" type="#_x0000_t75" style="height:13.95pt;width:65pt;" o:ole="t" filled="f" o:preferrelative="t" stroked="f" coordsize="21600,21600">
                  <v:path/>
                  <v:fill on="f" focussize="0,0"/>
                  <v:stroke on="f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778" r:id="rId10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hay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28" o:spt="75" alt="" type="#_x0000_t75" style="height:13.95pt;width:46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779" r:id="rId108">
                  <o:LockedField>false</o:LockedField>
                </o:OLEObject>
              </w:objec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29" o:spt="75" alt="" type="#_x0000_t75" style="height:13.95pt;width:47pt;" o:ole="t" filled="f" o:preferrelative="t" stroked="f" coordsize="21600,21600">
                  <v:path/>
                  <v:fill on="f" focussize="0,0"/>
                  <v:stroke on="f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780" r:id="rId1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 w:eastAsiaTheme="minorEastAsia"/>
                <w:bCs/>
                <w:sz w:val="26"/>
                <w:szCs w:val="26"/>
                <w:lang w:val="vi-VN" w:eastAsia="zh-TW"/>
              </w:rPr>
              <w:t xml:space="preserve">( loại) 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hay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30" o:spt="75" alt="" type="#_x0000_t75" style="height:13.95pt;width:36pt;" o:ole="t" filled="f" o:preferrelative="t" stroked="f" coordsize="21600,21600">
                  <v:path/>
                  <v:fill on="f" focussize="0,0"/>
                  <v:stroke on="f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781" r:id="rId1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 w:eastAsiaTheme="minorEastAsia"/>
                <w:bCs/>
                <w:sz w:val="26"/>
                <w:szCs w:val="26"/>
                <w:lang w:val="vi-VN" w:eastAsia="zh-TW"/>
              </w:rPr>
              <w:t xml:space="preserve">( nhận)  </w:t>
            </w:r>
          </w:p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hint="default"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Vậy tập nghiệm của phương trình: </w:t>
            </w:r>
            <w:r>
              <w:rPr>
                <w:rFonts w:hint="default" w:ascii="Times New Roman" w:hAnsi="Times New Roman" w:eastAsia="Times New Roman" w:cs="Times New Roman"/>
                <w:position w:val="-14"/>
                <w:sz w:val="26"/>
                <w:szCs w:val="26"/>
              </w:rPr>
              <w:object>
                <v:shape id="_x0000_i1131" o:spt="75" alt="" type="#_x0000_t75" style="height:19.8pt;width:59pt;" o:ole="t" filled="f" o:preferrelative="t" stroked="f" coordsize="21600,21600">
                  <v:path/>
                  <v:fill on="f" focussize="0,0"/>
                  <v:stroke on="f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782" r:id="rId114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,0 đ)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637 500 đồng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0,5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</w:tcBorders>
          </w:tcPr>
          <w:p>
            <w:pPr>
              <w:tabs>
                <w:tab w:val="right" w:pos="10260"/>
              </w:tabs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tabs>
                <w:tab w:val="right" w:pos="10260"/>
              </w:tabs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610 000 đồng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>
            <w:pPr>
              <w:rPr>
                <w:rFonts w:hint="default" w:ascii="Times New Roman" w:hAnsi="Times New Roman" w:cs="Times New Roman"/>
                <w:bCs/>
                <w:position w:val="-1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Gọi giá tiền niêm yết của một bộ quần áo là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6"/>
                <w:szCs w:val="26"/>
              </w:rPr>
              <w:object>
                <v:shape id="_x0000_i1145" o:spt="75" alt="" type="#_x0000_t75" style="height:11.3pt;width:10.2pt;" o:ole="t" filled="f" o:preferrelative="t" stroked="f" coordsize="21600,21600">
                  <v:path/>
                  <v:fill on="f" focussize="0,0"/>
                  <v:stroke on="f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783" r:id="rId1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 (đồng). Điều kiện: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6"/>
                <w:szCs w:val="26"/>
              </w:rPr>
              <w:object>
                <v:shape id="_x0000_i1142" o:spt="75" alt="" type="#_x0000_t75" style="height:14.3pt;width:28.5pt;" o:ole="t" filled="f" o:preferrelative="t" stroked="f" coordsize="21600,21600">
                  <v:path/>
                  <v:fill on="f" focussize="0,0"/>
                  <v:stroke on="f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784" r:id="rId118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vi-VN"/>
              </w:rPr>
              <w:t xml:space="preserve">Ta có: </w:t>
            </w:r>
          </w:p>
          <w:p>
            <w:pP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Giá tiền niêm yết của một </w:t>
            </w:r>
            <w: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  <w:t>đôi giày</w:t>
            </w: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 là </w:t>
            </w:r>
          </w:p>
          <w:p>
            <w:pP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position w:val="-6"/>
                <w:sz w:val="26"/>
                <w:szCs w:val="26"/>
              </w:rPr>
              <w:object>
                <v:shape id="_x0000_i1143" o:spt="75" alt="" type="#_x0000_t75" style="height:14.3pt;width:57pt;" o:ole="t" filled="f" o:preferrelative="t" stroked="f" coordsize="21600,21600">
                  <v:path/>
                  <v:fill on="f" focussize="0,0"/>
                  <v:stroke on="f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785" r:id="rId1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(đồng). </w:t>
            </w:r>
          </w:p>
          <w:p>
            <w:pP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Giá niêm yết của  2 quần áo là: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6"/>
                <w:szCs w:val="26"/>
              </w:rPr>
              <w:object>
                <v:shape id="_x0000_i1146" o:spt="75" alt="" type="#_x0000_t75" style="height:14.35pt;width:16.35pt;" o:ole="t" filled="f" o:preferrelative="t" stroked="f" coordsize="21600,21600">
                  <v:path/>
                  <v:fill on="f" focussize="0,0"/>
                  <v:stroke on="f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786" r:id="rId12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 (đồng)</w:t>
            </w:r>
          </w:p>
          <w:p>
            <w:pP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Giá niêm yết của  3 đôi giày là: </w:t>
            </w:r>
            <w:r>
              <w:rPr>
                <w:rFonts w:hint="default" w:ascii="Times New Roman" w:hAnsi="Times New Roman" w:cs="Times New Roman"/>
                <w:bCs/>
                <w:position w:val="-14"/>
                <w:sz w:val="26"/>
                <w:szCs w:val="26"/>
              </w:rPr>
              <w:object>
                <v:shape id="_x0000_i1148" o:spt="75" alt="" type="#_x0000_t75" style="height:20.6pt;width:73.3pt;" o:ole="t" filled="f" o:preferrelative="t" stroked="f" coordsize="21600,21600">
                  <v:path/>
                  <v:fill on="f" focussize="0,0"/>
                  <v:stroke on="f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787" r:id="rId1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 xml:space="preserve"> (đồng)</w:t>
            </w:r>
          </w:p>
          <w:p>
            <w:pP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  <w:t xml:space="preserve">Vì giá tiền niêm yết của 2 bộ quần áo ít hơn giá tiền niêm yết của 3 đôi giày là 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6"/>
              </w:rPr>
              <w:object>
                <v:shape id="_x0000_i1144" o:spt="75" type="#_x0000_t75" style="height:17pt;width:42.9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788" r:id="rId12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  <w:t xml:space="preserve"> đồng nên ta có phương trình:</w:t>
            </w:r>
          </w:p>
          <w:p>
            <w:pPr>
              <w:rPr>
                <w:rFonts w:hint="default" w:ascii="Times New Roman" w:hAnsi="Times New Roman" w:cs="Times New Roman"/>
                <w:bCs/>
                <w:position w:val="-1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position w:val="-14"/>
                <w:sz w:val="26"/>
                <w:szCs w:val="26"/>
              </w:rPr>
              <w:object>
                <v:shape id="_x0000_i1149" o:spt="75" alt="" type="#_x0000_t75" style="height:20.6pt;width:144.6pt;" o:ole="t" filled="f" o:preferrelative="t" stroked="f" coordsize="21600,21600">
                  <v:path/>
                  <v:fill on="f" focussize="0,0"/>
                  <v:stroke on="f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789" r:id="rId127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position w:val="-10"/>
                <w:sz w:val="26"/>
                <w:szCs w:val="26"/>
              </w:rPr>
              <w:object>
                <v:shape id="_x0000_i1150" o:spt="75" alt="" type="#_x0000_t75" style="height:16.5pt;width:74.35pt;" o:ole="t" filled="f" o:preferrelative="t" stroked="f" coordsize="21600,21600">
                  <v:path/>
                  <v:fill on="f" focussize="0,0"/>
                  <v:stroke on="f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790" r:id="rId1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>(thỏa điều kiện)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6" w:lineRule="auto"/>
              <w:jc w:val="both"/>
              <w:textAlignment w:val="auto"/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>Vậy: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6" w:lineRule="auto"/>
              <w:jc w:val="both"/>
              <w:textAlignment w:val="auto"/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u w:val="none"/>
                <w:lang w:val="vi-VN"/>
              </w:rPr>
              <w:t>Giá tiền niêm yết của một bộ quần áo là 150000 đồng, Giá tiền niêm yết của một đôi giày là 200000 đồng.</w:t>
            </w:r>
          </w:p>
          <w:p>
            <w:pP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</w:tcPr>
          <w:p>
            <w:pP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157" o:spt="75" alt="" type="#_x0000_t75" style="height:15pt;width:61.5pt;" o:ole="t" filled="f" o:preferrelative="t" stroked="f" coordsize="21600,21600">
                  <v:path/>
                  <v:fill on="f" focussize="0,0"/>
                  <v:stroke on="f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791" r:id="rId131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3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</w:tcPr>
          <w:p>
            <w:pP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spacing w:val="4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158" o:spt="75" alt="" type="#_x0000_t75" style="height:17pt;width:40pt;" o:ole="t" filled="f" o:preferrelative="t" stroked="f" coordsize="21600,21600">
                  <v:path/>
                  <v:fill on="f" focussize="0,0"/>
                  <v:stroke on="f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792" r:id="rId133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12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120"/>
              <w:ind w:left="3" w:leftChars="0" w:hanging="3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114300" distR="114300">
                  <wp:extent cx="3535680" cy="2987040"/>
                  <wp:effectExtent l="0" t="0" r="0" b="0"/>
                  <wp:docPr id="3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0"/>
                          <pic:cNvPicPr>
                            <a:picLocks noChangeAspect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4"/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6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  <w:t>+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Chứng minh được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2060"/>
                <w:position w:val="-14"/>
                <w:sz w:val="26"/>
                <w:szCs w:val="26"/>
              </w:rPr>
              <w:object>
                <v:shape id="_x0000_i1175" o:spt="75" alt="" type="#_x0000_t75" style="height:20.3pt;width:119.35pt;" o:ole="t" filled="f" o:preferrelative="t" stroked="f" coordsize="21600,21600">
                  <v:path/>
                  <v:fill on="f" focussize="0,0"/>
                  <v:stroke on="f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793" r:id="rId136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1,0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4"/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6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  <w:t>+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Chứng minh được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2060"/>
                <w:position w:val="-14"/>
                <w:sz w:val="26"/>
                <w:szCs w:val="26"/>
              </w:rPr>
              <w:object>
                <v:shape id="_x0000_i1176" o:spt="75" alt="" type="#_x0000_t75" style="height:20.3pt;width:122.3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794" r:id="rId138">
                  <o:LockedField>false</o:LockedField>
                </o:OLEObject>
              </w:objec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  <w:t xml:space="preserve">Suy ra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2060"/>
                <w:position w:val="-26"/>
                <w:sz w:val="26"/>
                <w:szCs w:val="26"/>
              </w:rPr>
              <w:object>
                <v:shape id="_x0000_i1177" o:spt="75" alt="" type="#_x0000_t75" style="height:34.55pt;width:59.2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795" r:id="rId14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2060"/>
                <w:position w:val="-12"/>
                <w:sz w:val="26"/>
                <w:szCs w:val="26"/>
              </w:rPr>
              <w:object>
                <v:shape id="_x0000_i1178" o:spt="75" alt="" type="#_x0000_t75" style="height:20.3pt;width:93.35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796" r:id="rId142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Chứng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minh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được 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>
                <v:shape id="_x0000_i1089" o:spt="75" alt="" type="#_x0000_t75" style="height:31.35pt;width:48.65pt;" o:ole="t" filled="f" o:preferrelative="t" stroked="f" coordsize="21600,21600">
                  <v:path/>
                  <v:fill on="f" focussize="0,0"/>
                  <v:stroke on="f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97" r:id="rId144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Chứng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minh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được 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>
                <v:shape id="_x0000_i1180" o:spt="75" alt="" type="#_x0000_t75" style="height:31.35pt;width:49.6pt;" o:ole="t" filled="f" o:preferrelative="t" stroked="f" coordsize="21600,21600">
                  <v:path/>
                  <v:fill on="f" focussize="0,0"/>
                  <v:stroke on="f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798" r:id="rId146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Chứng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minh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được 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>
                <v:shape id="_x0000_i1181" o:spt="75" alt="" type="#_x0000_t75" style="height:31.35pt;width:49.6pt;" o:ole="t" filled="f" o:preferrelative="t" stroked="f" coordsize="21600,21600">
                  <v:path/>
                  <v:fill on="f" focussize="0,0"/>
                  <v:stroke on="f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799" r:id="rId148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Suy ra 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>
                <v:shape id="_x0000_i1182" o:spt="75" alt="" type="#_x0000_t75" style="height:31.35pt;width:47.7pt;" o:ole="t" filled="f" o:preferrelative="t" stroked="f" coordsize="21600,21600">
                  <v:path/>
                  <v:fill on="f" focussize="0,0"/>
                  <v:stroke on="f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00" r:id="rId1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183" o:spt="75" alt="" type="#_x0000_t75" style="height:14.45pt;width:103.6pt;" o:ole="t" filled="f" o:preferrelative="t" stroked="f" coordsize="21600,21600">
                  <v:path/>
                  <v:fill on="f" focussize="0,0"/>
                  <v:stroke on="f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01" r:id="rId152">
                  <o:LockedField>false</o:LockedField>
                </o:OLEObject>
              </w:objec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>
      <w:pPr>
        <w:tabs>
          <w:tab w:val="left" w:pos="900"/>
        </w:tabs>
        <w:spacing w:before="240"/>
        <w:ind w:left="90" w:right="-36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Lưu ý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sz w:val="24"/>
          <w:szCs w:val="24"/>
        </w:rPr>
        <w:t>Học sinh có cách giải khác nếu đúng thì giáo viên dựa trên thang điểm chung để chấm.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7" w:h="16840"/>
      <w:pgMar w:top="576" w:right="864" w:bottom="540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66"/>
    <w:rsid w:val="00004391"/>
    <w:rsid w:val="0000693D"/>
    <w:rsid w:val="00010D58"/>
    <w:rsid w:val="00010FB9"/>
    <w:rsid w:val="00022E79"/>
    <w:rsid w:val="00023C3F"/>
    <w:rsid w:val="00026353"/>
    <w:rsid w:val="0002679C"/>
    <w:rsid w:val="00036C1B"/>
    <w:rsid w:val="0003785B"/>
    <w:rsid w:val="00046FF3"/>
    <w:rsid w:val="000501B7"/>
    <w:rsid w:val="00051E89"/>
    <w:rsid w:val="000524AD"/>
    <w:rsid w:val="000561C8"/>
    <w:rsid w:val="0006714B"/>
    <w:rsid w:val="00070462"/>
    <w:rsid w:val="00071E0B"/>
    <w:rsid w:val="000776D1"/>
    <w:rsid w:val="00083E00"/>
    <w:rsid w:val="0009112E"/>
    <w:rsid w:val="00091BC1"/>
    <w:rsid w:val="000961E7"/>
    <w:rsid w:val="00097D8C"/>
    <w:rsid w:val="000A03D6"/>
    <w:rsid w:val="000A4AD4"/>
    <w:rsid w:val="000B0525"/>
    <w:rsid w:val="000B31E3"/>
    <w:rsid w:val="000B4C7D"/>
    <w:rsid w:val="000B63AA"/>
    <w:rsid w:val="000C0006"/>
    <w:rsid w:val="000C2EDB"/>
    <w:rsid w:val="000C4A88"/>
    <w:rsid w:val="000C501C"/>
    <w:rsid w:val="000C57B0"/>
    <w:rsid w:val="000D0C13"/>
    <w:rsid w:val="000D153F"/>
    <w:rsid w:val="000D6AF9"/>
    <w:rsid w:val="000E0C5E"/>
    <w:rsid w:val="000E164E"/>
    <w:rsid w:val="000E2426"/>
    <w:rsid w:val="000E2FAA"/>
    <w:rsid w:val="000E4328"/>
    <w:rsid w:val="000E5385"/>
    <w:rsid w:val="000E7053"/>
    <w:rsid w:val="000F420F"/>
    <w:rsid w:val="00101C43"/>
    <w:rsid w:val="00105111"/>
    <w:rsid w:val="0010621C"/>
    <w:rsid w:val="001111D1"/>
    <w:rsid w:val="00112CD2"/>
    <w:rsid w:val="00113043"/>
    <w:rsid w:val="001139B5"/>
    <w:rsid w:val="0011695F"/>
    <w:rsid w:val="00123E3F"/>
    <w:rsid w:val="00124E01"/>
    <w:rsid w:val="00127C33"/>
    <w:rsid w:val="00136A62"/>
    <w:rsid w:val="001422EB"/>
    <w:rsid w:val="00171446"/>
    <w:rsid w:val="0017205D"/>
    <w:rsid w:val="0017388B"/>
    <w:rsid w:val="001829BF"/>
    <w:rsid w:val="001866EB"/>
    <w:rsid w:val="00191901"/>
    <w:rsid w:val="00195E07"/>
    <w:rsid w:val="001A0F3D"/>
    <w:rsid w:val="001A2EC4"/>
    <w:rsid w:val="001B118E"/>
    <w:rsid w:val="001B5245"/>
    <w:rsid w:val="001C2337"/>
    <w:rsid w:val="001C4725"/>
    <w:rsid w:val="001D5510"/>
    <w:rsid w:val="001E4EE1"/>
    <w:rsid w:val="001F2E7F"/>
    <w:rsid w:val="001F3ADE"/>
    <w:rsid w:val="0020207B"/>
    <w:rsid w:val="002049CD"/>
    <w:rsid w:val="00206E99"/>
    <w:rsid w:val="0022214B"/>
    <w:rsid w:val="00227C33"/>
    <w:rsid w:val="00244606"/>
    <w:rsid w:val="002611ED"/>
    <w:rsid w:val="00263D3B"/>
    <w:rsid w:val="00264406"/>
    <w:rsid w:val="002713C9"/>
    <w:rsid w:val="0027418C"/>
    <w:rsid w:val="0027452F"/>
    <w:rsid w:val="0028476A"/>
    <w:rsid w:val="0029445B"/>
    <w:rsid w:val="002A0E92"/>
    <w:rsid w:val="002A15C2"/>
    <w:rsid w:val="002A553E"/>
    <w:rsid w:val="002B55DF"/>
    <w:rsid w:val="002B6268"/>
    <w:rsid w:val="002B75B0"/>
    <w:rsid w:val="002C447F"/>
    <w:rsid w:val="002D0B09"/>
    <w:rsid w:val="002D13BB"/>
    <w:rsid w:val="002D31BB"/>
    <w:rsid w:val="002D685E"/>
    <w:rsid w:val="002D793A"/>
    <w:rsid w:val="002E0037"/>
    <w:rsid w:val="002E0A42"/>
    <w:rsid w:val="002F4643"/>
    <w:rsid w:val="00307AE4"/>
    <w:rsid w:val="003173CC"/>
    <w:rsid w:val="00321148"/>
    <w:rsid w:val="0032169D"/>
    <w:rsid w:val="003238ED"/>
    <w:rsid w:val="00325379"/>
    <w:rsid w:val="00335172"/>
    <w:rsid w:val="00340E03"/>
    <w:rsid w:val="00364D0F"/>
    <w:rsid w:val="00365C83"/>
    <w:rsid w:val="00373918"/>
    <w:rsid w:val="003741F0"/>
    <w:rsid w:val="00385155"/>
    <w:rsid w:val="003909F7"/>
    <w:rsid w:val="00394A08"/>
    <w:rsid w:val="00396C42"/>
    <w:rsid w:val="003A08E2"/>
    <w:rsid w:val="003A4D28"/>
    <w:rsid w:val="003B63EA"/>
    <w:rsid w:val="003B65CB"/>
    <w:rsid w:val="003C2846"/>
    <w:rsid w:val="003C6CBF"/>
    <w:rsid w:val="003D4BF7"/>
    <w:rsid w:val="003E0A35"/>
    <w:rsid w:val="003F0147"/>
    <w:rsid w:val="003F0FA1"/>
    <w:rsid w:val="003F12FE"/>
    <w:rsid w:val="003F3CF4"/>
    <w:rsid w:val="003F7988"/>
    <w:rsid w:val="00420690"/>
    <w:rsid w:val="00421470"/>
    <w:rsid w:val="00432785"/>
    <w:rsid w:val="00441484"/>
    <w:rsid w:val="00441F9A"/>
    <w:rsid w:val="00450DDA"/>
    <w:rsid w:val="00452AA5"/>
    <w:rsid w:val="00453ABD"/>
    <w:rsid w:val="00462DB6"/>
    <w:rsid w:val="00463FFF"/>
    <w:rsid w:val="00464B33"/>
    <w:rsid w:val="00471B3B"/>
    <w:rsid w:val="0047249E"/>
    <w:rsid w:val="00474BB1"/>
    <w:rsid w:val="00477065"/>
    <w:rsid w:val="0048362A"/>
    <w:rsid w:val="00483D9A"/>
    <w:rsid w:val="00483FDC"/>
    <w:rsid w:val="00484F35"/>
    <w:rsid w:val="004A1354"/>
    <w:rsid w:val="004A55A8"/>
    <w:rsid w:val="004A6ECA"/>
    <w:rsid w:val="004B051B"/>
    <w:rsid w:val="004B23E9"/>
    <w:rsid w:val="004B42FD"/>
    <w:rsid w:val="004B5E09"/>
    <w:rsid w:val="004B7706"/>
    <w:rsid w:val="004D0BFE"/>
    <w:rsid w:val="004D174A"/>
    <w:rsid w:val="004D1E62"/>
    <w:rsid w:val="004E14D8"/>
    <w:rsid w:val="004E4213"/>
    <w:rsid w:val="004F746F"/>
    <w:rsid w:val="00505DBF"/>
    <w:rsid w:val="00514469"/>
    <w:rsid w:val="00521477"/>
    <w:rsid w:val="0052149F"/>
    <w:rsid w:val="00521F8A"/>
    <w:rsid w:val="00523EB8"/>
    <w:rsid w:val="0053079A"/>
    <w:rsid w:val="00530F57"/>
    <w:rsid w:val="00537EA0"/>
    <w:rsid w:val="00545FEB"/>
    <w:rsid w:val="00552A00"/>
    <w:rsid w:val="005535CC"/>
    <w:rsid w:val="00554647"/>
    <w:rsid w:val="0056106F"/>
    <w:rsid w:val="00570302"/>
    <w:rsid w:val="005755B7"/>
    <w:rsid w:val="005800D9"/>
    <w:rsid w:val="0058658F"/>
    <w:rsid w:val="0059583A"/>
    <w:rsid w:val="005963E5"/>
    <w:rsid w:val="005A125C"/>
    <w:rsid w:val="005A4B4A"/>
    <w:rsid w:val="005A6293"/>
    <w:rsid w:val="005B229B"/>
    <w:rsid w:val="005C211A"/>
    <w:rsid w:val="005C2EDB"/>
    <w:rsid w:val="005C3899"/>
    <w:rsid w:val="005C6014"/>
    <w:rsid w:val="005D0B0A"/>
    <w:rsid w:val="005D1CE2"/>
    <w:rsid w:val="005D49E4"/>
    <w:rsid w:val="005D6606"/>
    <w:rsid w:val="005D7A9D"/>
    <w:rsid w:val="005E5F62"/>
    <w:rsid w:val="005E76EA"/>
    <w:rsid w:val="005E7E9A"/>
    <w:rsid w:val="005F102D"/>
    <w:rsid w:val="005F11A4"/>
    <w:rsid w:val="005F38BB"/>
    <w:rsid w:val="005F552B"/>
    <w:rsid w:val="005F6F50"/>
    <w:rsid w:val="006030A6"/>
    <w:rsid w:val="00604787"/>
    <w:rsid w:val="00607D21"/>
    <w:rsid w:val="00614C95"/>
    <w:rsid w:val="00621E1B"/>
    <w:rsid w:val="00625724"/>
    <w:rsid w:val="00626004"/>
    <w:rsid w:val="006274C6"/>
    <w:rsid w:val="00633B77"/>
    <w:rsid w:val="00642D56"/>
    <w:rsid w:val="006447D6"/>
    <w:rsid w:val="00644AED"/>
    <w:rsid w:val="0064798E"/>
    <w:rsid w:val="006554DF"/>
    <w:rsid w:val="00662C6F"/>
    <w:rsid w:val="00670CFB"/>
    <w:rsid w:val="00671AAC"/>
    <w:rsid w:val="00676D5B"/>
    <w:rsid w:val="00680A33"/>
    <w:rsid w:val="006913CE"/>
    <w:rsid w:val="006B327F"/>
    <w:rsid w:val="006B4C2C"/>
    <w:rsid w:val="006B7CE4"/>
    <w:rsid w:val="006C1586"/>
    <w:rsid w:val="006C2CD7"/>
    <w:rsid w:val="006D2D6D"/>
    <w:rsid w:val="006D6F12"/>
    <w:rsid w:val="006E0B40"/>
    <w:rsid w:val="006E2797"/>
    <w:rsid w:val="006E6525"/>
    <w:rsid w:val="006F0F81"/>
    <w:rsid w:val="006F455C"/>
    <w:rsid w:val="0070176A"/>
    <w:rsid w:val="007170E9"/>
    <w:rsid w:val="00722EA3"/>
    <w:rsid w:val="00723358"/>
    <w:rsid w:val="007245CA"/>
    <w:rsid w:val="007256A4"/>
    <w:rsid w:val="00725787"/>
    <w:rsid w:val="0072738B"/>
    <w:rsid w:val="00731FEA"/>
    <w:rsid w:val="00747782"/>
    <w:rsid w:val="007549E2"/>
    <w:rsid w:val="00756AEA"/>
    <w:rsid w:val="00760E2E"/>
    <w:rsid w:val="00762258"/>
    <w:rsid w:val="007644BC"/>
    <w:rsid w:val="00764979"/>
    <w:rsid w:val="0076639D"/>
    <w:rsid w:val="0077068B"/>
    <w:rsid w:val="00776E34"/>
    <w:rsid w:val="007936FF"/>
    <w:rsid w:val="00793C15"/>
    <w:rsid w:val="00797578"/>
    <w:rsid w:val="007A2753"/>
    <w:rsid w:val="007A47CC"/>
    <w:rsid w:val="007A6927"/>
    <w:rsid w:val="007A7533"/>
    <w:rsid w:val="007C3E02"/>
    <w:rsid w:val="007D67BE"/>
    <w:rsid w:val="007E13D6"/>
    <w:rsid w:val="007E4DB6"/>
    <w:rsid w:val="007E5A62"/>
    <w:rsid w:val="007E644C"/>
    <w:rsid w:val="007F2283"/>
    <w:rsid w:val="007F4B01"/>
    <w:rsid w:val="0080404E"/>
    <w:rsid w:val="008041D2"/>
    <w:rsid w:val="00810A54"/>
    <w:rsid w:val="00810E46"/>
    <w:rsid w:val="00810EAE"/>
    <w:rsid w:val="00810F47"/>
    <w:rsid w:val="00811288"/>
    <w:rsid w:val="008115BA"/>
    <w:rsid w:val="00817199"/>
    <w:rsid w:val="008301A5"/>
    <w:rsid w:val="008308BE"/>
    <w:rsid w:val="008334D6"/>
    <w:rsid w:val="0083367F"/>
    <w:rsid w:val="00836E6A"/>
    <w:rsid w:val="0083773D"/>
    <w:rsid w:val="008377EB"/>
    <w:rsid w:val="008429BC"/>
    <w:rsid w:val="008504D3"/>
    <w:rsid w:val="0086320A"/>
    <w:rsid w:val="008641EF"/>
    <w:rsid w:val="008677D2"/>
    <w:rsid w:val="00875B74"/>
    <w:rsid w:val="00881D53"/>
    <w:rsid w:val="0088235C"/>
    <w:rsid w:val="00883B83"/>
    <w:rsid w:val="008879B9"/>
    <w:rsid w:val="00890248"/>
    <w:rsid w:val="00892558"/>
    <w:rsid w:val="00892F98"/>
    <w:rsid w:val="008A2AC1"/>
    <w:rsid w:val="008A2AF0"/>
    <w:rsid w:val="008A57C9"/>
    <w:rsid w:val="008B03EC"/>
    <w:rsid w:val="008B14B7"/>
    <w:rsid w:val="008B4D18"/>
    <w:rsid w:val="008B6BCF"/>
    <w:rsid w:val="008B6D4E"/>
    <w:rsid w:val="008B702B"/>
    <w:rsid w:val="008C68B0"/>
    <w:rsid w:val="008C7DA4"/>
    <w:rsid w:val="008D4866"/>
    <w:rsid w:val="008E3C5E"/>
    <w:rsid w:val="008F70B1"/>
    <w:rsid w:val="009007F6"/>
    <w:rsid w:val="009046D6"/>
    <w:rsid w:val="009058F6"/>
    <w:rsid w:val="00914342"/>
    <w:rsid w:val="00925BF4"/>
    <w:rsid w:val="0093333F"/>
    <w:rsid w:val="00935F60"/>
    <w:rsid w:val="00944364"/>
    <w:rsid w:val="0094680B"/>
    <w:rsid w:val="00952D19"/>
    <w:rsid w:val="00956815"/>
    <w:rsid w:val="0096303E"/>
    <w:rsid w:val="00963293"/>
    <w:rsid w:val="00963F91"/>
    <w:rsid w:val="00972E20"/>
    <w:rsid w:val="009815FB"/>
    <w:rsid w:val="00990A3C"/>
    <w:rsid w:val="00994522"/>
    <w:rsid w:val="00996C83"/>
    <w:rsid w:val="009970A1"/>
    <w:rsid w:val="009A3CF6"/>
    <w:rsid w:val="009A5B58"/>
    <w:rsid w:val="009C0452"/>
    <w:rsid w:val="009C6E9E"/>
    <w:rsid w:val="009D0ECC"/>
    <w:rsid w:val="009D2BDA"/>
    <w:rsid w:val="009E74AF"/>
    <w:rsid w:val="009F0DC3"/>
    <w:rsid w:val="009F10A0"/>
    <w:rsid w:val="00A143A3"/>
    <w:rsid w:val="00A15A6A"/>
    <w:rsid w:val="00A236FE"/>
    <w:rsid w:val="00A23E15"/>
    <w:rsid w:val="00A23E1E"/>
    <w:rsid w:val="00A305B6"/>
    <w:rsid w:val="00A3341A"/>
    <w:rsid w:val="00A4028C"/>
    <w:rsid w:val="00A40715"/>
    <w:rsid w:val="00A40F6E"/>
    <w:rsid w:val="00A475F3"/>
    <w:rsid w:val="00A5746E"/>
    <w:rsid w:val="00A622BB"/>
    <w:rsid w:val="00A63398"/>
    <w:rsid w:val="00A811A9"/>
    <w:rsid w:val="00A81A67"/>
    <w:rsid w:val="00A901C5"/>
    <w:rsid w:val="00A97B80"/>
    <w:rsid w:val="00AA07AE"/>
    <w:rsid w:val="00AA69D1"/>
    <w:rsid w:val="00AB0647"/>
    <w:rsid w:val="00AB3DD5"/>
    <w:rsid w:val="00AC22D2"/>
    <w:rsid w:val="00AC2D13"/>
    <w:rsid w:val="00AC2DF2"/>
    <w:rsid w:val="00AC3DC0"/>
    <w:rsid w:val="00AC7DDF"/>
    <w:rsid w:val="00AE3212"/>
    <w:rsid w:val="00AE4FD0"/>
    <w:rsid w:val="00AE6722"/>
    <w:rsid w:val="00AF2EEF"/>
    <w:rsid w:val="00AF6B8B"/>
    <w:rsid w:val="00B02A78"/>
    <w:rsid w:val="00B12A8A"/>
    <w:rsid w:val="00B131F0"/>
    <w:rsid w:val="00B13698"/>
    <w:rsid w:val="00B13ADC"/>
    <w:rsid w:val="00B16E3D"/>
    <w:rsid w:val="00B20FA8"/>
    <w:rsid w:val="00B215A1"/>
    <w:rsid w:val="00B22037"/>
    <w:rsid w:val="00B22E79"/>
    <w:rsid w:val="00B2533B"/>
    <w:rsid w:val="00B35E01"/>
    <w:rsid w:val="00B46148"/>
    <w:rsid w:val="00B46FFE"/>
    <w:rsid w:val="00B5725D"/>
    <w:rsid w:val="00B61F0F"/>
    <w:rsid w:val="00B623E7"/>
    <w:rsid w:val="00B62638"/>
    <w:rsid w:val="00B62F81"/>
    <w:rsid w:val="00B7214A"/>
    <w:rsid w:val="00B7336F"/>
    <w:rsid w:val="00B73E60"/>
    <w:rsid w:val="00B742A6"/>
    <w:rsid w:val="00B827F4"/>
    <w:rsid w:val="00B86DCD"/>
    <w:rsid w:val="00BA305E"/>
    <w:rsid w:val="00BA655F"/>
    <w:rsid w:val="00BB04B9"/>
    <w:rsid w:val="00BB6632"/>
    <w:rsid w:val="00BB70C8"/>
    <w:rsid w:val="00BC1F59"/>
    <w:rsid w:val="00BC451D"/>
    <w:rsid w:val="00BC5DC4"/>
    <w:rsid w:val="00BD6CBB"/>
    <w:rsid w:val="00BE20BB"/>
    <w:rsid w:val="00BE28B7"/>
    <w:rsid w:val="00BE4002"/>
    <w:rsid w:val="00BE4FE8"/>
    <w:rsid w:val="00BE64DC"/>
    <w:rsid w:val="00BF5F8A"/>
    <w:rsid w:val="00C002E3"/>
    <w:rsid w:val="00C11D70"/>
    <w:rsid w:val="00C20227"/>
    <w:rsid w:val="00C22DDD"/>
    <w:rsid w:val="00C25E2D"/>
    <w:rsid w:val="00C26AB1"/>
    <w:rsid w:val="00C3666F"/>
    <w:rsid w:val="00C40739"/>
    <w:rsid w:val="00C4170E"/>
    <w:rsid w:val="00C42AAE"/>
    <w:rsid w:val="00C431EE"/>
    <w:rsid w:val="00C54BAD"/>
    <w:rsid w:val="00C577E4"/>
    <w:rsid w:val="00C60AFB"/>
    <w:rsid w:val="00C61256"/>
    <w:rsid w:val="00C62F7C"/>
    <w:rsid w:val="00C83773"/>
    <w:rsid w:val="00C84E2D"/>
    <w:rsid w:val="00C95E68"/>
    <w:rsid w:val="00CA4400"/>
    <w:rsid w:val="00CB0C72"/>
    <w:rsid w:val="00CB68FA"/>
    <w:rsid w:val="00CB738A"/>
    <w:rsid w:val="00CE1D54"/>
    <w:rsid w:val="00CE6116"/>
    <w:rsid w:val="00CF3B4F"/>
    <w:rsid w:val="00CF5A42"/>
    <w:rsid w:val="00D03D7D"/>
    <w:rsid w:val="00D04182"/>
    <w:rsid w:val="00D059E7"/>
    <w:rsid w:val="00D10071"/>
    <w:rsid w:val="00D1644D"/>
    <w:rsid w:val="00D31423"/>
    <w:rsid w:val="00D3342C"/>
    <w:rsid w:val="00D42EFD"/>
    <w:rsid w:val="00D43338"/>
    <w:rsid w:val="00D4385D"/>
    <w:rsid w:val="00D5584C"/>
    <w:rsid w:val="00D55E9F"/>
    <w:rsid w:val="00D60423"/>
    <w:rsid w:val="00D63BBC"/>
    <w:rsid w:val="00D67AB8"/>
    <w:rsid w:val="00D71577"/>
    <w:rsid w:val="00D7171D"/>
    <w:rsid w:val="00D73785"/>
    <w:rsid w:val="00D74FF9"/>
    <w:rsid w:val="00D75000"/>
    <w:rsid w:val="00D7703B"/>
    <w:rsid w:val="00D81D5D"/>
    <w:rsid w:val="00D920EE"/>
    <w:rsid w:val="00DA015A"/>
    <w:rsid w:val="00DA4723"/>
    <w:rsid w:val="00DA608D"/>
    <w:rsid w:val="00DB0BB4"/>
    <w:rsid w:val="00DC3C9D"/>
    <w:rsid w:val="00DD00B5"/>
    <w:rsid w:val="00DD0340"/>
    <w:rsid w:val="00DD3E6C"/>
    <w:rsid w:val="00DD432E"/>
    <w:rsid w:val="00DD4CD0"/>
    <w:rsid w:val="00DD6B39"/>
    <w:rsid w:val="00DD6D78"/>
    <w:rsid w:val="00DD795E"/>
    <w:rsid w:val="00DE00DC"/>
    <w:rsid w:val="00DF232F"/>
    <w:rsid w:val="00DF7983"/>
    <w:rsid w:val="00E10270"/>
    <w:rsid w:val="00E40BEF"/>
    <w:rsid w:val="00E46027"/>
    <w:rsid w:val="00E46128"/>
    <w:rsid w:val="00E47AED"/>
    <w:rsid w:val="00E55205"/>
    <w:rsid w:val="00E60698"/>
    <w:rsid w:val="00E65593"/>
    <w:rsid w:val="00E73B29"/>
    <w:rsid w:val="00E74380"/>
    <w:rsid w:val="00E81880"/>
    <w:rsid w:val="00E84541"/>
    <w:rsid w:val="00E85966"/>
    <w:rsid w:val="00E86F64"/>
    <w:rsid w:val="00E945DE"/>
    <w:rsid w:val="00E971BB"/>
    <w:rsid w:val="00EA01E2"/>
    <w:rsid w:val="00EA6008"/>
    <w:rsid w:val="00EB3E64"/>
    <w:rsid w:val="00EB712F"/>
    <w:rsid w:val="00EC35AF"/>
    <w:rsid w:val="00ED24F6"/>
    <w:rsid w:val="00ED32CC"/>
    <w:rsid w:val="00EE47AC"/>
    <w:rsid w:val="00EE5841"/>
    <w:rsid w:val="00EF37C8"/>
    <w:rsid w:val="00EF61A5"/>
    <w:rsid w:val="00EF75CA"/>
    <w:rsid w:val="00F04065"/>
    <w:rsid w:val="00F10F09"/>
    <w:rsid w:val="00F13C7C"/>
    <w:rsid w:val="00F14B4C"/>
    <w:rsid w:val="00F16051"/>
    <w:rsid w:val="00F43ED2"/>
    <w:rsid w:val="00F47CA1"/>
    <w:rsid w:val="00F60B28"/>
    <w:rsid w:val="00F6176E"/>
    <w:rsid w:val="00F669B8"/>
    <w:rsid w:val="00F67DD5"/>
    <w:rsid w:val="00F71BE1"/>
    <w:rsid w:val="00F76296"/>
    <w:rsid w:val="00F82771"/>
    <w:rsid w:val="00F829FE"/>
    <w:rsid w:val="00F87A41"/>
    <w:rsid w:val="00F9288F"/>
    <w:rsid w:val="00F9338A"/>
    <w:rsid w:val="00F94C71"/>
    <w:rsid w:val="00F95182"/>
    <w:rsid w:val="00F966B1"/>
    <w:rsid w:val="00FA21BD"/>
    <w:rsid w:val="00FA6323"/>
    <w:rsid w:val="00FB217A"/>
    <w:rsid w:val="00FB2D81"/>
    <w:rsid w:val="00FB5DA2"/>
    <w:rsid w:val="00FC5620"/>
    <w:rsid w:val="00FC5B4E"/>
    <w:rsid w:val="00FD1795"/>
    <w:rsid w:val="00FD573F"/>
    <w:rsid w:val="00FD57AA"/>
    <w:rsid w:val="00FF5E37"/>
    <w:rsid w:val="01DB5E23"/>
    <w:rsid w:val="036A5552"/>
    <w:rsid w:val="037D2F23"/>
    <w:rsid w:val="03C27379"/>
    <w:rsid w:val="04DF2A10"/>
    <w:rsid w:val="04E37424"/>
    <w:rsid w:val="06F75667"/>
    <w:rsid w:val="078B47E1"/>
    <w:rsid w:val="07D9332E"/>
    <w:rsid w:val="08BF6575"/>
    <w:rsid w:val="08F06C68"/>
    <w:rsid w:val="090F286F"/>
    <w:rsid w:val="09CF575C"/>
    <w:rsid w:val="0A3B7EDA"/>
    <w:rsid w:val="0A9C29F0"/>
    <w:rsid w:val="0AA97C0B"/>
    <w:rsid w:val="0AB2104C"/>
    <w:rsid w:val="0AD3082B"/>
    <w:rsid w:val="0B6B1D48"/>
    <w:rsid w:val="0C1602C6"/>
    <w:rsid w:val="0C957FF5"/>
    <w:rsid w:val="0D277A9F"/>
    <w:rsid w:val="0D906C29"/>
    <w:rsid w:val="0EC30B46"/>
    <w:rsid w:val="0F821516"/>
    <w:rsid w:val="0FF4278F"/>
    <w:rsid w:val="10883137"/>
    <w:rsid w:val="11637DC0"/>
    <w:rsid w:val="122704B0"/>
    <w:rsid w:val="12AC66F4"/>
    <w:rsid w:val="14297AF8"/>
    <w:rsid w:val="144806FA"/>
    <w:rsid w:val="158F49C8"/>
    <w:rsid w:val="170A4186"/>
    <w:rsid w:val="19C7235A"/>
    <w:rsid w:val="19F765A9"/>
    <w:rsid w:val="1B493FE2"/>
    <w:rsid w:val="1B5B6771"/>
    <w:rsid w:val="1BD35136"/>
    <w:rsid w:val="1C6C4E89"/>
    <w:rsid w:val="1FAE63F6"/>
    <w:rsid w:val="1FC37C6F"/>
    <w:rsid w:val="204F3390"/>
    <w:rsid w:val="207416FA"/>
    <w:rsid w:val="20A34743"/>
    <w:rsid w:val="20DF6005"/>
    <w:rsid w:val="21076051"/>
    <w:rsid w:val="21C54BDA"/>
    <w:rsid w:val="23A7307B"/>
    <w:rsid w:val="250F304C"/>
    <w:rsid w:val="25845455"/>
    <w:rsid w:val="25996C60"/>
    <w:rsid w:val="25C46BF1"/>
    <w:rsid w:val="262D6991"/>
    <w:rsid w:val="29453EF6"/>
    <w:rsid w:val="2AAE11C4"/>
    <w:rsid w:val="2AF879F7"/>
    <w:rsid w:val="2C026D7A"/>
    <w:rsid w:val="2D586EC8"/>
    <w:rsid w:val="2D5B4398"/>
    <w:rsid w:val="2F2D63B9"/>
    <w:rsid w:val="2F8B3FC6"/>
    <w:rsid w:val="305E0EC1"/>
    <w:rsid w:val="308B70BE"/>
    <w:rsid w:val="31A27F7B"/>
    <w:rsid w:val="32035367"/>
    <w:rsid w:val="32A73D1C"/>
    <w:rsid w:val="32BF4ECF"/>
    <w:rsid w:val="35802E09"/>
    <w:rsid w:val="35B16C70"/>
    <w:rsid w:val="388614C8"/>
    <w:rsid w:val="38893C3B"/>
    <w:rsid w:val="39BD7B82"/>
    <w:rsid w:val="3AE57620"/>
    <w:rsid w:val="3C1A3540"/>
    <w:rsid w:val="3C8B3CCA"/>
    <w:rsid w:val="41BD3577"/>
    <w:rsid w:val="42F354CD"/>
    <w:rsid w:val="44172BB7"/>
    <w:rsid w:val="444B20C9"/>
    <w:rsid w:val="44BC0F21"/>
    <w:rsid w:val="44DD0D3C"/>
    <w:rsid w:val="44EB103D"/>
    <w:rsid w:val="457A6296"/>
    <w:rsid w:val="46E65FF8"/>
    <w:rsid w:val="47B83C07"/>
    <w:rsid w:val="47B864FE"/>
    <w:rsid w:val="48723AE3"/>
    <w:rsid w:val="48866869"/>
    <w:rsid w:val="49154DE9"/>
    <w:rsid w:val="49243CD7"/>
    <w:rsid w:val="49357497"/>
    <w:rsid w:val="49B24B88"/>
    <w:rsid w:val="49FF1770"/>
    <w:rsid w:val="4A0E4068"/>
    <w:rsid w:val="4A421E6C"/>
    <w:rsid w:val="4A4A06C9"/>
    <w:rsid w:val="4B4F76A7"/>
    <w:rsid w:val="4B9B2015"/>
    <w:rsid w:val="4BCC585A"/>
    <w:rsid w:val="4C8E6C41"/>
    <w:rsid w:val="4CB02BD8"/>
    <w:rsid w:val="4D810EFD"/>
    <w:rsid w:val="4DD70322"/>
    <w:rsid w:val="4E537146"/>
    <w:rsid w:val="4EC80367"/>
    <w:rsid w:val="4F2D5242"/>
    <w:rsid w:val="4F3152AF"/>
    <w:rsid w:val="4FFD4B9C"/>
    <w:rsid w:val="501D29FE"/>
    <w:rsid w:val="508266EF"/>
    <w:rsid w:val="515D0C39"/>
    <w:rsid w:val="517A640C"/>
    <w:rsid w:val="527E7CC9"/>
    <w:rsid w:val="55AA4695"/>
    <w:rsid w:val="564524AD"/>
    <w:rsid w:val="56D176D1"/>
    <w:rsid w:val="57F170D7"/>
    <w:rsid w:val="58333B00"/>
    <w:rsid w:val="58AE2DC2"/>
    <w:rsid w:val="58D64290"/>
    <w:rsid w:val="59195AD7"/>
    <w:rsid w:val="597920CE"/>
    <w:rsid w:val="5A2C306F"/>
    <w:rsid w:val="5A747F8C"/>
    <w:rsid w:val="5AB81273"/>
    <w:rsid w:val="5BC94D6A"/>
    <w:rsid w:val="5CC52BC0"/>
    <w:rsid w:val="5D074280"/>
    <w:rsid w:val="5E0642A1"/>
    <w:rsid w:val="605273D9"/>
    <w:rsid w:val="6082700E"/>
    <w:rsid w:val="60F4333C"/>
    <w:rsid w:val="61085D00"/>
    <w:rsid w:val="61795F56"/>
    <w:rsid w:val="61B46227"/>
    <w:rsid w:val="61C31785"/>
    <w:rsid w:val="62127CDF"/>
    <w:rsid w:val="628539FF"/>
    <w:rsid w:val="62BE1A66"/>
    <w:rsid w:val="633B0F93"/>
    <w:rsid w:val="63730CDF"/>
    <w:rsid w:val="645F7D5A"/>
    <w:rsid w:val="652A5785"/>
    <w:rsid w:val="653E317B"/>
    <w:rsid w:val="66607658"/>
    <w:rsid w:val="66BB79E1"/>
    <w:rsid w:val="67E4041E"/>
    <w:rsid w:val="6B511232"/>
    <w:rsid w:val="6B633598"/>
    <w:rsid w:val="6CE71635"/>
    <w:rsid w:val="6DAA72FA"/>
    <w:rsid w:val="6FC4136C"/>
    <w:rsid w:val="6FEA459D"/>
    <w:rsid w:val="71C54FAD"/>
    <w:rsid w:val="72FE2BF5"/>
    <w:rsid w:val="73E324A5"/>
    <w:rsid w:val="751F1473"/>
    <w:rsid w:val="75663959"/>
    <w:rsid w:val="779F38D7"/>
    <w:rsid w:val="77FC7E7C"/>
    <w:rsid w:val="78704956"/>
    <w:rsid w:val="789B4009"/>
    <w:rsid w:val="792F4907"/>
    <w:rsid w:val="7B8B4EF2"/>
    <w:rsid w:val="7CAD6D69"/>
    <w:rsid w:val="7DD75B03"/>
    <w:rsid w:val="7F1139C6"/>
    <w:rsid w:val="7F202C18"/>
    <w:rsid w:val="7F6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3"/>
    <w:basedOn w:val="1"/>
    <w:next w:val="1"/>
    <w:link w:val="2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0">
    <w:name w:val="Hyperlink"/>
    <w:basedOn w:val="4"/>
    <w:uiPriority w:val="0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table" w:styleId="12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4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Header Char"/>
    <w:basedOn w:val="4"/>
    <w:link w:val="8"/>
    <w:qFormat/>
    <w:uiPriority w:val="99"/>
  </w:style>
  <w:style w:type="character" w:customStyle="1" w:styleId="16">
    <w:name w:val="Footer Char"/>
    <w:basedOn w:val="4"/>
    <w:link w:val="7"/>
    <w:qFormat/>
    <w:uiPriority w:val="99"/>
  </w:style>
  <w:style w:type="character" w:styleId="17">
    <w:name w:val="Placeholder Text"/>
    <w:basedOn w:val="4"/>
    <w:semiHidden/>
    <w:qFormat/>
    <w:uiPriority w:val="99"/>
    <w:rPr>
      <w:color w:val="808080"/>
    </w:rPr>
  </w:style>
  <w:style w:type="character" w:customStyle="1" w:styleId="18">
    <w:name w:val="List Paragraph Char"/>
    <w:basedOn w:val="4"/>
    <w:link w:val="13"/>
    <w:qFormat/>
    <w:uiPriority w:val="0"/>
  </w:style>
  <w:style w:type="character" w:customStyle="1" w:styleId="19">
    <w:name w:val="Heading 2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20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1">
    <w:name w:val="Heading 3 Char"/>
    <w:basedOn w:val="4"/>
    <w:link w:val="3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9.bin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6" Type="http://schemas.openxmlformats.org/officeDocument/2006/relationships/fontTable" Target="fontTable.xml"/><Relationship Id="rId155" Type="http://schemas.openxmlformats.org/officeDocument/2006/relationships/customXml" Target="../customXml/item2.xml"/><Relationship Id="rId154" Type="http://schemas.openxmlformats.org/officeDocument/2006/relationships/customXml" Target="../customXml/item1.xml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6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png"/><Relationship Id="rId134" Type="http://schemas.openxmlformats.org/officeDocument/2006/relationships/image" Target="media/image63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5.bin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1D174-D328-44EA-9941-714039EE3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5710</Characters>
  <DocSecurity>0</DocSecurity>
  <Lines>47</Lines>
  <Paragraphs>13</Paragraphs>
  <ScaleCrop>false</ScaleCrop>
  <LinksUpToDate>false</LinksUpToDate>
  <CharactersWithSpaces>6698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2019-12-17T06:34:00Z</cp:lastPrinted>
  <dcterms:created xsi:type="dcterms:W3CDTF">2019-12-16T12:47:00Z</dcterms:created>
  <dcterms:modified xsi:type="dcterms:W3CDTF">2023-02-07T14:36:55Z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533EACE0321B4C2A813D4D656D8EF888</vt:lpwstr>
  </property>
</Properties>
</file>