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A53B9" w14:textId="77777777" w:rsidR="00D03517" w:rsidRDefault="00000000">
      <w:pPr>
        <w:widowControl w:val="0"/>
        <w:spacing w:after="0" w:line="240" w:lineRule="auto"/>
        <w:jc w:val="left"/>
        <w:rPr>
          <w:rFonts w:cs="Times New Roman"/>
          <w:b/>
          <w:szCs w:val="28"/>
        </w:rPr>
      </w:pPr>
      <w:r>
        <w:rPr>
          <w:rFonts w:cs="Times New Roman"/>
          <w:b/>
          <w:szCs w:val="28"/>
        </w:rPr>
        <w:t>NHÓM 3:</w:t>
      </w:r>
    </w:p>
    <w:p w14:paraId="321ACB48" w14:textId="77777777" w:rsidR="00D03517" w:rsidRDefault="00000000">
      <w:pPr>
        <w:widowControl w:val="0"/>
        <w:numPr>
          <w:ilvl w:val="0"/>
          <w:numId w:val="1"/>
        </w:numPr>
        <w:spacing w:after="0" w:line="240" w:lineRule="auto"/>
        <w:jc w:val="left"/>
        <w:rPr>
          <w:rFonts w:cs="Times New Roman"/>
          <w:b/>
          <w:szCs w:val="28"/>
        </w:rPr>
      </w:pPr>
      <w:r>
        <w:rPr>
          <w:rFonts w:cs="Times New Roman"/>
          <w:b/>
          <w:szCs w:val="28"/>
        </w:rPr>
        <w:t>Mai Ngọc Anh - Trường THCS Vĩnh Lộc</w:t>
      </w:r>
    </w:p>
    <w:p w14:paraId="48F55249" w14:textId="77777777" w:rsidR="00D03517" w:rsidRDefault="00000000">
      <w:pPr>
        <w:widowControl w:val="0"/>
        <w:numPr>
          <w:ilvl w:val="0"/>
          <w:numId w:val="1"/>
        </w:numPr>
        <w:spacing w:after="0" w:line="240" w:lineRule="auto"/>
        <w:jc w:val="left"/>
        <w:rPr>
          <w:rFonts w:cs="Times New Roman"/>
          <w:b/>
          <w:szCs w:val="28"/>
        </w:rPr>
      </w:pPr>
      <w:r>
        <w:rPr>
          <w:rFonts w:cs="Times New Roman"/>
          <w:b/>
          <w:szCs w:val="28"/>
        </w:rPr>
        <w:t>Vũ Thị Dung- Trường THCS Vĩnh Lộc</w:t>
      </w:r>
    </w:p>
    <w:p w14:paraId="06629F27" w14:textId="77777777" w:rsidR="00D03517" w:rsidRDefault="00000000">
      <w:pPr>
        <w:widowControl w:val="0"/>
        <w:numPr>
          <w:ilvl w:val="0"/>
          <w:numId w:val="1"/>
        </w:numPr>
        <w:spacing w:after="0" w:line="240" w:lineRule="auto"/>
        <w:jc w:val="left"/>
        <w:rPr>
          <w:rFonts w:cs="Times New Roman"/>
          <w:b/>
          <w:szCs w:val="28"/>
        </w:rPr>
      </w:pPr>
      <w:r>
        <w:rPr>
          <w:rFonts w:cs="Times New Roman"/>
          <w:b/>
          <w:szCs w:val="28"/>
        </w:rPr>
        <w:t>Nguyễn Hoa Hồng- Trường THCS Vĩnh Lộc</w:t>
      </w:r>
    </w:p>
    <w:p w14:paraId="10804C79" w14:textId="77777777" w:rsidR="00D03517" w:rsidRDefault="00D03517">
      <w:pPr>
        <w:widowControl w:val="0"/>
        <w:spacing w:after="0" w:line="240" w:lineRule="auto"/>
        <w:jc w:val="center"/>
        <w:rPr>
          <w:rFonts w:cs="Times New Roman"/>
          <w:b/>
          <w:szCs w:val="28"/>
        </w:rPr>
      </w:pPr>
    </w:p>
    <w:p w14:paraId="2502855E" w14:textId="77777777" w:rsidR="00D03517" w:rsidRDefault="00000000">
      <w:pPr>
        <w:widowControl w:val="0"/>
        <w:spacing w:after="0" w:line="240" w:lineRule="auto"/>
        <w:jc w:val="center"/>
        <w:rPr>
          <w:rFonts w:cs="Times New Roman"/>
          <w:b/>
          <w:szCs w:val="28"/>
          <w:lang w:val="pt-BR"/>
        </w:rPr>
      </w:pPr>
      <w:r>
        <w:rPr>
          <w:rFonts w:cs="Times New Roman"/>
          <w:b/>
          <w:szCs w:val="28"/>
          <w:lang w:val="pt-BR"/>
        </w:rPr>
        <w:t>MA TRẬN + BẢN ĐẶC TẢ + ĐỀ KIỂM TRA, ĐÁNH GIÁ CUỐI HỌC KÌ II KHTN 9</w:t>
      </w:r>
    </w:p>
    <w:p w14:paraId="6CC31E98" w14:textId="77777777" w:rsidR="00D03517" w:rsidRDefault="00D03517">
      <w:pPr>
        <w:widowControl w:val="0"/>
        <w:spacing w:after="0" w:line="240" w:lineRule="auto"/>
        <w:jc w:val="center"/>
        <w:rPr>
          <w:rFonts w:cs="Times New Roman"/>
          <w:b/>
          <w:szCs w:val="28"/>
          <w:lang w:val="pt-BR"/>
        </w:rPr>
      </w:pPr>
    </w:p>
    <w:p w14:paraId="147996F2" w14:textId="77777777" w:rsidR="00D03517" w:rsidRDefault="00000000">
      <w:pPr>
        <w:rPr>
          <w:b/>
          <w:lang w:val="pt-BR"/>
        </w:rPr>
      </w:pPr>
      <w:r>
        <w:rPr>
          <w:b/>
          <w:lang w:val="pt-BR"/>
        </w:rPr>
        <w:t>A. Ma trận</w:t>
      </w:r>
    </w:p>
    <w:p w14:paraId="17A080C8" w14:textId="77777777" w:rsidR="00D03517" w:rsidRDefault="00000000">
      <w:pPr>
        <w:rPr>
          <w:lang w:val="pt-BR"/>
        </w:rPr>
      </w:pPr>
      <w:r>
        <w:rPr>
          <w:b/>
          <w:lang w:val="pt-BR"/>
        </w:rPr>
        <w:t>- Thời điểm kiểm tra:</w:t>
      </w:r>
      <w:r>
        <w:rPr>
          <w:lang w:val="pt-BR"/>
        </w:rPr>
        <w:t xml:space="preserve"> Kiểm tra cuối  học kì II, khi kết thúc nội dung: </w:t>
      </w:r>
    </w:p>
    <w:p w14:paraId="03793B59" w14:textId="77777777" w:rsidR="00D03517" w:rsidRDefault="00000000">
      <w:pPr>
        <w:rPr>
          <w:szCs w:val="28"/>
          <w:lang w:val="vi-VN"/>
        </w:rPr>
      </w:pPr>
      <w:r>
        <w:rPr>
          <w:lang w:val="pt-BR"/>
        </w:rPr>
        <w:t xml:space="preserve">+) Phân môn Vật lí: </w:t>
      </w:r>
      <w:r>
        <w:rPr>
          <w:szCs w:val="28"/>
          <w:lang w:val="pt-BR"/>
        </w:rPr>
        <w:t>Bài 17. Một số dạng năng lượng</w:t>
      </w:r>
      <w:r>
        <w:rPr>
          <w:szCs w:val="28"/>
          <w:lang w:val="vi-VN"/>
        </w:rPr>
        <w:t xml:space="preserve"> tái tạo.</w:t>
      </w:r>
    </w:p>
    <w:p w14:paraId="5CE66BC5" w14:textId="77777777" w:rsidR="00D03517" w:rsidRDefault="00000000">
      <w:pPr>
        <w:rPr>
          <w:szCs w:val="28"/>
          <w:lang w:val="vi-VN"/>
        </w:rPr>
      </w:pPr>
      <w:r>
        <w:rPr>
          <w:szCs w:val="28"/>
          <w:lang w:val="vi-VN"/>
        </w:rPr>
        <w:t>+) Phân môn Hoá học: Bài 35. Khai thác nhiên liệu hóa thạch. Nguồn carbon. Chu trình carbon và sự ấm lên toàn cầu.</w:t>
      </w:r>
    </w:p>
    <w:p w14:paraId="0EC14561" w14:textId="77777777" w:rsidR="00D03517" w:rsidRDefault="00000000">
      <w:pPr>
        <w:rPr>
          <w:lang w:val="vi-VN"/>
        </w:rPr>
      </w:pPr>
      <w:r>
        <w:rPr>
          <w:lang w:val="vi-VN"/>
        </w:rPr>
        <w:t>+) Phân môn Sinh học: Bài 51. Sự phát sinh và phát triển sự sống trên trái đất.</w:t>
      </w:r>
    </w:p>
    <w:p w14:paraId="278F416D" w14:textId="77777777" w:rsidR="00D03517" w:rsidRDefault="00000000">
      <w:r>
        <w:rPr>
          <w:b/>
        </w:rPr>
        <w:t>- Thời gian làm bài:</w:t>
      </w:r>
      <w:r>
        <w:t xml:space="preserve"> 90 phút.</w:t>
      </w:r>
    </w:p>
    <w:p w14:paraId="3DCDCC5D" w14:textId="77777777" w:rsidR="00D03517" w:rsidRDefault="00000000">
      <w:r>
        <w:rPr>
          <w:b/>
        </w:rPr>
        <w:t>- Hình thức kiểm tra:</w:t>
      </w:r>
      <w:r>
        <w:t xml:space="preserve"> Kết hợp giữa trắc nghiệm và tự luận (tỉ lệ 50% trắc nghiệm, 50% tự luận).</w:t>
      </w:r>
    </w:p>
    <w:p w14:paraId="1B25D67E" w14:textId="77777777" w:rsidR="00D03517" w:rsidRDefault="00000000">
      <w:pPr>
        <w:rPr>
          <w:b/>
        </w:rPr>
      </w:pPr>
      <w:r>
        <w:rPr>
          <w:b/>
        </w:rPr>
        <w:t>- Cấu trúc:</w:t>
      </w:r>
    </w:p>
    <w:p w14:paraId="15A256EC" w14:textId="77777777" w:rsidR="00D03517" w:rsidRDefault="00000000">
      <w:r>
        <w:t>+ Mức độ đề: 40% Nhận biết; 30% Thông hiểu; 20% Vận dụng; 10% Vận dụng cao.</w:t>
      </w:r>
    </w:p>
    <w:p w14:paraId="0FED6997" w14:textId="77777777" w:rsidR="00D03517" w:rsidRDefault="00000000">
      <w:r>
        <w:t>+ Phần trắc nghiệm: 5,0 điểm, gồm 20 câu hỏi (ở mức độ Nhận biết: 16 câu, Thông hiểu 4 câu)</w:t>
      </w:r>
    </w:p>
    <w:p w14:paraId="21F86EC5" w14:textId="77777777" w:rsidR="00D03517" w:rsidRDefault="00000000">
      <w:r>
        <w:t>+ Phần tự luận:  5,0 điểm (Thông hiểu: 2 điểm;  Vận dụng: 2,0 điểm;  Vận dụng cao: 1 điểm)</w:t>
      </w:r>
    </w:p>
    <w:p w14:paraId="52BE35C9" w14:textId="77777777" w:rsidR="00D03517" w:rsidRDefault="00000000">
      <w:r>
        <w:t>+ Nội dung nửa đầu học kì: 25% (2,5 điểm)</w:t>
      </w:r>
    </w:p>
    <w:p w14:paraId="66223F07" w14:textId="77777777" w:rsidR="00D03517" w:rsidRDefault="00000000">
      <w:r>
        <w:t>+ Nội dung nửa học kì sau: 75% (7,5 điểm)</w:t>
      </w:r>
    </w:p>
    <w:tbl>
      <w:tblPr>
        <w:tblW w:w="15390" w:type="dxa"/>
        <w:tblInd w:w="-326" w:type="dxa"/>
        <w:tblLook w:val="04A0" w:firstRow="1" w:lastRow="0" w:firstColumn="1" w:lastColumn="0" w:noHBand="0" w:noVBand="1"/>
      </w:tblPr>
      <w:tblGrid>
        <w:gridCol w:w="872"/>
        <w:gridCol w:w="2182"/>
        <w:gridCol w:w="3111"/>
        <w:gridCol w:w="512"/>
        <w:gridCol w:w="939"/>
        <w:gridCol w:w="800"/>
        <w:gridCol w:w="700"/>
        <w:gridCol w:w="529"/>
        <w:gridCol w:w="700"/>
        <w:gridCol w:w="612"/>
        <w:gridCol w:w="700"/>
        <w:gridCol w:w="778"/>
        <w:gridCol w:w="777"/>
        <w:gridCol w:w="717"/>
        <w:gridCol w:w="730"/>
        <w:gridCol w:w="731"/>
      </w:tblGrid>
      <w:tr w:rsidR="00D03517" w14:paraId="1ED14473" w14:textId="77777777">
        <w:trPr>
          <w:trHeight w:val="360"/>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8D5AB"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lastRenderedPageBreak/>
              <w:t>Mạch nội dung</w:t>
            </w:r>
          </w:p>
        </w:tc>
        <w:tc>
          <w:tcPr>
            <w:tcW w:w="2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89F110"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Chủ đề</w:t>
            </w:r>
          </w:p>
        </w:tc>
        <w:tc>
          <w:tcPr>
            <w:tcW w:w="3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F1DAE3"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Nội dung/đơn vị kiến thức</w:t>
            </w:r>
          </w:p>
        </w:tc>
        <w:tc>
          <w:tcPr>
            <w:tcW w:w="5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671BD7"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Số </w:t>
            </w:r>
            <w:r>
              <w:rPr>
                <w:rFonts w:eastAsia="Aptos Narrow" w:cs="Times New Roman"/>
                <w:color w:val="000000"/>
                <w:sz w:val="20"/>
                <w:szCs w:val="20"/>
                <w:lang w:eastAsia="zh-CN" w:bidi="ar"/>
              </w:rPr>
              <w:br/>
              <w:t>tiết</w:t>
            </w:r>
          </w:p>
        </w:tc>
        <w:tc>
          <w:tcPr>
            <w:tcW w:w="498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0A3FE2B"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Mức độ đánh giá</w:t>
            </w:r>
          </w:p>
        </w:tc>
        <w:tc>
          <w:tcPr>
            <w:tcW w:w="15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5A8325"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Tổng số câu/ý</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66263E"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Điểm</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D5DF7A"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Phân bổ Điểm số</w:t>
            </w:r>
          </w:p>
        </w:tc>
        <w:tc>
          <w:tcPr>
            <w:tcW w:w="7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B4C0C"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Điểm</w:t>
            </w:r>
            <w:r>
              <w:rPr>
                <w:rFonts w:eastAsia="Aptos Narrow" w:cs="Times New Roman"/>
                <w:b/>
                <w:bCs/>
                <w:color w:val="000000"/>
                <w:sz w:val="20"/>
                <w:szCs w:val="20"/>
                <w:lang w:eastAsia="zh-CN" w:bidi="ar"/>
              </w:rPr>
              <w:br/>
            </w:r>
            <w:r>
              <w:rPr>
                <w:rStyle w:val="font81"/>
                <w:rFonts w:eastAsia="Aptos Narrow"/>
                <w:lang w:eastAsia="zh-CN" w:bidi="ar"/>
              </w:rPr>
              <w:t>(làm tròn)</w:t>
            </w:r>
          </w:p>
        </w:tc>
      </w:tr>
      <w:tr w:rsidR="00D03517" w14:paraId="4874304C" w14:textId="77777777">
        <w:trPr>
          <w:trHeight w:val="630"/>
        </w:trPr>
        <w:tc>
          <w:tcPr>
            <w:tcW w:w="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3BAC51"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4E96A3" w14:textId="77777777" w:rsidR="00D03517" w:rsidRDefault="00D03517">
            <w:pPr>
              <w:jc w:val="center"/>
              <w:rPr>
                <w:rFonts w:eastAsia="Aptos Narrow" w:cs="Times New Roman"/>
                <w:b/>
                <w:bCs/>
                <w:color w:val="000000"/>
                <w:sz w:val="20"/>
                <w:szCs w:val="20"/>
              </w:rPr>
            </w:pPr>
          </w:p>
        </w:tc>
        <w:tc>
          <w:tcPr>
            <w:tcW w:w="3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5C4AE" w14:textId="77777777" w:rsidR="00D03517" w:rsidRDefault="00D03517">
            <w:pPr>
              <w:jc w:val="center"/>
              <w:rPr>
                <w:rFonts w:eastAsia="Aptos Narrow" w:cs="Times New Roman"/>
                <w:b/>
                <w:bCs/>
                <w:color w:val="000000"/>
                <w:sz w:val="20"/>
                <w:szCs w:val="20"/>
              </w:rPr>
            </w:pPr>
          </w:p>
        </w:tc>
        <w:tc>
          <w:tcPr>
            <w:tcW w:w="5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871C67" w14:textId="77777777" w:rsidR="00D03517" w:rsidRDefault="00D03517">
            <w:pPr>
              <w:jc w:val="center"/>
              <w:rPr>
                <w:rFonts w:eastAsia="Aptos Narrow" w:cs="Times New Roman"/>
                <w:color w:val="000000"/>
                <w:sz w:val="20"/>
                <w:szCs w:val="20"/>
              </w:rPr>
            </w:pPr>
          </w:p>
        </w:tc>
        <w:tc>
          <w:tcPr>
            <w:tcW w:w="939" w:type="dxa"/>
            <w:tcBorders>
              <w:top w:val="single" w:sz="4" w:space="0" w:color="000000"/>
              <w:left w:val="single" w:sz="4" w:space="0" w:color="000000"/>
              <w:bottom w:val="single" w:sz="4" w:space="0" w:color="000000"/>
              <w:right w:val="nil"/>
            </w:tcBorders>
            <w:shd w:val="clear" w:color="auto" w:fill="auto"/>
            <w:vAlign w:val="center"/>
          </w:tcPr>
          <w:p w14:paraId="7F598969"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Nhận biết</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F973DD"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Thông hiểu</w:t>
            </w:r>
          </w:p>
        </w:tc>
        <w:tc>
          <w:tcPr>
            <w:tcW w:w="12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DE9C5D"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Vận dụng</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213C4D"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Vận dụng cao</w:t>
            </w:r>
          </w:p>
        </w:tc>
        <w:tc>
          <w:tcPr>
            <w:tcW w:w="155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34FBA" w14:textId="77777777" w:rsidR="00D03517" w:rsidRDefault="00D03517">
            <w:pPr>
              <w:jc w:val="center"/>
              <w:rPr>
                <w:rFonts w:eastAsia="Aptos Narrow" w:cs="Times New Roman"/>
                <w:b/>
                <w:bCs/>
                <w:color w:val="000000"/>
                <w:sz w:val="20"/>
                <w:szCs w:val="20"/>
              </w:rPr>
            </w:pPr>
          </w:p>
        </w:tc>
        <w:tc>
          <w:tcPr>
            <w:tcW w:w="7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E69938" w14:textId="77777777" w:rsidR="00D03517" w:rsidRDefault="00D03517">
            <w:pPr>
              <w:jc w:val="center"/>
              <w:rPr>
                <w:rFonts w:eastAsia="Aptos Narrow" w:cs="Times New Roman"/>
                <w:b/>
                <w:bCs/>
                <w:color w:val="000000"/>
                <w:sz w:val="20"/>
                <w:szCs w:val="20"/>
              </w:rPr>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90BC8E" w14:textId="77777777" w:rsidR="00D03517" w:rsidRDefault="00D03517">
            <w:pPr>
              <w:jc w:val="center"/>
              <w:rPr>
                <w:rFonts w:eastAsia="Aptos Narrow" w:cs="Times New Roman"/>
                <w:b/>
                <w:bCs/>
                <w:color w:val="000000"/>
                <w:sz w:val="20"/>
                <w:szCs w:val="20"/>
              </w:rPr>
            </w:pPr>
          </w:p>
        </w:tc>
        <w:tc>
          <w:tcPr>
            <w:tcW w:w="7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9E6ACE" w14:textId="77777777" w:rsidR="00D03517" w:rsidRDefault="00D03517">
            <w:pPr>
              <w:jc w:val="center"/>
              <w:rPr>
                <w:rFonts w:eastAsia="Aptos Narrow" w:cs="Times New Roman"/>
                <w:b/>
                <w:bCs/>
                <w:color w:val="000000"/>
                <w:sz w:val="20"/>
                <w:szCs w:val="20"/>
              </w:rPr>
            </w:pPr>
          </w:p>
        </w:tc>
      </w:tr>
      <w:tr w:rsidR="00D03517" w14:paraId="670D286F" w14:textId="77777777">
        <w:trPr>
          <w:trHeight w:val="360"/>
        </w:trPr>
        <w:tc>
          <w:tcPr>
            <w:tcW w:w="8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DB26F"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630DD1" w14:textId="77777777" w:rsidR="00D03517" w:rsidRDefault="00D03517">
            <w:pPr>
              <w:jc w:val="center"/>
              <w:rPr>
                <w:rFonts w:eastAsia="Aptos Narrow" w:cs="Times New Roman"/>
                <w:b/>
                <w:bCs/>
                <w:color w:val="000000"/>
                <w:sz w:val="20"/>
                <w:szCs w:val="20"/>
              </w:rPr>
            </w:pPr>
          </w:p>
        </w:tc>
        <w:tc>
          <w:tcPr>
            <w:tcW w:w="3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15B4F5" w14:textId="77777777" w:rsidR="00D03517" w:rsidRDefault="00D03517">
            <w:pPr>
              <w:jc w:val="center"/>
              <w:rPr>
                <w:rFonts w:eastAsia="Aptos Narrow" w:cs="Times New Roman"/>
                <w:b/>
                <w:bCs/>
                <w:color w:val="000000"/>
                <w:sz w:val="20"/>
                <w:szCs w:val="20"/>
              </w:rPr>
            </w:pPr>
          </w:p>
        </w:tc>
        <w:tc>
          <w:tcPr>
            <w:tcW w:w="5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CC1763" w14:textId="77777777" w:rsidR="00D03517" w:rsidRDefault="00D03517">
            <w:pPr>
              <w:jc w:val="center"/>
              <w:rPr>
                <w:rFonts w:eastAsia="Aptos Narrow" w:cs="Times New Roman"/>
                <w:color w:val="000000"/>
                <w:sz w:val="20"/>
                <w:szCs w:val="20"/>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9F886"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TN</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FF210"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TN</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6314C"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TL</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DF038"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TN</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59CB7"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TL</w:t>
            </w:r>
          </w:p>
        </w:tc>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9E270"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TN</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0A0E1"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TL</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8A86F"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TN</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29C37"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TL</w:t>
            </w:r>
          </w:p>
        </w:tc>
        <w:tc>
          <w:tcPr>
            <w:tcW w:w="7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7FC76B" w14:textId="77777777" w:rsidR="00D03517" w:rsidRDefault="00D03517">
            <w:pPr>
              <w:jc w:val="center"/>
              <w:rPr>
                <w:rFonts w:eastAsia="Aptos Narrow" w:cs="Times New Roman"/>
                <w:b/>
                <w:bCs/>
                <w:color w:val="000000"/>
                <w:sz w:val="20"/>
                <w:szCs w:val="20"/>
              </w:rPr>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121AC2" w14:textId="77777777" w:rsidR="00D03517" w:rsidRDefault="00D03517">
            <w:pPr>
              <w:jc w:val="center"/>
              <w:rPr>
                <w:rFonts w:eastAsia="Aptos Narrow" w:cs="Times New Roman"/>
                <w:b/>
                <w:bCs/>
                <w:color w:val="000000"/>
                <w:sz w:val="20"/>
                <w:szCs w:val="20"/>
              </w:rPr>
            </w:pPr>
          </w:p>
        </w:tc>
        <w:tc>
          <w:tcPr>
            <w:tcW w:w="7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993182" w14:textId="77777777" w:rsidR="00D03517" w:rsidRDefault="00D03517">
            <w:pPr>
              <w:jc w:val="center"/>
              <w:rPr>
                <w:rFonts w:eastAsia="Aptos Narrow" w:cs="Times New Roman"/>
                <w:b/>
                <w:bCs/>
                <w:color w:val="000000"/>
                <w:sz w:val="20"/>
                <w:szCs w:val="20"/>
              </w:rPr>
            </w:pPr>
          </w:p>
        </w:tc>
      </w:tr>
      <w:tr w:rsidR="00D03517" w14:paraId="7B0E6C4B" w14:textId="77777777">
        <w:trPr>
          <w:trHeight w:val="360"/>
        </w:trPr>
        <w:tc>
          <w:tcPr>
            <w:tcW w:w="872" w:type="dxa"/>
            <w:tcBorders>
              <w:top w:val="nil"/>
              <w:left w:val="single" w:sz="4" w:space="0" w:color="000000"/>
              <w:bottom w:val="single" w:sz="4" w:space="0" w:color="000000"/>
              <w:right w:val="single" w:sz="4" w:space="0" w:color="000000"/>
            </w:tcBorders>
            <w:shd w:val="clear" w:color="auto" w:fill="E49EDD"/>
            <w:vAlign w:val="center"/>
          </w:tcPr>
          <w:p w14:paraId="7ED50CDA"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Vật lí</w:t>
            </w:r>
          </w:p>
        </w:tc>
        <w:tc>
          <w:tcPr>
            <w:tcW w:w="2182" w:type="dxa"/>
            <w:tcBorders>
              <w:top w:val="nil"/>
              <w:left w:val="single" w:sz="4" w:space="0" w:color="000000"/>
              <w:bottom w:val="single" w:sz="4" w:space="0" w:color="000000"/>
              <w:right w:val="single" w:sz="4" w:space="0" w:color="000000"/>
            </w:tcBorders>
            <w:shd w:val="clear" w:color="auto" w:fill="E49EDD"/>
            <w:vAlign w:val="center"/>
          </w:tcPr>
          <w:p w14:paraId="4E5B01ED"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Điện - Điện từ</w:t>
            </w:r>
          </w:p>
        </w:tc>
        <w:tc>
          <w:tcPr>
            <w:tcW w:w="3111" w:type="dxa"/>
            <w:tcBorders>
              <w:top w:val="nil"/>
              <w:left w:val="single" w:sz="4" w:space="0" w:color="000000"/>
              <w:bottom w:val="single" w:sz="4" w:space="0" w:color="000000"/>
              <w:right w:val="single" w:sz="4" w:space="0" w:color="000000"/>
            </w:tcBorders>
            <w:shd w:val="clear" w:color="auto" w:fill="E49EDD"/>
            <w:vAlign w:val="center"/>
          </w:tcPr>
          <w:p w14:paraId="1465CF52"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Nửa đầu học kì II</w:t>
            </w:r>
          </w:p>
        </w:tc>
        <w:tc>
          <w:tcPr>
            <w:tcW w:w="512"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20CF37AF"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8</w:t>
            </w:r>
          </w:p>
        </w:tc>
        <w:tc>
          <w:tcPr>
            <w:tcW w:w="939"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48980592"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3(0,75)</w:t>
            </w:r>
          </w:p>
        </w:tc>
        <w:tc>
          <w:tcPr>
            <w:tcW w:w="8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0B1A9972" w14:textId="77777777" w:rsidR="00D03517" w:rsidRDefault="00D03517">
            <w:pPr>
              <w:jc w:val="center"/>
              <w:rPr>
                <w:rFonts w:eastAsia="Aptos Narrow" w:cs="Times New Roman"/>
                <w:b/>
                <w:bCs/>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167D5101" w14:textId="77777777" w:rsidR="00D03517" w:rsidRDefault="00D03517">
            <w:pPr>
              <w:jc w:val="center"/>
              <w:rPr>
                <w:rFonts w:eastAsia="Aptos Narrow" w:cs="Times New Roman"/>
                <w:b/>
                <w:bCs/>
                <w:color w:val="00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60995BBE" w14:textId="77777777" w:rsidR="00D03517" w:rsidRDefault="00D03517">
            <w:pPr>
              <w:jc w:val="center"/>
              <w:rPr>
                <w:rFonts w:eastAsia="Aptos Narrow" w:cs="Times New Roman"/>
                <w:b/>
                <w:bCs/>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766173B1" w14:textId="77777777" w:rsidR="00D03517" w:rsidRDefault="00D03517">
            <w:pPr>
              <w:jc w:val="center"/>
              <w:rPr>
                <w:rFonts w:eastAsia="Aptos Narrow" w:cs="Times New Roman"/>
                <w:b/>
                <w:bCs/>
                <w:color w:val="00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13A04E2E" w14:textId="77777777" w:rsidR="00D03517" w:rsidRDefault="00D03517">
            <w:pPr>
              <w:jc w:val="center"/>
              <w:rPr>
                <w:rFonts w:eastAsia="Aptos Narrow" w:cs="Times New Roman"/>
                <w:b/>
                <w:bCs/>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07E3FE60" w14:textId="77777777" w:rsidR="00D03517" w:rsidRDefault="00D03517">
            <w:pPr>
              <w:jc w:val="center"/>
              <w:rPr>
                <w:rFonts w:eastAsia="Aptos Narrow" w:cs="Times New Roman"/>
                <w:b/>
                <w:bCs/>
                <w:color w:val="00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50A25D2D"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3</w:t>
            </w:r>
          </w:p>
        </w:tc>
        <w:tc>
          <w:tcPr>
            <w:tcW w:w="777"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7FDD58F1" w14:textId="77777777" w:rsidR="00D03517" w:rsidRDefault="00D03517">
            <w:pPr>
              <w:jc w:val="center"/>
              <w:rPr>
                <w:rFonts w:eastAsia="Aptos Narrow" w:cs="Times New Roman"/>
                <w:b/>
                <w:bCs/>
                <w:color w:val="000000"/>
                <w:sz w:val="20"/>
                <w:szCs w:val="20"/>
              </w:rPr>
            </w:pPr>
          </w:p>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E49EDD"/>
            <w:vAlign w:val="center"/>
          </w:tcPr>
          <w:p w14:paraId="69AA0E55"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2.50</w:t>
            </w:r>
          </w:p>
        </w:tc>
        <w:tc>
          <w:tcPr>
            <w:tcW w:w="730" w:type="dxa"/>
            <w:tcBorders>
              <w:top w:val="nil"/>
              <w:left w:val="single" w:sz="4" w:space="0" w:color="000000"/>
              <w:bottom w:val="single" w:sz="4" w:space="0" w:color="000000"/>
              <w:right w:val="single" w:sz="4" w:space="0" w:color="000000"/>
            </w:tcBorders>
            <w:shd w:val="clear" w:color="auto" w:fill="E49EDD"/>
            <w:vAlign w:val="center"/>
          </w:tcPr>
          <w:p w14:paraId="3BF4CB97"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0.65</w:t>
            </w:r>
          </w:p>
        </w:tc>
        <w:tc>
          <w:tcPr>
            <w:tcW w:w="731" w:type="dxa"/>
            <w:tcBorders>
              <w:top w:val="nil"/>
              <w:left w:val="single" w:sz="4" w:space="0" w:color="000000"/>
              <w:bottom w:val="single" w:sz="4" w:space="0" w:color="000000"/>
              <w:right w:val="single" w:sz="4" w:space="0" w:color="000000"/>
            </w:tcBorders>
            <w:shd w:val="clear" w:color="auto" w:fill="E49EDD"/>
            <w:vAlign w:val="center"/>
          </w:tcPr>
          <w:p w14:paraId="39332B3C"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0.75</w:t>
            </w:r>
          </w:p>
        </w:tc>
      </w:tr>
      <w:tr w:rsidR="00D03517" w14:paraId="64F315FB" w14:textId="77777777">
        <w:trPr>
          <w:trHeight w:val="1560"/>
        </w:trPr>
        <w:tc>
          <w:tcPr>
            <w:tcW w:w="872" w:type="dxa"/>
            <w:tcBorders>
              <w:top w:val="nil"/>
              <w:left w:val="single" w:sz="4" w:space="0" w:color="000000"/>
              <w:bottom w:val="single" w:sz="4" w:space="0" w:color="000000"/>
              <w:right w:val="single" w:sz="4" w:space="0" w:color="000000"/>
            </w:tcBorders>
            <w:shd w:val="clear" w:color="auto" w:fill="E49EDD"/>
            <w:vAlign w:val="center"/>
          </w:tcPr>
          <w:p w14:paraId="735D6EBB"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Hoá học</w:t>
            </w:r>
          </w:p>
        </w:tc>
        <w:tc>
          <w:tcPr>
            <w:tcW w:w="2182" w:type="dxa"/>
            <w:tcBorders>
              <w:top w:val="nil"/>
              <w:left w:val="single" w:sz="4" w:space="0" w:color="000000"/>
              <w:bottom w:val="single" w:sz="4" w:space="0" w:color="000000"/>
              <w:right w:val="single" w:sz="4" w:space="0" w:color="000000"/>
            </w:tcBorders>
            <w:shd w:val="clear" w:color="auto" w:fill="E49EDD"/>
            <w:vAlign w:val="center"/>
          </w:tcPr>
          <w:p w14:paraId="626DF4F1"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Giới thiệu về chất hữu cơ. Hydrocarbon và nguồn nhiên liệu - Ethylic Alcolhol và Acetic acid - Lipid. Carbohydrate. Protein. Polymer</w:t>
            </w:r>
          </w:p>
        </w:tc>
        <w:tc>
          <w:tcPr>
            <w:tcW w:w="3111" w:type="dxa"/>
            <w:tcBorders>
              <w:top w:val="nil"/>
              <w:left w:val="single" w:sz="4" w:space="0" w:color="000000"/>
              <w:bottom w:val="single" w:sz="4" w:space="0" w:color="000000"/>
              <w:right w:val="single" w:sz="4" w:space="0" w:color="000000"/>
            </w:tcBorders>
            <w:shd w:val="clear" w:color="auto" w:fill="E49EDD"/>
            <w:vAlign w:val="center"/>
          </w:tcPr>
          <w:p w14:paraId="2F5AA8E1"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Nửa đầu học kì II</w:t>
            </w:r>
          </w:p>
        </w:tc>
        <w:tc>
          <w:tcPr>
            <w:tcW w:w="512"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440D85B9"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16</w:t>
            </w:r>
          </w:p>
        </w:tc>
        <w:tc>
          <w:tcPr>
            <w:tcW w:w="939"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55CFD6B5"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5(1,25)</w:t>
            </w:r>
          </w:p>
        </w:tc>
        <w:tc>
          <w:tcPr>
            <w:tcW w:w="8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216CC90E" w14:textId="77777777" w:rsidR="00D03517" w:rsidRDefault="00D03517">
            <w:pPr>
              <w:jc w:val="center"/>
              <w:rPr>
                <w:rFonts w:eastAsia="Aptos Narrow" w:cs="Times New Roman"/>
                <w:b/>
                <w:bCs/>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6569D5C1" w14:textId="77777777" w:rsidR="00D03517" w:rsidRDefault="00D03517">
            <w:pPr>
              <w:jc w:val="center"/>
              <w:rPr>
                <w:rFonts w:eastAsia="Aptos Narrow" w:cs="Times New Roman"/>
                <w:b/>
                <w:bCs/>
                <w:color w:val="00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283A4BBE"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5F7890D0" w14:textId="77777777" w:rsidR="00D03517" w:rsidRDefault="00D03517">
            <w:pPr>
              <w:jc w:val="center"/>
              <w:rPr>
                <w:rFonts w:eastAsia="Aptos Narrow" w:cs="Times New Roman"/>
                <w:b/>
                <w:bCs/>
                <w:color w:val="00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2F585EC5" w14:textId="77777777" w:rsidR="00D03517" w:rsidRDefault="00D03517">
            <w:pPr>
              <w:jc w:val="center"/>
              <w:rPr>
                <w:rFonts w:eastAsia="Aptos Narrow" w:cs="Times New Roman"/>
                <w:b/>
                <w:bCs/>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6C3871EC" w14:textId="77777777" w:rsidR="00D03517" w:rsidRDefault="00D03517">
            <w:pPr>
              <w:jc w:val="center"/>
              <w:rPr>
                <w:rFonts w:eastAsia="Aptos Narrow" w:cs="Times New Roman"/>
                <w:b/>
                <w:bCs/>
                <w:color w:val="00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4C775A14"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5</w:t>
            </w:r>
          </w:p>
        </w:tc>
        <w:tc>
          <w:tcPr>
            <w:tcW w:w="777"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19C7881C" w14:textId="77777777" w:rsidR="00D03517" w:rsidRDefault="00D03517">
            <w:pPr>
              <w:jc w:val="center"/>
              <w:rPr>
                <w:rFonts w:eastAsia="Aptos Narrow" w:cs="Times New Roman"/>
                <w:b/>
                <w:bCs/>
                <w:color w:val="000000"/>
                <w:sz w:val="20"/>
                <w:szCs w:val="20"/>
              </w:rPr>
            </w:pPr>
          </w:p>
        </w:tc>
        <w:tc>
          <w:tcPr>
            <w:tcW w:w="717" w:type="dxa"/>
            <w:vMerge/>
            <w:tcBorders>
              <w:top w:val="single" w:sz="4" w:space="0" w:color="000000"/>
              <w:left w:val="single" w:sz="4" w:space="0" w:color="000000"/>
              <w:bottom w:val="single" w:sz="4" w:space="0" w:color="000000"/>
              <w:right w:val="single" w:sz="4" w:space="0" w:color="000000"/>
            </w:tcBorders>
            <w:shd w:val="clear" w:color="auto" w:fill="E49EDD"/>
            <w:vAlign w:val="center"/>
          </w:tcPr>
          <w:p w14:paraId="16BD61A8" w14:textId="77777777" w:rsidR="00D03517" w:rsidRDefault="00D03517">
            <w:pPr>
              <w:jc w:val="center"/>
              <w:rPr>
                <w:rFonts w:eastAsia="Aptos Narrow" w:cs="Times New Roman"/>
                <w:b/>
                <w:bCs/>
                <w:color w:val="000000"/>
                <w:sz w:val="20"/>
                <w:szCs w:val="20"/>
              </w:rPr>
            </w:pPr>
          </w:p>
        </w:tc>
        <w:tc>
          <w:tcPr>
            <w:tcW w:w="730" w:type="dxa"/>
            <w:tcBorders>
              <w:top w:val="nil"/>
              <w:left w:val="single" w:sz="4" w:space="0" w:color="000000"/>
              <w:bottom w:val="single" w:sz="4" w:space="0" w:color="000000"/>
              <w:right w:val="single" w:sz="4" w:space="0" w:color="000000"/>
            </w:tcBorders>
            <w:shd w:val="clear" w:color="auto" w:fill="E49EDD"/>
            <w:vAlign w:val="center"/>
          </w:tcPr>
          <w:p w14:paraId="7A582871"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1.29</w:t>
            </w:r>
          </w:p>
        </w:tc>
        <w:tc>
          <w:tcPr>
            <w:tcW w:w="731" w:type="dxa"/>
            <w:tcBorders>
              <w:top w:val="nil"/>
              <w:left w:val="single" w:sz="4" w:space="0" w:color="000000"/>
              <w:bottom w:val="single" w:sz="4" w:space="0" w:color="000000"/>
              <w:right w:val="single" w:sz="4" w:space="0" w:color="000000"/>
            </w:tcBorders>
            <w:shd w:val="clear" w:color="auto" w:fill="E49EDD"/>
            <w:vAlign w:val="center"/>
          </w:tcPr>
          <w:p w14:paraId="23148305"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1.25</w:t>
            </w:r>
          </w:p>
        </w:tc>
      </w:tr>
      <w:tr w:rsidR="00D03517" w14:paraId="5C70487D" w14:textId="77777777">
        <w:trPr>
          <w:trHeight w:val="360"/>
        </w:trPr>
        <w:tc>
          <w:tcPr>
            <w:tcW w:w="872" w:type="dxa"/>
            <w:tcBorders>
              <w:top w:val="nil"/>
              <w:left w:val="single" w:sz="4" w:space="0" w:color="000000"/>
              <w:bottom w:val="single" w:sz="4" w:space="0" w:color="000000"/>
              <w:right w:val="single" w:sz="4" w:space="0" w:color="000000"/>
            </w:tcBorders>
            <w:shd w:val="clear" w:color="auto" w:fill="E49EDD"/>
            <w:vAlign w:val="center"/>
          </w:tcPr>
          <w:p w14:paraId="5C9F1CBE"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Sinh học</w:t>
            </w:r>
          </w:p>
        </w:tc>
        <w:tc>
          <w:tcPr>
            <w:tcW w:w="2182" w:type="dxa"/>
            <w:tcBorders>
              <w:top w:val="nil"/>
              <w:left w:val="single" w:sz="4" w:space="0" w:color="000000"/>
              <w:bottom w:val="single" w:sz="4" w:space="0" w:color="000000"/>
              <w:right w:val="single" w:sz="4" w:space="0" w:color="000000"/>
            </w:tcBorders>
            <w:shd w:val="clear" w:color="auto" w:fill="E49EDD"/>
            <w:vAlign w:val="center"/>
          </w:tcPr>
          <w:p w14:paraId="5F1E87B4"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Di truyền nhiễm sắc thể</w:t>
            </w:r>
          </w:p>
        </w:tc>
        <w:tc>
          <w:tcPr>
            <w:tcW w:w="3111" w:type="dxa"/>
            <w:tcBorders>
              <w:top w:val="nil"/>
              <w:left w:val="single" w:sz="4" w:space="0" w:color="000000"/>
              <w:bottom w:val="single" w:sz="4" w:space="0" w:color="000000"/>
              <w:right w:val="single" w:sz="4" w:space="0" w:color="000000"/>
            </w:tcBorders>
            <w:shd w:val="clear" w:color="auto" w:fill="E49EDD"/>
            <w:vAlign w:val="center"/>
          </w:tcPr>
          <w:p w14:paraId="3148E6B3"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Nửa đầu học kì II</w:t>
            </w:r>
          </w:p>
        </w:tc>
        <w:tc>
          <w:tcPr>
            <w:tcW w:w="512"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54C7207E"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7</w:t>
            </w:r>
          </w:p>
        </w:tc>
        <w:tc>
          <w:tcPr>
            <w:tcW w:w="939"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763655D7"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2(0,5)</w:t>
            </w:r>
          </w:p>
        </w:tc>
        <w:tc>
          <w:tcPr>
            <w:tcW w:w="8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1D8811AB" w14:textId="77777777" w:rsidR="00D03517" w:rsidRDefault="00D03517">
            <w:pPr>
              <w:jc w:val="center"/>
              <w:rPr>
                <w:rFonts w:eastAsia="Aptos Narrow" w:cs="Times New Roman"/>
                <w:b/>
                <w:bCs/>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081A8AA4" w14:textId="77777777" w:rsidR="00D03517" w:rsidRDefault="00D03517">
            <w:pPr>
              <w:jc w:val="center"/>
              <w:rPr>
                <w:rFonts w:eastAsia="Aptos Narrow" w:cs="Times New Roman"/>
                <w:b/>
                <w:bCs/>
                <w:color w:val="00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7D456DEC" w14:textId="77777777" w:rsidR="00D03517" w:rsidRDefault="00D03517">
            <w:pPr>
              <w:jc w:val="center"/>
              <w:rPr>
                <w:rFonts w:eastAsia="Aptos Narrow" w:cs="Times New Roman"/>
                <w:b/>
                <w:bCs/>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6B96E759" w14:textId="77777777" w:rsidR="00D03517" w:rsidRDefault="00D03517">
            <w:pPr>
              <w:jc w:val="center"/>
              <w:rPr>
                <w:rFonts w:eastAsia="Aptos Narrow" w:cs="Times New Roman"/>
                <w:b/>
                <w:bCs/>
                <w:color w:val="00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173641D6" w14:textId="77777777" w:rsidR="00D03517" w:rsidRDefault="00D03517">
            <w:pPr>
              <w:jc w:val="center"/>
              <w:rPr>
                <w:rFonts w:eastAsia="Aptos Narrow" w:cs="Times New Roman"/>
                <w:b/>
                <w:bCs/>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17887600" w14:textId="77777777" w:rsidR="00D03517" w:rsidRDefault="00D03517">
            <w:pPr>
              <w:jc w:val="center"/>
              <w:rPr>
                <w:rFonts w:eastAsia="Aptos Narrow" w:cs="Times New Roman"/>
                <w:b/>
                <w:bCs/>
                <w:color w:val="00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6923ADDF"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2</w:t>
            </w:r>
          </w:p>
        </w:tc>
        <w:tc>
          <w:tcPr>
            <w:tcW w:w="777" w:type="dxa"/>
            <w:tcBorders>
              <w:top w:val="single" w:sz="4" w:space="0" w:color="000000"/>
              <w:left w:val="single" w:sz="4" w:space="0" w:color="000000"/>
              <w:bottom w:val="single" w:sz="4" w:space="0" w:color="000000"/>
              <w:right w:val="single" w:sz="4" w:space="0" w:color="000000"/>
            </w:tcBorders>
            <w:shd w:val="clear" w:color="auto" w:fill="E49EDD"/>
            <w:vAlign w:val="center"/>
          </w:tcPr>
          <w:p w14:paraId="18D235FB" w14:textId="77777777" w:rsidR="00D03517" w:rsidRDefault="00D03517">
            <w:pPr>
              <w:jc w:val="center"/>
              <w:rPr>
                <w:rFonts w:eastAsia="Aptos Narrow" w:cs="Times New Roman"/>
                <w:b/>
                <w:bCs/>
                <w:color w:val="000000"/>
                <w:sz w:val="20"/>
                <w:szCs w:val="20"/>
              </w:rPr>
            </w:pPr>
          </w:p>
        </w:tc>
        <w:tc>
          <w:tcPr>
            <w:tcW w:w="717" w:type="dxa"/>
            <w:vMerge/>
            <w:tcBorders>
              <w:top w:val="single" w:sz="4" w:space="0" w:color="000000"/>
              <w:left w:val="single" w:sz="4" w:space="0" w:color="000000"/>
              <w:bottom w:val="single" w:sz="4" w:space="0" w:color="000000"/>
              <w:right w:val="single" w:sz="4" w:space="0" w:color="000000"/>
            </w:tcBorders>
            <w:shd w:val="clear" w:color="auto" w:fill="E49EDD"/>
            <w:vAlign w:val="center"/>
          </w:tcPr>
          <w:p w14:paraId="536D9C39" w14:textId="77777777" w:rsidR="00D03517" w:rsidRDefault="00D03517">
            <w:pPr>
              <w:jc w:val="center"/>
              <w:rPr>
                <w:rFonts w:eastAsia="Aptos Narrow" w:cs="Times New Roman"/>
                <w:b/>
                <w:bCs/>
                <w:color w:val="000000"/>
                <w:sz w:val="20"/>
                <w:szCs w:val="20"/>
              </w:rPr>
            </w:pPr>
          </w:p>
        </w:tc>
        <w:tc>
          <w:tcPr>
            <w:tcW w:w="730" w:type="dxa"/>
            <w:tcBorders>
              <w:top w:val="nil"/>
              <w:left w:val="single" w:sz="4" w:space="0" w:color="000000"/>
              <w:bottom w:val="single" w:sz="4" w:space="0" w:color="000000"/>
              <w:right w:val="single" w:sz="4" w:space="0" w:color="000000"/>
            </w:tcBorders>
            <w:shd w:val="clear" w:color="auto" w:fill="E49EDD"/>
            <w:vAlign w:val="center"/>
          </w:tcPr>
          <w:p w14:paraId="2F0F1FD5"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0.56</w:t>
            </w:r>
          </w:p>
        </w:tc>
        <w:tc>
          <w:tcPr>
            <w:tcW w:w="731" w:type="dxa"/>
            <w:tcBorders>
              <w:top w:val="nil"/>
              <w:left w:val="single" w:sz="4" w:space="0" w:color="000000"/>
              <w:bottom w:val="single" w:sz="4" w:space="0" w:color="000000"/>
              <w:right w:val="single" w:sz="4" w:space="0" w:color="000000"/>
            </w:tcBorders>
            <w:shd w:val="clear" w:color="auto" w:fill="E49EDD"/>
            <w:vAlign w:val="center"/>
          </w:tcPr>
          <w:p w14:paraId="72450225"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0.5</w:t>
            </w:r>
          </w:p>
        </w:tc>
      </w:tr>
      <w:tr w:rsidR="00D03517" w14:paraId="238D96F3" w14:textId="77777777">
        <w:trPr>
          <w:trHeight w:val="520"/>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5A99D7C6"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Vật lí</w:t>
            </w:r>
          </w:p>
        </w:tc>
        <w:tc>
          <w:tcPr>
            <w:tcW w:w="21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F7A424"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Điện Từ</w:t>
            </w:r>
          </w:p>
        </w:tc>
        <w:tc>
          <w:tcPr>
            <w:tcW w:w="31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60D16B"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Bài 15.</w:t>
            </w:r>
            <w:r>
              <w:rPr>
                <w:rFonts w:eastAsia="Aptos Narrow" w:cs="Times New Roman"/>
                <w:color w:val="000000"/>
                <w:sz w:val="20"/>
                <w:szCs w:val="20"/>
                <w:lang w:eastAsia="zh-CN" w:bidi="ar"/>
              </w:rPr>
              <w:t xml:space="preserve"> Tác dụng của dòng điện xoay chiều.</w:t>
            </w:r>
          </w:p>
        </w:tc>
        <w:tc>
          <w:tcPr>
            <w:tcW w:w="51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4ED5A1"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3</w:t>
            </w:r>
          </w:p>
        </w:tc>
        <w:tc>
          <w:tcPr>
            <w:tcW w:w="9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666092"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93AE23"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1(0,25)</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8C3A2C" w14:textId="77777777" w:rsidR="00D03517" w:rsidRDefault="00D03517">
            <w:pPr>
              <w:jc w:val="center"/>
              <w:rPr>
                <w:rFonts w:eastAsia="Aptos Narrow" w:cs="Times New Roman"/>
                <w:color w:val="00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A0926F"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1E8E41" w14:textId="77777777" w:rsidR="00D03517" w:rsidRDefault="00D03517">
            <w:pPr>
              <w:jc w:val="center"/>
              <w:rPr>
                <w:rFonts w:eastAsia="Aptos Narrow" w:cs="Times New Roman"/>
                <w:color w:val="FF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443CF7"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E3920B" w14:textId="77777777" w:rsidR="00D03517" w:rsidRDefault="00000000">
            <w:pPr>
              <w:jc w:val="center"/>
              <w:textAlignment w:val="center"/>
              <w:rPr>
                <w:rFonts w:eastAsia="Aptos Narrow" w:cs="Times New Roman"/>
                <w:color w:val="FF0000"/>
                <w:sz w:val="20"/>
                <w:szCs w:val="20"/>
              </w:rPr>
            </w:pPr>
            <w:r>
              <w:rPr>
                <w:rFonts w:eastAsia="Aptos Narrow" w:cs="Times New Roman"/>
                <w:color w:val="FF0000"/>
                <w:sz w:val="20"/>
                <w:szCs w:val="20"/>
                <w:lang w:eastAsia="zh-CN" w:bidi="ar"/>
              </w:rPr>
              <w:t>1(0,5)</w:t>
            </w:r>
          </w:p>
        </w:tc>
        <w:tc>
          <w:tcPr>
            <w:tcW w:w="77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668051"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w:t>
            </w:r>
          </w:p>
        </w:tc>
        <w:tc>
          <w:tcPr>
            <w:tcW w:w="7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5598D7"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75D53BDB"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1.75</w:t>
            </w:r>
          </w:p>
        </w:tc>
        <w:tc>
          <w:tcPr>
            <w:tcW w:w="730"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106632E7"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0.75</w:t>
            </w:r>
          </w:p>
        </w:tc>
        <w:tc>
          <w:tcPr>
            <w:tcW w:w="731"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3BBB8296"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0.75</w:t>
            </w:r>
          </w:p>
        </w:tc>
      </w:tr>
      <w:tr w:rsidR="00D03517" w14:paraId="16E6794B" w14:textId="77777777">
        <w:trPr>
          <w:trHeight w:val="520"/>
        </w:trPr>
        <w:tc>
          <w:tcPr>
            <w:tcW w:w="87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09E4B5AF" w14:textId="77777777" w:rsidR="00D03517" w:rsidRDefault="00D03517">
            <w:pPr>
              <w:jc w:val="center"/>
              <w:rPr>
                <w:rFonts w:eastAsia="Aptos Narrow" w:cs="Times New Roman"/>
                <w:b/>
                <w:bCs/>
                <w:color w:val="000000"/>
                <w:sz w:val="20"/>
                <w:szCs w:val="20"/>
              </w:rPr>
            </w:pPr>
          </w:p>
        </w:tc>
        <w:tc>
          <w:tcPr>
            <w:tcW w:w="2182"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261AA00A"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Năng lượng với cuộc sống</w:t>
            </w:r>
          </w:p>
        </w:tc>
        <w:tc>
          <w:tcPr>
            <w:tcW w:w="31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7A7294"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16. </w:t>
            </w:r>
            <w:r>
              <w:rPr>
                <w:rFonts w:eastAsia="Aptos Narrow" w:cs="Times New Roman"/>
                <w:color w:val="000000"/>
                <w:sz w:val="20"/>
                <w:szCs w:val="20"/>
                <w:lang w:eastAsia="zh-CN" w:bidi="ar"/>
              </w:rPr>
              <w:t>Vòng năng lượng trên trái đất. Năng lượng hóa thạch.</w:t>
            </w:r>
          </w:p>
        </w:tc>
        <w:tc>
          <w:tcPr>
            <w:tcW w:w="51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8A7488"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A533F1"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C65050"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03DA89" w14:textId="77777777" w:rsidR="00D03517" w:rsidRDefault="00000000">
            <w:pPr>
              <w:jc w:val="center"/>
              <w:textAlignment w:val="center"/>
              <w:rPr>
                <w:rFonts w:eastAsia="Aptos Narrow" w:cs="Times New Roman"/>
                <w:color w:val="FF0000"/>
                <w:sz w:val="20"/>
                <w:szCs w:val="20"/>
              </w:rPr>
            </w:pPr>
            <w:r>
              <w:rPr>
                <w:rFonts w:eastAsia="Aptos Narrow" w:cs="Times New Roman"/>
                <w:color w:val="FF0000"/>
                <w:sz w:val="20"/>
                <w:szCs w:val="20"/>
                <w:lang w:eastAsia="zh-CN" w:bidi="ar"/>
              </w:rPr>
              <w:t>1(0,5)</w:t>
            </w:r>
          </w:p>
        </w:tc>
        <w:tc>
          <w:tcPr>
            <w:tcW w:w="52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E3B2ED"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54235C" w14:textId="77777777" w:rsidR="00D03517" w:rsidRDefault="00D03517">
            <w:pPr>
              <w:jc w:val="center"/>
              <w:rPr>
                <w:rFonts w:eastAsia="Aptos Narrow" w:cs="Times New Roman"/>
                <w:color w:val="FF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DD649A"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693C2A" w14:textId="77777777" w:rsidR="00D03517" w:rsidRDefault="00D03517">
            <w:pPr>
              <w:jc w:val="center"/>
              <w:rPr>
                <w:rFonts w:eastAsia="Aptos Narrow" w:cs="Times New Roman"/>
                <w:color w:val="FF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35F765" w14:textId="77777777" w:rsidR="00D03517" w:rsidRDefault="00D03517">
            <w:pPr>
              <w:jc w:val="center"/>
              <w:rPr>
                <w:rFonts w:eastAsia="Aptos Narrow" w:cs="Times New Roman"/>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6092E4"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5DF00D51"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5D3BCA1F"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c>
          <w:tcPr>
            <w:tcW w:w="731"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59C5DE1A"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67BDBD79" w14:textId="77777777">
        <w:trPr>
          <w:trHeight w:val="260"/>
        </w:trPr>
        <w:tc>
          <w:tcPr>
            <w:tcW w:w="87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22C7F0AA"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B6868FF" w14:textId="77777777" w:rsidR="00D03517" w:rsidRDefault="00D03517">
            <w:pPr>
              <w:jc w:val="left"/>
              <w:rPr>
                <w:rFonts w:eastAsia="Aptos Narrow" w:cs="Times New Roman"/>
                <w:b/>
                <w:bCs/>
                <w:color w:val="000000"/>
                <w:sz w:val="20"/>
                <w:szCs w:val="20"/>
              </w:rPr>
            </w:pPr>
          </w:p>
        </w:tc>
        <w:tc>
          <w:tcPr>
            <w:tcW w:w="31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90E42B"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17. </w:t>
            </w:r>
            <w:r>
              <w:rPr>
                <w:rFonts w:eastAsia="Aptos Narrow" w:cs="Times New Roman"/>
                <w:color w:val="000000"/>
                <w:sz w:val="20"/>
                <w:szCs w:val="20"/>
                <w:lang w:eastAsia="zh-CN" w:bidi="ar"/>
              </w:rPr>
              <w:t>Một số dạng năng lượng tái tạo.</w:t>
            </w:r>
          </w:p>
        </w:tc>
        <w:tc>
          <w:tcPr>
            <w:tcW w:w="51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8DFDE5"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51FD7B"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2(0.5)</w:t>
            </w:r>
          </w:p>
        </w:tc>
        <w:tc>
          <w:tcPr>
            <w:tcW w:w="8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760F82"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3DAE10" w14:textId="77777777" w:rsidR="00D03517" w:rsidRDefault="00D03517">
            <w:pPr>
              <w:jc w:val="center"/>
              <w:rPr>
                <w:rFonts w:eastAsia="Aptos Narrow" w:cs="Times New Roman"/>
                <w:color w:val="00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74B92B9"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48A73C" w14:textId="77777777" w:rsidR="00D03517" w:rsidRDefault="00D03517">
            <w:pPr>
              <w:jc w:val="center"/>
              <w:rPr>
                <w:rFonts w:eastAsia="Aptos Narrow" w:cs="Times New Roman"/>
                <w:color w:val="FF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449572"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25F86E" w14:textId="77777777" w:rsidR="00D03517" w:rsidRDefault="00D03517">
            <w:pPr>
              <w:jc w:val="center"/>
              <w:rPr>
                <w:rFonts w:eastAsia="Aptos Narrow" w:cs="Times New Roman"/>
                <w:color w:val="FF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B84869"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7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BEC3AE" w14:textId="77777777" w:rsidR="00D03517" w:rsidRDefault="00D03517">
            <w:pPr>
              <w:jc w:val="center"/>
              <w:rPr>
                <w:rFonts w:eastAsia="Aptos Narrow" w:cs="Times New Roman"/>
                <w:color w:val="000000"/>
                <w:sz w:val="20"/>
                <w:szCs w:val="20"/>
              </w:rPr>
            </w:pPr>
          </w:p>
        </w:tc>
        <w:tc>
          <w:tcPr>
            <w:tcW w:w="7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965B463"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7DC6336C"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c>
          <w:tcPr>
            <w:tcW w:w="731"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37AFA0EF"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3FEF1EB2" w14:textId="77777777">
        <w:trPr>
          <w:trHeight w:val="510"/>
        </w:trPr>
        <w:tc>
          <w:tcPr>
            <w:tcW w:w="872" w:type="dxa"/>
            <w:vMerge w:val="restart"/>
            <w:tcBorders>
              <w:top w:val="nil"/>
              <w:left w:val="single" w:sz="4" w:space="0" w:color="000000"/>
              <w:bottom w:val="single" w:sz="4" w:space="0" w:color="000000"/>
              <w:right w:val="single" w:sz="4" w:space="0" w:color="000000"/>
            </w:tcBorders>
            <w:shd w:val="clear" w:color="auto" w:fill="47D359"/>
            <w:vAlign w:val="center"/>
          </w:tcPr>
          <w:p w14:paraId="751AC430"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Hoá học</w:t>
            </w:r>
          </w:p>
        </w:tc>
        <w:tc>
          <w:tcPr>
            <w:tcW w:w="2182" w:type="dxa"/>
            <w:vMerge w:val="restart"/>
            <w:tcBorders>
              <w:top w:val="single" w:sz="4" w:space="0" w:color="000000"/>
              <w:left w:val="single" w:sz="4" w:space="0" w:color="000000"/>
              <w:bottom w:val="single" w:sz="4" w:space="0" w:color="000000"/>
              <w:right w:val="single" w:sz="4" w:space="0" w:color="000000"/>
            </w:tcBorders>
            <w:shd w:val="clear" w:color="auto" w:fill="47D359"/>
            <w:vAlign w:val="center"/>
          </w:tcPr>
          <w:p w14:paraId="1EE56199"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Lipid. Carbohydrate. Protein. Polymer</w:t>
            </w:r>
          </w:p>
        </w:tc>
        <w:tc>
          <w:tcPr>
            <w:tcW w:w="3111"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0DDDD4F"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30. </w:t>
            </w:r>
            <w:r>
              <w:rPr>
                <w:rFonts w:eastAsia="Aptos Narrow" w:cs="Times New Roman"/>
                <w:color w:val="000000"/>
                <w:sz w:val="20"/>
                <w:szCs w:val="20"/>
                <w:lang w:eastAsia="zh-CN" w:bidi="ar"/>
              </w:rPr>
              <w:t>Tinh bột và cellulose.</w:t>
            </w:r>
          </w:p>
        </w:tc>
        <w:tc>
          <w:tcPr>
            <w:tcW w:w="5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3A7FF86A"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A69D6BE"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296027DE"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8E63840" w14:textId="77777777" w:rsidR="00D03517" w:rsidRDefault="00D03517">
            <w:pPr>
              <w:jc w:val="center"/>
              <w:rPr>
                <w:rFonts w:eastAsia="Aptos Narrow" w:cs="Times New Roman"/>
                <w:color w:val="FF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308EFD3"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8E5662A"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1(0,5)</w:t>
            </w:r>
          </w:p>
        </w:tc>
        <w:tc>
          <w:tcPr>
            <w:tcW w:w="6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38D4468"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D8619E2" w14:textId="77777777" w:rsidR="00D03517" w:rsidRDefault="00D03517">
            <w:pPr>
              <w:jc w:val="center"/>
              <w:rPr>
                <w:rFonts w:eastAsia="Aptos Narrow" w:cs="Times New Roman"/>
                <w:color w:val="00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3C9BAD3F" w14:textId="77777777" w:rsidR="00D03517" w:rsidRDefault="00D03517">
            <w:pPr>
              <w:jc w:val="center"/>
              <w:rPr>
                <w:rFonts w:eastAsia="Aptos Narrow" w:cs="Times New Roman"/>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3B5221EE"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val="restart"/>
            <w:tcBorders>
              <w:top w:val="nil"/>
              <w:left w:val="single" w:sz="4" w:space="0" w:color="000000"/>
              <w:bottom w:val="single" w:sz="4" w:space="0" w:color="000000"/>
              <w:right w:val="single" w:sz="4" w:space="0" w:color="000000"/>
            </w:tcBorders>
            <w:shd w:val="clear" w:color="auto" w:fill="47D359"/>
            <w:vAlign w:val="center"/>
          </w:tcPr>
          <w:p w14:paraId="58EC6B58"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2.75</w:t>
            </w:r>
          </w:p>
        </w:tc>
        <w:tc>
          <w:tcPr>
            <w:tcW w:w="730"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00DEFE8B"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w:t>
            </w:r>
          </w:p>
        </w:tc>
        <w:tc>
          <w:tcPr>
            <w:tcW w:w="731"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05D7B95F"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2FC20DBB" w14:textId="77777777">
        <w:trPr>
          <w:trHeight w:val="260"/>
        </w:trPr>
        <w:tc>
          <w:tcPr>
            <w:tcW w:w="872" w:type="dxa"/>
            <w:vMerge/>
            <w:tcBorders>
              <w:top w:val="nil"/>
              <w:left w:val="single" w:sz="4" w:space="0" w:color="000000"/>
              <w:bottom w:val="single" w:sz="4" w:space="0" w:color="000000"/>
              <w:right w:val="single" w:sz="4" w:space="0" w:color="000000"/>
            </w:tcBorders>
            <w:shd w:val="clear" w:color="auto" w:fill="47D359"/>
            <w:vAlign w:val="center"/>
          </w:tcPr>
          <w:p w14:paraId="537965F1"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47D359"/>
            <w:vAlign w:val="center"/>
          </w:tcPr>
          <w:p w14:paraId="7348AFE1" w14:textId="77777777" w:rsidR="00D03517" w:rsidRDefault="00D03517">
            <w:pPr>
              <w:rPr>
                <w:rFonts w:eastAsia="Aptos Narrow" w:cs="Times New Roman"/>
                <w:b/>
                <w:bCs/>
                <w:color w:val="000000"/>
                <w:sz w:val="20"/>
                <w:szCs w:val="20"/>
              </w:rPr>
            </w:pPr>
          </w:p>
        </w:tc>
        <w:tc>
          <w:tcPr>
            <w:tcW w:w="3111"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6904911"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31. </w:t>
            </w:r>
            <w:r>
              <w:rPr>
                <w:rFonts w:eastAsia="Aptos Narrow" w:cs="Times New Roman"/>
                <w:color w:val="000000"/>
                <w:sz w:val="20"/>
                <w:szCs w:val="20"/>
                <w:lang w:eastAsia="zh-CN" w:bidi="ar"/>
              </w:rPr>
              <w:t>Protein.</w:t>
            </w:r>
          </w:p>
        </w:tc>
        <w:tc>
          <w:tcPr>
            <w:tcW w:w="5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284FF49B"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E67B993"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0C46F906"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2(0,5)</w:t>
            </w: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9CC0CA3" w14:textId="77777777" w:rsidR="00D03517" w:rsidRDefault="00D03517">
            <w:pPr>
              <w:jc w:val="center"/>
              <w:rPr>
                <w:rFonts w:eastAsia="Aptos Narrow" w:cs="Times New Roman"/>
                <w:color w:val="FF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40D7832"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3C8EBBB" w14:textId="77777777" w:rsidR="00D03517" w:rsidRDefault="00D03517">
            <w:pPr>
              <w:jc w:val="center"/>
              <w:rPr>
                <w:rFonts w:eastAsia="Aptos Narrow" w:cs="Times New Roman"/>
                <w:color w:val="FF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E084F68"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7FDB26E3" w14:textId="77777777" w:rsidR="00D03517" w:rsidRDefault="00D03517">
            <w:pPr>
              <w:jc w:val="center"/>
              <w:rPr>
                <w:rFonts w:eastAsia="Aptos Narrow" w:cs="Times New Roman"/>
                <w:color w:val="00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56FD811"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777"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7EC0B28E" w14:textId="77777777" w:rsidR="00D03517" w:rsidRDefault="00D03517">
            <w:pPr>
              <w:jc w:val="center"/>
              <w:rPr>
                <w:rFonts w:eastAsia="Aptos Narrow" w:cs="Times New Roman"/>
                <w:color w:val="000000"/>
                <w:sz w:val="20"/>
                <w:szCs w:val="20"/>
              </w:rPr>
            </w:pPr>
          </w:p>
        </w:tc>
        <w:tc>
          <w:tcPr>
            <w:tcW w:w="717" w:type="dxa"/>
            <w:vMerge/>
            <w:tcBorders>
              <w:top w:val="nil"/>
              <w:left w:val="single" w:sz="4" w:space="0" w:color="000000"/>
              <w:bottom w:val="single" w:sz="4" w:space="0" w:color="000000"/>
              <w:right w:val="single" w:sz="4" w:space="0" w:color="000000"/>
            </w:tcBorders>
            <w:shd w:val="clear" w:color="auto" w:fill="47D359"/>
            <w:vAlign w:val="center"/>
          </w:tcPr>
          <w:p w14:paraId="418EDC22"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209FE995"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w:t>
            </w:r>
          </w:p>
        </w:tc>
        <w:tc>
          <w:tcPr>
            <w:tcW w:w="731"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31D0BBD1"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4E939826" w14:textId="77777777">
        <w:trPr>
          <w:trHeight w:val="360"/>
        </w:trPr>
        <w:tc>
          <w:tcPr>
            <w:tcW w:w="872" w:type="dxa"/>
            <w:vMerge/>
            <w:tcBorders>
              <w:top w:val="nil"/>
              <w:left w:val="single" w:sz="4" w:space="0" w:color="000000"/>
              <w:bottom w:val="single" w:sz="4" w:space="0" w:color="000000"/>
              <w:right w:val="single" w:sz="4" w:space="0" w:color="000000"/>
            </w:tcBorders>
            <w:shd w:val="clear" w:color="auto" w:fill="47D359"/>
            <w:vAlign w:val="center"/>
          </w:tcPr>
          <w:p w14:paraId="42957961"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47D359"/>
            <w:vAlign w:val="center"/>
          </w:tcPr>
          <w:p w14:paraId="7B5E4BC9" w14:textId="77777777" w:rsidR="00D03517" w:rsidRDefault="00D03517">
            <w:pPr>
              <w:rPr>
                <w:rFonts w:eastAsia="Aptos Narrow" w:cs="Times New Roman"/>
                <w:b/>
                <w:bCs/>
                <w:color w:val="000000"/>
                <w:sz w:val="20"/>
                <w:szCs w:val="20"/>
              </w:rPr>
            </w:pPr>
          </w:p>
        </w:tc>
        <w:tc>
          <w:tcPr>
            <w:tcW w:w="3111"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B8E5E25"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32. </w:t>
            </w:r>
            <w:r>
              <w:rPr>
                <w:rFonts w:eastAsia="Aptos Narrow" w:cs="Times New Roman"/>
                <w:color w:val="000000"/>
                <w:sz w:val="20"/>
                <w:szCs w:val="20"/>
                <w:lang w:eastAsia="zh-CN" w:bidi="ar"/>
              </w:rPr>
              <w:t>Polymer.</w:t>
            </w:r>
          </w:p>
        </w:tc>
        <w:tc>
          <w:tcPr>
            <w:tcW w:w="5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FBEA2A8"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F72F28D"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7CFFE29"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1565D29" w14:textId="77777777" w:rsidR="00D03517" w:rsidRDefault="00D03517">
            <w:pPr>
              <w:jc w:val="center"/>
              <w:rPr>
                <w:rFonts w:eastAsia="Aptos Narrow" w:cs="Times New Roman"/>
                <w:color w:val="FF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940C7CF"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53E28D7" w14:textId="77777777" w:rsidR="00D03517" w:rsidRDefault="00D03517">
            <w:pPr>
              <w:jc w:val="center"/>
              <w:rPr>
                <w:rFonts w:eastAsia="Aptos Narrow" w:cs="Times New Roman"/>
                <w:color w:val="FF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CB19560"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3BC5279"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1(0,5)</w:t>
            </w:r>
          </w:p>
        </w:tc>
        <w:tc>
          <w:tcPr>
            <w:tcW w:w="778"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7AB4DA8C" w14:textId="77777777" w:rsidR="00D03517" w:rsidRDefault="00D03517">
            <w:pPr>
              <w:jc w:val="center"/>
              <w:rPr>
                <w:rFonts w:eastAsia="Aptos Narrow" w:cs="Times New Roman"/>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073130F6"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tcBorders>
              <w:top w:val="nil"/>
              <w:left w:val="single" w:sz="4" w:space="0" w:color="000000"/>
              <w:bottom w:val="single" w:sz="4" w:space="0" w:color="000000"/>
              <w:right w:val="single" w:sz="4" w:space="0" w:color="000000"/>
            </w:tcBorders>
            <w:shd w:val="clear" w:color="auto" w:fill="47D359"/>
            <w:vAlign w:val="center"/>
          </w:tcPr>
          <w:p w14:paraId="053009D7"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1EF620A0"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w:t>
            </w:r>
          </w:p>
        </w:tc>
        <w:tc>
          <w:tcPr>
            <w:tcW w:w="731"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634E5158"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5BF5A8D8" w14:textId="77777777">
        <w:trPr>
          <w:trHeight w:val="520"/>
        </w:trPr>
        <w:tc>
          <w:tcPr>
            <w:tcW w:w="872" w:type="dxa"/>
            <w:vMerge/>
            <w:tcBorders>
              <w:top w:val="nil"/>
              <w:left w:val="single" w:sz="4" w:space="0" w:color="000000"/>
              <w:bottom w:val="single" w:sz="4" w:space="0" w:color="000000"/>
              <w:right w:val="single" w:sz="4" w:space="0" w:color="000000"/>
            </w:tcBorders>
            <w:shd w:val="clear" w:color="auto" w:fill="47D359"/>
            <w:vAlign w:val="center"/>
          </w:tcPr>
          <w:p w14:paraId="0F40DB53" w14:textId="77777777" w:rsidR="00D03517" w:rsidRDefault="00D03517">
            <w:pPr>
              <w:jc w:val="center"/>
              <w:rPr>
                <w:rFonts w:eastAsia="Aptos Narrow" w:cs="Times New Roman"/>
                <w:b/>
                <w:bCs/>
                <w:color w:val="000000"/>
                <w:sz w:val="20"/>
                <w:szCs w:val="20"/>
              </w:rPr>
            </w:pPr>
          </w:p>
        </w:tc>
        <w:tc>
          <w:tcPr>
            <w:tcW w:w="2182" w:type="dxa"/>
            <w:vMerge w:val="restart"/>
            <w:tcBorders>
              <w:top w:val="single" w:sz="4" w:space="0" w:color="000000"/>
              <w:left w:val="single" w:sz="4" w:space="0" w:color="000000"/>
              <w:bottom w:val="single" w:sz="4" w:space="0" w:color="000000"/>
              <w:right w:val="single" w:sz="4" w:space="0" w:color="000000"/>
            </w:tcBorders>
            <w:shd w:val="clear" w:color="auto" w:fill="47D359"/>
            <w:vAlign w:val="center"/>
          </w:tcPr>
          <w:p w14:paraId="462AB9BF"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Khai thác tài nguyên từ vỏ trái đất</w:t>
            </w:r>
          </w:p>
        </w:tc>
        <w:tc>
          <w:tcPr>
            <w:tcW w:w="3111"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7024AFDF"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33. </w:t>
            </w:r>
            <w:r>
              <w:rPr>
                <w:rFonts w:eastAsia="Aptos Narrow" w:cs="Times New Roman"/>
                <w:color w:val="000000"/>
                <w:sz w:val="20"/>
                <w:szCs w:val="20"/>
                <w:lang w:eastAsia="zh-CN" w:bidi="ar"/>
              </w:rPr>
              <w:t>Sơ lược về hóa học vỏ trái đất và khai thác tài nguyên từ vỏ trái đất.</w:t>
            </w:r>
          </w:p>
        </w:tc>
        <w:tc>
          <w:tcPr>
            <w:tcW w:w="5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A7BF5E6"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w:t>
            </w:r>
          </w:p>
        </w:tc>
        <w:tc>
          <w:tcPr>
            <w:tcW w:w="93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0954403"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1(0,25)</w:t>
            </w:r>
          </w:p>
        </w:tc>
        <w:tc>
          <w:tcPr>
            <w:tcW w:w="8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95ED732"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672642B" w14:textId="77777777" w:rsidR="00D03517" w:rsidRDefault="00D03517">
            <w:pPr>
              <w:jc w:val="center"/>
              <w:rPr>
                <w:rFonts w:eastAsia="Aptos Narrow" w:cs="Times New Roman"/>
                <w:color w:val="FF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7D7998A3"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3CE1AF4F" w14:textId="77777777" w:rsidR="00D03517" w:rsidRDefault="00D03517">
            <w:pPr>
              <w:jc w:val="center"/>
              <w:rPr>
                <w:rFonts w:eastAsia="Aptos Narrow" w:cs="Times New Roman"/>
                <w:color w:val="FF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390F3A8C"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845E654" w14:textId="77777777" w:rsidR="00D03517" w:rsidRDefault="00D03517">
            <w:pPr>
              <w:jc w:val="center"/>
              <w:rPr>
                <w:rFonts w:eastAsia="Aptos Narrow" w:cs="Times New Roman"/>
                <w:color w:val="00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CA1D358"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w:t>
            </w:r>
          </w:p>
        </w:tc>
        <w:tc>
          <w:tcPr>
            <w:tcW w:w="777"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7735C4F6" w14:textId="77777777" w:rsidR="00D03517" w:rsidRDefault="00D03517">
            <w:pPr>
              <w:jc w:val="center"/>
              <w:rPr>
                <w:rFonts w:eastAsia="Aptos Narrow" w:cs="Times New Roman"/>
                <w:color w:val="000000"/>
                <w:sz w:val="20"/>
                <w:szCs w:val="20"/>
              </w:rPr>
            </w:pPr>
          </w:p>
        </w:tc>
        <w:tc>
          <w:tcPr>
            <w:tcW w:w="717" w:type="dxa"/>
            <w:vMerge/>
            <w:tcBorders>
              <w:top w:val="nil"/>
              <w:left w:val="single" w:sz="4" w:space="0" w:color="000000"/>
              <w:bottom w:val="single" w:sz="4" w:space="0" w:color="000000"/>
              <w:right w:val="single" w:sz="4" w:space="0" w:color="000000"/>
            </w:tcBorders>
            <w:shd w:val="clear" w:color="auto" w:fill="47D359"/>
            <w:vAlign w:val="center"/>
          </w:tcPr>
          <w:p w14:paraId="64D20415"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67F37710"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0.25</w:t>
            </w:r>
          </w:p>
        </w:tc>
        <w:tc>
          <w:tcPr>
            <w:tcW w:w="731"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022B8E10"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0.25</w:t>
            </w:r>
          </w:p>
        </w:tc>
      </w:tr>
      <w:tr w:rsidR="00D03517" w14:paraId="3B448D6E" w14:textId="77777777">
        <w:trPr>
          <w:trHeight w:val="520"/>
        </w:trPr>
        <w:tc>
          <w:tcPr>
            <w:tcW w:w="872" w:type="dxa"/>
            <w:vMerge/>
            <w:tcBorders>
              <w:top w:val="nil"/>
              <w:left w:val="single" w:sz="4" w:space="0" w:color="000000"/>
              <w:bottom w:val="single" w:sz="4" w:space="0" w:color="000000"/>
              <w:right w:val="single" w:sz="4" w:space="0" w:color="000000"/>
            </w:tcBorders>
            <w:shd w:val="clear" w:color="auto" w:fill="47D359"/>
            <w:vAlign w:val="center"/>
          </w:tcPr>
          <w:p w14:paraId="7A5B46AD"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47D359"/>
            <w:vAlign w:val="center"/>
          </w:tcPr>
          <w:p w14:paraId="1AB35462" w14:textId="77777777" w:rsidR="00D03517" w:rsidRDefault="00D03517">
            <w:pPr>
              <w:rPr>
                <w:rFonts w:eastAsia="Aptos Narrow" w:cs="Times New Roman"/>
                <w:b/>
                <w:bCs/>
                <w:color w:val="000000"/>
                <w:sz w:val="20"/>
                <w:szCs w:val="20"/>
              </w:rPr>
            </w:pPr>
          </w:p>
        </w:tc>
        <w:tc>
          <w:tcPr>
            <w:tcW w:w="3111"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CB8FF0D"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34. </w:t>
            </w:r>
            <w:r>
              <w:rPr>
                <w:rFonts w:eastAsia="Aptos Narrow" w:cs="Times New Roman"/>
                <w:color w:val="000000"/>
                <w:sz w:val="20"/>
                <w:szCs w:val="20"/>
                <w:lang w:eastAsia="zh-CN" w:bidi="ar"/>
              </w:rPr>
              <w:t>Khai thác đá vôi. Công nghiệp Silicate.</w:t>
            </w:r>
          </w:p>
        </w:tc>
        <w:tc>
          <w:tcPr>
            <w:tcW w:w="5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01D928E"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98C1CBD"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F375F9D"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3A5C0BE3" w14:textId="77777777" w:rsidR="00D03517" w:rsidRDefault="00000000">
            <w:pPr>
              <w:jc w:val="center"/>
              <w:textAlignment w:val="center"/>
              <w:rPr>
                <w:rFonts w:eastAsia="Aptos Narrow" w:cs="Times New Roman"/>
                <w:color w:val="FF0000"/>
                <w:sz w:val="20"/>
                <w:szCs w:val="20"/>
              </w:rPr>
            </w:pPr>
            <w:r>
              <w:rPr>
                <w:rFonts w:eastAsia="Aptos Narrow" w:cs="Times New Roman"/>
                <w:color w:val="FF0000"/>
                <w:sz w:val="20"/>
                <w:szCs w:val="20"/>
                <w:lang w:eastAsia="zh-CN" w:bidi="ar"/>
              </w:rPr>
              <w:t>1(0,5)</w:t>
            </w:r>
          </w:p>
        </w:tc>
        <w:tc>
          <w:tcPr>
            <w:tcW w:w="52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7840D50F"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A3A993B" w14:textId="77777777" w:rsidR="00D03517" w:rsidRDefault="00D03517">
            <w:pPr>
              <w:jc w:val="center"/>
              <w:rPr>
                <w:rFonts w:eastAsia="Aptos Narrow" w:cs="Times New Roman"/>
                <w:color w:val="FF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65156524"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00D607D3" w14:textId="77777777" w:rsidR="00D03517" w:rsidRDefault="00D03517">
            <w:pPr>
              <w:jc w:val="center"/>
              <w:rPr>
                <w:rFonts w:eastAsia="Aptos Narrow" w:cs="Times New Roman"/>
                <w:color w:val="00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2DF6D2CA" w14:textId="77777777" w:rsidR="00D03517" w:rsidRDefault="00D03517">
            <w:pPr>
              <w:jc w:val="center"/>
              <w:rPr>
                <w:rFonts w:eastAsia="Aptos Narrow" w:cs="Times New Roman"/>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71015E81"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tcBorders>
              <w:top w:val="nil"/>
              <w:left w:val="single" w:sz="4" w:space="0" w:color="000000"/>
              <w:bottom w:val="single" w:sz="4" w:space="0" w:color="000000"/>
              <w:right w:val="single" w:sz="4" w:space="0" w:color="000000"/>
            </w:tcBorders>
            <w:shd w:val="clear" w:color="auto" w:fill="47D359"/>
            <w:vAlign w:val="center"/>
          </w:tcPr>
          <w:p w14:paraId="5C937F5F"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218A5587"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w:t>
            </w:r>
          </w:p>
        </w:tc>
        <w:tc>
          <w:tcPr>
            <w:tcW w:w="731"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52FFD2BD"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066ECDAF" w14:textId="77777777">
        <w:trPr>
          <w:trHeight w:val="780"/>
        </w:trPr>
        <w:tc>
          <w:tcPr>
            <w:tcW w:w="872" w:type="dxa"/>
            <w:vMerge/>
            <w:tcBorders>
              <w:top w:val="nil"/>
              <w:left w:val="single" w:sz="4" w:space="0" w:color="000000"/>
              <w:bottom w:val="single" w:sz="4" w:space="0" w:color="000000"/>
              <w:right w:val="single" w:sz="4" w:space="0" w:color="000000"/>
            </w:tcBorders>
            <w:shd w:val="clear" w:color="auto" w:fill="47D359"/>
            <w:vAlign w:val="center"/>
          </w:tcPr>
          <w:p w14:paraId="4FF27699"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47D359"/>
            <w:vAlign w:val="center"/>
          </w:tcPr>
          <w:p w14:paraId="23BCA9EB" w14:textId="77777777" w:rsidR="00D03517" w:rsidRDefault="00D03517">
            <w:pPr>
              <w:rPr>
                <w:rFonts w:eastAsia="Aptos Narrow" w:cs="Times New Roman"/>
                <w:b/>
                <w:bCs/>
                <w:color w:val="000000"/>
                <w:sz w:val="20"/>
                <w:szCs w:val="20"/>
              </w:rPr>
            </w:pPr>
          </w:p>
        </w:tc>
        <w:tc>
          <w:tcPr>
            <w:tcW w:w="3111"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7CF6A26"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35. </w:t>
            </w:r>
            <w:r>
              <w:rPr>
                <w:rFonts w:eastAsia="Aptos Narrow" w:cs="Times New Roman"/>
                <w:color w:val="000000"/>
                <w:sz w:val="20"/>
                <w:szCs w:val="20"/>
                <w:lang w:eastAsia="zh-CN" w:bidi="ar"/>
              </w:rPr>
              <w:t>Khai thác nhiên liệu hóa thạch. Nguồn carbon. Chu trình carbon và sự ấm lên toàn cầu.</w:t>
            </w:r>
          </w:p>
        </w:tc>
        <w:tc>
          <w:tcPr>
            <w:tcW w:w="5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0B27FC1D"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7FFA2E1"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5184A02"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FDC1860" w14:textId="77777777" w:rsidR="00D03517" w:rsidRDefault="00D03517">
            <w:pPr>
              <w:jc w:val="center"/>
              <w:rPr>
                <w:rFonts w:eastAsia="Aptos Narrow" w:cs="Times New Roman"/>
                <w:color w:val="FF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99FF90F"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19229AA7"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1(0,5)</w:t>
            </w:r>
          </w:p>
        </w:tc>
        <w:tc>
          <w:tcPr>
            <w:tcW w:w="612"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5F93C937"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439B26EF" w14:textId="77777777" w:rsidR="00D03517" w:rsidRDefault="00D03517">
            <w:pPr>
              <w:jc w:val="center"/>
              <w:rPr>
                <w:rFonts w:eastAsia="Aptos Narrow" w:cs="Times New Roman"/>
                <w:color w:val="00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32318481" w14:textId="77777777" w:rsidR="00D03517" w:rsidRDefault="00D03517">
            <w:pPr>
              <w:jc w:val="center"/>
              <w:rPr>
                <w:rFonts w:eastAsia="Aptos Narrow" w:cs="Times New Roman"/>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47D359"/>
            <w:vAlign w:val="center"/>
          </w:tcPr>
          <w:p w14:paraId="30B50EFF"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tcBorders>
              <w:top w:val="nil"/>
              <w:left w:val="single" w:sz="4" w:space="0" w:color="000000"/>
              <w:bottom w:val="single" w:sz="4" w:space="0" w:color="000000"/>
              <w:right w:val="single" w:sz="4" w:space="0" w:color="000000"/>
            </w:tcBorders>
            <w:shd w:val="clear" w:color="auto" w:fill="47D359"/>
            <w:vAlign w:val="center"/>
          </w:tcPr>
          <w:p w14:paraId="2D0D2714"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6CA0E6F5"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w:t>
            </w:r>
          </w:p>
        </w:tc>
        <w:tc>
          <w:tcPr>
            <w:tcW w:w="731" w:type="dxa"/>
            <w:tcBorders>
              <w:top w:val="single" w:sz="4" w:space="0" w:color="000000"/>
              <w:left w:val="single" w:sz="4" w:space="0" w:color="000000"/>
              <w:bottom w:val="single" w:sz="4" w:space="0" w:color="000000"/>
              <w:right w:val="single" w:sz="4" w:space="0" w:color="000000"/>
            </w:tcBorders>
            <w:shd w:val="clear" w:color="auto" w:fill="47D359"/>
            <w:noWrap/>
            <w:vAlign w:val="center"/>
          </w:tcPr>
          <w:p w14:paraId="73C923C9"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3C6132CE" w14:textId="77777777">
        <w:trPr>
          <w:trHeight w:val="500"/>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61CBF3"/>
            <w:vAlign w:val="center"/>
          </w:tcPr>
          <w:p w14:paraId="63D56932"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Sinh học</w:t>
            </w:r>
          </w:p>
        </w:tc>
        <w:tc>
          <w:tcPr>
            <w:tcW w:w="2182" w:type="dxa"/>
            <w:vMerge w:val="restart"/>
            <w:tcBorders>
              <w:top w:val="single" w:sz="4" w:space="0" w:color="000000"/>
              <w:left w:val="single" w:sz="4" w:space="0" w:color="000000"/>
              <w:bottom w:val="single" w:sz="4" w:space="0" w:color="000000"/>
              <w:right w:val="single" w:sz="4" w:space="0" w:color="000000"/>
            </w:tcBorders>
            <w:shd w:val="clear" w:color="auto" w:fill="61CBF3"/>
            <w:vAlign w:val="center"/>
          </w:tcPr>
          <w:p w14:paraId="0D318CF7"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Di truyền học với con người và đời sống</w:t>
            </w:r>
          </w:p>
        </w:tc>
        <w:tc>
          <w:tcPr>
            <w:tcW w:w="3111"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40F9A57D" w14:textId="77777777" w:rsidR="00D03517" w:rsidRDefault="00000000">
            <w:pPr>
              <w:jc w:val="left"/>
              <w:textAlignment w:val="center"/>
              <w:rPr>
                <w:rFonts w:eastAsia="Aptos Narrow" w:cs="Times New Roman"/>
                <w:color w:val="000000"/>
                <w:sz w:val="20"/>
                <w:szCs w:val="20"/>
              </w:rPr>
            </w:pPr>
            <w:r>
              <w:rPr>
                <w:rFonts w:eastAsia="Aptos Narrow" w:cs="Times New Roman"/>
                <w:b/>
                <w:bCs/>
                <w:color w:val="000000"/>
                <w:sz w:val="20"/>
                <w:szCs w:val="20"/>
                <w:lang w:eastAsia="zh-CN" w:bidi="ar"/>
              </w:rPr>
              <w:t xml:space="preserve">Bài 47: </w:t>
            </w:r>
            <w:r>
              <w:rPr>
                <w:rFonts w:eastAsia="Aptos Narrow" w:cs="Times New Roman"/>
                <w:color w:val="000000"/>
                <w:sz w:val="20"/>
                <w:szCs w:val="20"/>
                <w:lang w:eastAsia="zh-CN" w:bidi="ar"/>
              </w:rPr>
              <w:t>Di truyền học với con người</w:t>
            </w:r>
          </w:p>
        </w:tc>
        <w:tc>
          <w:tcPr>
            <w:tcW w:w="5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444E8A5F"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3</w:t>
            </w:r>
          </w:p>
        </w:tc>
        <w:tc>
          <w:tcPr>
            <w:tcW w:w="93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41F2FD0"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0B79F51D"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1(0,25)</w:t>
            </w: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60BD1600" w14:textId="77777777" w:rsidR="00D03517" w:rsidRDefault="00D03517">
            <w:pPr>
              <w:jc w:val="center"/>
              <w:rPr>
                <w:rFonts w:eastAsia="Aptos Narrow" w:cs="Times New Roman"/>
                <w:color w:val="FF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101EE3E"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21D9E1C"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1(0,5)</w:t>
            </w:r>
          </w:p>
        </w:tc>
        <w:tc>
          <w:tcPr>
            <w:tcW w:w="6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5476CFD"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302D176E" w14:textId="77777777" w:rsidR="00D03517" w:rsidRDefault="00D03517">
            <w:pPr>
              <w:jc w:val="center"/>
              <w:rPr>
                <w:rFonts w:eastAsia="Aptos Narrow" w:cs="Times New Roman"/>
                <w:color w:val="FF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4CE8918E"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w:t>
            </w:r>
          </w:p>
        </w:tc>
        <w:tc>
          <w:tcPr>
            <w:tcW w:w="777"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124D014"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val="restart"/>
            <w:tcBorders>
              <w:top w:val="nil"/>
              <w:left w:val="single" w:sz="4" w:space="0" w:color="000000"/>
              <w:bottom w:val="single" w:sz="4" w:space="0" w:color="000000"/>
              <w:right w:val="single" w:sz="4" w:space="0" w:color="000000"/>
            </w:tcBorders>
            <w:shd w:val="clear" w:color="auto" w:fill="61CBF3"/>
            <w:vAlign w:val="center"/>
          </w:tcPr>
          <w:p w14:paraId="4C4F3A6D"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3.00</w:t>
            </w:r>
          </w:p>
        </w:tc>
        <w:tc>
          <w:tcPr>
            <w:tcW w:w="730"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1681330E"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0.75</w:t>
            </w:r>
          </w:p>
        </w:tc>
        <w:tc>
          <w:tcPr>
            <w:tcW w:w="731"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75905030"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0.75</w:t>
            </w:r>
          </w:p>
        </w:tc>
      </w:tr>
      <w:tr w:rsidR="00D03517" w14:paraId="4150EF99" w14:textId="77777777">
        <w:trPr>
          <w:trHeight w:val="520"/>
        </w:trPr>
        <w:tc>
          <w:tcPr>
            <w:tcW w:w="872" w:type="dxa"/>
            <w:vMerge/>
            <w:tcBorders>
              <w:top w:val="single" w:sz="4" w:space="0" w:color="000000"/>
              <w:left w:val="single" w:sz="4" w:space="0" w:color="000000"/>
              <w:bottom w:val="single" w:sz="4" w:space="0" w:color="000000"/>
              <w:right w:val="single" w:sz="4" w:space="0" w:color="000000"/>
            </w:tcBorders>
            <w:shd w:val="clear" w:color="auto" w:fill="61CBF3"/>
            <w:vAlign w:val="center"/>
          </w:tcPr>
          <w:p w14:paraId="77E6DBEE"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61CBF3"/>
            <w:vAlign w:val="center"/>
          </w:tcPr>
          <w:p w14:paraId="6E902428" w14:textId="77777777" w:rsidR="00D03517" w:rsidRDefault="00D03517">
            <w:pPr>
              <w:rPr>
                <w:rFonts w:eastAsia="Aptos Narrow" w:cs="Times New Roman"/>
                <w:b/>
                <w:bCs/>
                <w:color w:val="000000"/>
                <w:sz w:val="20"/>
                <w:szCs w:val="20"/>
              </w:rPr>
            </w:pPr>
          </w:p>
        </w:tc>
        <w:tc>
          <w:tcPr>
            <w:tcW w:w="3111"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2AC8058C"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48: </w:t>
            </w:r>
            <w:r>
              <w:rPr>
                <w:rFonts w:eastAsia="Aptos Narrow" w:cs="Times New Roman"/>
                <w:color w:val="000000"/>
                <w:sz w:val="20"/>
                <w:szCs w:val="20"/>
                <w:lang w:eastAsia="zh-CN" w:bidi="ar"/>
              </w:rPr>
              <w:t>Ứng dụng công nghệ di truyền vào đời sống</w:t>
            </w:r>
          </w:p>
        </w:tc>
        <w:tc>
          <w:tcPr>
            <w:tcW w:w="5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6899ECE"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789E2198"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657BBF79"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76D7D84" w14:textId="77777777" w:rsidR="00D03517" w:rsidRDefault="00D03517">
            <w:pPr>
              <w:jc w:val="center"/>
              <w:rPr>
                <w:rFonts w:eastAsia="Aptos Narrow" w:cs="Times New Roman"/>
                <w:color w:val="FF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E7514C3"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0CAA2E39"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1(0,5)</w:t>
            </w:r>
          </w:p>
        </w:tc>
        <w:tc>
          <w:tcPr>
            <w:tcW w:w="6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77BBE8B7"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7EDBB488" w14:textId="77777777" w:rsidR="00D03517" w:rsidRDefault="00D03517">
            <w:pPr>
              <w:jc w:val="center"/>
              <w:rPr>
                <w:rFonts w:eastAsia="Aptos Narrow" w:cs="Times New Roman"/>
                <w:color w:val="FF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4DA9AF94" w14:textId="77777777" w:rsidR="00D03517" w:rsidRDefault="00D03517">
            <w:pPr>
              <w:jc w:val="center"/>
              <w:rPr>
                <w:rFonts w:eastAsia="Aptos Narrow" w:cs="Times New Roman"/>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01C1A972"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tcBorders>
              <w:top w:val="nil"/>
              <w:left w:val="single" w:sz="4" w:space="0" w:color="000000"/>
              <w:bottom w:val="single" w:sz="4" w:space="0" w:color="000000"/>
              <w:right w:val="single" w:sz="4" w:space="0" w:color="000000"/>
            </w:tcBorders>
            <w:shd w:val="clear" w:color="auto" w:fill="61CBF3"/>
            <w:vAlign w:val="center"/>
          </w:tcPr>
          <w:p w14:paraId="7D8E245F"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511645ED"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c>
          <w:tcPr>
            <w:tcW w:w="731"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5E8577C7"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76BF31AA" w14:textId="77777777">
        <w:trPr>
          <w:trHeight w:val="520"/>
        </w:trPr>
        <w:tc>
          <w:tcPr>
            <w:tcW w:w="872" w:type="dxa"/>
            <w:vMerge/>
            <w:tcBorders>
              <w:top w:val="single" w:sz="4" w:space="0" w:color="000000"/>
              <w:left w:val="single" w:sz="4" w:space="0" w:color="000000"/>
              <w:bottom w:val="single" w:sz="4" w:space="0" w:color="000000"/>
              <w:right w:val="single" w:sz="4" w:space="0" w:color="000000"/>
            </w:tcBorders>
            <w:shd w:val="clear" w:color="auto" w:fill="61CBF3"/>
            <w:vAlign w:val="center"/>
          </w:tcPr>
          <w:p w14:paraId="5904A669" w14:textId="77777777" w:rsidR="00D03517" w:rsidRDefault="00D03517">
            <w:pPr>
              <w:jc w:val="center"/>
              <w:rPr>
                <w:rFonts w:eastAsia="Aptos Narrow" w:cs="Times New Roman"/>
                <w:b/>
                <w:bCs/>
                <w:color w:val="000000"/>
                <w:sz w:val="20"/>
                <w:szCs w:val="20"/>
              </w:rPr>
            </w:pPr>
          </w:p>
        </w:tc>
        <w:tc>
          <w:tcPr>
            <w:tcW w:w="2182" w:type="dxa"/>
            <w:vMerge w:val="restart"/>
            <w:tcBorders>
              <w:top w:val="single" w:sz="4" w:space="0" w:color="000000"/>
              <w:left w:val="single" w:sz="4" w:space="0" w:color="000000"/>
              <w:bottom w:val="single" w:sz="4" w:space="0" w:color="000000"/>
              <w:right w:val="single" w:sz="4" w:space="0" w:color="000000"/>
            </w:tcBorders>
            <w:shd w:val="clear" w:color="auto" w:fill="61CBF3"/>
            <w:vAlign w:val="center"/>
          </w:tcPr>
          <w:p w14:paraId="2270DE37"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Tiến hoá</w:t>
            </w:r>
          </w:p>
        </w:tc>
        <w:tc>
          <w:tcPr>
            <w:tcW w:w="3111"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F09B62D"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49: </w:t>
            </w:r>
            <w:r>
              <w:rPr>
                <w:rFonts w:eastAsia="Aptos Narrow" w:cs="Times New Roman"/>
                <w:color w:val="000000"/>
                <w:sz w:val="20"/>
                <w:szCs w:val="20"/>
                <w:lang w:eastAsia="zh-CN" w:bidi="ar"/>
              </w:rPr>
              <w:t>Khái niệm tiến hóa và các hình thức chọn lọc</w:t>
            </w:r>
          </w:p>
        </w:tc>
        <w:tc>
          <w:tcPr>
            <w:tcW w:w="5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29EC028"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6F3E6FE8" w14:textId="77777777" w:rsidR="00D03517" w:rsidRDefault="00D03517">
            <w:pPr>
              <w:jc w:val="center"/>
              <w:rPr>
                <w:rFonts w:eastAsia="Aptos Narrow" w:cs="Times New Roman"/>
                <w:color w:val="000000"/>
                <w:sz w:val="20"/>
                <w:szCs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49580C05"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1D1F5A8" w14:textId="77777777" w:rsidR="00D03517" w:rsidRDefault="00000000">
            <w:pPr>
              <w:jc w:val="center"/>
              <w:textAlignment w:val="center"/>
              <w:rPr>
                <w:rFonts w:eastAsia="Aptos Narrow" w:cs="Times New Roman"/>
                <w:color w:val="FF0000"/>
                <w:sz w:val="20"/>
                <w:szCs w:val="20"/>
              </w:rPr>
            </w:pPr>
            <w:r>
              <w:rPr>
                <w:rFonts w:eastAsia="Aptos Narrow" w:cs="Times New Roman"/>
                <w:sz w:val="20"/>
                <w:szCs w:val="20"/>
                <w:lang w:eastAsia="zh-CN" w:bidi="ar"/>
              </w:rPr>
              <w:t>1(0,5)</w:t>
            </w:r>
          </w:p>
        </w:tc>
        <w:tc>
          <w:tcPr>
            <w:tcW w:w="52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7EC9FFB3"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266375C8" w14:textId="77777777" w:rsidR="00D03517" w:rsidRDefault="00D03517">
            <w:pPr>
              <w:jc w:val="center"/>
              <w:rPr>
                <w:rFonts w:eastAsia="Aptos Narrow" w:cs="Times New Roman"/>
                <w:color w:val="00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0AA47F5"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2F9754BA" w14:textId="77777777" w:rsidR="00D03517" w:rsidRDefault="00D03517">
            <w:pPr>
              <w:jc w:val="center"/>
              <w:rPr>
                <w:rFonts w:eastAsia="Aptos Narrow" w:cs="Times New Roman"/>
                <w:color w:val="FF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B9A2B6D" w14:textId="77777777" w:rsidR="00D03517" w:rsidRDefault="00D03517">
            <w:pPr>
              <w:jc w:val="center"/>
              <w:rPr>
                <w:rFonts w:eastAsia="Aptos Narrow" w:cs="Times New Roman"/>
                <w:color w:val="000000"/>
                <w:sz w:val="20"/>
                <w:szCs w:val="20"/>
              </w:rPr>
            </w:pPr>
          </w:p>
        </w:tc>
        <w:tc>
          <w:tcPr>
            <w:tcW w:w="777"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4480D5DB"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tcBorders>
              <w:top w:val="nil"/>
              <w:left w:val="single" w:sz="4" w:space="0" w:color="000000"/>
              <w:bottom w:val="single" w:sz="4" w:space="0" w:color="000000"/>
              <w:right w:val="single" w:sz="4" w:space="0" w:color="000000"/>
            </w:tcBorders>
            <w:shd w:val="clear" w:color="auto" w:fill="61CBF3"/>
            <w:vAlign w:val="center"/>
          </w:tcPr>
          <w:p w14:paraId="1D99038F"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122A45FD"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c>
          <w:tcPr>
            <w:tcW w:w="731"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7ACBC7DC"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32E86D23" w14:textId="77777777">
        <w:trPr>
          <w:trHeight w:val="360"/>
        </w:trPr>
        <w:tc>
          <w:tcPr>
            <w:tcW w:w="872" w:type="dxa"/>
            <w:vMerge/>
            <w:tcBorders>
              <w:top w:val="single" w:sz="4" w:space="0" w:color="000000"/>
              <w:left w:val="single" w:sz="4" w:space="0" w:color="000000"/>
              <w:bottom w:val="single" w:sz="4" w:space="0" w:color="000000"/>
              <w:right w:val="single" w:sz="4" w:space="0" w:color="000000"/>
            </w:tcBorders>
            <w:shd w:val="clear" w:color="auto" w:fill="61CBF3"/>
            <w:vAlign w:val="center"/>
          </w:tcPr>
          <w:p w14:paraId="1FE13295"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61CBF3"/>
            <w:vAlign w:val="center"/>
          </w:tcPr>
          <w:p w14:paraId="1D5E404B" w14:textId="77777777" w:rsidR="00D03517" w:rsidRDefault="00D03517">
            <w:pPr>
              <w:rPr>
                <w:rFonts w:eastAsia="Aptos Narrow" w:cs="Times New Roman"/>
                <w:b/>
                <w:bCs/>
                <w:color w:val="000000"/>
                <w:sz w:val="20"/>
                <w:szCs w:val="20"/>
              </w:rPr>
            </w:pPr>
          </w:p>
        </w:tc>
        <w:tc>
          <w:tcPr>
            <w:tcW w:w="3111"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43D53FA2" w14:textId="77777777" w:rsidR="00D03517" w:rsidRDefault="00000000">
            <w:pPr>
              <w:jc w:val="left"/>
              <w:textAlignment w:val="center"/>
              <w:rPr>
                <w:rFonts w:eastAsia="Aptos Narrow" w:cs="Times New Roman"/>
                <w:color w:val="000000"/>
                <w:sz w:val="20"/>
                <w:szCs w:val="20"/>
              </w:rPr>
            </w:pPr>
            <w:r>
              <w:rPr>
                <w:rFonts w:eastAsia="Aptos Narrow" w:cs="Times New Roman"/>
                <w:b/>
                <w:bCs/>
                <w:color w:val="000000"/>
                <w:sz w:val="20"/>
                <w:szCs w:val="20"/>
                <w:lang w:eastAsia="zh-CN" w:bidi="ar"/>
              </w:rPr>
              <w:t xml:space="preserve">Bài 50: </w:t>
            </w:r>
            <w:r>
              <w:rPr>
                <w:rFonts w:eastAsia="Aptos Narrow" w:cs="Times New Roman"/>
                <w:color w:val="000000"/>
                <w:sz w:val="20"/>
                <w:szCs w:val="20"/>
                <w:lang w:eastAsia="zh-CN" w:bidi="ar"/>
              </w:rPr>
              <w:t>Cơ chế tiến hóa</w:t>
            </w:r>
          </w:p>
        </w:tc>
        <w:tc>
          <w:tcPr>
            <w:tcW w:w="5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66F70124"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3</w:t>
            </w:r>
          </w:p>
        </w:tc>
        <w:tc>
          <w:tcPr>
            <w:tcW w:w="93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2CF3B35F"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1(0,25)</w:t>
            </w:r>
          </w:p>
        </w:tc>
        <w:tc>
          <w:tcPr>
            <w:tcW w:w="8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C350F91"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3AA2EF2A" w14:textId="77777777" w:rsidR="00D03517" w:rsidRDefault="00000000">
            <w:pPr>
              <w:jc w:val="center"/>
              <w:textAlignment w:val="center"/>
              <w:rPr>
                <w:rFonts w:eastAsia="Aptos Narrow" w:cs="Times New Roman"/>
                <w:color w:val="FF0000"/>
                <w:sz w:val="20"/>
                <w:szCs w:val="20"/>
              </w:rPr>
            </w:pPr>
            <w:r>
              <w:rPr>
                <w:rFonts w:eastAsia="Aptos Narrow" w:cs="Times New Roman"/>
                <w:sz w:val="20"/>
                <w:szCs w:val="20"/>
                <w:lang w:eastAsia="zh-CN" w:bidi="ar"/>
              </w:rPr>
              <w:t>1(0,5)</w:t>
            </w:r>
          </w:p>
        </w:tc>
        <w:tc>
          <w:tcPr>
            <w:tcW w:w="52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7BDEEA9"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6C79790C" w14:textId="77777777" w:rsidR="00D03517" w:rsidRDefault="00D03517">
            <w:pPr>
              <w:jc w:val="center"/>
              <w:rPr>
                <w:rFonts w:eastAsia="Aptos Narrow" w:cs="Times New Roman"/>
                <w:color w:val="00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0B25AF48"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3FC2229D" w14:textId="77777777" w:rsidR="00D03517" w:rsidRDefault="00D03517">
            <w:pPr>
              <w:jc w:val="center"/>
              <w:rPr>
                <w:rFonts w:eastAsia="Aptos Narrow" w:cs="Times New Roman"/>
                <w:color w:val="FF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5B6C97D"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w:t>
            </w:r>
          </w:p>
        </w:tc>
        <w:tc>
          <w:tcPr>
            <w:tcW w:w="777"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205C7BD5"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 xml:space="preserve"> 1/2</w:t>
            </w:r>
          </w:p>
        </w:tc>
        <w:tc>
          <w:tcPr>
            <w:tcW w:w="717" w:type="dxa"/>
            <w:vMerge/>
            <w:tcBorders>
              <w:top w:val="nil"/>
              <w:left w:val="single" w:sz="4" w:space="0" w:color="000000"/>
              <w:bottom w:val="single" w:sz="4" w:space="0" w:color="000000"/>
              <w:right w:val="single" w:sz="4" w:space="0" w:color="000000"/>
            </w:tcBorders>
            <w:shd w:val="clear" w:color="auto" w:fill="61CBF3"/>
            <w:vAlign w:val="center"/>
          </w:tcPr>
          <w:p w14:paraId="17074F6E"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0E7EF985"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0.75</w:t>
            </w:r>
          </w:p>
        </w:tc>
        <w:tc>
          <w:tcPr>
            <w:tcW w:w="731"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38370C87"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0.75</w:t>
            </w:r>
          </w:p>
        </w:tc>
      </w:tr>
      <w:tr w:rsidR="00D03517" w14:paraId="724F7572" w14:textId="77777777">
        <w:trPr>
          <w:trHeight w:val="520"/>
        </w:trPr>
        <w:tc>
          <w:tcPr>
            <w:tcW w:w="872" w:type="dxa"/>
            <w:vMerge/>
            <w:tcBorders>
              <w:top w:val="single" w:sz="4" w:space="0" w:color="000000"/>
              <w:left w:val="single" w:sz="4" w:space="0" w:color="000000"/>
              <w:bottom w:val="single" w:sz="4" w:space="0" w:color="000000"/>
              <w:right w:val="single" w:sz="4" w:space="0" w:color="000000"/>
            </w:tcBorders>
            <w:shd w:val="clear" w:color="auto" w:fill="61CBF3"/>
            <w:vAlign w:val="center"/>
          </w:tcPr>
          <w:p w14:paraId="19AFA63E" w14:textId="77777777" w:rsidR="00D03517" w:rsidRDefault="00D03517">
            <w:pPr>
              <w:jc w:val="center"/>
              <w:rPr>
                <w:rFonts w:eastAsia="Aptos Narrow" w:cs="Times New Roman"/>
                <w:b/>
                <w:bCs/>
                <w:color w:val="000000"/>
                <w:sz w:val="20"/>
                <w:szCs w:val="20"/>
              </w:rPr>
            </w:pPr>
          </w:p>
        </w:tc>
        <w:tc>
          <w:tcPr>
            <w:tcW w:w="2182" w:type="dxa"/>
            <w:vMerge/>
            <w:tcBorders>
              <w:top w:val="single" w:sz="4" w:space="0" w:color="000000"/>
              <w:left w:val="single" w:sz="4" w:space="0" w:color="000000"/>
              <w:bottom w:val="single" w:sz="4" w:space="0" w:color="000000"/>
              <w:right w:val="single" w:sz="4" w:space="0" w:color="000000"/>
            </w:tcBorders>
            <w:shd w:val="clear" w:color="auto" w:fill="61CBF3"/>
            <w:vAlign w:val="center"/>
          </w:tcPr>
          <w:p w14:paraId="028959CA" w14:textId="77777777" w:rsidR="00D03517" w:rsidRDefault="00D03517">
            <w:pPr>
              <w:rPr>
                <w:rFonts w:eastAsia="Aptos Narrow" w:cs="Times New Roman"/>
                <w:b/>
                <w:bCs/>
                <w:color w:val="000000"/>
                <w:sz w:val="20"/>
                <w:szCs w:val="20"/>
              </w:rPr>
            </w:pPr>
          </w:p>
        </w:tc>
        <w:tc>
          <w:tcPr>
            <w:tcW w:w="3111"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6A4655E0"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 xml:space="preserve">Bài 51: </w:t>
            </w:r>
            <w:r>
              <w:rPr>
                <w:rFonts w:eastAsia="Aptos Narrow" w:cs="Times New Roman"/>
                <w:color w:val="000000"/>
                <w:sz w:val="20"/>
                <w:szCs w:val="20"/>
                <w:lang w:eastAsia="zh-CN" w:bidi="ar"/>
              </w:rPr>
              <w:t>Sự phát sinh và phát triển  sự sống trên trái đất</w:t>
            </w:r>
            <w:r>
              <w:rPr>
                <w:rFonts w:eastAsia="Aptos Narrow" w:cs="Times New Roman"/>
                <w:b/>
                <w:bCs/>
                <w:color w:val="000000"/>
                <w:sz w:val="20"/>
                <w:szCs w:val="20"/>
                <w:lang w:eastAsia="zh-CN" w:bidi="ar"/>
              </w:rPr>
              <w:t>.</w:t>
            </w:r>
          </w:p>
        </w:tc>
        <w:tc>
          <w:tcPr>
            <w:tcW w:w="5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275954C3"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93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291573EA"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2(0,5)</w:t>
            </w:r>
          </w:p>
        </w:tc>
        <w:tc>
          <w:tcPr>
            <w:tcW w:w="8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370C9EE4"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7A386438" w14:textId="77777777" w:rsidR="00D03517" w:rsidRDefault="00D03517">
            <w:pPr>
              <w:jc w:val="center"/>
              <w:rPr>
                <w:rFonts w:eastAsia="Aptos Narrow" w:cs="Times New Roman"/>
                <w:color w:val="FF0000"/>
                <w:sz w:val="20"/>
                <w:szCs w:val="20"/>
              </w:rPr>
            </w:pPr>
          </w:p>
        </w:tc>
        <w:tc>
          <w:tcPr>
            <w:tcW w:w="529"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6069BEEA"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53CDF98A" w14:textId="77777777" w:rsidR="00D03517" w:rsidRDefault="00D03517">
            <w:pPr>
              <w:jc w:val="center"/>
              <w:rPr>
                <w:rFonts w:eastAsia="Aptos Narrow" w:cs="Times New Roman"/>
                <w:color w:val="000000"/>
                <w:sz w:val="20"/>
                <w:szCs w:val="20"/>
              </w:rPr>
            </w:pPr>
          </w:p>
        </w:tc>
        <w:tc>
          <w:tcPr>
            <w:tcW w:w="612"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FEAF781" w14:textId="77777777" w:rsidR="00D03517" w:rsidRDefault="00D03517">
            <w:pPr>
              <w:jc w:val="center"/>
              <w:rPr>
                <w:rFonts w:eastAsia="Aptos Narrow" w:cs="Times New Roman"/>
                <w:color w:val="000000"/>
                <w:sz w:val="20"/>
                <w:szCs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1425D793" w14:textId="77777777" w:rsidR="00D03517" w:rsidRDefault="00D03517">
            <w:pPr>
              <w:jc w:val="center"/>
              <w:rPr>
                <w:rFonts w:eastAsia="Aptos Narrow" w:cs="Times New Roman"/>
                <w:color w:val="FF0000"/>
                <w:sz w:val="20"/>
                <w:szCs w:val="20"/>
              </w:rPr>
            </w:pPr>
          </w:p>
        </w:tc>
        <w:tc>
          <w:tcPr>
            <w:tcW w:w="778"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0ACBCF5D"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w:t>
            </w:r>
          </w:p>
        </w:tc>
        <w:tc>
          <w:tcPr>
            <w:tcW w:w="777" w:type="dxa"/>
            <w:tcBorders>
              <w:top w:val="single" w:sz="4" w:space="0" w:color="000000"/>
              <w:left w:val="single" w:sz="4" w:space="0" w:color="000000"/>
              <w:bottom w:val="single" w:sz="4" w:space="0" w:color="000000"/>
              <w:right w:val="single" w:sz="4" w:space="0" w:color="000000"/>
            </w:tcBorders>
            <w:shd w:val="clear" w:color="auto" w:fill="61CBF3"/>
            <w:vAlign w:val="center"/>
          </w:tcPr>
          <w:p w14:paraId="47DED5A9" w14:textId="77777777" w:rsidR="00D03517" w:rsidRDefault="00D03517">
            <w:pPr>
              <w:jc w:val="center"/>
              <w:rPr>
                <w:rFonts w:eastAsia="Aptos Narrow" w:cs="Times New Roman"/>
                <w:color w:val="000000"/>
                <w:sz w:val="20"/>
                <w:szCs w:val="20"/>
              </w:rPr>
            </w:pPr>
          </w:p>
        </w:tc>
        <w:tc>
          <w:tcPr>
            <w:tcW w:w="717" w:type="dxa"/>
            <w:vMerge/>
            <w:tcBorders>
              <w:top w:val="nil"/>
              <w:left w:val="single" w:sz="4" w:space="0" w:color="000000"/>
              <w:bottom w:val="single" w:sz="4" w:space="0" w:color="000000"/>
              <w:right w:val="single" w:sz="4" w:space="0" w:color="000000"/>
            </w:tcBorders>
            <w:shd w:val="clear" w:color="auto" w:fill="61CBF3"/>
            <w:vAlign w:val="center"/>
          </w:tcPr>
          <w:p w14:paraId="4AB79B0C" w14:textId="77777777" w:rsidR="00D03517" w:rsidRDefault="00D03517">
            <w:pPr>
              <w:jc w:val="center"/>
              <w:rPr>
                <w:rFonts w:eastAsia="Aptos Narrow" w:cs="Times New Roman"/>
                <w:color w:val="000000"/>
                <w:sz w:val="20"/>
                <w:szCs w:val="20"/>
              </w:rPr>
            </w:pPr>
          </w:p>
        </w:tc>
        <w:tc>
          <w:tcPr>
            <w:tcW w:w="730"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00C3EF5C"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c>
          <w:tcPr>
            <w:tcW w:w="731" w:type="dxa"/>
            <w:tcBorders>
              <w:top w:val="single" w:sz="4" w:space="0" w:color="000000"/>
              <w:left w:val="single" w:sz="4" w:space="0" w:color="000000"/>
              <w:bottom w:val="single" w:sz="4" w:space="0" w:color="000000"/>
              <w:right w:val="single" w:sz="4" w:space="0" w:color="000000"/>
            </w:tcBorders>
            <w:shd w:val="clear" w:color="auto" w:fill="61CBF3"/>
            <w:noWrap/>
            <w:vAlign w:val="center"/>
          </w:tcPr>
          <w:p w14:paraId="77C24149" w14:textId="77777777" w:rsidR="00D03517" w:rsidRDefault="00000000">
            <w:pPr>
              <w:jc w:val="right"/>
              <w:textAlignment w:val="center"/>
              <w:rPr>
                <w:rFonts w:eastAsia="Aptos Narrow" w:cs="Times New Roman"/>
                <w:color w:val="000000"/>
                <w:sz w:val="20"/>
                <w:szCs w:val="20"/>
              </w:rPr>
            </w:pPr>
            <w:r>
              <w:rPr>
                <w:rFonts w:eastAsia="Aptos Narrow" w:cs="Times New Roman"/>
                <w:color w:val="000000"/>
                <w:sz w:val="20"/>
                <w:szCs w:val="20"/>
                <w:lang w:eastAsia="zh-CN" w:bidi="ar"/>
              </w:rPr>
              <w:t>0.50</w:t>
            </w:r>
          </w:p>
        </w:tc>
      </w:tr>
      <w:tr w:rsidR="00D03517" w14:paraId="7FDA986F" w14:textId="77777777">
        <w:trPr>
          <w:trHeight w:val="375"/>
        </w:trPr>
        <w:tc>
          <w:tcPr>
            <w:tcW w:w="61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597964"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Tổng câu/ý</w:t>
            </w:r>
          </w:p>
        </w:tc>
        <w:tc>
          <w:tcPr>
            <w:tcW w:w="512" w:type="dxa"/>
            <w:tcBorders>
              <w:top w:val="nil"/>
              <w:left w:val="single" w:sz="4" w:space="0" w:color="000000"/>
              <w:bottom w:val="single" w:sz="4" w:space="0" w:color="000000"/>
              <w:right w:val="single" w:sz="4" w:space="0" w:color="000000"/>
            </w:tcBorders>
            <w:shd w:val="clear" w:color="auto" w:fill="94DCF8"/>
            <w:noWrap/>
            <w:vAlign w:val="center"/>
          </w:tcPr>
          <w:p w14:paraId="1C92EF96"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30</w:t>
            </w:r>
          </w:p>
        </w:tc>
        <w:tc>
          <w:tcPr>
            <w:tcW w:w="939" w:type="dxa"/>
            <w:tcBorders>
              <w:top w:val="nil"/>
              <w:left w:val="single" w:sz="4" w:space="0" w:color="000000"/>
              <w:bottom w:val="single" w:sz="4" w:space="0" w:color="000000"/>
              <w:right w:val="single" w:sz="4" w:space="0" w:color="000000"/>
            </w:tcBorders>
            <w:shd w:val="clear" w:color="auto" w:fill="FFFFFF"/>
            <w:vAlign w:val="center"/>
          </w:tcPr>
          <w:p w14:paraId="4BFE0384"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rPr>
              <w:t>16</w:t>
            </w:r>
          </w:p>
        </w:tc>
        <w:tc>
          <w:tcPr>
            <w:tcW w:w="800" w:type="dxa"/>
            <w:tcBorders>
              <w:top w:val="nil"/>
              <w:left w:val="single" w:sz="4" w:space="0" w:color="000000"/>
              <w:bottom w:val="single" w:sz="4" w:space="0" w:color="000000"/>
              <w:right w:val="single" w:sz="4" w:space="0" w:color="000000"/>
            </w:tcBorders>
            <w:shd w:val="clear" w:color="auto" w:fill="FFFFFF"/>
            <w:vAlign w:val="center"/>
          </w:tcPr>
          <w:p w14:paraId="6AD9B75E"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rPr>
              <w:t>4</w:t>
            </w:r>
          </w:p>
        </w:tc>
        <w:tc>
          <w:tcPr>
            <w:tcW w:w="700" w:type="dxa"/>
            <w:tcBorders>
              <w:top w:val="nil"/>
              <w:left w:val="single" w:sz="4" w:space="0" w:color="000000"/>
              <w:bottom w:val="single" w:sz="4" w:space="0" w:color="000000"/>
              <w:right w:val="single" w:sz="4" w:space="0" w:color="000000"/>
            </w:tcBorders>
            <w:shd w:val="clear" w:color="auto" w:fill="FFFFFF"/>
            <w:vAlign w:val="center"/>
          </w:tcPr>
          <w:p w14:paraId="3D5C77E0"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rPr>
              <w:t>4</w:t>
            </w:r>
          </w:p>
        </w:tc>
        <w:tc>
          <w:tcPr>
            <w:tcW w:w="529" w:type="dxa"/>
            <w:tcBorders>
              <w:top w:val="nil"/>
              <w:left w:val="single" w:sz="4" w:space="0" w:color="000000"/>
              <w:bottom w:val="single" w:sz="4" w:space="0" w:color="000000"/>
              <w:right w:val="single" w:sz="4" w:space="0" w:color="000000"/>
            </w:tcBorders>
            <w:shd w:val="clear" w:color="auto" w:fill="FFFFFF"/>
            <w:vAlign w:val="center"/>
          </w:tcPr>
          <w:p w14:paraId="1F6FA76A"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0</w:t>
            </w:r>
          </w:p>
        </w:tc>
        <w:tc>
          <w:tcPr>
            <w:tcW w:w="700" w:type="dxa"/>
            <w:tcBorders>
              <w:top w:val="nil"/>
              <w:left w:val="single" w:sz="4" w:space="0" w:color="000000"/>
              <w:bottom w:val="single" w:sz="4" w:space="0" w:color="000000"/>
              <w:right w:val="single" w:sz="4" w:space="0" w:color="000000"/>
            </w:tcBorders>
            <w:shd w:val="clear" w:color="auto" w:fill="FFFFFF"/>
            <w:vAlign w:val="center"/>
          </w:tcPr>
          <w:p w14:paraId="19765B96"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rPr>
              <w:t>4</w:t>
            </w:r>
          </w:p>
        </w:tc>
        <w:tc>
          <w:tcPr>
            <w:tcW w:w="612" w:type="dxa"/>
            <w:tcBorders>
              <w:top w:val="nil"/>
              <w:left w:val="single" w:sz="4" w:space="0" w:color="000000"/>
              <w:bottom w:val="single" w:sz="4" w:space="0" w:color="000000"/>
              <w:right w:val="single" w:sz="4" w:space="0" w:color="000000"/>
            </w:tcBorders>
            <w:shd w:val="clear" w:color="auto" w:fill="FFFFFF"/>
            <w:vAlign w:val="center"/>
          </w:tcPr>
          <w:p w14:paraId="6CA4474E"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0</w:t>
            </w:r>
          </w:p>
        </w:tc>
        <w:tc>
          <w:tcPr>
            <w:tcW w:w="700" w:type="dxa"/>
            <w:tcBorders>
              <w:top w:val="nil"/>
              <w:left w:val="single" w:sz="4" w:space="0" w:color="000000"/>
              <w:bottom w:val="single" w:sz="4" w:space="0" w:color="000000"/>
              <w:right w:val="single" w:sz="4" w:space="0" w:color="000000"/>
            </w:tcBorders>
            <w:shd w:val="clear" w:color="auto" w:fill="FFFFFF"/>
            <w:vAlign w:val="center"/>
          </w:tcPr>
          <w:p w14:paraId="755075EA"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rPr>
              <w:t>2</w:t>
            </w:r>
          </w:p>
        </w:tc>
        <w:tc>
          <w:tcPr>
            <w:tcW w:w="778" w:type="dxa"/>
            <w:tcBorders>
              <w:top w:val="nil"/>
              <w:left w:val="single" w:sz="4" w:space="0" w:color="000000"/>
              <w:bottom w:val="single" w:sz="4" w:space="0" w:color="000000"/>
              <w:right w:val="single" w:sz="4" w:space="0" w:color="000000"/>
            </w:tcBorders>
            <w:shd w:val="clear" w:color="auto" w:fill="FFFFFF"/>
            <w:vAlign w:val="center"/>
          </w:tcPr>
          <w:p w14:paraId="2AC89881"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20</w:t>
            </w:r>
          </w:p>
        </w:tc>
        <w:tc>
          <w:tcPr>
            <w:tcW w:w="777" w:type="dxa"/>
            <w:tcBorders>
              <w:top w:val="nil"/>
              <w:left w:val="single" w:sz="4" w:space="0" w:color="000000"/>
              <w:bottom w:val="single" w:sz="4" w:space="0" w:color="000000"/>
              <w:right w:val="single" w:sz="4" w:space="0" w:color="000000"/>
            </w:tcBorders>
            <w:shd w:val="clear" w:color="auto" w:fill="FFFFFF"/>
            <w:vAlign w:val="center"/>
          </w:tcPr>
          <w:p w14:paraId="6C8F6880"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5</w:t>
            </w:r>
          </w:p>
        </w:tc>
        <w:tc>
          <w:tcPr>
            <w:tcW w:w="717" w:type="dxa"/>
            <w:vMerge w:val="restart"/>
            <w:tcBorders>
              <w:top w:val="nil"/>
              <w:left w:val="single" w:sz="4" w:space="0" w:color="000000"/>
              <w:bottom w:val="single" w:sz="4" w:space="0" w:color="000000"/>
              <w:right w:val="single" w:sz="4" w:space="0" w:color="000000"/>
            </w:tcBorders>
            <w:shd w:val="clear" w:color="auto" w:fill="FFFFFF"/>
            <w:vAlign w:val="center"/>
          </w:tcPr>
          <w:p w14:paraId="54A8D5F5"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10.0</w:t>
            </w:r>
          </w:p>
        </w:tc>
        <w:tc>
          <w:tcPr>
            <w:tcW w:w="730" w:type="dxa"/>
            <w:vMerge w:val="restart"/>
            <w:tcBorders>
              <w:top w:val="nil"/>
              <w:left w:val="single" w:sz="4" w:space="0" w:color="000000"/>
              <w:bottom w:val="single" w:sz="4" w:space="0" w:color="000000"/>
              <w:right w:val="single" w:sz="4" w:space="0" w:color="000000"/>
            </w:tcBorders>
            <w:shd w:val="clear" w:color="auto" w:fill="FFFFFF"/>
            <w:vAlign w:val="center"/>
          </w:tcPr>
          <w:p w14:paraId="6C2501BA"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10.0</w:t>
            </w:r>
          </w:p>
        </w:tc>
        <w:tc>
          <w:tcPr>
            <w:tcW w:w="731" w:type="dxa"/>
            <w:vMerge w:val="restart"/>
            <w:tcBorders>
              <w:top w:val="nil"/>
              <w:left w:val="single" w:sz="4" w:space="0" w:color="000000"/>
              <w:bottom w:val="single" w:sz="4" w:space="0" w:color="000000"/>
              <w:right w:val="single" w:sz="4" w:space="0" w:color="000000"/>
            </w:tcBorders>
            <w:shd w:val="clear" w:color="auto" w:fill="FFFFFF"/>
            <w:vAlign w:val="center"/>
          </w:tcPr>
          <w:p w14:paraId="62C021B9"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10.0</w:t>
            </w:r>
          </w:p>
        </w:tc>
      </w:tr>
      <w:tr w:rsidR="00D03517" w14:paraId="00F8C619" w14:textId="77777777">
        <w:trPr>
          <w:trHeight w:val="375"/>
        </w:trPr>
        <w:tc>
          <w:tcPr>
            <w:tcW w:w="66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16DF8D" w14:textId="77777777" w:rsidR="00D03517" w:rsidRDefault="00000000">
            <w:pPr>
              <w:jc w:val="left"/>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Tổng điểm</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AD634"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rPr>
              <w:t>4</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84249"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rPr>
              <w:t>1</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3D742"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rPr>
              <w:t>2</w:t>
            </w:r>
          </w:p>
        </w:tc>
        <w:tc>
          <w:tcPr>
            <w:tcW w:w="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5E673"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6C410"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rPr>
              <w:t>2</w:t>
            </w:r>
          </w:p>
        </w:tc>
        <w:tc>
          <w:tcPr>
            <w:tcW w:w="6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C5E14"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lang w:eastAsia="zh-CN" w:bidi="ar"/>
              </w:rPr>
              <w:t>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1C496" w14:textId="77777777" w:rsidR="00D03517" w:rsidRDefault="00000000">
            <w:pPr>
              <w:jc w:val="center"/>
              <w:textAlignment w:val="center"/>
              <w:rPr>
                <w:rFonts w:eastAsia="Aptos Narrow" w:cs="Times New Roman"/>
                <w:b/>
                <w:bCs/>
                <w:color w:val="000000"/>
                <w:sz w:val="20"/>
                <w:szCs w:val="20"/>
              </w:rPr>
            </w:pPr>
            <w:r>
              <w:rPr>
                <w:rFonts w:eastAsia="Aptos Narrow" w:cs="Times New Roman"/>
                <w:b/>
                <w:bCs/>
                <w:color w:val="000000"/>
                <w:sz w:val="20"/>
                <w:szCs w:val="20"/>
              </w:rPr>
              <w:t>1</w:t>
            </w:r>
          </w:p>
        </w:tc>
        <w:tc>
          <w:tcPr>
            <w:tcW w:w="1555"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164F857D"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25</w:t>
            </w:r>
          </w:p>
        </w:tc>
        <w:tc>
          <w:tcPr>
            <w:tcW w:w="717" w:type="dxa"/>
            <w:vMerge/>
            <w:tcBorders>
              <w:top w:val="nil"/>
              <w:left w:val="single" w:sz="4" w:space="0" w:color="000000"/>
              <w:bottom w:val="single" w:sz="4" w:space="0" w:color="000000"/>
              <w:right w:val="single" w:sz="4" w:space="0" w:color="000000"/>
            </w:tcBorders>
            <w:shd w:val="clear" w:color="auto" w:fill="FFFFFF"/>
            <w:vAlign w:val="center"/>
          </w:tcPr>
          <w:p w14:paraId="03C0C6EF" w14:textId="77777777" w:rsidR="00D03517" w:rsidRDefault="00D03517">
            <w:pPr>
              <w:jc w:val="center"/>
              <w:rPr>
                <w:rFonts w:eastAsia="Aptos Narrow" w:cs="Times New Roman"/>
                <w:color w:val="000000"/>
                <w:sz w:val="20"/>
                <w:szCs w:val="20"/>
              </w:rPr>
            </w:pPr>
          </w:p>
        </w:tc>
        <w:tc>
          <w:tcPr>
            <w:tcW w:w="730" w:type="dxa"/>
            <w:vMerge/>
            <w:tcBorders>
              <w:top w:val="nil"/>
              <w:left w:val="single" w:sz="4" w:space="0" w:color="000000"/>
              <w:bottom w:val="single" w:sz="4" w:space="0" w:color="000000"/>
              <w:right w:val="single" w:sz="4" w:space="0" w:color="000000"/>
            </w:tcBorders>
            <w:shd w:val="clear" w:color="auto" w:fill="FFFFFF"/>
            <w:vAlign w:val="center"/>
          </w:tcPr>
          <w:p w14:paraId="159C6CFC" w14:textId="77777777" w:rsidR="00D03517" w:rsidRDefault="00D03517">
            <w:pPr>
              <w:jc w:val="center"/>
              <w:rPr>
                <w:rFonts w:eastAsia="Aptos Narrow" w:cs="Times New Roman"/>
                <w:color w:val="000000"/>
                <w:sz w:val="20"/>
                <w:szCs w:val="20"/>
              </w:rPr>
            </w:pPr>
          </w:p>
        </w:tc>
        <w:tc>
          <w:tcPr>
            <w:tcW w:w="731" w:type="dxa"/>
            <w:vMerge/>
            <w:tcBorders>
              <w:top w:val="nil"/>
              <w:left w:val="single" w:sz="4" w:space="0" w:color="000000"/>
              <w:bottom w:val="single" w:sz="4" w:space="0" w:color="000000"/>
              <w:right w:val="single" w:sz="4" w:space="0" w:color="000000"/>
            </w:tcBorders>
            <w:shd w:val="clear" w:color="auto" w:fill="FFFFFF"/>
            <w:vAlign w:val="center"/>
          </w:tcPr>
          <w:p w14:paraId="2D0DAED4" w14:textId="77777777" w:rsidR="00D03517" w:rsidRDefault="00D03517">
            <w:pPr>
              <w:jc w:val="center"/>
              <w:rPr>
                <w:rFonts w:eastAsia="Aptos Narrow" w:cs="Times New Roman"/>
                <w:color w:val="000000"/>
                <w:sz w:val="20"/>
                <w:szCs w:val="20"/>
              </w:rPr>
            </w:pPr>
          </w:p>
        </w:tc>
      </w:tr>
      <w:tr w:rsidR="00D03517" w14:paraId="55D8160B" w14:textId="77777777">
        <w:trPr>
          <w:trHeight w:val="375"/>
        </w:trPr>
        <w:tc>
          <w:tcPr>
            <w:tcW w:w="66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D460B5" w14:textId="77777777" w:rsidR="00D03517" w:rsidRDefault="00000000">
            <w:pPr>
              <w:jc w:val="left"/>
              <w:textAlignment w:val="center"/>
              <w:rPr>
                <w:rFonts w:eastAsia="Aptos Narrow" w:cs="Times New Roman"/>
                <w:color w:val="000000"/>
                <w:sz w:val="20"/>
                <w:szCs w:val="20"/>
              </w:rPr>
            </w:pPr>
            <w:r>
              <w:rPr>
                <w:rFonts w:eastAsia="Aptos Narrow" w:cs="Times New Roman"/>
                <w:color w:val="000000"/>
                <w:sz w:val="20"/>
                <w:szCs w:val="20"/>
                <w:lang w:eastAsia="zh-CN" w:bidi="ar"/>
              </w:rPr>
              <w:t>% điểm số</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EDF5E"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4.0 điểm</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C1BCF65"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3.0 điểm</w:t>
            </w:r>
          </w:p>
        </w:tc>
        <w:tc>
          <w:tcPr>
            <w:tcW w:w="12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1F04304"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2.0 điểm</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947A486" w14:textId="77777777" w:rsidR="00D03517" w:rsidRDefault="00000000">
            <w:pPr>
              <w:jc w:val="center"/>
              <w:textAlignment w:val="center"/>
              <w:rPr>
                <w:rFonts w:eastAsia="Aptos Narrow" w:cs="Times New Roman"/>
                <w:color w:val="000000"/>
                <w:sz w:val="20"/>
                <w:szCs w:val="20"/>
              </w:rPr>
            </w:pPr>
            <w:r>
              <w:rPr>
                <w:rFonts w:eastAsia="Aptos Narrow" w:cs="Times New Roman"/>
                <w:color w:val="000000"/>
                <w:sz w:val="20"/>
                <w:szCs w:val="20"/>
                <w:lang w:eastAsia="zh-CN" w:bidi="ar"/>
              </w:rPr>
              <w:t>1.0 điểm</w:t>
            </w:r>
          </w:p>
        </w:tc>
        <w:tc>
          <w:tcPr>
            <w:tcW w:w="1555" w:type="dxa"/>
            <w:gridSpan w:val="2"/>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4C7FB21A" w14:textId="77777777" w:rsidR="00D03517" w:rsidRDefault="00D03517">
            <w:pPr>
              <w:jc w:val="center"/>
              <w:rPr>
                <w:rFonts w:eastAsia="Aptos Narrow" w:cs="Times New Roman"/>
                <w:color w:val="000000"/>
                <w:sz w:val="20"/>
                <w:szCs w:val="20"/>
              </w:rPr>
            </w:pPr>
          </w:p>
        </w:tc>
        <w:tc>
          <w:tcPr>
            <w:tcW w:w="717" w:type="dxa"/>
            <w:vMerge/>
            <w:tcBorders>
              <w:top w:val="nil"/>
              <w:left w:val="single" w:sz="4" w:space="0" w:color="000000"/>
              <w:bottom w:val="single" w:sz="4" w:space="0" w:color="000000"/>
              <w:right w:val="single" w:sz="4" w:space="0" w:color="000000"/>
            </w:tcBorders>
            <w:shd w:val="clear" w:color="auto" w:fill="FFFFFF"/>
            <w:vAlign w:val="center"/>
          </w:tcPr>
          <w:p w14:paraId="59E05EF1" w14:textId="77777777" w:rsidR="00D03517" w:rsidRDefault="00D03517">
            <w:pPr>
              <w:jc w:val="center"/>
              <w:rPr>
                <w:rFonts w:eastAsia="Aptos Narrow" w:cs="Times New Roman"/>
                <w:color w:val="000000"/>
                <w:sz w:val="20"/>
                <w:szCs w:val="20"/>
              </w:rPr>
            </w:pPr>
          </w:p>
        </w:tc>
        <w:tc>
          <w:tcPr>
            <w:tcW w:w="730" w:type="dxa"/>
            <w:vMerge/>
            <w:tcBorders>
              <w:top w:val="nil"/>
              <w:left w:val="single" w:sz="4" w:space="0" w:color="000000"/>
              <w:bottom w:val="single" w:sz="4" w:space="0" w:color="000000"/>
              <w:right w:val="single" w:sz="4" w:space="0" w:color="000000"/>
            </w:tcBorders>
            <w:shd w:val="clear" w:color="auto" w:fill="FFFFFF"/>
            <w:vAlign w:val="center"/>
          </w:tcPr>
          <w:p w14:paraId="0FA7390B" w14:textId="77777777" w:rsidR="00D03517" w:rsidRDefault="00D03517">
            <w:pPr>
              <w:jc w:val="center"/>
              <w:rPr>
                <w:rFonts w:eastAsia="Aptos Narrow" w:cs="Times New Roman"/>
                <w:color w:val="000000"/>
                <w:sz w:val="20"/>
                <w:szCs w:val="20"/>
              </w:rPr>
            </w:pPr>
          </w:p>
        </w:tc>
        <w:tc>
          <w:tcPr>
            <w:tcW w:w="731" w:type="dxa"/>
            <w:vMerge/>
            <w:tcBorders>
              <w:top w:val="nil"/>
              <w:left w:val="single" w:sz="4" w:space="0" w:color="000000"/>
              <w:bottom w:val="single" w:sz="4" w:space="0" w:color="000000"/>
              <w:right w:val="single" w:sz="4" w:space="0" w:color="000000"/>
            </w:tcBorders>
            <w:shd w:val="clear" w:color="auto" w:fill="FFFFFF"/>
            <w:vAlign w:val="center"/>
          </w:tcPr>
          <w:p w14:paraId="1D440748" w14:textId="77777777" w:rsidR="00D03517" w:rsidRDefault="00D03517">
            <w:pPr>
              <w:jc w:val="center"/>
              <w:rPr>
                <w:rFonts w:eastAsia="Aptos Narrow" w:cs="Times New Roman"/>
                <w:color w:val="000000"/>
                <w:sz w:val="20"/>
                <w:szCs w:val="20"/>
              </w:rPr>
            </w:pPr>
          </w:p>
        </w:tc>
      </w:tr>
    </w:tbl>
    <w:p w14:paraId="5DD2895F" w14:textId="77777777" w:rsidR="00D03517" w:rsidRDefault="00D03517">
      <w:pPr>
        <w:widowControl w:val="0"/>
        <w:spacing w:after="0" w:line="240" w:lineRule="auto"/>
        <w:rPr>
          <w:rFonts w:cs="Times New Roman"/>
          <w:b/>
          <w:bCs/>
          <w:szCs w:val="28"/>
        </w:rPr>
      </w:pPr>
    </w:p>
    <w:p w14:paraId="70ECF87F" w14:textId="77777777" w:rsidR="00D03517" w:rsidRDefault="00D03517">
      <w:pPr>
        <w:widowControl w:val="0"/>
        <w:spacing w:after="0" w:line="240" w:lineRule="auto"/>
        <w:rPr>
          <w:rFonts w:cs="Times New Roman"/>
          <w:b/>
          <w:bCs/>
          <w:szCs w:val="28"/>
        </w:rPr>
      </w:pPr>
    </w:p>
    <w:p w14:paraId="4E060B0F" w14:textId="77777777" w:rsidR="00D03517" w:rsidRDefault="00000000">
      <w:pPr>
        <w:widowControl w:val="0"/>
        <w:spacing w:after="0" w:line="240" w:lineRule="auto"/>
        <w:rPr>
          <w:rFonts w:cs="Times New Roman"/>
          <w:b/>
          <w:bCs/>
          <w:szCs w:val="28"/>
          <w:lang w:val="vi-VN"/>
        </w:rPr>
      </w:pPr>
      <w:r>
        <w:rPr>
          <w:rFonts w:cs="Times New Roman"/>
          <w:b/>
          <w:bCs/>
          <w:szCs w:val="28"/>
        </w:rPr>
        <w:lastRenderedPageBreak/>
        <w:t>B. B</w:t>
      </w:r>
      <w:r>
        <w:rPr>
          <w:rFonts w:cs="Times New Roman"/>
          <w:b/>
          <w:bCs/>
          <w:szCs w:val="28"/>
          <w:lang w:val="vi-VN"/>
        </w:rPr>
        <w:t>ản đặc tả</w:t>
      </w:r>
    </w:p>
    <w:tbl>
      <w:tblPr>
        <w:tblW w:w="4988"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00"/>
        <w:gridCol w:w="7871"/>
        <w:gridCol w:w="986"/>
        <w:gridCol w:w="998"/>
        <w:gridCol w:w="986"/>
        <w:gridCol w:w="1069"/>
      </w:tblGrid>
      <w:tr w:rsidR="00D03517" w14:paraId="2346F7C9" w14:textId="77777777">
        <w:trPr>
          <w:tblHeader/>
        </w:trPr>
        <w:tc>
          <w:tcPr>
            <w:tcW w:w="572" w:type="pct"/>
            <w:vMerge w:val="restart"/>
            <w:tcBorders>
              <w:top w:val="single" w:sz="4" w:space="0" w:color="auto"/>
              <w:left w:val="single" w:sz="4" w:space="0" w:color="auto"/>
              <w:right w:val="single" w:sz="4" w:space="0" w:color="auto"/>
            </w:tcBorders>
            <w:shd w:val="clear" w:color="auto" w:fill="FFFFFF"/>
            <w:vAlign w:val="center"/>
          </w:tcPr>
          <w:p w14:paraId="58E32014" w14:textId="77777777" w:rsidR="00D03517" w:rsidRDefault="00000000">
            <w:pPr>
              <w:widowControl w:val="0"/>
              <w:spacing w:before="40" w:after="40" w:line="312" w:lineRule="auto"/>
              <w:jc w:val="center"/>
              <w:rPr>
                <w:rFonts w:cs="Times New Roman"/>
                <w:b/>
                <w:sz w:val="24"/>
                <w:szCs w:val="24"/>
              </w:rPr>
            </w:pPr>
            <w:r>
              <w:rPr>
                <w:rFonts w:cs="Times New Roman"/>
                <w:b/>
                <w:sz w:val="24"/>
                <w:szCs w:val="24"/>
                <w:lang w:val="fr-FR"/>
              </w:rPr>
              <w:br w:type="page"/>
            </w:r>
            <w:r>
              <w:rPr>
                <w:rFonts w:cs="Times New Roman"/>
                <w:b/>
                <w:sz w:val="24"/>
                <w:szCs w:val="24"/>
              </w:rPr>
              <w:t>Nội dung</w:t>
            </w:r>
          </w:p>
        </w:tc>
        <w:tc>
          <w:tcPr>
            <w:tcW w:w="405" w:type="pct"/>
            <w:vMerge w:val="restart"/>
            <w:tcBorders>
              <w:top w:val="single" w:sz="4" w:space="0" w:color="auto"/>
              <w:left w:val="single" w:sz="4" w:space="0" w:color="auto"/>
              <w:right w:val="single" w:sz="4" w:space="0" w:color="auto"/>
            </w:tcBorders>
            <w:shd w:val="clear" w:color="auto" w:fill="FFFFFF"/>
            <w:vAlign w:val="center"/>
          </w:tcPr>
          <w:p w14:paraId="1C52931B" w14:textId="77777777" w:rsidR="00D03517" w:rsidRDefault="00000000">
            <w:pPr>
              <w:widowControl w:val="0"/>
              <w:spacing w:before="40" w:after="40" w:line="312" w:lineRule="auto"/>
              <w:jc w:val="center"/>
              <w:rPr>
                <w:rFonts w:cs="Times New Roman"/>
                <w:b/>
                <w:sz w:val="24"/>
                <w:szCs w:val="24"/>
              </w:rPr>
            </w:pPr>
            <w:r>
              <w:rPr>
                <w:rFonts w:cs="Times New Roman"/>
                <w:b/>
                <w:sz w:val="24"/>
                <w:szCs w:val="24"/>
              </w:rPr>
              <w:t>Mức độ</w:t>
            </w:r>
          </w:p>
        </w:tc>
        <w:tc>
          <w:tcPr>
            <w:tcW w:w="2656" w:type="pct"/>
            <w:vMerge w:val="restart"/>
            <w:tcBorders>
              <w:top w:val="single" w:sz="4" w:space="0" w:color="auto"/>
              <w:left w:val="single" w:sz="4" w:space="0" w:color="auto"/>
              <w:right w:val="single" w:sz="4" w:space="0" w:color="auto"/>
            </w:tcBorders>
            <w:shd w:val="clear" w:color="auto" w:fill="FFFFFF"/>
            <w:vAlign w:val="center"/>
          </w:tcPr>
          <w:p w14:paraId="26E2459B" w14:textId="77777777" w:rsidR="00D03517" w:rsidRDefault="00000000">
            <w:pPr>
              <w:widowControl w:val="0"/>
              <w:spacing w:before="40" w:after="40" w:line="312" w:lineRule="auto"/>
              <w:jc w:val="center"/>
              <w:rPr>
                <w:rFonts w:cs="Times New Roman"/>
                <w:b/>
                <w:sz w:val="24"/>
                <w:szCs w:val="24"/>
              </w:rPr>
            </w:pPr>
            <w:r>
              <w:rPr>
                <w:rFonts w:cs="Times New Roman"/>
                <w:b/>
                <w:sz w:val="24"/>
                <w:szCs w:val="24"/>
              </w:rPr>
              <w:t>Yêu cầu cần đạt</w:t>
            </w:r>
          </w:p>
        </w:tc>
        <w:tc>
          <w:tcPr>
            <w:tcW w:w="67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951A22"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Số ý TL/số câu hỏi TN</w:t>
            </w:r>
          </w:p>
        </w:tc>
        <w:tc>
          <w:tcPr>
            <w:tcW w:w="6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18677C"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Câu hỏi</w:t>
            </w:r>
          </w:p>
        </w:tc>
      </w:tr>
      <w:tr w:rsidR="00D03517" w14:paraId="480BD438" w14:textId="77777777">
        <w:trPr>
          <w:tblHeader/>
        </w:trPr>
        <w:tc>
          <w:tcPr>
            <w:tcW w:w="572" w:type="pct"/>
            <w:vMerge/>
            <w:tcBorders>
              <w:left w:val="single" w:sz="4" w:space="0" w:color="auto"/>
              <w:bottom w:val="single" w:sz="4" w:space="0" w:color="auto"/>
              <w:right w:val="single" w:sz="4" w:space="0" w:color="auto"/>
            </w:tcBorders>
            <w:shd w:val="clear" w:color="auto" w:fill="FFFFFF"/>
            <w:vAlign w:val="center"/>
          </w:tcPr>
          <w:p w14:paraId="749C9788" w14:textId="77777777" w:rsidR="00D03517" w:rsidRDefault="00D03517">
            <w:pPr>
              <w:widowControl w:val="0"/>
              <w:spacing w:before="40" w:after="40" w:line="312" w:lineRule="auto"/>
              <w:jc w:val="center"/>
              <w:rPr>
                <w:rFonts w:cs="Times New Roman"/>
                <w:b/>
                <w:sz w:val="24"/>
                <w:szCs w:val="24"/>
              </w:rPr>
            </w:pPr>
          </w:p>
        </w:tc>
        <w:tc>
          <w:tcPr>
            <w:tcW w:w="405" w:type="pct"/>
            <w:vMerge/>
            <w:tcBorders>
              <w:left w:val="single" w:sz="4" w:space="0" w:color="auto"/>
              <w:bottom w:val="single" w:sz="4" w:space="0" w:color="auto"/>
              <w:right w:val="single" w:sz="4" w:space="0" w:color="auto"/>
            </w:tcBorders>
            <w:shd w:val="clear" w:color="auto" w:fill="FFFFFF"/>
          </w:tcPr>
          <w:p w14:paraId="366E417B" w14:textId="77777777" w:rsidR="00D03517" w:rsidRDefault="00D03517">
            <w:pPr>
              <w:widowControl w:val="0"/>
              <w:spacing w:before="40" w:after="40" w:line="312" w:lineRule="auto"/>
              <w:jc w:val="center"/>
              <w:rPr>
                <w:rFonts w:cs="Times New Roman"/>
                <w:b/>
                <w:sz w:val="24"/>
                <w:szCs w:val="24"/>
              </w:rPr>
            </w:pPr>
          </w:p>
        </w:tc>
        <w:tc>
          <w:tcPr>
            <w:tcW w:w="2656" w:type="pct"/>
            <w:vMerge/>
            <w:tcBorders>
              <w:left w:val="single" w:sz="4" w:space="0" w:color="auto"/>
              <w:bottom w:val="single" w:sz="4" w:space="0" w:color="auto"/>
              <w:right w:val="single" w:sz="4" w:space="0" w:color="auto"/>
            </w:tcBorders>
            <w:shd w:val="clear" w:color="auto" w:fill="FFFFFF"/>
            <w:vAlign w:val="center"/>
          </w:tcPr>
          <w:p w14:paraId="3ED2D5F0" w14:textId="77777777" w:rsidR="00D03517" w:rsidRDefault="00D03517">
            <w:pPr>
              <w:widowControl w:val="0"/>
              <w:spacing w:before="40" w:after="40" w:line="312" w:lineRule="auto"/>
              <w:jc w:val="center"/>
              <w:rPr>
                <w:rFonts w:cs="Times New Roman"/>
                <w:b/>
                <w:sz w:val="24"/>
                <w:szCs w:val="24"/>
              </w:rPr>
            </w:pP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14:paraId="39663241" w14:textId="77777777" w:rsidR="00D03517" w:rsidRDefault="00000000">
            <w:pPr>
              <w:widowControl w:val="0"/>
              <w:spacing w:before="0" w:after="0" w:line="240" w:lineRule="auto"/>
              <w:jc w:val="center"/>
              <w:rPr>
                <w:rFonts w:cs="Times New Roman"/>
                <w:sz w:val="24"/>
                <w:szCs w:val="24"/>
              </w:rPr>
            </w:pPr>
            <w:r>
              <w:rPr>
                <w:rFonts w:cs="Times New Roman"/>
                <w:sz w:val="24"/>
                <w:szCs w:val="24"/>
              </w:rPr>
              <w:t>TL</w:t>
            </w:r>
          </w:p>
          <w:p w14:paraId="20A2A7D4" w14:textId="77777777" w:rsidR="00D03517" w:rsidRDefault="00000000">
            <w:pPr>
              <w:widowControl w:val="0"/>
              <w:spacing w:before="0" w:after="0" w:line="240" w:lineRule="auto"/>
              <w:jc w:val="center"/>
              <w:rPr>
                <w:rFonts w:cs="Times New Roman"/>
                <w:sz w:val="24"/>
                <w:szCs w:val="24"/>
              </w:rPr>
            </w:pPr>
            <w:r>
              <w:rPr>
                <w:rFonts w:cs="Times New Roman"/>
                <w:sz w:val="24"/>
                <w:szCs w:val="24"/>
              </w:rPr>
              <w:t>(Số ý)</w:t>
            </w: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14:paraId="1B0D3D0B" w14:textId="77777777" w:rsidR="00D03517" w:rsidRDefault="00000000">
            <w:pPr>
              <w:widowControl w:val="0"/>
              <w:spacing w:before="0" w:after="0" w:line="240" w:lineRule="auto"/>
              <w:ind w:left="-116"/>
              <w:jc w:val="center"/>
              <w:rPr>
                <w:rFonts w:cs="Times New Roman"/>
                <w:sz w:val="24"/>
                <w:szCs w:val="24"/>
              </w:rPr>
            </w:pPr>
            <w:r>
              <w:rPr>
                <w:rFonts w:cs="Times New Roman"/>
                <w:sz w:val="24"/>
                <w:szCs w:val="24"/>
              </w:rPr>
              <w:t>TN</w:t>
            </w:r>
          </w:p>
          <w:p w14:paraId="65EB9E58" w14:textId="77777777" w:rsidR="00D03517" w:rsidRDefault="00000000">
            <w:pPr>
              <w:widowControl w:val="0"/>
              <w:spacing w:before="0" w:after="0" w:line="240" w:lineRule="auto"/>
              <w:ind w:left="-116"/>
              <w:jc w:val="center"/>
              <w:rPr>
                <w:rFonts w:cs="Times New Roman"/>
                <w:sz w:val="24"/>
                <w:szCs w:val="24"/>
              </w:rPr>
            </w:pPr>
            <w:r>
              <w:rPr>
                <w:rFonts w:cs="Times New Roman"/>
                <w:sz w:val="24"/>
                <w:szCs w:val="24"/>
              </w:rPr>
              <w:t>(Số câu)</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14:paraId="1B267D86" w14:textId="77777777" w:rsidR="00D03517" w:rsidRDefault="00000000">
            <w:pPr>
              <w:widowControl w:val="0"/>
              <w:spacing w:before="0" w:after="0" w:line="240" w:lineRule="auto"/>
              <w:jc w:val="center"/>
              <w:rPr>
                <w:rFonts w:cs="Times New Roman"/>
                <w:sz w:val="24"/>
                <w:szCs w:val="24"/>
              </w:rPr>
            </w:pPr>
            <w:r>
              <w:rPr>
                <w:rFonts w:cs="Times New Roman"/>
                <w:sz w:val="24"/>
                <w:szCs w:val="24"/>
              </w:rPr>
              <w:t>TL</w:t>
            </w:r>
          </w:p>
          <w:p w14:paraId="2EAA3235" w14:textId="77777777" w:rsidR="00D03517" w:rsidRDefault="00000000">
            <w:pPr>
              <w:widowControl w:val="0"/>
              <w:spacing w:before="0" w:after="0" w:line="240" w:lineRule="auto"/>
              <w:jc w:val="center"/>
              <w:rPr>
                <w:rFonts w:cs="Times New Roman"/>
                <w:sz w:val="24"/>
                <w:szCs w:val="24"/>
              </w:rPr>
            </w:pPr>
            <w:r>
              <w:rPr>
                <w:rFonts w:cs="Times New Roman"/>
                <w:sz w:val="24"/>
                <w:szCs w:val="24"/>
              </w:rPr>
              <w:t>(Số ý)</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5254DB64" w14:textId="77777777" w:rsidR="00D03517" w:rsidRDefault="00000000">
            <w:pPr>
              <w:widowControl w:val="0"/>
              <w:spacing w:before="0" w:after="0" w:line="240" w:lineRule="auto"/>
              <w:ind w:left="-116"/>
              <w:jc w:val="center"/>
              <w:rPr>
                <w:rFonts w:cs="Times New Roman"/>
                <w:sz w:val="24"/>
                <w:szCs w:val="24"/>
              </w:rPr>
            </w:pPr>
            <w:r>
              <w:rPr>
                <w:rFonts w:cs="Times New Roman"/>
                <w:sz w:val="24"/>
                <w:szCs w:val="24"/>
              </w:rPr>
              <w:t>TN</w:t>
            </w:r>
          </w:p>
          <w:p w14:paraId="1C7177C0" w14:textId="77777777" w:rsidR="00D03517" w:rsidRDefault="00000000">
            <w:pPr>
              <w:widowControl w:val="0"/>
              <w:spacing w:before="0" w:after="0" w:line="240" w:lineRule="auto"/>
              <w:ind w:left="-116"/>
              <w:jc w:val="center"/>
              <w:rPr>
                <w:rFonts w:cs="Times New Roman"/>
                <w:sz w:val="24"/>
                <w:szCs w:val="24"/>
              </w:rPr>
            </w:pPr>
            <w:r>
              <w:rPr>
                <w:rFonts w:cs="Times New Roman"/>
                <w:sz w:val="24"/>
                <w:szCs w:val="24"/>
              </w:rPr>
              <w:t>(Số câu)</w:t>
            </w:r>
          </w:p>
        </w:tc>
      </w:tr>
      <w:tr w:rsidR="00D03517" w14:paraId="58BBF133" w14:textId="77777777">
        <w:trPr>
          <w:trHeight w:val="775"/>
        </w:trPr>
        <w:tc>
          <w:tcPr>
            <w:tcW w:w="572" w:type="pct"/>
            <w:vMerge w:val="restart"/>
          </w:tcPr>
          <w:p w14:paraId="08D94F86" w14:textId="77777777" w:rsidR="00D03517" w:rsidRDefault="00000000">
            <w:pPr>
              <w:widowControl w:val="0"/>
              <w:spacing w:before="40" w:after="40" w:line="312" w:lineRule="auto"/>
              <w:jc w:val="center"/>
              <w:rPr>
                <w:sz w:val="24"/>
                <w:szCs w:val="24"/>
              </w:rPr>
            </w:pPr>
            <w:r>
              <w:rPr>
                <w:sz w:val="24"/>
                <w:szCs w:val="24"/>
              </w:rPr>
              <w:t>1. Điện</w:t>
            </w:r>
          </w:p>
          <w:p w14:paraId="13CC7FBB" w14:textId="77777777" w:rsidR="00D03517" w:rsidRDefault="00000000">
            <w:pPr>
              <w:widowControl w:val="0"/>
              <w:spacing w:before="40" w:after="40" w:line="312" w:lineRule="auto"/>
              <w:jc w:val="center"/>
              <w:rPr>
                <w:rFonts w:cs="Times New Roman"/>
                <w:b/>
                <w:i/>
                <w:sz w:val="24"/>
                <w:szCs w:val="24"/>
                <w:lang w:val="vi-VN"/>
              </w:rPr>
            </w:pPr>
            <w:r>
              <w:rPr>
                <w:sz w:val="24"/>
                <w:szCs w:val="24"/>
              </w:rPr>
              <w:t>(4 tiết)</w:t>
            </w:r>
          </w:p>
        </w:tc>
        <w:tc>
          <w:tcPr>
            <w:tcW w:w="405" w:type="pct"/>
          </w:tcPr>
          <w:p w14:paraId="274CD751" w14:textId="77777777" w:rsidR="00D03517" w:rsidRDefault="00000000">
            <w:pPr>
              <w:widowControl w:val="0"/>
              <w:spacing w:before="0" w:after="0" w:line="240" w:lineRule="auto"/>
              <w:rPr>
                <w:rFonts w:cs="Times New Roman"/>
                <w:b/>
                <w:sz w:val="24"/>
                <w:szCs w:val="24"/>
              </w:rPr>
            </w:pPr>
            <w:r>
              <w:rPr>
                <w:rFonts w:cs="Times New Roman"/>
                <w:b/>
                <w:sz w:val="24"/>
                <w:szCs w:val="24"/>
              </w:rPr>
              <w:t>Nhận biết</w:t>
            </w:r>
          </w:p>
        </w:tc>
        <w:tc>
          <w:tcPr>
            <w:tcW w:w="2656" w:type="pct"/>
          </w:tcPr>
          <w:p w14:paraId="49ED029C" w14:textId="77777777" w:rsidR="00D03517" w:rsidRDefault="00000000">
            <w:pPr>
              <w:spacing w:before="0" w:after="0" w:line="240" w:lineRule="auto"/>
              <w:rPr>
                <w:b/>
                <w:i/>
                <w:sz w:val="24"/>
                <w:szCs w:val="24"/>
                <w:lang w:val="vi-VN"/>
              </w:rPr>
            </w:pPr>
            <w:r>
              <w:rPr>
                <w:b/>
                <w:i/>
                <w:sz w:val="24"/>
                <w:szCs w:val="24"/>
                <w:lang w:val="vi-VN"/>
              </w:rPr>
              <w:t>Nhận biết</w:t>
            </w:r>
          </w:p>
          <w:p w14:paraId="2489FFC1" w14:textId="77777777" w:rsidR="00D03517" w:rsidRDefault="00000000">
            <w:pPr>
              <w:pStyle w:val="Other0"/>
              <w:shd w:val="clear" w:color="auto" w:fill="auto"/>
              <w:spacing w:after="0" w:line="240" w:lineRule="auto"/>
              <w:jc w:val="both"/>
              <w:rPr>
                <w:sz w:val="24"/>
                <w:szCs w:val="24"/>
                <w:lang w:val="vi-VN" w:eastAsia="vi-VN" w:bidi="vi-VN"/>
              </w:rPr>
            </w:pPr>
            <w:r>
              <w:rPr>
                <w:sz w:val="24"/>
                <w:szCs w:val="24"/>
                <w:lang w:val="vi-VN"/>
              </w:rPr>
              <w:t xml:space="preserve">- </w:t>
            </w:r>
            <w:r>
              <w:rPr>
                <w:sz w:val="24"/>
                <w:szCs w:val="24"/>
                <w:lang w:val="vi-VN" w:eastAsia="vi-VN" w:bidi="vi-VN"/>
              </w:rPr>
              <w:t>Nêu được (không yêu cầu thành lập): Công thức tính điện trở của một đoạn dây dẫn (theo độ dài, tiết diện, điện trở suất); công thức tính điện trở tương đương của đoạn mạch một chiều nối tiếp, song song.</w:t>
            </w:r>
          </w:p>
          <w:p w14:paraId="5D2543DD" w14:textId="77777777" w:rsidR="00D03517" w:rsidRDefault="00000000">
            <w:pPr>
              <w:spacing w:before="0" w:after="0" w:line="240" w:lineRule="auto"/>
              <w:rPr>
                <w:sz w:val="24"/>
                <w:szCs w:val="24"/>
                <w:lang w:val="vi-VN"/>
              </w:rPr>
            </w:pPr>
            <w:r>
              <w:rPr>
                <w:sz w:val="24"/>
                <w:szCs w:val="24"/>
                <w:lang w:val="vi-VN"/>
              </w:rPr>
              <w:t>- Nêu được điện trở có tác dụng cản trở dòng điện trong mạch.</w:t>
            </w:r>
          </w:p>
          <w:p w14:paraId="79A94A53" w14:textId="77777777" w:rsidR="00D03517" w:rsidRDefault="00000000">
            <w:pPr>
              <w:spacing w:before="0" w:after="0" w:line="240" w:lineRule="auto"/>
              <w:rPr>
                <w:sz w:val="24"/>
                <w:szCs w:val="24"/>
                <w:lang w:val="vi-VN"/>
              </w:rPr>
            </w:pPr>
            <w:r>
              <w:rPr>
                <w:sz w:val="24"/>
                <w:szCs w:val="24"/>
                <w:lang w:val="vi-VN"/>
              </w:rPr>
              <w:t>- Phát biểu được định luật Ôm đối với đoạn mạch có điện trở.</w:t>
            </w:r>
          </w:p>
          <w:p w14:paraId="6E955892" w14:textId="77777777" w:rsidR="00D03517" w:rsidRDefault="00000000">
            <w:pPr>
              <w:spacing w:before="0" w:after="0" w:line="240" w:lineRule="auto"/>
              <w:rPr>
                <w:color w:val="FF0000"/>
                <w:sz w:val="24"/>
                <w:szCs w:val="24"/>
                <w:lang w:val="vi-VN"/>
              </w:rPr>
            </w:pPr>
            <w:r>
              <w:rPr>
                <w:sz w:val="24"/>
                <w:szCs w:val="24"/>
                <w:lang w:val="vi-VN"/>
              </w:rPr>
              <w:t xml:space="preserve">- </w:t>
            </w:r>
            <w:r>
              <w:rPr>
                <w:color w:val="FF0000"/>
                <w:sz w:val="24"/>
                <w:szCs w:val="24"/>
                <w:lang w:val="vi-VN"/>
              </w:rPr>
              <w:t>Viết được công thức định luật Ohm: I=U/R; Nêu ý nghĩa và đơn vị các đại lượng trong công thức.</w:t>
            </w:r>
          </w:p>
          <w:p w14:paraId="7273D425" w14:textId="77777777" w:rsidR="00D03517" w:rsidRDefault="00000000">
            <w:pPr>
              <w:spacing w:before="0" w:after="0" w:line="240" w:lineRule="auto"/>
              <w:rPr>
                <w:sz w:val="24"/>
                <w:szCs w:val="24"/>
                <w:lang w:val="vi-VN"/>
              </w:rPr>
            </w:pPr>
            <w:r>
              <w:rPr>
                <w:sz w:val="24"/>
                <w:szCs w:val="24"/>
                <w:lang w:val="vi-VN"/>
              </w:rPr>
              <w:t>- Biết được trong đoạn mạch có các yếu tố nối tiếp:</w:t>
            </w:r>
          </w:p>
          <w:p w14:paraId="609E7A10" w14:textId="77777777" w:rsidR="00D03517" w:rsidRDefault="00000000">
            <w:pPr>
              <w:spacing w:before="0" w:after="0" w:line="240" w:lineRule="auto"/>
              <w:rPr>
                <w:sz w:val="24"/>
                <w:szCs w:val="24"/>
                <w:lang w:val="vi-VN"/>
              </w:rPr>
            </w:pPr>
            <m:oMathPara>
              <m:oMath>
                <m:r>
                  <w:rPr>
                    <w:rFonts w:ascii="Cambria Math" w:hAnsi="Cambria Math"/>
                    <w:sz w:val="24"/>
                    <w:szCs w:val="24"/>
                    <w:lang w:val="vi-VN"/>
                  </w:rPr>
                  <m:t>I=</m:t>
                </m:r>
                <m:sSub>
                  <m:sSubPr>
                    <m:ctrlPr>
                      <w:rPr>
                        <w:rFonts w:ascii="Cambria Math" w:hAnsi="Cambria Math"/>
                        <w:i/>
                        <w:sz w:val="24"/>
                        <w:szCs w:val="24"/>
                        <w:lang w:val="vi-VN"/>
                      </w:rPr>
                    </m:ctrlPr>
                  </m:sSubPr>
                  <m:e>
                    <m:r>
                      <w:rPr>
                        <w:rFonts w:ascii="Cambria Math" w:hAnsi="Cambria Math"/>
                        <w:sz w:val="24"/>
                        <w:szCs w:val="24"/>
                        <w:lang w:val="vi-VN"/>
                      </w:rPr>
                      <m:t>I</m:t>
                    </m:r>
                  </m:e>
                  <m:sub>
                    <m:r>
                      <w:rPr>
                        <w:rFonts w:ascii="Cambria Math" w:hAnsi="Cambria Math"/>
                        <w:sz w:val="24"/>
                        <w:szCs w:val="24"/>
                        <w:lang w:val="vi-VN"/>
                      </w:rPr>
                      <m:t>1</m:t>
                    </m:r>
                  </m:sub>
                </m:sSub>
                <m:r>
                  <w:rPr>
                    <w:rFonts w:ascii="Cambria Math" w:hAnsi="Cambria Math"/>
                    <w:sz w:val="24"/>
                    <w:szCs w:val="24"/>
                    <w:lang w:val="vi-VN"/>
                  </w:rPr>
                  <m:t>=</m:t>
                </m:r>
                <m:sSub>
                  <m:sSubPr>
                    <m:ctrlPr>
                      <w:rPr>
                        <w:rFonts w:ascii="Cambria Math" w:hAnsi="Cambria Math"/>
                        <w:i/>
                        <w:sz w:val="24"/>
                        <w:szCs w:val="24"/>
                        <w:lang w:val="vi-VN"/>
                      </w:rPr>
                    </m:ctrlPr>
                  </m:sSubPr>
                  <m:e>
                    <m:r>
                      <w:rPr>
                        <w:rFonts w:ascii="Cambria Math" w:hAnsi="Cambria Math"/>
                        <w:sz w:val="24"/>
                        <w:szCs w:val="24"/>
                        <w:lang w:val="vi-VN"/>
                      </w:rPr>
                      <m:t>I</m:t>
                    </m:r>
                  </m:e>
                  <m:sub>
                    <m:r>
                      <w:rPr>
                        <w:rFonts w:ascii="Cambria Math" w:hAnsi="Cambria Math"/>
                        <w:sz w:val="24"/>
                        <w:szCs w:val="24"/>
                        <w:lang w:val="vi-VN"/>
                      </w:rPr>
                      <m:t>2</m:t>
                    </m:r>
                  </m:sub>
                </m:sSub>
                <m:r>
                  <w:rPr>
                    <w:rFonts w:ascii="Cambria Math" w:hAnsi="Cambria Math"/>
                    <w:sz w:val="24"/>
                    <w:szCs w:val="24"/>
                    <w:lang w:val="vi-VN"/>
                  </w:rPr>
                  <m:t>=…=</m:t>
                </m:r>
                <m:sSub>
                  <m:sSubPr>
                    <m:ctrlPr>
                      <w:rPr>
                        <w:rFonts w:ascii="Cambria Math" w:hAnsi="Cambria Math"/>
                        <w:i/>
                        <w:sz w:val="24"/>
                        <w:szCs w:val="24"/>
                        <w:lang w:val="vi-VN"/>
                      </w:rPr>
                    </m:ctrlPr>
                  </m:sSubPr>
                  <m:e>
                    <m:r>
                      <w:rPr>
                        <w:rFonts w:ascii="Cambria Math" w:hAnsi="Cambria Math"/>
                        <w:sz w:val="24"/>
                        <w:szCs w:val="24"/>
                        <w:lang w:val="vi-VN"/>
                      </w:rPr>
                      <m:t>I</m:t>
                    </m:r>
                  </m:e>
                  <m:sub>
                    <m:r>
                      <w:rPr>
                        <w:rFonts w:ascii="Cambria Math" w:hAnsi="Cambria Math"/>
                        <w:sz w:val="24"/>
                        <w:szCs w:val="24"/>
                        <w:lang w:val="vi-VN"/>
                      </w:rPr>
                      <m:t>n</m:t>
                    </m:r>
                  </m:sub>
                </m:sSub>
                <m:r>
                  <w:rPr>
                    <w:rFonts w:ascii="Cambria Math" w:hAnsi="Cambria Math"/>
                    <w:sz w:val="24"/>
                    <w:szCs w:val="24"/>
                    <w:lang w:val="vi-VN"/>
                  </w:rPr>
                  <m:t>; U=</m:t>
                </m:r>
                <m:sSub>
                  <m:sSubPr>
                    <m:ctrlPr>
                      <w:rPr>
                        <w:rFonts w:ascii="Cambria Math" w:hAnsi="Cambria Math"/>
                        <w:i/>
                        <w:sz w:val="24"/>
                        <w:szCs w:val="24"/>
                        <w:lang w:val="vi-VN"/>
                      </w:rPr>
                    </m:ctrlPr>
                  </m:sSubPr>
                  <m:e>
                    <m:r>
                      <w:rPr>
                        <w:rFonts w:ascii="Cambria Math" w:hAnsi="Cambria Math"/>
                        <w:sz w:val="24"/>
                        <w:szCs w:val="24"/>
                        <w:lang w:val="vi-VN"/>
                      </w:rPr>
                      <m:t>U</m:t>
                    </m:r>
                  </m:e>
                  <m:sub>
                    <m:r>
                      <w:rPr>
                        <w:rFonts w:ascii="Cambria Math" w:hAnsi="Cambria Math"/>
                        <w:sz w:val="24"/>
                        <w:szCs w:val="24"/>
                        <w:lang w:val="vi-VN"/>
                      </w:rPr>
                      <m:t>1</m:t>
                    </m:r>
                  </m:sub>
                </m:sSub>
                <m:r>
                  <w:rPr>
                    <w:rFonts w:ascii="Cambria Math" w:hAnsi="Cambria Math"/>
                    <w:sz w:val="24"/>
                    <w:szCs w:val="24"/>
                    <w:lang w:val="vi-VN"/>
                  </w:rPr>
                  <m:t>+</m:t>
                </m:r>
                <m:sSub>
                  <m:sSubPr>
                    <m:ctrlPr>
                      <w:rPr>
                        <w:rFonts w:ascii="Cambria Math" w:hAnsi="Cambria Math"/>
                        <w:i/>
                        <w:sz w:val="24"/>
                        <w:szCs w:val="24"/>
                        <w:lang w:val="vi-VN"/>
                      </w:rPr>
                    </m:ctrlPr>
                  </m:sSubPr>
                  <m:e>
                    <m:r>
                      <w:rPr>
                        <w:rFonts w:ascii="Cambria Math" w:hAnsi="Cambria Math"/>
                        <w:sz w:val="24"/>
                        <w:szCs w:val="24"/>
                        <w:lang w:val="vi-VN"/>
                      </w:rPr>
                      <m:t>U</m:t>
                    </m:r>
                  </m:e>
                  <m:sub>
                    <m:r>
                      <w:rPr>
                        <w:rFonts w:ascii="Cambria Math" w:hAnsi="Cambria Math"/>
                        <w:sz w:val="24"/>
                        <w:szCs w:val="24"/>
                        <w:lang w:val="vi-VN"/>
                      </w:rPr>
                      <m:t>2</m:t>
                    </m:r>
                  </m:sub>
                </m:sSub>
                <m:r>
                  <w:rPr>
                    <w:rFonts w:ascii="Cambria Math" w:hAnsi="Cambria Math"/>
                    <w:sz w:val="24"/>
                    <w:szCs w:val="24"/>
                    <w:lang w:val="vi-VN"/>
                  </w:rPr>
                  <m:t>+…+</m:t>
                </m:r>
                <m:sSub>
                  <m:sSubPr>
                    <m:ctrlPr>
                      <w:rPr>
                        <w:rFonts w:ascii="Cambria Math" w:hAnsi="Cambria Math"/>
                        <w:i/>
                        <w:sz w:val="24"/>
                        <w:szCs w:val="24"/>
                        <w:lang w:val="vi-VN"/>
                      </w:rPr>
                    </m:ctrlPr>
                  </m:sSubPr>
                  <m:e>
                    <m:r>
                      <w:rPr>
                        <w:rFonts w:ascii="Cambria Math" w:hAnsi="Cambria Math"/>
                        <w:sz w:val="24"/>
                        <w:szCs w:val="24"/>
                        <w:lang w:val="vi-VN"/>
                      </w:rPr>
                      <m:t>U</m:t>
                    </m:r>
                  </m:e>
                  <m:sub>
                    <m:r>
                      <w:rPr>
                        <w:rFonts w:ascii="Cambria Math" w:hAnsi="Cambria Math"/>
                        <w:sz w:val="24"/>
                        <w:szCs w:val="24"/>
                        <w:lang w:val="vi-VN"/>
                      </w:rPr>
                      <m:t>n</m:t>
                    </m:r>
                  </m:sub>
                </m:sSub>
              </m:oMath>
            </m:oMathPara>
          </w:p>
          <w:p w14:paraId="3ABDA3EF" w14:textId="77777777" w:rsidR="00D03517" w:rsidRDefault="00000000">
            <w:pPr>
              <w:spacing w:before="0" w:after="0" w:line="240" w:lineRule="auto"/>
              <w:rPr>
                <w:sz w:val="24"/>
                <w:szCs w:val="24"/>
                <w:lang w:val="vi-VN"/>
              </w:rPr>
            </w:pPr>
            <w:r>
              <w:rPr>
                <w:sz w:val="24"/>
                <w:szCs w:val="24"/>
                <w:lang w:val="vi-VN"/>
              </w:rPr>
              <w:t>- Biết được trong đoạn mạch có các yếu tố song song:</w:t>
            </w:r>
          </w:p>
          <w:p w14:paraId="1846E5C9" w14:textId="77777777" w:rsidR="00D03517" w:rsidRDefault="00000000">
            <w:pPr>
              <w:spacing w:before="0" w:after="0" w:line="240" w:lineRule="auto"/>
              <w:rPr>
                <w:sz w:val="24"/>
                <w:szCs w:val="24"/>
                <w:lang w:val="vi-VN"/>
              </w:rPr>
            </w:pPr>
            <m:oMathPara>
              <m:oMath>
                <m:r>
                  <w:rPr>
                    <w:rFonts w:ascii="Cambria Math" w:hAnsi="Cambria Math"/>
                    <w:sz w:val="24"/>
                    <w:szCs w:val="24"/>
                    <w:lang w:val="vi-VN"/>
                  </w:rPr>
                  <m:t>I=</m:t>
                </m:r>
                <m:sSub>
                  <m:sSubPr>
                    <m:ctrlPr>
                      <w:rPr>
                        <w:rFonts w:ascii="Cambria Math" w:hAnsi="Cambria Math"/>
                        <w:i/>
                        <w:sz w:val="24"/>
                        <w:szCs w:val="24"/>
                        <w:lang w:val="vi-VN"/>
                      </w:rPr>
                    </m:ctrlPr>
                  </m:sSubPr>
                  <m:e>
                    <m:r>
                      <w:rPr>
                        <w:rFonts w:ascii="Cambria Math" w:hAnsi="Cambria Math"/>
                        <w:sz w:val="24"/>
                        <w:szCs w:val="24"/>
                        <w:lang w:val="vi-VN"/>
                      </w:rPr>
                      <m:t>I</m:t>
                    </m:r>
                  </m:e>
                  <m:sub>
                    <m:r>
                      <w:rPr>
                        <w:rFonts w:ascii="Cambria Math" w:hAnsi="Cambria Math"/>
                        <w:sz w:val="24"/>
                        <w:szCs w:val="24"/>
                        <w:lang w:val="vi-VN"/>
                      </w:rPr>
                      <m:t>1</m:t>
                    </m:r>
                  </m:sub>
                </m:sSub>
                <m:r>
                  <w:rPr>
                    <w:rFonts w:ascii="Cambria Math" w:hAnsi="Cambria Math"/>
                    <w:sz w:val="24"/>
                    <w:szCs w:val="24"/>
                    <w:lang w:val="vi-VN"/>
                  </w:rPr>
                  <m:t>+</m:t>
                </m:r>
                <m:sSub>
                  <m:sSubPr>
                    <m:ctrlPr>
                      <w:rPr>
                        <w:rFonts w:ascii="Cambria Math" w:hAnsi="Cambria Math"/>
                        <w:i/>
                        <w:sz w:val="24"/>
                        <w:szCs w:val="24"/>
                        <w:lang w:val="vi-VN"/>
                      </w:rPr>
                    </m:ctrlPr>
                  </m:sSubPr>
                  <m:e>
                    <m:r>
                      <w:rPr>
                        <w:rFonts w:ascii="Cambria Math" w:hAnsi="Cambria Math"/>
                        <w:sz w:val="24"/>
                        <w:szCs w:val="24"/>
                        <w:lang w:val="vi-VN"/>
                      </w:rPr>
                      <m:t>I</m:t>
                    </m:r>
                  </m:e>
                  <m:sub>
                    <m:r>
                      <w:rPr>
                        <w:rFonts w:ascii="Cambria Math" w:hAnsi="Cambria Math"/>
                        <w:sz w:val="24"/>
                        <w:szCs w:val="24"/>
                        <w:lang w:val="vi-VN"/>
                      </w:rPr>
                      <m:t>2</m:t>
                    </m:r>
                  </m:sub>
                </m:sSub>
                <m:r>
                  <w:rPr>
                    <w:rFonts w:ascii="Cambria Math" w:hAnsi="Cambria Math"/>
                    <w:sz w:val="24"/>
                    <w:szCs w:val="24"/>
                    <w:lang w:val="vi-VN"/>
                  </w:rPr>
                  <m:t>+…+</m:t>
                </m:r>
                <m:sSub>
                  <m:sSubPr>
                    <m:ctrlPr>
                      <w:rPr>
                        <w:rFonts w:ascii="Cambria Math" w:hAnsi="Cambria Math"/>
                        <w:i/>
                        <w:sz w:val="24"/>
                        <w:szCs w:val="24"/>
                        <w:lang w:val="vi-VN"/>
                      </w:rPr>
                    </m:ctrlPr>
                  </m:sSubPr>
                  <m:e>
                    <m:r>
                      <w:rPr>
                        <w:rFonts w:ascii="Cambria Math" w:hAnsi="Cambria Math"/>
                        <w:sz w:val="24"/>
                        <w:szCs w:val="24"/>
                        <w:lang w:val="vi-VN"/>
                      </w:rPr>
                      <m:t>I</m:t>
                    </m:r>
                  </m:e>
                  <m:sub>
                    <m:r>
                      <w:rPr>
                        <w:rFonts w:ascii="Cambria Math" w:hAnsi="Cambria Math"/>
                        <w:sz w:val="24"/>
                        <w:szCs w:val="24"/>
                        <w:lang w:val="vi-VN"/>
                      </w:rPr>
                      <m:t>n</m:t>
                    </m:r>
                  </m:sub>
                </m:sSub>
                <m:r>
                  <w:rPr>
                    <w:rFonts w:ascii="Cambria Math" w:hAnsi="Cambria Math"/>
                    <w:sz w:val="24"/>
                    <w:szCs w:val="24"/>
                    <w:lang w:val="vi-VN"/>
                  </w:rPr>
                  <m:t>; U=</m:t>
                </m:r>
                <m:sSub>
                  <m:sSubPr>
                    <m:ctrlPr>
                      <w:rPr>
                        <w:rFonts w:ascii="Cambria Math" w:hAnsi="Cambria Math"/>
                        <w:i/>
                        <w:sz w:val="24"/>
                        <w:szCs w:val="24"/>
                        <w:lang w:val="vi-VN"/>
                      </w:rPr>
                    </m:ctrlPr>
                  </m:sSubPr>
                  <m:e>
                    <m:r>
                      <w:rPr>
                        <w:rFonts w:ascii="Cambria Math" w:hAnsi="Cambria Math"/>
                        <w:sz w:val="24"/>
                        <w:szCs w:val="24"/>
                        <w:lang w:val="vi-VN"/>
                      </w:rPr>
                      <m:t>U</m:t>
                    </m:r>
                  </m:e>
                  <m:sub>
                    <m:r>
                      <w:rPr>
                        <w:rFonts w:ascii="Cambria Math" w:hAnsi="Cambria Math"/>
                        <w:sz w:val="24"/>
                        <w:szCs w:val="24"/>
                        <w:lang w:val="vi-VN"/>
                      </w:rPr>
                      <m:t>1</m:t>
                    </m:r>
                  </m:sub>
                </m:sSub>
                <m:r>
                  <w:rPr>
                    <w:rFonts w:ascii="Cambria Math" w:hAnsi="Cambria Math"/>
                    <w:sz w:val="24"/>
                    <w:szCs w:val="24"/>
                    <w:lang w:val="vi-VN"/>
                  </w:rPr>
                  <m:t>=</m:t>
                </m:r>
                <m:sSub>
                  <m:sSubPr>
                    <m:ctrlPr>
                      <w:rPr>
                        <w:rFonts w:ascii="Cambria Math" w:hAnsi="Cambria Math"/>
                        <w:i/>
                        <w:sz w:val="24"/>
                        <w:szCs w:val="24"/>
                        <w:lang w:val="vi-VN"/>
                      </w:rPr>
                    </m:ctrlPr>
                  </m:sSubPr>
                  <m:e>
                    <m:r>
                      <w:rPr>
                        <w:rFonts w:ascii="Cambria Math" w:hAnsi="Cambria Math"/>
                        <w:sz w:val="24"/>
                        <w:szCs w:val="24"/>
                        <w:lang w:val="vi-VN"/>
                      </w:rPr>
                      <m:t>U</m:t>
                    </m:r>
                  </m:e>
                  <m:sub>
                    <m:r>
                      <w:rPr>
                        <w:rFonts w:ascii="Cambria Math" w:hAnsi="Cambria Math"/>
                        <w:sz w:val="24"/>
                        <w:szCs w:val="24"/>
                        <w:lang w:val="vi-VN"/>
                      </w:rPr>
                      <m:t>2</m:t>
                    </m:r>
                  </m:sub>
                </m:sSub>
                <m:r>
                  <w:rPr>
                    <w:rFonts w:ascii="Cambria Math" w:hAnsi="Cambria Math"/>
                    <w:sz w:val="24"/>
                    <w:szCs w:val="24"/>
                    <w:lang w:val="vi-VN"/>
                  </w:rPr>
                  <m:t>=…=</m:t>
                </m:r>
                <m:sSub>
                  <m:sSubPr>
                    <m:ctrlPr>
                      <w:rPr>
                        <w:rFonts w:ascii="Cambria Math" w:hAnsi="Cambria Math"/>
                        <w:i/>
                        <w:sz w:val="24"/>
                        <w:szCs w:val="24"/>
                        <w:lang w:val="vi-VN"/>
                      </w:rPr>
                    </m:ctrlPr>
                  </m:sSubPr>
                  <m:e>
                    <m:r>
                      <w:rPr>
                        <w:rFonts w:ascii="Cambria Math" w:hAnsi="Cambria Math"/>
                        <w:sz w:val="24"/>
                        <w:szCs w:val="24"/>
                        <w:lang w:val="vi-VN"/>
                      </w:rPr>
                      <m:t>U</m:t>
                    </m:r>
                  </m:e>
                  <m:sub>
                    <m:r>
                      <w:rPr>
                        <w:rFonts w:ascii="Cambria Math" w:hAnsi="Cambria Math"/>
                        <w:sz w:val="24"/>
                        <w:szCs w:val="24"/>
                        <w:lang w:val="vi-VN"/>
                      </w:rPr>
                      <m:t>n</m:t>
                    </m:r>
                  </m:sub>
                </m:sSub>
              </m:oMath>
            </m:oMathPara>
          </w:p>
          <w:p w14:paraId="72EA2150" w14:textId="77777777" w:rsidR="00D03517" w:rsidRDefault="00000000">
            <w:pPr>
              <w:spacing w:before="0" w:after="0" w:line="240" w:lineRule="auto"/>
              <w:rPr>
                <w:sz w:val="24"/>
                <w:szCs w:val="24"/>
                <w:vertAlign w:val="subscript"/>
                <w:lang w:val="vi-VN"/>
              </w:rPr>
            </w:pPr>
            <w:r>
              <w:rPr>
                <w:sz w:val="24"/>
                <w:szCs w:val="24"/>
                <w:lang w:val="vi-VN"/>
              </w:rPr>
              <w:t>- Viết được công thức tính điện trở tương đương của đoạn mạch gồm hai điện trở mắc nối tiếp: R</w:t>
            </w:r>
            <w:r>
              <w:rPr>
                <w:sz w:val="24"/>
                <w:szCs w:val="24"/>
                <w:vertAlign w:val="subscript"/>
                <w:lang w:val="vi-VN"/>
              </w:rPr>
              <w:t xml:space="preserve">tđ </w:t>
            </w:r>
            <w:r>
              <w:rPr>
                <w:sz w:val="24"/>
                <w:szCs w:val="24"/>
                <w:lang w:val="vi-VN"/>
              </w:rPr>
              <w:t>=</w:t>
            </w:r>
            <w:r>
              <w:rPr>
                <w:sz w:val="24"/>
                <w:szCs w:val="24"/>
                <w:vertAlign w:val="subscript"/>
                <w:lang w:val="vi-VN"/>
              </w:rPr>
              <w:t xml:space="preserve"> </w:t>
            </w:r>
            <w:r>
              <w:rPr>
                <w:sz w:val="24"/>
                <w:szCs w:val="24"/>
                <w:lang w:val="vi-VN"/>
              </w:rPr>
              <w:t>R</w:t>
            </w:r>
            <w:r>
              <w:rPr>
                <w:sz w:val="24"/>
                <w:szCs w:val="24"/>
                <w:vertAlign w:val="subscript"/>
                <w:lang w:val="vi-VN"/>
              </w:rPr>
              <w:t>1</w:t>
            </w:r>
            <w:r>
              <w:rPr>
                <w:sz w:val="24"/>
                <w:szCs w:val="24"/>
                <w:lang w:val="vi-VN"/>
              </w:rPr>
              <w:t xml:space="preserve"> + R</w:t>
            </w:r>
            <w:r>
              <w:rPr>
                <w:sz w:val="24"/>
                <w:szCs w:val="24"/>
                <w:vertAlign w:val="subscript"/>
                <w:lang w:val="vi-VN"/>
              </w:rPr>
              <w:t>2</w:t>
            </w:r>
          </w:p>
          <w:p w14:paraId="1B0CFD57" w14:textId="77777777" w:rsidR="00D03517" w:rsidRDefault="00000000">
            <w:pPr>
              <w:spacing w:before="0" w:after="0" w:line="240" w:lineRule="auto"/>
              <w:rPr>
                <w:sz w:val="24"/>
                <w:szCs w:val="24"/>
                <w:lang w:val="vi-VN"/>
              </w:rPr>
            </w:pPr>
            <w:r>
              <w:rPr>
                <w:sz w:val="24"/>
                <w:szCs w:val="24"/>
                <w:lang w:val="vi-VN"/>
              </w:rPr>
              <w:t xml:space="preserve">- Viết được công thức tính điện trở tương đương của đoạn mạch gồm hai điện trở mắc song song: </w:t>
            </w:r>
            <w:r>
              <w:rPr>
                <w:bCs/>
                <w:position w:val="-30"/>
                <w:sz w:val="24"/>
                <w:szCs w:val="24"/>
                <w:lang w:val="nl-NL"/>
              </w:rPr>
              <w:object w:dxaOrig="1573" w:dyaOrig="676" w14:anchorId="75A1A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5pt;height:34pt" o:ole="">
                  <v:imagedata r:id="rId7" o:title=""/>
                </v:shape>
                <o:OLEObject Type="Embed" ProgID="Equation.DSMT4" ShapeID="_x0000_i1025" DrawAspect="Content" ObjectID="_1790561156" r:id="rId8"/>
              </w:object>
            </w:r>
          </w:p>
          <w:p w14:paraId="5C5FAF12" w14:textId="77777777" w:rsidR="00D03517" w:rsidRDefault="00000000">
            <w:pPr>
              <w:pStyle w:val="Other0"/>
              <w:shd w:val="clear" w:color="auto" w:fill="auto"/>
              <w:tabs>
                <w:tab w:val="left" w:pos="235"/>
              </w:tabs>
              <w:spacing w:after="0" w:line="240" w:lineRule="auto"/>
              <w:jc w:val="both"/>
              <w:rPr>
                <w:color w:val="FF0000"/>
                <w:sz w:val="24"/>
                <w:szCs w:val="24"/>
                <w:lang w:val="vi-VN"/>
              </w:rPr>
            </w:pPr>
            <w:r>
              <w:rPr>
                <w:sz w:val="24"/>
                <w:szCs w:val="24"/>
                <w:lang w:eastAsia="vi-VN" w:bidi="vi-VN"/>
              </w:rPr>
              <w:t>-</w:t>
            </w:r>
            <w:r>
              <w:rPr>
                <w:color w:val="FF0000"/>
                <w:sz w:val="24"/>
                <w:szCs w:val="24"/>
                <w:lang w:val="vi-VN" w:eastAsia="vi-VN" w:bidi="vi-VN"/>
              </w:rPr>
              <w:t>Nêu được công suất điện định mức của dụng cụ điện (công suất mà dụng cụ tiêu thụ khi hoạt động bình thường).</w:t>
            </w:r>
          </w:p>
          <w:p w14:paraId="5DCC35C8" w14:textId="77777777" w:rsidR="00D03517" w:rsidRDefault="00000000">
            <w:pPr>
              <w:pStyle w:val="Other0"/>
              <w:shd w:val="clear" w:color="auto" w:fill="auto"/>
              <w:tabs>
                <w:tab w:val="left" w:pos="211"/>
              </w:tabs>
              <w:spacing w:after="0" w:line="240" w:lineRule="auto"/>
              <w:jc w:val="both"/>
              <w:rPr>
                <w:sz w:val="24"/>
                <w:szCs w:val="24"/>
                <w:lang w:val="vi-VN"/>
              </w:rPr>
            </w:pPr>
            <w:r>
              <w:rPr>
                <w:sz w:val="24"/>
                <w:szCs w:val="24"/>
                <w:lang w:eastAsia="vi-VN" w:bidi="vi-VN"/>
              </w:rPr>
              <w:t>-</w:t>
            </w:r>
            <w:r>
              <w:rPr>
                <w:sz w:val="24"/>
                <w:szCs w:val="24"/>
                <w:lang w:val="vi-VN" w:eastAsia="vi-VN" w:bidi="vi-VN"/>
              </w:rPr>
              <w:t>Lấy ví dụ để chứng tỏ được dòng điện có năng lượng.</w:t>
            </w:r>
          </w:p>
          <w:p w14:paraId="7E38173D" w14:textId="77777777" w:rsidR="00D03517" w:rsidRDefault="00D03517">
            <w:pPr>
              <w:spacing w:before="0" w:after="0" w:line="240" w:lineRule="auto"/>
              <w:rPr>
                <w:sz w:val="24"/>
                <w:szCs w:val="24"/>
                <w:lang w:val="vi-VN"/>
              </w:rPr>
            </w:pPr>
          </w:p>
        </w:tc>
        <w:tc>
          <w:tcPr>
            <w:tcW w:w="333" w:type="pct"/>
          </w:tcPr>
          <w:p w14:paraId="48E07A58" w14:textId="77777777" w:rsidR="00D03517" w:rsidRDefault="00D03517">
            <w:pPr>
              <w:widowControl w:val="0"/>
              <w:spacing w:before="0" w:after="0" w:line="240" w:lineRule="auto"/>
              <w:jc w:val="center"/>
              <w:rPr>
                <w:rFonts w:cs="Times New Roman"/>
                <w:b/>
                <w:sz w:val="24"/>
                <w:szCs w:val="24"/>
                <w:lang w:val="vi-VN"/>
              </w:rPr>
            </w:pPr>
          </w:p>
        </w:tc>
        <w:tc>
          <w:tcPr>
            <w:tcW w:w="336" w:type="pct"/>
          </w:tcPr>
          <w:p w14:paraId="66C24D1F" w14:textId="77777777" w:rsidR="00D03517" w:rsidRDefault="00D03517">
            <w:pPr>
              <w:widowControl w:val="0"/>
              <w:spacing w:before="0" w:after="0" w:line="240" w:lineRule="auto"/>
              <w:jc w:val="center"/>
              <w:rPr>
                <w:rFonts w:cs="Times New Roman"/>
                <w:b/>
                <w:sz w:val="24"/>
                <w:szCs w:val="24"/>
              </w:rPr>
            </w:pPr>
          </w:p>
          <w:p w14:paraId="47157F38" w14:textId="77777777" w:rsidR="00D03517" w:rsidRDefault="00D03517">
            <w:pPr>
              <w:widowControl w:val="0"/>
              <w:spacing w:before="0" w:after="0" w:line="240" w:lineRule="auto"/>
              <w:jc w:val="center"/>
              <w:rPr>
                <w:rFonts w:cs="Times New Roman"/>
                <w:b/>
                <w:sz w:val="24"/>
                <w:szCs w:val="24"/>
              </w:rPr>
            </w:pPr>
          </w:p>
          <w:p w14:paraId="1EBE62D5"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2</w:t>
            </w:r>
          </w:p>
        </w:tc>
        <w:tc>
          <w:tcPr>
            <w:tcW w:w="333" w:type="pct"/>
          </w:tcPr>
          <w:p w14:paraId="08E256E8" w14:textId="77777777" w:rsidR="00D03517" w:rsidRDefault="00D03517">
            <w:pPr>
              <w:widowControl w:val="0"/>
              <w:spacing w:before="0" w:after="0" w:line="240" w:lineRule="auto"/>
              <w:jc w:val="center"/>
              <w:rPr>
                <w:rFonts w:cs="Times New Roman"/>
                <w:sz w:val="24"/>
                <w:szCs w:val="24"/>
                <w:lang w:val="vi-VN"/>
              </w:rPr>
            </w:pPr>
          </w:p>
        </w:tc>
        <w:tc>
          <w:tcPr>
            <w:tcW w:w="360" w:type="pct"/>
          </w:tcPr>
          <w:p w14:paraId="6E2CA75E" w14:textId="77777777" w:rsidR="00D03517" w:rsidRDefault="00D03517">
            <w:pPr>
              <w:widowControl w:val="0"/>
              <w:spacing w:before="0" w:after="0" w:line="240" w:lineRule="auto"/>
              <w:rPr>
                <w:rFonts w:cs="Times New Roman"/>
                <w:sz w:val="24"/>
                <w:szCs w:val="24"/>
              </w:rPr>
            </w:pPr>
          </w:p>
          <w:p w14:paraId="421DBDFB" w14:textId="77777777" w:rsidR="00D03517" w:rsidRDefault="00D03517">
            <w:pPr>
              <w:widowControl w:val="0"/>
              <w:spacing w:before="0" w:after="0" w:line="240" w:lineRule="auto"/>
              <w:rPr>
                <w:rFonts w:cs="Times New Roman"/>
                <w:sz w:val="24"/>
                <w:szCs w:val="24"/>
              </w:rPr>
            </w:pPr>
          </w:p>
          <w:p w14:paraId="0A0E1157" w14:textId="77777777" w:rsidR="00D03517" w:rsidRDefault="00000000">
            <w:pPr>
              <w:widowControl w:val="0"/>
              <w:spacing w:before="0" w:after="0" w:line="240" w:lineRule="auto"/>
              <w:rPr>
                <w:rFonts w:cs="Times New Roman"/>
                <w:sz w:val="24"/>
                <w:szCs w:val="24"/>
              </w:rPr>
            </w:pPr>
            <w:r>
              <w:rPr>
                <w:rFonts w:cs="Times New Roman"/>
                <w:sz w:val="24"/>
                <w:szCs w:val="24"/>
              </w:rPr>
              <w:t>C1,2</w:t>
            </w:r>
          </w:p>
        </w:tc>
      </w:tr>
      <w:tr w:rsidR="00D03517" w14:paraId="0ECA0EEB" w14:textId="77777777">
        <w:trPr>
          <w:trHeight w:val="2517"/>
        </w:trPr>
        <w:tc>
          <w:tcPr>
            <w:tcW w:w="572" w:type="pct"/>
            <w:vMerge/>
          </w:tcPr>
          <w:p w14:paraId="3D210D04" w14:textId="77777777" w:rsidR="00D03517" w:rsidRDefault="00D03517">
            <w:pPr>
              <w:widowControl w:val="0"/>
              <w:spacing w:before="40" w:after="40" w:line="312" w:lineRule="auto"/>
              <w:rPr>
                <w:rFonts w:cs="Times New Roman"/>
                <w:b/>
                <w:i/>
                <w:sz w:val="24"/>
                <w:szCs w:val="24"/>
                <w:lang w:val="vi-VN"/>
              </w:rPr>
            </w:pPr>
          </w:p>
        </w:tc>
        <w:tc>
          <w:tcPr>
            <w:tcW w:w="405" w:type="pct"/>
          </w:tcPr>
          <w:p w14:paraId="37FD23FA" w14:textId="77777777" w:rsidR="00D03517" w:rsidRDefault="00000000">
            <w:pPr>
              <w:widowControl w:val="0"/>
              <w:spacing w:before="0" w:after="0" w:line="240" w:lineRule="auto"/>
              <w:rPr>
                <w:rFonts w:cs="Times New Roman"/>
                <w:b/>
                <w:sz w:val="24"/>
                <w:szCs w:val="24"/>
                <w:lang w:val="vi-VN"/>
              </w:rPr>
            </w:pPr>
            <w:r>
              <w:rPr>
                <w:rFonts w:cs="Times New Roman"/>
                <w:b/>
                <w:sz w:val="24"/>
                <w:szCs w:val="24"/>
                <w:lang w:val="vi-VN"/>
              </w:rPr>
              <w:t>Thông hiểu</w:t>
            </w:r>
          </w:p>
          <w:p w14:paraId="0559F947" w14:textId="77777777" w:rsidR="00D03517" w:rsidRDefault="00D03517">
            <w:pPr>
              <w:widowControl w:val="0"/>
              <w:spacing w:before="0" w:after="0" w:line="240" w:lineRule="auto"/>
              <w:rPr>
                <w:rFonts w:cs="Times New Roman"/>
                <w:sz w:val="24"/>
                <w:szCs w:val="24"/>
                <w:lang w:val="vi-VN"/>
              </w:rPr>
            </w:pPr>
          </w:p>
        </w:tc>
        <w:tc>
          <w:tcPr>
            <w:tcW w:w="2656" w:type="pct"/>
          </w:tcPr>
          <w:p w14:paraId="67BCC8E5" w14:textId="77777777" w:rsidR="00D03517" w:rsidRDefault="00000000">
            <w:pPr>
              <w:pStyle w:val="Other0"/>
              <w:shd w:val="clear" w:color="auto" w:fill="auto"/>
              <w:tabs>
                <w:tab w:val="left" w:pos="216"/>
              </w:tabs>
              <w:spacing w:after="0" w:line="240" w:lineRule="auto"/>
              <w:jc w:val="both"/>
              <w:rPr>
                <w:sz w:val="24"/>
                <w:szCs w:val="24"/>
                <w:lang w:val="vi-VN"/>
              </w:rPr>
            </w:pPr>
            <w:r>
              <w:rPr>
                <w:sz w:val="24"/>
                <w:szCs w:val="24"/>
                <w:lang w:val="vi-VN" w:eastAsia="vi-VN" w:bidi="vi-VN"/>
              </w:rPr>
              <w:t>- Thực hiện thí nghiệm đơn giản để nêu được điện trở có tác dụng cản trở dòng điện trong mạch.</w:t>
            </w:r>
          </w:p>
          <w:p w14:paraId="5073EA8F" w14:textId="77777777" w:rsidR="00D03517" w:rsidRDefault="00000000">
            <w:pPr>
              <w:spacing w:before="0" w:after="0" w:line="240" w:lineRule="auto"/>
              <w:rPr>
                <w:sz w:val="24"/>
                <w:szCs w:val="24"/>
                <w:lang w:val="vi-VN" w:eastAsia="vi-VN" w:bidi="vi-VN"/>
              </w:rPr>
            </w:pPr>
            <w:r>
              <w:rPr>
                <w:sz w:val="24"/>
                <w:szCs w:val="24"/>
                <w:lang w:val="vi-VN" w:eastAsia="vi-VN" w:bidi="vi-VN"/>
              </w:rPr>
              <w:t>- Thực hiện thí nghiệm để xây dựng được định luật Ohm: cường độ dòng điện đi qua một đoạn dây dẫn tỉ lệ thuận với hiệu điện thế giữa hai đầu đoạn dây và tỉ lệ nghịch với điện trở của nó.</w:t>
            </w:r>
          </w:p>
          <w:p w14:paraId="09FA42F9" w14:textId="77777777" w:rsidR="00D03517" w:rsidRDefault="00000000">
            <w:pPr>
              <w:pStyle w:val="Other0"/>
              <w:shd w:val="clear" w:color="auto" w:fill="auto"/>
              <w:tabs>
                <w:tab w:val="left" w:pos="235"/>
              </w:tabs>
              <w:spacing w:after="0" w:line="240" w:lineRule="auto"/>
              <w:jc w:val="both"/>
              <w:rPr>
                <w:sz w:val="24"/>
                <w:szCs w:val="24"/>
                <w:lang w:val="vi-VN"/>
              </w:rPr>
            </w:pPr>
            <w:r>
              <w:rPr>
                <w:sz w:val="24"/>
                <w:szCs w:val="24"/>
                <w:lang w:val="vi-VN"/>
              </w:rPr>
              <w:t>- Lắp được mạch điện và đo được giá trị cường độ dòng điện trong một đoạn mạch điện mắc nối tiếp.</w:t>
            </w:r>
          </w:p>
          <w:p w14:paraId="60E807D2" w14:textId="77777777" w:rsidR="00D03517" w:rsidRDefault="00000000">
            <w:pPr>
              <w:spacing w:before="0" w:after="0" w:line="240" w:lineRule="auto"/>
              <w:rPr>
                <w:sz w:val="24"/>
                <w:szCs w:val="24"/>
                <w:lang w:val="vi-VN"/>
              </w:rPr>
            </w:pPr>
            <w:r>
              <w:rPr>
                <w:sz w:val="24"/>
                <w:szCs w:val="24"/>
                <w:lang w:val="vi-VN"/>
              </w:rPr>
              <w:t>- Lắp được mạch điện và đo được giá trị cường độ dòng điện trong một đoạn mạch điện mắc song song.</w:t>
            </w:r>
          </w:p>
        </w:tc>
        <w:tc>
          <w:tcPr>
            <w:tcW w:w="333" w:type="pct"/>
          </w:tcPr>
          <w:p w14:paraId="4080FA6D" w14:textId="77777777" w:rsidR="00D03517" w:rsidRDefault="00D03517">
            <w:pPr>
              <w:widowControl w:val="0"/>
              <w:spacing w:before="0" w:after="0" w:line="240" w:lineRule="auto"/>
              <w:jc w:val="center"/>
              <w:rPr>
                <w:rFonts w:cs="Times New Roman"/>
                <w:b/>
                <w:sz w:val="24"/>
                <w:szCs w:val="24"/>
                <w:lang w:val="vi-VN"/>
              </w:rPr>
            </w:pPr>
          </w:p>
        </w:tc>
        <w:tc>
          <w:tcPr>
            <w:tcW w:w="336" w:type="pct"/>
          </w:tcPr>
          <w:p w14:paraId="2F13FA18" w14:textId="77777777" w:rsidR="00D03517" w:rsidRDefault="00D03517">
            <w:pPr>
              <w:widowControl w:val="0"/>
              <w:spacing w:before="0" w:after="0" w:line="240" w:lineRule="auto"/>
              <w:jc w:val="center"/>
              <w:rPr>
                <w:rFonts w:cs="Times New Roman"/>
                <w:sz w:val="24"/>
                <w:szCs w:val="24"/>
                <w:lang w:val="vi-VN"/>
              </w:rPr>
            </w:pPr>
          </w:p>
        </w:tc>
        <w:tc>
          <w:tcPr>
            <w:tcW w:w="333" w:type="pct"/>
          </w:tcPr>
          <w:p w14:paraId="2C6E4409" w14:textId="77777777" w:rsidR="00D03517" w:rsidRDefault="00D03517">
            <w:pPr>
              <w:widowControl w:val="0"/>
              <w:spacing w:before="0" w:after="0" w:line="240" w:lineRule="auto"/>
              <w:rPr>
                <w:rFonts w:cs="Times New Roman"/>
                <w:sz w:val="24"/>
                <w:szCs w:val="24"/>
                <w:lang w:val="vi-VN"/>
              </w:rPr>
            </w:pPr>
          </w:p>
        </w:tc>
        <w:tc>
          <w:tcPr>
            <w:tcW w:w="360" w:type="pct"/>
          </w:tcPr>
          <w:p w14:paraId="1D34D487" w14:textId="77777777" w:rsidR="00D03517" w:rsidRDefault="00D03517">
            <w:pPr>
              <w:widowControl w:val="0"/>
              <w:spacing w:before="0" w:after="0" w:line="240" w:lineRule="auto"/>
              <w:rPr>
                <w:rFonts w:cs="Times New Roman"/>
                <w:sz w:val="24"/>
                <w:szCs w:val="24"/>
                <w:lang w:val="vi-VN"/>
              </w:rPr>
            </w:pPr>
          </w:p>
        </w:tc>
      </w:tr>
      <w:tr w:rsidR="00D03517" w14:paraId="3DB5C406" w14:textId="77777777">
        <w:trPr>
          <w:trHeight w:val="2517"/>
        </w:trPr>
        <w:tc>
          <w:tcPr>
            <w:tcW w:w="572" w:type="pct"/>
          </w:tcPr>
          <w:p w14:paraId="78AB18F8" w14:textId="77777777" w:rsidR="00D03517" w:rsidRDefault="00D03517">
            <w:pPr>
              <w:widowControl w:val="0"/>
              <w:spacing w:before="40" w:after="40" w:line="312" w:lineRule="auto"/>
              <w:rPr>
                <w:rFonts w:cs="Times New Roman"/>
                <w:b/>
                <w:i/>
                <w:sz w:val="24"/>
                <w:szCs w:val="24"/>
                <w:lang w:val="vi-VN"/>
              </w:rPr>
            </w:pPr>
          </w:p>
        </w:tc>
        <w:tc>
          <w:tcPr>
            <w:tcW w:w="405" w:type="pct"/>
          </w:tcPr>
          <w:p w14:paraId="56E9ECDC" w14:textId="77777777" w:rsidR="00D03517" w:rsidRDefault="00000000">
            <w:pPr>
              <w:widowControl w:val="0"/>
              <w:spacing w:before="0" w:after="0" w:line="240" w:lineRule="auto"/>
              <w:rPr>
                <w:rFonts w:cs="Times New Roman"/>
                <w:b/>
                <w:sz w:val="24"/>
                <w:szCs w:val="24"/>
              </w:rPr>
            </w:pPr>
            <w:r>
              <w:rPr>
                <w:rFonts w:cs="Times New Roman"/>
                <w:b/>
                <w:sz w:val="24"/>
                <w:szCs w:val="24"/>
              </w:rPr>
              <w:t>Vận dụng</w:t>
            </w:r>
          </w:p>
        </w:tc>
        <w:tc>
          <w:tcPr>
            <w:tcW w:w="2656" w:type="pct"/>
          </w:tcPr>
          <w:p w14:paraId="67309D0B" w14:textId="77777777" w:rsidR="00D03517" w:rsidRDefault="00000000">
            <w:pPr>
              <w:spacing w:before="0" w:after="0" w:line="240" w:lineRule="auto"/>
              <w:rPr>
                <w:sz w:val="24"/>
                <w:szCs w:val="24"/>
                <w:lang w:eastAsia="vi-VN" w:bidi="vi-VN"/>
              </w:rPr>
            </w:pPr>
            <w:r>
              <w:rPr>
                <w:sz w:val="24"/>
                <w:szCs w:val="24"/>
                <w:lang w:val="vi-VN"/>
              </w:rPr>
              <w:t xml:space="preserve">- </w:t>
            </w:r>
            <w:r>
              <w:rPr>
                <w:sz w:val="24"/>
                <w:szCs w:val="24"/>
                <w:lang w:val="vi-VN" w:eastAsia="vi-VN" w:bidi="vi-VN"/>
              </w:rPr>
              <w:t>Sử dụng công thức đã cho để tính được điện trở của một đoạn dây dẫn</w:t>
            </w:r>
          </w:p>
          <w:p w14:paraId="4F05A921" w14:textId="77777777" w:rsidR="00D03517" w:rsidRDefault="00000000">
            <w:pPr>
              <w:pStyle w:val="Other0"/>
              <w:shd w:val="clear" w:color="auto" w:fill="auto"/>
              <w:tabs>
                <w:tab w:val="left" w:pos="235"/>
              </w:tabs>
              <w:spacing w:after="0" w:line="240" w:lineRule="auto"/>
              <w:jc w:val="both"/>
              <w:rPr>
                <w:sz w:val="24"/>
                <w:szCs w:val="24"/>
                <w:lang w:val="vi-VN"/>
              </w:rPr>
            </w:pPr>
            <w:r>
              <w:rPr>
                <w:sz w:val="24"/>
                <w:szCs w:val="24"/>
                <w:lang w:val="vi-VN" w:eastAsia="vi-VN" w:bidi="vi-VN"/>
              </w:rPr>
              <w:t>-</w:t>
            </w:r>
            <w:r>
              <w:rPr>
                <w:sz w:val="24"/>
                <w:szCs w:val="24"/>
                <w:lang w:eastAsia="vi-VN" w:bidi="vi-VN"/>
              </w:rPr>
              <w:t xml:space="preserve"> </w:t>
            </w:r>
            <w:r>
              <w:rPr>
                <w:sz w:val="24"/>
                <w:szCs w:val="24"/>
                <w:lang w:val="vi-VN" w:eastAsia="vi-VN" w:bidi="vi-VN"/>
              </w:rPr>
              <w:t>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p w14:paraId="273633AD" w14:textId="77777777" w:rsidR="00D03517" w:rsidRDefault="00000000">
            <w:pPr>
              <w:pStyle w:val="Other0"/>
              <w:shd w:val="clear" w:color="auto" w:fill="auto"/>
              <w:tabs>
                <w:tab w:val="left" w:pos="235"/>
              </w:tabs>
              <w:spacing w:after="0" w:line="240" w:lineRule="auto"/>
              <w:jc w:val="both"/>
              <w:rPr>
                <w:sz w:val="24"/>
                <w:szCs w:val="24"/>
                <w:lang w:val="vi-VN"/>
              </w:rPr>
            </w:pPr>
            <w:r>
              <w:rPr>
                <w:sz w:val="24"/>
                <w:szCs w:val="24"/>
                <w:lang w:val="vi-VN" w:eastAsia="vi-VN" w:bidi="vi-VN"/>
              </w:rPr>
              <w:t>- Sử dụng công thức đã cho để tính được điện trở tương đương của đoạn mạch một chiều mắc nối tiếp, mắc song song trong một số trường hợp đơn giản.</w:t>
            </w:r>
          </w:p>
          <w:p w14:paraId="656941C5" w14:textId="77777777" w:rsidR="00D03517" w:rsidRDefault="00000000">
            <w:pPr>
              <w:pStyle w:val="Other0"/>
              <w:shd w:val="clear" w:color="auto" w:fill="auto"/>
              <w:tabs>
                <w:tab w:val="left" w:pos="235"/>
              </w:tabs>
              <w:spacing w:after="0" w:line="240" w:lineRule="auto"/>
              <w:jc w:val="both"/>
              <w:rPr>
                <w:sz w:val="24"/>
                <w:szCs w:val="24"/>
                <w:lang w:val="vi-VN" w:eastAsia="vi-VN" w:bidi="vi-VN"/>
              </w:rPr>
            </w:pPr>
            <w:r>
              <w:rPr>
                <w:sz w:val="24"/>
                <w:szCs w:val="24"/>
                <w:lang w:val="vi-VN" w:eastAsia="vi-VN" w:bidi="vi-VN"/>
              </w:rPr>
              <w:t>- Tính được cường độ dòng điện trong đoạn mạch một chiều mắc nối tiếp, mắc song song, trong một số trường hợp đơn giản.</w:t>
            </w:r>
          </w:p>
          <w:p w14:paraId="120D1F2D" w14:textId="77777777" w:rsidR="00D03517" w:rsidRDefault="00000000">
            <w:pPr>
              <w:pStyle w:val="Other0"/>
              <w:shd w:val="clear" w:color="auto" w:fill="auto"/>
              <w:tabs>
                <w:tab w:val="left" w:pos="235"/>
              </w:tabs>
              <w:spacing w:after="0" w:line="240" w:lineRule="auto"/>
              <w:jc w:val="both"/>
              <w:rPr>
                <w:sz w:val="24"/>
                <w:szCs w:val="24"/>
                <w:lang w:val="vi-VN" w:eastAsia="vi-VN" w:bidi="vi-VN"/>
              </w:rPr>
            </w:pPr>
            <w:r>
              <w:rPr>
                <w:sz w:val="24"/>
                <w:szCs w:val="24"/>
                <w:lang w:val="vi-VN"/>
              </w:rPr>
              <w:t xml:space="preserve">- </w:t>
            </w:r>
            <w:r>
              <w:rPr>
                <w:sz w:val="24"/>
                <w:szCs w:val="24"/>
                <w:lang w:val="vi-VN" w:eastAsia="vi-VN" w:bidi="vi-VN"/>
              </w:rPr>
              <w:t>Tính được năng lượng của dòng điện và công suất điện trong trường hợp đơn giản.</w:t>
            </w:r>
          </w:p>
          <w:p w14:paraId="1C71B773" w14:textId="77777777" w:rsidR="00D03517" w:rsidRDefault="00000000">
            <w:pPr>
              <w:pStyle w:val="Other0"/>
              <w:shd w:val="clear" w:color="auto" w:fill="auto"/>
              <w:tabs>
                <w:tab w:val="left" w:pos="235"/>
              </w:tabs>
              <w:spacing w:after="0" w:line="240" w:lineRule="auto"/>
              <w:jc w:val="both"/>
              <w:rPr>
                <w:b/>
                <w:bCs/>
                <w:i/>
                <w:iCs/>
                <w:sz w:val="24"/>
                <w:szCs w:val="24"/>
                <w:lang w:val="vi-VN" w:eastAsia="vi-VN" w:bidi="vi-VN"/>
              </w:rPr>
            </w:pPr>
            <w:r>
              <w:rPr>
                <w:b/>
                <w:bCs/>
                <w:i/>
                <w:iCs/>
                <w:sz w:val="24"/>
                <w:szCs w:val="24"/>
                <w:lang w:val="vi-VN" w:eastAsia="vi-VN" w:bidi="vi-VN"/>
              </w:rPr>
              <w:t>Vận dụng cao</w:t>
            </w:r>
          </w:p>
          <w:p w14:paraId="51976FCC" w14:textId="77777777" w:rsidR="00D03517" w:rsidRDefault="00000000">
            <w:pPr>
              <w:spacing w:before="0" w:after="0" w:line="240" w:lineRule="auto"/>
              <w:rPr>
                <w:sz w:val="24"/>
                <w:szCs w:val="24"/>
                <w:lang w:val="vi-VN" w:eastAsia="vi-VN" w:bidi="vi-VN"/>
              </w:rPr>
            </w:pPr>
            <w:r>
              <w:rPr>
                <w:sz w:val="24"/>
                <w:szCs w:val="24"/>
                <w:lang w:val="vi-VN" w:eastAsia="vi-VN" w:bidi="vi-VN"/>
              </w:rPr>
              <w:t>Tính được điện trở tương đương và cường độ dòng điện trong đoạn mạch hỗn hợp</w:t>
            </w:r>
          </w:p>
          <w:p w14:paraId="39A8C7B7" w14:textId="77777777" w:rsidR="00D03517" w:rsidRDefault="00000000">
            <w:pPr>
              <w:spacing w:before="0" w:after="0" w:line="240" w:lineRule="auto"/>
              <w:rPr>
                <w:sz w:val="24"/>
                <w:szCs w:val="24"/>
                <w:lang w:val="vi-VN"/>
              </w:rPr>
            </w:pPr>
            <w:r>
              <w:rPr>
                <w:sz w:val="24"/>
                <w:szCs w:val="24"/>
                <w:lang w:val="vi-VN" w:eastAsia="vi-VN" w:bidi="vi-VN"/>
              </w:rPr>
              <w:t>Vận dụng công thức tính điện trở để giải một số bài tập nâng cao</w:t>
            </w:r>
          </w:p>
        </w:tc>
        <w:tc>
          <w:tcPr>
            <w:tcW w:w="333" w:type="pct"/>
          </w:tcPr>
          <w:p w14:paraId="1B0292D2" w14:textId="77777777" w:rsidR="00D03517" w:rsidRDefault="00D03517">
            <w:pPr>
              <w:widowControl w:val="0"/>
              <w:spacing w:before="0" w:after="0" w:line="240" w:lineRule="auto"/>
              <w:jc w:val="center"/>
              <w:rPr>
                <w:rFonts w:cs="Times New Roman"/>
                <w:b/>
                <w:sz w:val="24"/>
                <w:szCs w:val="24"/>
                <w:lang w:val="vi-VN"/>
              </w:rPr>
            </w:pPr>
          </w:p>
        </w:tc>
        <w:tc>
          <w:tcPr>
            <w:tcW w:w="336" w:type="pct"/>
          </w:tcPr>
          <w:p w14:paraId="4CC745E0" w14:textId="77777777" w:rsidR="00D03517" w:rsidRDefault="00D03517">
            <w:pPr>
              <w:widowControl w:val="0"/>
              <w:spacing w:before="0" w:after="0" w:line="240" w:lineRule="auto"/>
              <w:jc w:val="center"/>
              <w:rPr>
                <w:rFonts w:cs="Times New Roman"/>
                <w:sz w:val="24"/>
                <w:szCs w:val="24"/>
                <w:lang w:val="vi-VN"/>
              </w:rPr>
            </w:pPr>
          </w:p>
        </w:tc>
        <w:tc>
          <w:tcPr>
            <w:tcW w:w="333" w:type="pct"/>
          </w:tcPr>
          <w:p w14:paraId="13D07613" w14:textId="77777777" w:rsidR="00D03517" w:rsidRDefault="00D03517">
            <w:pPr>
              <w:widowControl w:val="0"/>
              <w:spacing w:before="0" w:after="0" w:line="240" w:lineRule="auto"/>
              <w:rPr>
                <w:rFonts w:cs="Times New Roman"/>
                <w:sz w:val="24"/>
                <w:szCs w:val="24"/>
                <w:lang w:val="vi-VN"/>
              </w:rPr>
            </w:pPr>
          </w:p>
        </w:tc>
        <w:tc>
          <w:tcPr>
            <w:tcW w:w="360" w:type="pct"/>
          </w:tcPr>
          <w:p w14:paraId="3F4E6642" w14:textId="77777777" w:rsidR="00D03517" w:rsidRDefault="00D03517">
            <w:pPr>
              <w:widowControl w:val="0"/>
              <w:spacing w:before="0" w:after="0" w:line="240" w:lineRule="auto"/>
              <w:rPr>
                <w:rFonts w:cs="Times New Roman"/>
                <w:sz w:val="24"/>
                <w:szCs w:val="24"/>
                <w:lang w:val="vi-VN"/>
              </w:rPr>
            </w:pPr>
          </w:p>
        </w:tc>
      </w:tr>
      <w:tr w:rsidR="00D03517" w14:paraId="15209B62" w14:textId="77777777">
        <w:trPr>
          <w:trHeight w:val="923"/>
        </w:trPr>
        <w:tc>
          <w:tcPr>
            <w:tcW w:w="572" w:type="pct"/>
            <w:vMerge w:val="restart"/>
          </w:tcPr>
          <w:p w14:paraId="012DF00D" w14:textId="77777777" w:rsidR="00D03517" w:rsidRDefault="00000000">
            <w:pPr>
              <w:spacing w:before="40" w:after="40" w:line="312" w:lineRule="auto"/>
              <w:rPr>
                <w:rFonts w:cs="Times New Roman"/>
                <w:sz w:val="24"/>
                <w:szCs w:val="24"/>
                <w:lang w:val="vi-VN"/>
              </w:rPr>
            </w:pPr>
            <w:r>
              <w:rPr>
                <w:sz w:val="24"/>
                <w:szCs w:val="24"/>
                <w:lang w:val="vi-VN"/>
              </w:rPr>
              <w:t xml:space="preserve"> </w:t>
            </w:r>
            <w:r>
              <w:rPr>
                <w:sz w:val="24"/>
                <w:szCs w:val="24"/>
              </w:rPr>
              <w:t>2. Điện từ (7 tiết)</w:t>
            </w:r>
            <w:r>
              <w:rPr>
                <w:rFonts w:cs="Times New Roman"/>
                <w:sz w:val="24"/>
                <w:szCs w:val="24"/>
                <w:lang w:val="vi-VN"/>
              </w:rPr>
              <w:t xml:space="preserve"> </w:t>
            </w:r>
          </w:p>
        </w:tc>
        <w:tc>
          <w:tcPr>
            <w:tcW w:w="405" w:type="pct"/>
          </w:tcPr>
          <w:p w14:paraId="5A5EDC57" w14:textId="77777777" w:rsidR="00D03517" w:rsidRDefault="00D03517">
            <w:pPr>
              <w:spacing w:before="0" w:after="0" w:line="240" w:lineRule="auto"/>
              <w:rPr>
                <w:spacing w:val="-4"/>
                <w:sz w:val="24"/>
                <w:szCs w:val="24"/>
              </w:rPr>
            </w:pPr>
          </w:p>
          <w:p w14:paraId="0437E999" w14:textId="77777777" w:rsidR="00D03517" w:rsidRDefault="00000000">
            <w:pPr>
              <w:spacing w:before="0" w:after="0" w:line="240" w:lineRule="auto"/>
              <w:rPr>
                <w:rFonts w:cs="Times New Roman"/>
                <w:b/>
                <w:sz w:val="24"/>
                <w:szCs w:val="24"/>
              </w:rPr>
            </w:pPr>
            <w:r>
              <w:rPr>
                <w:rFonts w:cs="Times New Roman"/>
                <w:b/>
                <w:sz w:val="24"/>
                <w:szCs w:val="24"/>
              </w:rPr>
              <w:t>Nhận biết</w:t>
            </w:r>
          </w:p>
        </w:tc>
        <w:tc>
          <w:tcPr>
            <w:tcW w:w="2656" w:type="pct"/>
            <w:tcBorders>
              <w:top w:val="single" w:sz="4" w:space="0" w:color="auto"/>
            </w:tcBorders>
          </w:tcPr>
          <w:p w14:paraId="7009586A" w14:textId="77777777" w:rsidR="00D03517" w:rsidRDefault="00000000">
            <w:pPr>
              <w:spacing w:before="0" w:after="0" w:line="240" w:lineRule="auto"/>
              <w:rPr>
                <w:color w:val="FF0000"/>
                <w:sz w:val="24"/>
                <w:szCs w:val="24"/>
                <w:vertAlign w:val="superscript"/>
                <w:lang w:val="vi-VN"/>
              </w:rPr>
            </w:pPr>
            <w:r>
              <w:rPr>
                <w:sz w:val="24"/>
                <w:szCs w:val="24"/>
                <w:lang w:val="vi-VN"/>
              </w:rPr>
              <w:t>-</w:t>
            </w:r>
            <w:r>
              <w:rPr>
                <w:color w:val="FF0000"/>
                <w:sz w:val="24"/>
                <w:szCs w:val="24"/>
                <w:lang w:val="vi-VN"/>
              </w:rPr>
              <w:t xml:space="preserve"> Biết rằng khi số đường sức từ xuyên qua tiết diện của cuộn dây</w:t>
            </w:r>
            <w:r>
              <w:rPr>
                <w:color w:val="FF0000"/>
                <w:sz w:val="24"/>
                <w:szCs w:val="24"/>
                <w:lang w:val="vi-VN" w:eastAsia="vi-VN" w:bidi="vi-VN"/>
              </w:rPr>
              <w:t xml:space="preserve"> dẫn kín biến thiên thì trong cuộn dây đó xuất hiện dòng điện cảm ứng.</w:t>
            </w:r>
          </w:p>
          <w:p w14:paraId="3191BF70" w14:textId="77777777" w:rsidR="00D03517" w:rsidRDefault="00000000">
            <w:pPr>
              <w:spacing w:before="0" w:after="0" w:line="240" w:lineRule="auto"/>
              <w:rPr>
                <w:sz w:val="24"/>
                <w:szCs w:val="24"/>
                <w:lang w:val="vi-VN" w:eastAsia="vi-VN" w:bidi="vi-VN"/>
              </w:rPr>
            </w:pPr>
            <w:r>
              <w:rPr>
                <w:sz w:val="24"/>
                <w:szCs w:val="24"/>
                <w:lang w:val="vi-VN" w:eastAsia="vi-VN" w:bidi="vi-VN"/>
              </w:rPr>
              <w:t>- Nêu được khái niệm của dòng điện xoay chiều.</w:t>
            </w:r>
          </w:p>
          <w:p w14:paraId="3F69F8F0" w14:textId="77777777" w:rsidR="00D03517" w:rsidRDefault="00000000">
            <w:pPr>
              <w:spacing w:before="0" w:after="0" w:line="240" w:lineRule="auto"/>
              <w:rPr>
                <w:sz w:val="24"/>
                <w:szCs w:val="24"/>
                <w:lang w:val="vi-VN"/>
              </w:rPr>
            </w:pPr>
            <w:r>
              <w:rPr>
                <w:sz w:val="24"/>
                <w:szCs w:val="24"/>
                <w:lang w:val="vi-VN" w:eastAsia="vi-VN" w:bidi="vi-VN"/>
              </w:rPr>
              <w:t>- Nêu được nguyên tắc tạo ra dòng điện xoay chiều (dòng điện luân phiên đổi chiều)</w:t>
            </w:r>
          </w:p>
          <w:p w14:paraId="5F7FF371" w14:textId="77777777" w:rsidR="00D03517" w:rsidRDefault="00000000">
            <w:pPr>
              <w:spacing w:before="0" w:after="0" w:line="240" w:lineRule="auto"/>
              <w:rPr>
                <w:sz w:val="24"/>
                <w:szCs w:val="24"/>
                <w:vertAlign w:val="superscript"/>
                <w:lang w:val="vi-VN"/>
              </w:rPr>
            </w:pPr>
            <w:r>
              <w:rPr>
                <w:sz w:val="24"/>
                <w:szCs w:val="24"/>
                <w:lang w:val="vi-VN"/>
              </w:rPr>
              <w:t>- Nêu được dấu hiệu chính để phân biệt dòng điện xoay chiều với dòng điện một chiều.</w:t>
            </w:r>
          </w:p>
          <w:p w14:paraId="4AAB113D" w14:textId="77777777" w:rsidR="00D03517" w:rsidRDefault="00000000">
            <w:pPr>
              <w:spacing w:before="0" w:after="0" w:line="240" w:lineRule="auto"/>
              <w:rPr>
                <w:sz w:val="24"/>
                <w:szCs w:val="24"/>
                <w:lang w:val="vi-VN"/>
              </w:rPr>
            </w:pPr>
            <w:r>
              <w:rPr>
                <w:sz w:val="24"/>
                <w:szCs w:val="24"/>
                <w:lang w:val="vi-VN"/>
              </w:rPr>
              <w:t>- Nêu được các tác dụng của dòng điện xoay chiều.</w:t>
            </w:r>
          </w:p>
          <w:p w14:paraId="1FC12D2D" w14:textId="77777777" w:rsidR="00D03517" w:rsidRDefault="00D03517">
            <w:pPr>
              <w:spacing w:before="0" w:after="0" w:line="240" w:lineRule="auto"/>
              <w:rPr>
                <w:sz w:val="24"/>
                <w:szCs w:val="24"/>
                <w:lang w:val="vi-VN"/>
              </w:rPr>
            </w:pPr>
          </w:p>
        </w:tc>
        <w:tc>
          <w:tcPr>
            <w:tcW w:w="333" w:type="pct"/>
            <w:tcBorders>
              <w:top w:val="single" w:sz="4" w:space="0" w:color="auto"/>
            </w:tcBorders>
          </w:tcPr>
          <w:p w14:paraId="50EECCEC" w14:textId="77777777" w:rsidR="00D03517" w:rsidRDefault="00D03517">
            <w:pPr>
              <w:widowControl w:val="0"/>
              <w:spacing w:before="0" w:after="0" w:line="240" w:lineRule="auto"/>
              <w:jc w:val="center"/>
              <w:rPr>
                <w:rFonts w:cs="Times New Roman"/>
                <w:b/>
                <w:sz w:val="24"/>
                <w:szCs w:val="24"/>
                <w:lang w:val="vi-VN"/>
              </w:rPr>
            </w:pPr>
          </w:p>
        </w:tc>
        <w:tc>
          <w:tcPr>
            <w:tcW w:w="336" w:type="pct"/>
            <w:tcBorders>
              <w:top w:val="single" w:sz="4" w:space="0" w:color="auto"/>
            </w:tcBorders>
          </w:tcPr>
          <w:p w14:paraId="74384EB3" w14:textId="77777777" w:rsidR="00D03517" w:rsidRDefault="00D03517">
            <w:pPr>
              <w:widowControl w:val="0"/>
              <w:spacing w:before="0" w:after="0" w:line="240" w:lineRule="auto"/>
              <w:jc w:val="center"/>
              <w:rPr>
                <w:rFonts w:cs="Times New Roman"/>
                <w:b/>
                <w:strike/>
                <w:sz w:val="24"/>
                <w:szCs w:val="24"/>
                <w:lang w:val="vi-VN"/>
              </w:rPr>
            </w:pPr>
          </w:p>
          <w:p w14:paraId="2F30287B" w14:textId="77777777" w:rsidR="00D03517" w:rsidRDefault="00000000">
            <w:pPr>
              <w:widowControl w:val="0"/>
              <w:spacing w:before="0" w:after="0" w:line="240" w:lineRule="auto"/>
              <w:jc w:val="center"/>
              <w:rPr>
                <w:rFonts w:cs="Times New Roman"/>
                <w:b/>
                <w:strike/>
                <w:sz w:val="24"/>
                <w:szCs w:val="24"/>
              </w:rPr>
            </w:pPr>
            <w:r>
              <w:rPr>
                <w:rFonts w:cs="Times New Roman"/>
                <w:b/>
                <w:strike/>
                <w:sz w:val="24"/>
                <w:szCs w:val="24"/>
              </w:rPr>
              <w:t>1</w:t>
            </w:r>
          </w:p>
        </w:tc>
        <w:tc>
          <w:tcPr>
            <w:tcW w:w="333" w:type="pct"/>
            <w:tcBorders>
              <w:top w:val="single" w:sz="4" w:space="0" w:color="auto"/>
            </w:tcBorders>
          </w:tcPr>
          <w:p w14:paraId="658DCF79" w14:textId="77777777" w:rsidR="00D03517" w:rsidRDefault="00D03517">
            <w:pPr>
              <w:widowControl w:val="0"/>
              <w:spacing w:before="0" w:after="0" w:line="240" w:lineRule="auto"/>
              <w:jc w:val="center"/>
              <w:rPr>
                <w:rFonts w:cs="Times New Roman"/>
                <w:sz w:val="24"/>
                <w:szCs w:val="24"/>
                <w:lang w:val="vi-VN"/>
              </w:rPr>
            </w:pPr>
          </w:p>
        </w:tc>
        <w:tc>
          <w:tcPr>
            <w:tcW w:w="360" w:type="pct"/>
            <w:tcBorders>
              <w:top w:val="single" w:sz="4" w:space="0" w:color="auto"/>
            </w:tcBorders>
          </w:tcPr>
          <w:p w14:paraId="0C5D382A" w14:textId="77777777" w:rsidR="00D03517" w:rsidRDefault="00D03517">
            <w:pPr>
              <w:widowControl w:val="0"/>
              <w:spacing w:before="0" w:after="0" w:line="240" w:lineRule="auto"/>
              <w:rPr>
                <w:rFonts w:cs="Times New Roman"/>
                <w:sz w:val="24"/>
                <w:szCs w:val="24"/>
                <w:lang w:val="vi-VN"/>
              </w:rPr>
            </w:pPr>
          </w:p>
          <w:p w14:paraId="6F40699D" w14:textId="77777777" w:rsidR="00D03517" w:rsidRDefault="00000000">
            <w:pPr>
              <w:widowControl w:val="0"/>
              <w:spacing w:before="0" w:after="0" w:line="240" w:lineRule="auto"/>
              <w:rPr>
                <w:rFonts w:cs="Times New Roman"/>
                <w:sz w:val="24"/>
                <w:szCs w:val="24"/>
              </w:rPr>
            </w:pPr>
            <w:r>
              <w:rPr>
                <w:rFonts w:cs="Times New Roman"/>
                <w:sz w:val="24"/>
                <w:szCs w:val="24"/>
              </w:rPr>
              <w:t>C3</w:t>
            </w:r>
          </w:p>
        </w:tc>
      </w:tr>
      <w:tr w:rsidR="00D03517" w14:paraId="0590736F" w14:textId="77777777">
        <w:trPr>
          <w:trHeight w:val="923"/>
        </w:trPr>
        <w:tc>
          <w:tcPr>
            <w:tcW w:w="572" w:type="pct"/>
            <w:vMerge/>
          </w:tcPr>
          <w:p w14:paraId="1EF5AF15" w14:textId="77777777" w:rsidR="00D03517" w:rsidRDefault="00D03517">
            <w:pPr>
              <w:widowControl w:val="0"/>
              <w:spacing w:before="40" w:after="40" w:line="312" w:lineRule="auto"/>
              <w:rPr>
                <w:sz w:val="24"/>
                <w:szCs w:val="24"/>
                <w:lang w:val="vi-VN"/>
              </w:rPr>
            </w:pPr>
          </w:p>
        </w:tc>
        <w:tc>
          <w:tcPr>
            <w:tcW w:w="405" w:type="pct"/>
          </w:tcPr>
          <w:p w14:paraId="524A801C" w14:textId="77777777" w:rsidR="00D03517" w:rsidRDefault="00000000">
            <w:pPr>
              <w:spacing w:before="0" w:after="0" w:line="240" w:lineRule="auto"/>
              <w:rPr>
                <w:b/>
                <w:spacing w:val="-4"/>
                <w:sz w:val="24"/>
                <w:szCs w:val="24"/>
              </w:rPr>
            </w:pPr>
            <w:r>
              <w:rPr>
                <w:rFonts w:cs="Times New Roman"/>
                <w:b/>
                <w:sz w:val="24"/>
                <w:szCs w:val="24"/>
                <w:lang w:val="vi-VN"/>
              </w:rPr>
              <w:t>Thông hiểu</w:t>
            </w:r>
          </w:p>
          <w:p w14:paraId="0F2196F4" w14:textId="77777777" w:rsidR="00D03517" w:rsidRDefault="00D03517">
            <w:pPr>
              <w:spacing w:before="0" w:after="0" w:line="240" w:lineRule="auto"/>
              <w:rPr>
                <w:spacing w:val="-4"/>
                <w:sz w:val="24"/>
                <w:szCs w:val="24"/>
              </w:rPr>
            </w:pPr>
          </w:p>
        </w:tc>
        <w:tc>
          <w:tcPr>
            <w:tcW w:w="2656" w:type="pct"/>
            <w:tcBorders>
              <w:top w:val="single" w:sz="4" w:space="0" w:color="auto"/>
            </w:tcBorders>
          </w:tcPr>
          <w:p w14:paraId="16A8CDE2" w14:textId="77777777" w:rsidR="00D03517" w:rsidRDefault="00000000">
            <w:pPr>
              <w:spacing w:before="0" w:after="0" w:line="240" w:lineRule="auto"/>
              <w:rPr>
                <w:sz w:val="24"/>
                <w:szCs w:val="24"/>
              </w:rPr>
            </w:pPr>
            <w:r>
              <w:rPr>
                <w:sz w:val="24"/>
                <w:szCs w:val="24"/>
                <w:lang w:val="vi-VN"/>
              </w:rPr>
              <w:t>- Thực hiện thí nghiệm để rút ra được: Khi số đường sức từ xuyên qua tiết diện của cuộn dây</w:t>
            </w:r>
          </w:p>
          <w:p w14:paraId="64EF1644" w14:textId="77777777" w:rsidR="00D03517" w:rsidRDefault="00000000">
            <w:pPr>
              <w:tabs>
                <w:tab w:val="left" w:pos="221"/>
              </w:tabs>
              <w:spacing w:before="0" w:after="0" w:line="240" w:lineRule="auto"/>
              <w:rPr>
                <w:sz w:val="24"/>
                <w:szCs w:val="24"/>
                <w:lang w:eastAsia="vi-VN" w:bidi="vi-VN"/>
              </w:rPr>
            </w:pPr>
            <w:r>
              <w:rPr>
                <w:sz w:val="24"/>
                <w:szCs w:val="24"/>
                <w:lang w:val="vi-VN" w:eastAsia="vi-VN" w:bidi="vi-VN"/>
              </w:rPr>
              <w:t>- Thực hiện thí nghiệm để nêu được nguyên tắc tạo ra dòng điện xoay chiều (dòng điện luân phiên đổi chiều).</w:t>
            </w:r>
          </w:p>
          <w:p w14:paraId="43360D43" w14:textId="77777777" w:rsidR="00D03517" w:rsidRDefault="00000000">
            <w:pPr>
              <w:spacing w:before="0" w:after="0" w:line="240" w:lineRule="auto"/>
              <w:rPr>
                <w:sz w:val="24"/>
                <w:szCs w:val="24"/>
              </w:rPr>
            </w:pPr>
            <w:r>
              <w:rPr>
                <w:color w:val="FF0000"/>
                <w:sz w:val="24"/>
                <w:szCs w:val="24"/>
                <w:lang w:val="vi-VN" w:eastAsia="vi-VN" w:bidi="vi-VN"/>
              </w:rPr>
              <w:t>- Lấy được ví dụ chứng tỏ dòng điện xoay chiều có tác dụng nhiệt, phát sáng, tác dụng từ, tác dụng sinh lí</w:t>
            </w:r>
          </w:p>
        </w:tc>
        <w:tc>
          <w:tcPr>
            <w:tcW w:w="333" w:type="pct"/>
            <w:tcBorders>
              <w:top w:val="single" w:sz="4" w:space="0" w:color="auto"/>
            </w:tcBorders>
          </w:tcPr>
          <w:p w14:paraId="0BA7A606"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tcBorders>
          </w:tcPr>
          <w:p w14:paraId="3998F01F" w14:textId="77777777" w:rsidR="00D03517" w:rsidRDefault="00D03517">
            <w:pPr>
              <w:widowControl w:val="0"/>
              <w:spacing w:before="0" w:after="0" w:line="240" w:lineRule="auto"/>
              <w:jc w:val="center"/>
              <w:rPr>
                <w:rFonts w:cs="Times New Roman"/>
                <w:b/>
                <w:strike/>
                <w:sz w:val="24"/>
                <w:szCs w:val="24"/>
              </w:rPr>
            </w:pPr>
          </w:p>
          <w:p w14:paraId="3B40BB17" w14:textId="77777777" w:rsidR="00D03517" w:rsidRDefault="00D03517">
            <w:pPr>
              <w:widowControl w:val="0"/>
              <w:spacing w:before="0" w:after="0" w:line="240" w:lineRule="auto"/>
              <w:jc w:val="center"/>
              <w:rPr>
                <w:rFonts w:cs="Times New Roman"/>
                <w:b/>
                <w:strike/>
                <w:sz w:val="24"/>
                <w:szCs w:val="24"/>
              </w:rPr>
            </w:pPr>
          </w:p>
          <w:p w14:paraId="3D56356D" w14:textId="77777777" w:rsidR="00D03517" w:rsidRDefault="00D03517">
            <w:pPr>
              <w:widowControl w:val="0"/>
              <w:spacing w:before="0" w:after="0" w:line="240" w:lineRule="auto"/>
              <w:jc w:val="center"/>
              <w:rPr>
                <w:rFonts w:cs="Times New Roman"/>
                <w:b/>
                <w:strike/>
                <w:sz w:val="24"/>
                <w:szCs w:val="24"/>
              </w:rPr>
            </w:pPr>
          </w:p>
          <w:p w14:paraId="2F4C68CC" w14:textId="77777777" w:rsidR="00D03517" w:rsidRDefault="00000000">
            <w:pPr>
              <w:widowControl w:val="0"/>
              <w:spacing w:before="0" w:after="0" w:line="240" w:lineRule="auto"/>
              <w:jc w:val="center"/>
              <w:rPr>
                <w:rFonts w:cs="Times New Roman"/>
                <w:b/>
                <w:strike/>
                <w:sz w:val="24"/>
                <w:szCs w:val="24"/>
              </w:rPr>
            </w:pPr>
            <w:r>
              <w:rPr>
                <w:rFonts w:cs="Times New Roman"/>
                <w:b/>
                <w:strike/>
                <w:sz w:val="24"/>
                <w:szCs w:val="24"/>
              </w:rPr>
              <w:t>1</w:t>
            </w:r>
          </w:p>
        </w:tc>
        <w:tc>
          <w:tcPr>
            <w:tcW w:w="333" w:type="pct"/>
            <w:tcBorders>
              <w:top w:val="single" w:sz="4" w:space="0" w:color="auto"/>
            </w:tcBorders>
          </w:tcPr>
          <w:p w14:paraId="215D178E" w14:textId="77777777" w:rsidR="00D03517" w:rsidRDefault="00D03517">
            <w:pPr>
              <w:widowControl w:val="0"/>
              <w:spacing w:before="0" w:after="0" w:line="240" w:lineRule="auto"/>
              <w:jc w:val="center"/>
              <w:rPr>
                <w:rFonts w:cs="Times New Roman"/>
                <w:sz w:val="24"/>
                <w:szCs w:val="24"/>
              </w:rPr>
            </w:pPr>
          </w:p>
        </w:tc>
        <w:tc>
          <w:tcPr>
            <w:tcW w:w="360" w:type="pct"/>
            <w:tcBorders>
              <w:top w:val="single" w:sz="4" w:space="0" w:color="auto"/>
            </w:tcBorders>
          </w:tcPr>
          <w:p w14:paraId="0B5D53F8" w14:textId="77777777" w:rsidR="00D03517" w:rsidRDefault="00D03517">
            <w:pPr>
              <w:widowControl w:val="0"/>
              <w:spacing w:before="0" w:after="0" w:line="240" w:lineRule="auto"/>
              <w:jc w:val="center"/>
              <w:rPr>
                <w:rFonts w:cs="Times New Roman"/>
                <w:sz w:val="24"/>
                <w:szCs w:val="24"/>
              </w:rPr>
            </w:pPr>
          </w:p>
          <w:p w14:paraId="166AF91C" w14:textId="77777777" w:rsidR="00D03517" w:rsidRDefault="00D03517">
            <w:pPr>
              <w:widowControl w:val="0"/>
              <w:spacing w:before="0" w:after="0" w:line="240" w:lineRule="auto"/>
              <w:jc w:val="center"/>
              <w:rPr>
                <w:rFonts w:cs="Times New Roman"/>
                <w:sz w:val="24"/>
                <w:szCs w:val="24"/>
              </w:rPr>
            </w:pPr>
          </w:p>
          <w:p w14:paraId="20E35A80" w14:textId="77777777" w:rsidR="00D03517" w:rsidRDefault="00D03517">
            <w:pPr>
              <w:widowControl w:val="0"/>
              <w:spacing w:before="0" w:after="0" w:line="240" w:lineRule="auto"/>
              <w:jc w:val="center"/>
              <w:rPr>
                <w:rFonts w:cs="Times New Roman"/>
                <w:sz w:val="24"/>
                <w:szCs w:val="24"/>
              </w:rPr>
            </w:pPr>
          </w:p>
          <w:p w14:paraId="4D13A43C" w14:textId="77777777" w:rsidR="00D03517" w:rsidRDefault="00000000">
            <w:pPr>
              <w:widowControl w:val="0"/>
              <w:spacing w:before="0" w:after="0" w:line="240" w:lineRule="auto"/>
              <w:jc w:val="center"/>
              <w:rPr>
                <w:rFonts w:cs="Times New Roman"/>
                <w:sz w:val="24"/>
                <w:szCs w:val="24"/>
              </w:rPr>
            </w:pPr>
            <w:r>
              <w:rPr>
                <w:rFonts w:cs="Times New Roman"/>
                <w:sz w:val="24"/>
                <w:szCs w:val="24"/>
              </w:rPr>
              <w:t>C17</w:t>
            </w:r>
          </w:p>
        </w:tc>
      </w:tr>
      <w:tr w:rsidR="00D03517" w14:paraId="2D0D678E" w14:textId="77777777">
        <w:trPr>
          <w:trHeight w:val="923"/>
        </w:trPr>
        <w:tc>
          <w:tcPr>
            <w:tcW w:w="572" w:type="pct"/>
            <w:vMerge/>
          </w:tcPr>
          <w:p w14:paraId="11A91071" w14:textId="77777777" w:rsidR="00D03517" w:rsidRDefault="00D03517">
            <w:pPr>
              <w:widowControl w:val="0"/>
              <w:spacing w:before="40" w:after="40" w:line="312" w:lineRule="auto"/>
              <w:rPr>
                <w:sz w:val="24"/>
                <w:szCs w:val="24"/>
              </w:rPr>
            </w:pPr>
          </w:p>
        </w:tc>
        <w:tc>
          <w:tcPr>
            <w:tcW w:w="405" w:type="pct"/>
          </w:tcPr>
          <w:p w14:paraId="1DE86B7C" w14:textId="77777777" w:rsidR="00D03517" w:rsidRDefault="00000000">
            <w:pPr>
              <w:spacing w:before="0" w:after="0" w:line="240" w:lineRule="auto"/>
              <w:rPr>
                <w:b/>
                <w:spacing w:val="-4"/>
                <w:sz w:val="24"/>
                <w:szCs w:val="24"/>
              </w:rPr>
            </w:pPr>
            <w:r>
              <w:rPr>
                <w:b/>
                <w:spacing w:val="-4"/>
                <w:sz w:val="24"/>
                <w:szCs w:val="24"/>
              </w:rPr>
              <w:t>Vận dụng</w:t>
            </w:r>
          </w:p>
        </w:tc>
        <w:tc>
          <w:tcPr>
            <w:tcW w:w="2656" w:type="pct"/>
            <w:tcBorders>
              <w:top w:val="single" w:sz="4" w:space="0" w:color="auto"/>
            </w:tcBorders>
          </w:tcPr>
          <w:p w14:paraId="787042DE" w14:textId="77777777" w:rsidR="00D03517" w:rsidRDefault="00D03517">
            <w:pPr>
              <w:spacing w:before="0" w:after="0" w:line="240" w:lineRule="auto"/>
              <w:rPr>
                <w:b/>
                <w:i/>
                <w:sz w:val="24"/>
                <w:szCs w:val="24"/>
              </w:rPr>
            </w:pPr>
          </w:p>
          <w:p w14:paraId="05C24227" w14:textId="77777777" w:rsidR="00D03517" w:rsidRDefault="00000000">
            <w:pPr>
              <w:spacing w:before="0" w:after="0" w:line="240" w:lineRule="auto"/>
              <w:rPr>
                <w:b/>
                <w:i/>
                <w:sz w:val="24"/>
                <w:szCs w:val="24"/>
                <w:lang w:val="vi-VN"/>
              </w:rPr>
            </w:pPr>
            <w:r>
              <w:rPr>
                <w:b/>
                <w:i/>
                <w:sz w:val="24"/>
                <w:szCs w:val="24"/>
                <w:lang w:val="vi-VN"/>
              </w:rPr>
              <w:t>Vận dụng cao</w:t>
            </w:r>
          </w:p>
          <w:p w14:paraId="08707D41" w14:textId="77777777" w:rsidR="00D03517" w:rsidRDefault="00000000">
            <w:pPr>
              <w:spacing w:before="0" w:after="0" w:line="240" w:lineRule="auto"/>
              <w:rPr>
                <w:sz w:val="24"/>
                <w:szCs w:val="24"/>
              </w:rPr>
            </w:pPr>
            <w:r>
              <w:rPr>
                <w:sz w:val="24"/>
                <w:szCs w:val="24"/>
                <w:lang w:val="vi-VN"/>
              </w:rPr>
              <w:t>-</w:t>
            </w:r>
            <w:r>
              <w:rPr>
                <w:color w:val="FF0000"/>
                <w:sz w:val="24"/>
                <w:szCs w:val="24"/>
                <w:lang w:val="vi-VN"/>
              </w:rPr>
              <w:t xml:space="preserve"> Vận dụng nguyên tắc tạo ra dòng điện xoay chiều để chế tạo được máy phát điện mini, vận hành và giải thích nguyên tắt hoạt động của nó.</w:t>
            </w:r>
          </w:p>
        </w:tc>
        <w:tc>
          <w:tcPr>
            <w:tcW w:w="333" w:type="pct"/>
            <w:tcBorders>
              <w:top w:val="single" w:sz="4" w:space="0" w:color="auto"/>
            </w:tcBorders>
          </w:tcPr>
          <w:p w14:paraId="5E81EB19" w14:textId="77777777" w:rsidR="00D03517" w:rsidRDefault="00D03517">
            <w:pPr>
              <w:widowControl w:val="0"/>
              <w:spacing w:before="0" w:after="0" w:line="240" w:lineRule="auto"/>
              <w:jc w:val="center"/>
              <w:rPr>
                <w:rFonts w:cs="Times New Roman"/>
                <w:b/>
                <w:sz w:val="24"/>
                <w:szCs w:val="24"/>
              </w:rPr>
            </w:pPr>
          </w:p>
          <w:p w14:paraId="3924F8AC"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1</w:t>
            </w:r>
          </w:p>
        </w:tc>
        <w:tc>
          <w:tcPr>
            <w:tcW w:w="336" w:type="pct"/>
            <w:tcBorders>
              <w:top w:val="single" w:sz="4" w:space="0" w:color="auto"/>
            </w:tcBorders>
          </w:tcPr>
          <w:p w14:paraId="5A64A91D" w14:textId="77777777" w:rsidR="00D03517" w:rsidRDefault="00D03517">
            <w:pPr>
              <w:widowControl w:val="0"/>
              <w:spacing w:before="0" w:after="0" w:line="240" w:lineRule="auto"/>
              <w:jc w:val="center"/>
              <w:rPr>
                <w:rFonts w:cs="Times New Roman"/>
                <w:b/>
                <w:strike/>
                <w:sz w:val="24"/>
                <w:szCs w:val="24"/>
              </w:rPr>
            </w:pPr>
          </w:p>
        </w:tc>
        <w:tc>
          <w:tcPr>
            <w:tcW w:w="333" w:type="pct"/>
            <w:tcBorders>
              <w:top w:val="single" w:sz="4" w:space="0" w:color="auto"/>
            </w:tcBorders>
          </w:tcPr>
          <w:p w14:paraId="62B89413" w14:textId="77777777" w:rsidR="00D03517" w:rsidRDefault="00D03517">
            <w:pPr>
              <w:widowControl w:val="0"/>
              <w:spacing w:before="0" w:after="0" w:line="240" w:lineRule="auto"/>
              <w:jc w:val="center"/>
              <w:rPr>
                <w:rFonts w:cs="Times New Roman"/>
                <w:sz w:val="24"/>
                <w:szCs w:val="24"/>
              </w:rPr>
            </w:pPr>
          </w:p>
          <w:p w14:paraId="5E15953C" w14:textId="77777777" w:rsidR="00D03517" w:rsidRDefault="00000000">
            <w:pPr>
              <w:widowControl w:val="0"/>
              <w:spacing w:before="0" w:after="0" w:line="240" w:lineRule="auto"/>
              <w:jc w:val="center"/>
              <w:rPr>
                <w:rFonts w:cs="Times New Roman"/>
                <w:sz w:val="24"/>
                <w:szCs w:val="24"/>
              </w:rPr>
            </w:pPr>
            <w:r>
              <w:rPr>
                <w:rFonts w:cs="Times New Roman"/>
                <w:sz w:val="24"/>
                <w:szCs w:val="24"/>
              </w:rPr>
              <w:t>C21a</w:t>
            </w:r>
          </w:p>
        </w:tc>
        <w:tc>
          <w:tcPr>
            <w:tcW w:w="360" w:type="pct"/>
            <w:tcBorders>
              <w:top w:val="single" w:sz="4" w:space="0" w:color="auto"/>
            </w:tcBorders>
          </w:tcPr>
          <w:p w14:paraId="7D0B140E" w14:textId="77777777" w:rsidR="00D03517" w:rsidRDefault="00D03517">
            <w:pPr>
              <w:widowControl w:val="0"/>
              <w:spacing w:before="0" w:after="0" w:line="240" w:lineRule="auto"/>
              <w:jc w:val="center"/>
              <w:rPr>
                <w:rFonts w:cs="Times New Roman"/>
                <w:sz w:val="24"/>
                <w:szCs w:val="24"/>
              </w:rPr>
            </w:pPr>
          </w:p>
        </w:tc>
      </w:tr>
      <w:tr w:rsidR="00D03517" w14:paraId="2EAC18D5" w14:textId="77777777">
        <w:trPr>
          <w:trHeight w:val="910"/>
        </w:trPr>
        <w:tc>
          <w:tcPr>
            <w:tcW w:w="572" w:type="pct"/>
            <w:vMerge w:val="restart"/>
          </w:tcPr>
          <w:p w14:paraId="764A7FD6" w14:textId="77777777" w:rsidR="00D03517" w:rsidRDefault="00000000">
            <w:pPr>
              <w:spacing w:after="0" w:line="240" w:lineRule="auto"/>
              <w:jc w:val="left"/>
              <w:rPr>
                <w:sz w:val="24"/>
                <w:szCs w:val="24"/>
              </w:rPr>
            </w:pPr>
            <w:r>
              <w:rPr>
                <w:sz w:val="24"/>
                <w:szCs w:val="24"/>
              </w:rPr>
              <w:t>3. Năng lượng với cuộc sống</w:t>
            </w:r>
          </w:p>
          <w:p w14:paraId="23171900" w14:textId="77777777" w:rsidR="00D03517" w:rsidRDefault="00000000">
            <w:pPr>
              <w:widowControl w:val="0"/>
              <w:spacing w:before="40" w:after="40" w:line="312" w:lineRule="auto"/>
              <w:jc w:val="left"/>
              <w:rPr>
                <w:rFonts w:cs="Times New Roman"/>
                <w:sz w:val="24"/>
                <w:szCs w:val="24"/>
              </w:rPr>
            </w:pPr>
            <w:r>
              <w:rPr>
                <w:sz w:val="24"/>
                <w:szCs w:val="24"/>
              </w:rPr>
              <w:t xml:space="preserve"> (4 tiết)</w:t>
            </w:r>
          </w:p>
        </w:tc>
        <w:tc>
          <w:tcPr>
            <w:tcW w:w="405" w:type="pct"/>
            <w:vMerge w:val="restart"/>
          </w:tcPr>
          <w:p w14:paraId="4826C9F9" w14:textId="77777777" w:rsidR="00D03517" w:rsidRDefault="00000000">
            <w:pPr>
              <w:spacing w:before="0" w:after="0" w:line="240" w:lineRule="auto"/>
              <w:rPr>
                <w:b/>
                <w:spacing w:val="-4"/>
                <w:sz w:val="24"/>
                <w:szCs w:val="24"/>
              </w:rPr>
            </w:pPr>
            <w:r>
              <w:rPr>
                <w:rFonts w:cs="Times New Roman"/>
                <w:b/>
                <w:sz w:val="24"/>
                <w:szCs w:val="24"/>
              </w:rPr>
              <w:t>Nhận biết</w:t>
            </w:r>
          </w:p>
          <w:p w14:paraId="131F3F69" w14:textId="77777777" w:rsidR="00D03517" w:rsidRDefault="00D03517">
            <w:pPr>
              <w:spacing w:before="0" w:after="0" w:line="240" w:lineRule="auto"/>
              <w:rPr>
                <w:spacing w:val="-4"/>
                <w:sz w:val="24"/>
                <w:szCs w:val="24"/>
              </w:rPr>
            </w:pPr>
          </w:p>
          <w:p w14:paraId="30D04C7A" w14:textId="77777777" w:rsidR="00D03517" w:rsidRDefault="00D03517">
            <w:pPr>
              <w:spacing w:before="0" w:after="0" w:line="240" w:lineRule="auto"/>
              <w:rPr>
                <w:spacing w:val="-4"/>
                <w:sz w:val="24"/>
                <w:szCs w:val="24"/>
              </w:rPr>
            </w:pPr>
          </w:p>
          <w:p w14:paraId="4212BA0A" w14:textId="77777777" w:rsidR="00D03517" w:rsidRDefault="00D03517">
            <w:pPr>
              <w:spacing w:before="0" w:after="0" w:line="240" w:lineRule="auto"/>
              <w:rPr>
                <w:spacing w:val="-4"/>
                <w:sz w:val="24"/>
                <w:szCs w:val="24"/>
              </w:rPr>
            </w:pPr>
          </w:p>
          <w:p w14:paraId="6377E3AD" w14:textId="77777777" w:rsidR="00D03517" w:rsidRDefault="00D03517">
            <w:pPr>
              <w:spacing w:before="0" w:after="0" w:line="240" w:lineRule="auto"/>
              <w:rPr>
                <w:spacing w:val="-4"/>
                <w:sz w:val="24"/>
                <w:szCs w:val="24"/>
              </w:rPr>
            </w:pPr>
          </w:p>
          <w:p w14:paraId="09666015" w14:textId="77777777" w:rsidR="00D03517" w:rsidRDefault="00D03517">
            <w:pPr>
              <w:spacing w:before="0" w:after="0" w:line="240" w:lineRule="auto"/>
              <w:rPr>
                <w:spacing w:val="-4"/>
                <w:sz w:val="24"/>
                <w:szCs w:val="24"/>
              </w:rPr>
            </w:pPr>
          </w:p>
          <w:p w14:paraId="3780BF40" w14:textId="77777777" w:rsidR="00D03517" w:rsidRDefault="00000000">
            <w:pPr>
              <w:spacing w:before="0" w:after="0" w:line="240" w:lineRule="auto"/>
              <w:rPr>
                <w:spacing w:val="-4"/>
                <w:sz w:val="24"/>
                <w:szCs w:val="24"/>
              </w:rPr>
            </w:pPr>
            <w:r>
              <w:rPr>
                <w:rFonts w:cs="Times New Roman"/>
                <w:b/>
                <w:sz w:val="24"/>
                <w:szCs w:val="24"/>
                <w:lang w:val="vi-VN"/>
              </w:rPr>
              <w:t>Thông hiểu</w:t>
            </w:r>
          </w:p>
          <w:p w14:paraId="6135C7E0" w14:textId="77777777" w:rsidR="00D03517" w:rsidRDefault="00D03517">
            <w:pPr>
              <w:spacing w:before="0" w:after="0" w:line="240" w:lineRule="auto"/>
              <w:rPr>
                <w:spacing w:val="-4"/>
                <w:sz w:val="24"/>
                <w:szCs w:val="24"/>
              </w:rPr>
            </w:pPr>
          </w:p>
        </w:tc>
        <w:tc>
          <w:tcPr>
            <w:tcW w:w="2656" w:type="pct"/>
            <w:tcBorders>
              <w:top w:val="single" w:sz="4" w:space="0" w:color="auto"/>
              <w:bottom w:val="single" w:sz="4" w:space="0" w:color="auto"/>
            </w:tcBorders>
          </w:tcPr>
          <w:p w14:paraId="6741BD1B" w14:textId="77777777" w:rsidR="00D03517" w:rsidRDefault="00000000">
            <w:pPr>
              <w:spacing w:before="0" w:after="0" w:line="240" w:lineRule="auto"/>
              <w:rPr>
                <w:sz w:val="24"/>
                <w:szCs w:val="24"/>
                <w:lang w:val="vi-VN" w:eastAsia="vi-VN" w:bidi="vi-VN"/>
              </w:rPr>
            </w:pPr>
            <w:r>
              <w:rPr>
                <w:sz w:val="24"/>
                <w:szCs w:val="24"/>
                <w:lang w:val="vi-VN" w:eastAsia="vi-VN" w:bidi="vi-VN"/>
              </w:rPr>
              <w:t>- Nhận biết được các dạng năng lượng trên Trái đất.</w:t>
            </w:r>
          </w:p>
          <w:p w14:paraId="6000A1C1" w14:textId="77777777" w:rsidR="00D03517" w:rsidRDefault="00000000">
            <w:pPr>
              <w:pStyle w:val="Other0"/>
              <w:shd w:val="clear" w:color="auto" w:fill="auto"/>
              <w:tabs>
                <w:tab w:val="left" w:pos="206"/>
              </w:tabs>
              <w:spacing w:after="0" w:line="240" w:lineRule="auto"/>
              <w:jc w:val="both"/>
              <w:rPr>
                <w:sz w:val="24"/>
                <w:szCs w:val="24"/>
                <w:lang w:val="vi-VN"/>
              </w:rPr>
            </w:pPr>
            <w:r>
              <w:rPr>
                <w:sz w:val="24"/>
                <w:szCs w:val="24"/>
                <w:lang w:val="vi-VN" w:eastAsia="vi-VN" w:bidi="vi-VN"/>
              </w:rPr>
              <w:t>+) Nêu được sơ lược ưu điểm và nhược điểm của năng lượng hoá thạch.</w:t>
            </w:r>
          </w:p>
          <w:p w14:paraId="134A4700" w14:textId="77777777" w:rsidR="00D03517" w:rsidRDefault="00000000">
            <w:pPr>
              <w:pStyle w:val="Other0"/>
              <w:shd w:val="clear" w:color="auto" w:fill="auto"/>
              <w:tabs>
                <w:tab w:val="left" w:pos="216"/>
              </w:tabs>
              <w:spacing w:after="0" w:line="240" w:lineRule="auto"/>
              <w:jc w:val="both"/>
              <w:rPr>
                <w:sz w:val="24"/>
                <w:szCs w:val="24"/>
                <w:lang w:val="vi-VN"/>
              </w:rPr>
            </w:pPr>
            <w:r>
              <w:rPr>
                <w:sz w:val="24"/>
                <w:szCs w:val="24"/>
                <w:lang w:val="vi-VN" w:eastAsia="vi-VN" w:bidi="vi-VN"/>
              </w:rPr>
              <w:t>+</w:t>
            </w:r>
            <w:r>
              <w:rPr>
                <w:color w:val="FF0000"/>
                <w:sz w:val="24"/>
                <w:szCs w:val="24"/>
                <w:lang w:val="vi-VN" w:eastAsia="vi-VN" w:bidi="vi-VN"/>
              </w:rPr>
              <w:t>) Nêu được sơ lược ưu điểm và nhược điểm của một số dạng năng lượng tái tạo (năng lượng Mặt Trời, năng lượng từ gió, năng lượng từ sóng biển, năng lượng từ dòng sông).</w:t>
            </w:r>
          </w:p>
        </w:tc>
        <w:tc>
          <w:tcPr>
            <w:tcW w:w="333" w:type="pct"/>
            <w:tcBorders>
              <w:top w:val="single" w:sz="4" w:space="0" w:color="auto"/>
              <w:bottom w:val="single" w:sz="4" w:space="0" w:color="auto"/>
            </w:tcBorders>
          </w:tcPr>
          <w:p w14:paraId="23929555" w14:textId="77777777" w:rsidR="00D03517" w:rsidRDefault="00D03517">
            <w:pPr>
              <w:widowControl w:val="0"/>
              <w:spacing w:before="0" w:after="0" w:line="240" w:lineRule="auto"/>
              <w:jc w:val="center"/>
              <w:rPr>
                <w:rFonts w:cs="Times New Roman"/>
                <w:b/>
                <w:sz w:val="24"/>
                <w:szCs w:val="24"/>
                <w:lang w:val="vi-VN"/>
              </w:rPr>
            </w:pPr>
          </w:p>
          <w:p w14:paraId="4977988C" w14:textId="77777777" w:rsidR="00D03517" w:rsidRDefault="00D03517">
            <w:pPr>
              <w:widowControl w:val="0"/>
              <w:spacing w:before="0" w:after="0" w:line="240" w:lineRule="auto"/>
              <w:jc w:val="center"/>
              <w:rPr>
                <w:rFonts w:cs="Times New Roman"/>
                <w:b/>
                <w:sz w:val="24"/>
                <w:szCs w:val="24"/>
                <w:lang w:val="vi-VN"/>
              </w:rPr>
            </w:pPr>
          </w:p>
        </w:tc>
        <w:tc>
          <w:tcPr>
            <w:tcW w:w="336" w:type="pct"/>
            <w:tcBorders>
              <w:top w:val="single" w:sz="4" w:space="0" w:color="auto"/>
              <w:bottom w:val="single" w:sz="4" w:space="0" w:color="auto"/>
            </w:tcBorders>
          </w:tcPr>
          <w:p w14:paraId="0C241552" w14:textId="77777777" w:rsidR="00D03517" w:rsidRDefault="00D03517">
            <w:pPr>
              <w:widowControl w:val="0"/>
              <w:spacing w:before="0" w:after="0" w:line="240" w:lineRule="auto"/>
              <w:jc w:val="center"/>
              <w:rPr>
                <w:rFonts w:cs="Times New Roman"/>
                <w:sz w:val="24"/>
                <w:szCs w:val="24"/>
                <w:lang w:val="vi-VN"/>
              </w:rPr>
            </w:pPr>
          </w:p>
          <w:p w14:paraId="5F5291D3" w14:textId="77777777" w:rsidR="00D03517" w:rsidRDefault="00000000">
            <w:pPr>
              <w:widowControl w:val="0"/>
              <w:spacing w:before="0" w:after="0" w:line="240" w:lineRule="auto"/>
              <w:jc w:val="center"/>
              <w:rPr>
                <w:rFonts w:cs="Times New Roman"/>
                <w:sz w:val="24"/>
                <w:szCs w:val="24"/>
              </w:rPr>
            </w:pPr>
            <w:r>
              <w:rPr>
                <w:rFonts w:cs="Times New Roman"/>
                <w:sz w:val="24"/>
                <w:szCs w:val="24"/>
              </w:rPr>
              <w:t>2</w:t>
            </w:r>
          </w:p>
        </w:tc>
        <w:tc>
          <w:tcPr>
            <w:tcW w:w="333" w:type="pct"/>
            <w:tcBorders>
              <w:top w:val="single" w:sz="4" w:space="0" w:color="auto"/>
              <w:bottom w:val="single" w:sz="4" w:space="0" w:color="auto"/>
            </w:tcBorders>
          </w:tcPr>
          <w:p w14:paraId="7DB13DD7" w14:textId="77777777" w:rsidR="00D03517" w:rsidRDefault="00D03517">
            <w:pPr>
              <w:widowControl w:val="0"/>
              <w:spacing w:before="0" w:after="0" w:line="240" w:lineRule="auto"/>
              <w:jc w:val="center"/>
              <w:rPr>
                <w:rFonts w:cs="Times New Roman"/>
                <w:sz w:val="24"/>
                <w:szCs w:val="24"/>
                <w:lang w:val="vi-VN"/>
              </w:rPr>
            </w:pPr>
          </w:p>
        </w:tc>
        <w:tc>
          <w:tcPr>
            <w:tcW w:w="360" w:type="pct"/>
            <w:tcBorders>
              <w:top w:val="single" w:sz="4" w:space="0" w:color="auto"/>
              <w:bottom w:val="single" w:sz="4" w:space="0" w:color="auto"/>
            </w:tcBorders>
          </w:tcPr>
          <w:p w14:paraId="139E5A6B" w14:textId="77777777" w:rsidR="00D03517" w:rsidRDefault="00D03517">
            <w:pPr>
              <w:widowControl w:val="0"/>
              <w:spacing w:before="0" w:after="0" w:line="240" w:lineRule="auto"/>
              <w:rPr>
                <w:rFonts w:cs="Times New Roman"/>
                <w:sz w:val="24"/>
                <w:szCs w:val="24"/>
                <w:lang w:val="vi-VN"/>
              </w:rPr>
            </w:pPr>
          </w:p>
          <w:p w14:paraId="3CFF7158" w14:textId="77777777" w:rsidR="00D03517" w:rsidRDefault="00000000">
            <w:pPr>
              <w:widowControl w:val="0"/>
              <w:spacing w:before="0" w:after="0" w:line="240" w:lineRule="auto"/>
              <w:rPr>
                <w:rFonts w:cs="Times New Roman"/>
                <w:sz w:val="24"/>
                <w:szCs w:val="24"/>
              </w:rPr>
            </w:pPr>
            <w:r>
              <w:rPr>
                <w:rFonts w:cs="Times New Roman"/>
                <w:sz w:val="24"/>
                <w:szCs w:val="24"/>
              </w:rPr>
              <w:t>C4,5</w:t>
            </w:r>
          </w:p>
        </w:tc>
      </w:tr>
      <w:tr w:rsidR="00D03517" w14:paraId="5ED8D8FB" w14:textId="77777777">
        <w:trPr>
          <w:trHeight w:val="1246"/>
        </w:trPr>
        <w:tc>
          <w:tcPr>
            <w:tcW w:w="572" w:type="pct"/>
            <w:vMerge/>
          </w:tcPr>
          <w:p w14:paraId="1B417162" w14:textId="77777777" w:rsidR="00D03517" w:rsidRDefault="00D03517">
            <w:pPr>
              <w:widowControl w:val="0"/>
              <w:spacing w:before="40" w:after="40" w:line="312" w:lineRule="auto"/>
              <w:rPr>
                <w:sz w:val="24"/>
                <w:szCs w:val="24"/>
                <w:lang w:val="vi-VN"/>
              </w:rPr>
            </w:pPr>
          </w:p>
        </w:tc>
        <w:tc>
          <w:tcPr>
            <w:tcW w:w="405" w:type="pct"/>
            <w:vMerge/>
          </w:tcPr>
          <w:p w14:paraId="38A77373" w14:textId="77777777" w:rsidR="00D03517" w:rsidRDefault="00D03517">
            <w:pPr>
              <w:spacing w:before="0" w:after="0" w:line="240" w:lineRule="auto"/>
              <w:rPr>
                <w:rFonts w:cs="Times New Roman"/>
                <w:sz w:val="24"/>
                <w:szCs w:val="24"/>
                <w:lang w:val="vi-VN"/>
              </w:rPr>
            </w:pPr>
          </w:p>
        </w:tc>
        <w:tc>
          <w:tcPr>
            <w:tcW w:w="2656" w:type="pct"/>
            <w:tcBorders>
              <w:top w:val="single" w:sz="4" w:space="0" w:color="auto"/>
            </w:tcBorders>
          </w:tcPr>
          <w:p w14:paraId="0B04DB1F" w14:textId="77777777" w:rsidR="00D03517" w:rsidRDefault="00000000">
            <w:pPr>
              <w:spacing w:before="0" w:after="0" w:line="240" w:lineRule="auto"/>
              <w:contextualSpacing/>
              <w:rPr>
                <w:sz w:val="24"/>
                <w:szCs w:val="24"/>
                <w:lang w:val="vi-VN" w:eastAsia="vi-VN" w:bidi="vi-VN"/>
              </w:rPr>
            </w:pPr>
            <w:r>
              <w:rPr>
                <w:sz w:val="24"/>
                <w:szCs w:val="24"/>
                <w:lang w:val="vi-VN"/>
              </w:rPr>
              <w:t>- M</w:t>
            </w:r>
            <w:r>
              <w:rPr>
                <w:sz w:val="24"/>
                <w:szCs w:val="24"/>
                <w:lang w:val="vi-VN" w:eastAsia="vi-VN" w:bidi="vi-VN"/>
              </w:rPr>
              <w:t>ô tả vòng năng lượng trên Trái Đất để rút ra được: năng lượng của Trái Đất đến từ Mặt Trời.</w:t>
            </w:r>
          </w:p>
          <w:p w14:paraId="5456EDA8" w14:textId="77777777" w:rsidR="00D03517" w:rsidRDefault="00000000">
            <w:pPr>
              <w:pStyle w:val="Other0"/>
              <w:shd w:val="clear" w:color="auto" w:fill="auto"/>
              <w:tabs>
                <w:tab w:val="left" w:pos="211"/>
              </w:tabs>
              <w:spacing w:after="0" w:line="240" w:lineRule="auto"/>
              <w:jc w:val="both"/>
              <w:rPr>
                <w:sz w:val="24"/>
                <w:szCs w:val="24"/>
                <w:lang w:val="vi-VN"/>
              </w:rPr>
            </w:pPr>
            <w:r>
              <w:rPr>
                <w:sz w:val="24"/>
                <w:szCs w:val="24"/>
                <w:lang w:val="vi-VN"/>
              </w:rPr>
              <w:t>-</w:t>
            </w:r>
            <w:r>
              <w:rPr>
                <w:color w:val="FF0000"/>
                <w:sz w:val="24"/>
                <w:szCs w:val="24"/>
                <w:lang w:val="vi-VN" w:eastAsia="vi-VN" w:bidi="vi-VN"/>
              </w:rPr>
              <w:t>Lấy được ví dụ chứng tỏ việc đốt cháy các nhiên liệu hoá thạch có thể gây ô nhiễm môi trường.</w:t>
            </w:r>
          </w:p>
        </w:tc>
        <w:tc>
          <w:tcPr>
            <w:tcW w:w="333" w:type="pct"/>
            <w:tcBorders>
              <w:top w:val="single" w:sz="4" w:space="0" w:color="auto"/>
            </w:tcBorders>
          </w:tcPr>
          <w:p w14:paraId="25E8251E" w14:textId="77777777" w:rsidR="00D03517" w:rsidRDefault="00D03517">
            <w:pPr>
              <w:widowControl w:val="0"/>
              <w:spacing w:before="0" w:after="0" w:line="240" w:lineRule="auto"/>
              <w:jc w:val="center"/>
              <w:rPr>
                <w:rFonts w:cs="Times New Roman"/>
                <w:b/>
                <w:sz w:val="24"/>
                <w:szCs w:val="24"/>
              </w:rPr>
            </w:pPr>
          </w:p>
          <w:p w14:paraId="55E4B6A1" w14:textId="77777777" w:rsidR="00D03517" w:rsidRDefault="00D03517">
            <w:pPr>
              <w:widowControl w:val="0"/>
              <w:spacing w:before="0" w:after="0" w:line="240" w:lineRule="auto"/>
              <w:jc w:val="center"/>
              <w:rPr>
                <w:rFonts w:cs="Times New Roman"/>
                <w:b/>
                <w:sz w:val="24"/>
                <w:szCs w:val="24"/>
              </w:rPr>
            </w:pPr>
          </w:p>
          <w:p w14:paraId="423F2A4F"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1</w:t>
            </w:r>
          </w:p>
        </w:tc>
        <w:tc>
          <w:tcPr>
            <w:tcW w:w="336" w:type="pct"/>
            <w:tcBorders>
              <w:top w:val="single" w:sz="4" w:space="0" w:color="auto"/>
            </w:tcBorders>
          </w:tcPr>
          <w:p w14:paraId="0C470127" w14:textId="77777777" w:rsidR="00D03517" w:rsidRDefault="00D03517">
            <w:pPr>
              <w:widowControl w:val="0"/>
              <w:spacing w:before="0" w:after="0" w:line="240" w:lineRule="auto"/>
              <w:jc w:val="center"/>
              <w:rPr>
                <w:rFonts w:cs="Times New Roman"/>
                <w:sz w:val="24"/>
                <w:szCs w:val="24"/>
                <w:lang w:val="vi-VN"/>
              </w:rPr>
            </w:pPr>
          </w:p>
        </w:tc>
        <w:tc>
          <w:tcPr>
            <w:tcW w:w="333" w:type="pct"/>
            <w:tcBorders>
              <w:top w:val="single" w:sz="4" w:space="0" w:color="auto"/>
            </w:tcBorders>
          </w:tcPr>
          <w:p w14:paraId="1B03F097" w14:textId="77777777" w:rsidR="00D03517" w:rsidRDefault="00D03517">
            <w:pPr>
              <w:widowControl w:val="0"/>
              <w:spacing w:before="0" w:after="0" w:line="240" w:lineRule="auto"/>
              <w:jc w:val="center"/>
              <w:rPr>
                <w:rFonts w:cs="Times New Roman"/>
                <w:sz w:val="24"/>
                <w:szCs w:val="24"/>
              </w:rPr>
            </w:pPr>
          </w:p>
          <w:p w14:paraId="013185E9" w14:textId="77777777" w:rsidR="00D03517" w:rsidRDefault="00D03517">
            <w:pPr>
              <w:widowControl w:val="0"/>
              <w:spacing w:before="0" w:after="0" w:line="240" w:lineRule="auto"/>
              <w:jc w:val="center"/>
              <w:rPr>
                <w:rFonts w:cs="Times New Roman"/>
                <w:sz w:val="24"/>
                <w:szCs w:val="24"/>
              </w:rPr>
            </w:pPr>
          </w:p>
          <w:p w14:paraId="63EADFD5" w14:textId="77777777" w:rsidR="00D03517" w:rsidRDefault="00000000">
            <w:pPr>
              <w:widowControl w:val="0"/>
              <w:spacing w:before="0" w:after="0" w:line="240" w:lineRule="auto"/>
              <w:jc w:val="center"/>
              <w:rPr>
                <w:rFonts w:cs="Times New Roman"/>
                <w:sz w:val="24"/>
                <w:szCs w:val="24"/>
              </w:rPr>
            </w:pPr>
            <w:r>
              <w:rPr>
                <w:rFonts w:cs="Times New Roman"/>
                <w:sz w:val="24"/>
                <w:szCs w:val="24"/>
              </w:rPr>
              <w:t>C21b</w:t>
            </w:r>
          </w:p>
        </w:tc>
        <w:tc>
          <w:tcPr>
            <w:tcW w:w="360" w:type="pct"/>
            <w:tcBorders>
              <w:top w:val="single" w:sz="4" w:space="0" w:color="auto"/>
            </w:tcBorders>
          </w:tcPr>
          <w:p w14:paraId="4499E451" w14:textId="77777777" w:rsidR="00D03517" w:rsidRDefault="00D03517">
            <w:pPr>
              <w:widowControl w:val="0"/>
              <w:spacing w:before="0" w:after="0" w:line="240" w:lineRule="auto"/>
              <w:jc w:val="center"/>
              <w:rPr>
                <w:rFonts w:cs="Times New Roman"/>
                <w:sz w:val="24"/>
                <w:szCs w:val="24"/>
                <w:lang w:val="vi-VN"/>
              </w:rPr>
            </w:pPr>
          </w:p>
        </w:tc>
      </w:tr>
      <w:tr w:rsidR="00D03517" w14:paraId="3C9827D9" w14:textId="77777777">
        <w:trPr>
          <w:trHeight w:val="920"/>
        </w:trPr>
        <w:tc>
          <w:tcPr>
            <w:tcW w:w="572" w:type="pct"/>
            <w:vMerge/>
          </w:tcPr>
          <w:p w14:paraId="4009020E" w14:textId="77777777" w:rsidR="00D03517" w:rsidRDefault="00D03517">
            <w:pPr>
              <w:widowControl w:val="0"/>
              <w:spacing w:before="40" w:after="40" w:line="312" w:lineRule="auto"/>
              <w:rPr>
                <w:sz w:val="24"/>
                <w:szCs w:val="24"/>
                <w:lang w:val="vi-VN"/>
              </w:rPr>
            </w:pPr>
          </w:p>
        </w:tc>
        <w:tc>
          <w:tcPr>
            <w:tcW w:w="405" w:type="pct"/>
          </w:tcPr>
          <w:p w14:paraId="34A0AA01" w14:textId="77777777" w:rsidR="00D03517" w:rsidRDefault="00000000">
            <w:pPr>
              <w:spacing w:before="0" w:after="0" w:line="240" w:lineRule="auto"/>
              <w:rPr>
                <w:b/>
                <w:spacing w:val="-4"/>
                <w:sz w:val="24"/>
                <w:szCs w:val="24"/>
              </w:rPr>
            </w:pPr>
            <w:r>
              <w:rPr>
                <w:rFonts w:cs="Times New Roman"/>
                <w:b/>
                <w:sz w:val="24"/>
                <w:szCs w:val="24"/>
              </w:rPr>
              <w:t>Vận dụng</w:t>
            </w:r>
          </w:p>
        </w:tc>
        <w:tc>
          <w:tcPr>
            <w:tcW w:w="2656" w:type="pct"/>
            <w:tcBorders>
              <w:top w:val="single" w:sz="4" w:space="0" w:color="auto"/>
            </w:tcBorders>
          </w:tcPr>
          <w:p w14:paraId="12A6B6D1" w14:textId="77777777" w:rsidR="00D03517" w:rsidRDefault="00000000">
            <w:pPr>
              <w:spacing w:before="0" w:after="0" w:line="240" w:lineRule="auto"/>
              <w:rPr>
                <w:sz w:val="24"/>
                <w:szCs w:val="24"/>
                <w:lang w:eastAsia="vi-VN" w:bidi="vi-VN"/>
              </w:rPr>
            </w:pPr>
            <w:r>
              <w:rPr>
                <w:sz w:val="24"/>
                <w:szCs w:val="24"/>
                <w:lang w:val="vi-VN"/>
              </w:rPr>
              <w:t xml:space="preserve">- </w:t>
            </w:r>
            <w:r>
              <w:rPr>
                <w:sz w:val="24"/>
                <w:szCs w:val="24"/>
                <w:lang w:val="vi-VN" w:eastAsia="vi-VN" w:bidi="vi-VN"/>
              </w:rPr>
              <w:t>Thảo luận để chỉ ra được giá nhiên liệu phụ thuộc vào chi phí khai thác nó</w:t>
            </w:r>
          </w:p>
          <w:p w14:paraId="20C02A39" w14:textId="77777777" w:rsidR="00D03517" w:rsidRDefault="00000000">
            <w:pPr>
              <w:spacing w:before="0" w:after="0" w:line="240" w:lineRule="auto"/>
              <w:rPr>
                <w:sz w:val="24"/>
                <w:szCs w:val="24"/>
              </w:rPr>
            </w:pPr>
            <w:r>
              <w:rPr>
                <w:sz w:val="24"/>
                <w:szCs w:val="24"/>
                <w:lang w:val="vi-VN"/>
              </w:rPr>
              <w:t xml:space="preserve">- </w:t>
            </w:r>
            <w:r>
              <w:rPr>
                <w:sz w:val="24"/>
                <w:szCs w:val="24"/>
                <w:lang w:val="vi-VN" w:eastAsia="vi-VN" w:bidi="vi-VN"/>
              </w:rPr>
              <w:t>Thảo luận để nêu được một số biện pháp sử dụng hiệu quả năng lượng và bảo vệ môi trường.</w:t>
            </w:r>
          </w:p>
        </w:tc>
        <w:tc>
          <w:tcPr>
            <w:tcW w:w="333" w:type="pct"/>
            <w:tcBorders>
              <w:top w:val="single" w:sz="4" w:space="0" w:color="auto"/>
            </w:tcBorders>
          </w:tcPr>
          <w:p w14:paraId="07208C53"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tcBorders>
          </w:tcPr>
          <w:p w14:paraId="06B407CD"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tcBorders>
          </w:tcPr>
          <w:p w14:paraId="439BE710" w14:textId="77777777" w:rsidR="00D03517" w:rsidRDefault="00D03517">
            <w:pPr>
              <w:widowControl w:val="0"/>
              <w:spacing w:before="0" w:after="0" w:line="240" w:lineRule="auto"/>
              <w:jc w:val="center"/>
              <w:rPr>
                <w:rFonts w:cs="Times New Roman"/>
                <w:sz w:val="24"/>
                <w:szCs w:val="24"/>
              </w:rPr>
            </w:pPr>
          </w:p>
        </w:tc>
        <w:tc>
          <w:tcPr>
            <w:tcW w:w="360" w:type="pct"/>
            <w:tcBorders>
              <w:top w:val="single" w:sz="4" w:space="0" w:color="auto"/>
            </w:tcBorders>
          </w:tcPr>
          <w:p w14:paraId="4EFC355E" w14:textId="77777777" w:rsidR="00D03517" w:rsidRDefault="00D03517">
            <w:pPr>
              <w:widowControl w:val="0"/>
              <w:spacing w:before="0" w:after="0" w:line="240" w:lineRule="auto"/>
              <w:jc w:val="center"/>
              <w:rPr>
                <w:rFonts w:cs="Times New Roman"/>
                <w:sz w:val="24"/>
                <w:szCs w:val="24"/>
              </w:rPr>
            </w:pPr>
          </w:p>
        </w:tc>
      </w:tr>
      <w:tr w:rsidR="00D03517" w14:paraId="5B9AFF6A" w14:textId="77777777">
        <w:trPr>
          <w:trHeight w:val="520"/>
        </w:trPr>
        <w:tc>
          <w:tcPr>
            <w:tcW w:w="572" w:type="pct"/>
            <w:vMerge w:val="restart"/>
          </w:tcPr>
          <w:p w14:paraId="343D7B5C" w14:textId="77777777" w:rsidR="00D03517" w:rsidRDefault="00D03517">
            <w:pPr>
              <w:widowControl w:val="0"/>
              <w:spacing w:before="40" w:after="40" w:line="312" w:lineRule="auto"/>
              <w:rPr>
                <w:sz w:val="24"/>
                <w:szCs w:val="24"/>
              </w:rPr>
            </w:pPr>
          </w:p>
          <w:p w14:paraId="35B255DC" w14:textId="77777777" w:rsidR="00D03517" w:rsidRDefault="00D03517">
            <w:pPr>
              <w:widowControl w:val="0"/>
              <w:spacing w:before="40" w:after="40" w:line="312" w:lineRule="auto"/>
              <w:rPr>
                <w:sz w:val="24"/>
                <w:szCs w:val="24"/>
              </w:rPr>
            </w:pPr>
          </w:p>
          <w:p w14:paraId="15949FCF" w14:textId="77777777" w:rsidR="00D03517" w:rsidRDefault="00000000">
            <w:pPr>
              <w:widowControl w:val="0"/>
              <w:spacing w:before="40" w:after="40" w:line="312" w:lineRule="auto"/>
              <w:jc w:val="left"/>
              <w:rPr>
                <w:sz w:val="24"/>
                <w:szCs w:val="24"/>
              </w:rPr>
            </w:pPr>
            <w:r>
              <w:rPr>
                <w:rFonts w:eastAsia="Times New Roman" w:cs="Times New Roman"/>
                <w:bCs/>
                <w:sz w:val="24"/>
                <w:szCs w:val="24"/>
              </w:rPr>
              <w:t>4. Giới thiệu về chất hữu cơ. Hydrocarbon và nguồn nhiên liệu (5 tiết)</w:t>
            </w:r>
          </w:p>
        </w:tc>
        <w:tc>
          <w:tcPr>
            <w:tcW w:w="405" w:type="pct"/>
          </w:tcPr>
          <w:p w14:paraId="01C3753C" w14:textId="77777777" w:rsidR="00D03517" w:rsidRDefault="00000000">
            <w:pPr>
              <w:spacing w:before="0" w:after="0" w:line="240" w:lineRule="auto"/>
              <w:rPr>
                <w:b/>
                <w:sz w:val="24"/>
                <w:szCs w:val="24"/>
              </w:rPr>
            </w:pPr>
            <w:r>
              <w:rPr>
                <w:b/>
                <w:sz w:val="24"/>
                <w:szCs w:val="24"/>
                <w:lang w:val="vi-VN"/>
              </w:rPr>
              <w:t>Nhận biết</w:t>
            </w:r>
          </w:p>
          <w:p w14:paraId="427538A4" w14:textId="77777777" w:rsidR="00D03517" w:rsidRDefault="00D03517">
            <w:pPr>
              <w:spacing w:before="0" w:after="0" w:line="240" w:lineRule="auto"/>
              <w:rPr>
                <w:spacing w:val="-4"/>
                <w:sz w:val="24"/>
                <w:szCs w:val="24"/>
              </w:rPr>
            </w:pPr>
          </w:p>
        </w:tc>
        <w:tc>
          <w:tcPr>
            <w:tcW w:w="2656" w:type="pct"/>
            <w:tcBorders>
              <w:top w:val="single" w:sz="4" w:space="0" w:color="auto"/>
              <w:bottom w:val="single" w:sz="4" w:space="0" w:color="auto"/>
            </w:tcBorders>
          </w:tcPr>
          <w:p w14:paraId="260ACE1D" w14:textId="77777777" w:rsidR="00D03517" w:rsidRDefault="00000000">
            <w:pPr>
              <w:spacing w:before="0" w:after="0" w:line="240" w:lineRule="auto"/>
              <w:contextualSpacing/>
              <w:rPr>
                <w:color w:val="FF0000"/>
                <w:sz w:val="24"/>
                <w:szCs w:val="24"/>
              </w:rPr>
            </w:pPr>
            <w:r>
              <w:rPr>
                <w:sz w:val="24"/>
                <w:szCs w:val="24"/>
                <w:lang w:val="de-DE"/>
              </w:rPr>
              <w:t>-</w:t>
            </w:r>
            <w:r>
              <w:rPr>
                <w:color w:val="FF0000"/>
                <w:sz w:val="24"/>
                <w:szCs w:val="24"/>
                <w:lang w:val="de-DE"/>
              </w:rPr>
              <w:t xml:space="preserve"> Nêu</w:t>
            </w:r>
            <w:r>
              <w:rPr>
                <w:color w:val="FF0000"/>
                <w:sz w:val="24"/>
                <w:szCs w:val="24"/>
              </w:rPr>
              <w:t xml:space="preserve"> được khái niệm về alkene.</w:t>
            </w:r>
          </w:p>
          <w:p w14:paraId="0791F38C" w14:textId="77777777" w:rsidR="00D03517" w:rsidRDefault="00000000">
            <w:pPr>
              <w:spacing w:before="0" w:after="0" w:line="240" w:lineRule="auto"/>
              <w:contextualSpacing/>
              <w:rPr>
                <w:sz w:val="24"/>
                <w:szCs w:val="24"/>
              </w:rPr>
            </w:pPr>
            <w:r>
              <w:rPr>
                <w:sz w:val="24"/>
                <w:szCs w:val="24"/>
                <w:lang w:val="de-DE"/>
              </w:rPr>
              <w:t>- N</w:t>
            </w:r>
            <w:r>
              <w:rPr>
                <w:sz w:val="24"/>
                <w:szCs w:val="24"/>
              </w:rPr>
              <w:t>êu được tính chất vật lí của ethylene.</w:t>
            </w:r>
          </w:p>
          <w:p w14:paraId="05390081" w14:textId="77777777" w:rsidR="00D03517" w:rsidRDefault="00000000">
            <w:pPr>
              <w:spacing w:before="0" w:after="0" w:line="240" w:lineRule="auto"/>
              <w:contextualSpacing/>
              <w:rPr>
                <w:sz w:val="24"/>
                <w:szCs w:val="24"/>
              </w:rPr>
            </w:pPr>
            <w:r>
              <w:rPr>
                <w:sz w:val="24"/>
                <w:szCs w:val="24"/>
              </w:rPr>
              <w:t>- Trình bày được một số ứng dụng của ethylene: tổng hợp ethylic alcohol, tổng hợp nhựa polyethylene (PE).</w:t>
            </w:r>
          </w:p>
          <w:p w14:paraId="76D502A4" w14:textId="77777777" w:rsidR="00D03517" w:rsidRDefault="00000000">
            <w:pPr>
              <w:spacing w:before="0" w:after="0" w:line="240" w:lineRule="auto"/>
              <w:contextualSpacing/>
              <w:rPr>
                <w:color w:val="FF0000"/>
                <w:spacing w:val="-6"/>
                <w:sz w:val="24"/>
                <w:szCs w:val="24"/>
              </w:rPr>
            </w:pPr>
            <w:r>
              <w:rPr>
                <w:color w:val="FF0000"/>
                <w:sz w:val="24"/>
                <w:szCs w:val="24"/>
              </w:rPr>
              <w:t xml:space="preserve">- </w:t>
            </w:r>
            <w:r>
              <w:rPr>
                <w:color w:val="FF0000"/>
                <w:spacing w:val="-6"/>
                <w:sz w:val="24"/>
                <w:szCs w:val="24"/>
              </w:rPr>
              <w:t>Nêu được khái niệm, thành phần, trạng thái tự nhiên của dầu mỏ, khí thiên nhiên và khí mỏ dầu.</w:t>
            </w:r>
          </w:p>
          <w:p w14:paraId="64D34D1B" w14:textId="77777777" w:rsidR="00D03517" w:rsidRDefault="00000000">
            <w:pPr>
              <w:spacing w:before="0" w:after="0" w:line="240" w:lineRule="auto"/>
              <w:contextualSpacing/>
              <w:rPr>
                <w:sz w:val="24"/>
                <w:szCs w:val="24"/>
              </w:rPr>
            </w:pPr>
            <w:r>
              <w:rPr>
                <w:sz w:val="24"/>
                <w:szCs w:val="24"/>
              </w:rPr>
              <w:t>- Nêu được khái niệm về nhiên liệu, các dạng nhiên liệu phổ biến (rắn, lỏng, khí).</w:t>
            </w:r>
          </w:p>
        </w:tc>
        <w:tc>
          <w:tcPr>
            <w:tcW w:w="333" w:type="pct"/>
            <w:tcBorders>
              <w:top w:val="single" w:sz="4" w:space="0" w:color="auto"/>
              <w:bottom w:val="single" w:sz="4" w:space="0" w:color="auto"/>
            </w:tcBorders>
          </w:tcPr>
          <w:p w14:paraId="1941E4A5" w14:textId="77777777" w:rsidR="00D03517" w:rsidRDefault="00D03517">
            <w:pPr>
              <w:widowControl w:val="0"/>
              <w:spacing w:before="0" w:after="0" w:line="240" w:lineRule="auto"/>
              <w:jc w:val="center"/>
              <w:rPr>
                <w:rFonts w:cs="Times New Roman"/>
                <w:sz w:val="24"/>
                <w:szCs w:val="24"/>
              </w:rPr>
            </w:pPr>
          </w:p>
        </w:tc>
        <w:tc>
          <w:tcPr>
            <w:tcW w:w="336" w:type="pct"/>
            <w:tcBorders>
              <w:top w:val="single" w:sz="4" w:space="0" w:color="auto"/>
              <w:bottom w:val="single" w:sz="4" w:space="0" w:color="auto"/>
            </w:tcBorders>
          </w:tcPr>
          <w:p w14:paraId="0FED4DA2" w14:textId="77777777" w:rsidR="00D03517" w:rsidRDefault="00D03517">
            <w:pPr>
              <w:widowControl w:val="0"/>
              <w:spacing w:before="0" w:after="0" w:line="240" w:lineRule="auto"/>
              <w:jc w:val="center"/>
              <w:rPr>
                <w:rFonts w:cs="Times New Roman"/>
                <w:sz w:val="24"/>
                <w:szCs w:val="24"/>
              </w:rPr>
            </w:pPr>
          </w:p>
          <w:p w14:paraId="1DC80277" w14:textId="77777777" w:rsidR="00D03517" w:rsidRDefault="00D03517">
            <w:pPr>
              <w:widowControl w:val="0"/>
              <w:spacing w:before="0" w:after="0" w:line="240" w:lineRule="auto"/>
              <w:jc w:val="center"/>
              <w:rPr>
                <w:rFonts w:cs="Times New Roman"/>
                <w:sz w:val="24"/>
                <w:szCs w:val="24"/>
              </w:rPr>
            </w:pPr>
          </w:p>
          <w:p w14:paraId="1D135511" w14:textId="77777777" w:rsidR="00D03517" w:rsidRDefault="00D03517">
            <w:pPr>
              <w:widowControl w:val="0"/>
              <w:spacing w:before="0" w:after="0" w:line="240" w:lineRule="auto"/>
              <w:jc w:val="center"/>
              <w:rPr>
                <w:rFonts w:cs="Times New Roman"/>
                <w:sz w:val="24"/>
                <w:szCs w:val="24"/>
              </w:rPr>
            </w:pPr>
          </w:p>
          <w:p w14:paraId="09B32BBF" w14:textId="77777777" w:rsidR="00D03517" w:rsidRDefault="00000000">
            <w:pPr>
              <w:widowControl w:val="0"/>
              <w:spacing w:before="0" w:after="0" w:line="240" w:lineRule="auto"/>
              <w:jc w:val="center"/>
              <w:rPr>
                <w:rFonts w:cs="Times New Roman"/>
                <w:sz w:val="24"/>
                <w:szCs w:val="24"/>
              </w:rPr>
            </w:pPr>
            <w:r>
              <w:rPr>
                <w:rFonts w:cs="Times New Roman"/>
                <w:sz w:val="24"/>
                <w:szCs w:val="24"/>
              </w:rPr>
              <w:t>2</w:t>
            </w:r>
          </w:p>
        </w:tc>
        <w:tc>
          <w:tcPr>
            <w:tcW w:w="333" w:type="pct"/>
            <w:tcBorders>
              <w:top w:val="single" w:sz="4" w:space="0" w:color="auto"/>
              <w:bottom w:val="single" w:sz="4" w:space="0" w:color="auto"/>
            </w:tcBorders>
          </w:tcPr>
          <w:p w14:paraId="39A1E533" w14:textId="77777777" w:rsidR="00D03517" w:rsidRDefault="00D03517">
            <w:pPr>
              <w:widowControl w:val="0"/>
              <w:spacing w:before="0" w:after="0" w:line="240" w:lineRule="auto"/>
              <w:jc w:val="center"/>
              <w:rPr>
                <w:rFonts w:cs="Times New Roman"/>
                <w:sz w:val="24"/>
                <w:szCs w:val="24"/>
              </w:rPr>
            </w:pPr>
          </w:p>
        </w:tc>
        <w:tc>
          <w:tcPr>
            <w:tcW w:w="360" w:type="pct"/>
            <w:tcBorders>
              <w:top w:val="single" w:sz="4" w:space="0" w:color="auto"/>
              <w:bottom w:val="single" w:sz="4" w:space="0" w:color="auto"/>
            </w:tcBorders>
          </w:tcPr>
          <w:p w14:paraId="12E2B2D1" w14:textId="77777777" w:rsidR="00D03517" w:rsidRDefault="00D03517">
            <w:pPr>
              <w:widowControl w:val="0"/>
              <w:spacing w:before="0" w:after="0" w:line="240" w:lineRule="auto"/>
              <w:rPr>
                <w:rFonts w:cs="Times New Roman"/>
                <w:sz w:val="24"/>
                <w:szCs w:val="24"/>
              </w:rPr>
            </w:pPr>
          </w:p>
          <w:p w14:paraId="1DF2B4E0" w14:textId="77777777" w:rsidR="00D03517" w:rsidRDefault="00D03517">
            <w:pPr>
              <w:widowControl w:val="0"/>
              <w:spacing w:before="0" w:after="0" w:line="240" w:lineRule="auto"/>
              <w:rPr>
                <w:rFonts w:cs="Times New Roman"/>
                <w:sz w:val="24"/>
                <w:szCs w:val="24"/>
              </w:rPr>
            </w:pPr>
          </w:p>
          <w:p w14:paraId="0311AAA7" w14:textId="77777777" w:rsidR="00D03517" w:rsidRDefault="00D03517">
            <w:pPr>
              <w:widowControl w:val="0"/>
              <w:spacing w:before="0" w:after="0" w:line="240" w:lineRule="auto"/>
              <w:rPr>
                <w:rFonts w:cs="Times New Roman"/>
                <w:sz w:val="24"/>
                <w:szCs w:val="24"/>
              </w:rPr>
            </w:pPr>
          </w:p>
          <w:p w14:paraId="57CC81C3" w14:textId="77777777" w:rsidR="00D03517" w:rsidRDefault="00000000">
            <w:pPr>
              <w:widowControl w:val="0"/>
              <w:spacing w:before="0" w:after="0" w:line="240" w:lineRule="auto"/>
              <w:rPr>
                <w:rFonts w:cs="Times New Roman"/>
                <w:sz w:val="24"/>
                <w:szCs w:val="24"/>
              </w:rPr>
            </w:pPr>
            <w:r>
              <w:rPr>
                <w:rFonts w:cs="Times New Roman"/>
                <w:sz w:val="24"/>
                <w:szCs w:val="24"/>
              </w:rPr>
              <w:t>C6,7</w:t>
            </w:r>
          </w:p>
        </w:tc>
      </w:tr>
      <w:tr w:rsidR="00D03517" w14:paraId="418CE3E1" w14:textId="77777777">
        <w:trPr>
          <w:trHeight w:val="565"/>
        </w:trPr>
        <w:tc>
          <w:tcPr>
            <w:tcW w:w="572" w:type="pct"/>
            <w:vMerge/>
          </w:tcPr>
          <w:p w14:paraId="644573BA" w14:textId="77777777" w:rsidR="00D03517" w:rsidRDefault="00D03517">
            <w:pPr>
              <w:widowControl w:val="0"/>
              <w:spacing w:before="40" w:after="40" w:line="312" w:lineRule="auto"/>
              <w:rPr>
                <w:sz w:val="24"/>
                <w:szCs w:val="24"/>
              </w:rPr>
            </w:pPr>
          </w:p>
        </w:tc>
        <w:tc>
          <w:tcPr>
            <w:tcW w:w="405" w:type="pct"/>
          </w:tcPr>
          <w:p w14:paraId="577587D3" w14:textId="77777777" w:rsidR="00D03517" w:rsidRDefault="00000000">
            <w:pPr>
              <w:spacing w:before="0" w:after="0" w:line="240" w:lineRule="auto"/>
              <w:rPr>
                <w:b/>
                <w:sz w:val="24"/>
                <w:szCs w:val="24"/>
              </w:rPr>
            </w:pPr>
            <w:r>
              <w:rPr>
                <w:b/>
                <w:sz w:val="24"/>
                <w:szCs w:val="24"/>
                <w:lang w:val="vi-VN"/>
              </w:rPr>
              <w:t>Thông hiểu</w:t>
            </w:r>
          </w:p>
          <w:p w14:paraId="52E8A103" w14:textId="77777777" w:rsidR="00D03517" w:rsidRDefault="00D03517">
            <w:pPr>
              <w:spacing w:before="0" w:after="0" w:line="240" w:lineRule="auto"/>
              <w:rPr>
                <w:spacing w:val="-4"/>
                <w:sz w:val="24"/>
                <w:szCs w:val="24"/>
              </w:rPr>
            </w:pPr>
          </w:p>
        </w:tc>
        <w:tc>
          <w:tcPr>
            <w:tcW w:w="2656" w:type="pct"/>
            <w:tcBorders>
              <w:top w:val="single" w:sz="4" w:space="0" w:color="auto"/>
            </w:tcBorders>
          </w:tcPr>
          <w:p w14:paraId="4175D77E" w14:textId="77777777" w:rsidR="00D03517" w:rsidRDefault="00000000">
            <w:pPr>
              <w:spacing w:before="0" w:after="0" w:line="240" w:lineRule="auto"/>
              <w:contextualSpacing/>
              <w:rPr>
                <w:b/>
                <w:spacing w:val="-5"/>
                <w:sz w:val="24"/>
                <w:szCs w:val="24"/>
              </w:rPr>
            </w:pPr>
            <w:r>
              <w:rPr>
                <w:sz w:val="24"/>
                <w:szCs w:val="24"/>
                <w:lang w:val="de-DE"/>
              </w:rPr>
              <w:t xml:space="preserve">- Viết được công thức cấu tạo </w:t>
            </w:r>
            <w:r>
              <w:rPr>
                <w:sz w:val="24"/>
                <w:szCs w:val="24"/>
              </w:rPr>
              <w:t>của ethylene.</w:t>
            </w:r>
          </w:p>
          <w:p w14:paraId="60D8C9B9" w14:textId="77777777" w:rsidR="00D03517" w:rsidRDefault="00000000">
            <w:pPr>
              <w:spacing w:before="0" w:after="0" w:line="240" w:lineRule="auto"/>
              <w:contextualSpacing/>
              <w:rPr>
                <w:sz w:val="24"/>
                <w:szCs w:val="24"/>
                <w:lang w:val="de-DE"/>
              </w:rPr>
            </w:pPr>
            <w:r>
              <w:rPr>
                <w:sz w:val="24"/>
                <w:szCs w:val="24"/>
                <w:lang w:val="de-DE"/>
              </w:rPr>
              <w:t xml:space="preserve">- </w:t>
            </w:r>
            <w:r>
              <w:rPr>
                <w:sz w:val="24"/>
                <w:szCs w:val="24"/>
                <w:lang w:val="vi-VN"/>
              </w:rPr>
              <w:t>T</w:t>
            </w:r>
            <w:r>
              <w:rPr>
                <w:sz w:val="24"/>
                <w:szCs w:val="24"/>
              </w:rPr>
              <w:t>rình bày được tính chất hoá học của ethylene (phản ứng cháy, phản ứng làm mất màu nước bromine (nước brom), phản ứng trùng hợp. Viết được các phương trình hoá học xảy ra.</w:t>
            </w:r>
          </w:p>
          <w:p w14:paraId="77BFACF3" w14:textId="77777777" w:rsidR="00D03517" w:rsidRDefault="00000000">
            <w:pPr>
              <w:spacing w:before="0" w:after="0" w:line="240" w:lineRule="auto"/>
              <w:contextualSpacing/>
              <w:rPr>
                <w:sz w:val="24"/>
                <w:szCs w:val="24"/>
              </w:rPr>
            </w:pPr>
            <w:r>
              <w:rPr>
                <w:sz w:val="24"/>
                <w:szCs w:val="24"/>
                <w:lang w:val="de-DE"/>
              </w:rPr>
              <w:t xml:space="preserve">- </w:t>
            </w:r>
            <w:r>
              <w:rPr>
                <w:sz w:val="24"/>
                <w:szCs w:val="24"/>
              </w:rPr>
              <w:t>T</w:t>
            </w:r>
            <w:r>
              <w:rPr>
                <w:sz w:val="24"/>
                <w:szCs w:val="24"/>
                <w:lang w:val="vi-VN"/>
              </w:rPr>
              <w:t xml:space="preserve">iến hành </w:t>
            </w:r>
            <w:r>
              <w:rPr>
                <w:sz w:val="24"/>
                <w:szCs w:val="24"/>
              </w:rPr>
              <w:t>được thí nghiệm (hoặc quan sát thí nghiệm) của ethylene: phản ứng đốt cháy, phản ứng làm mất màu nước bromine, quan sát và giải thích được tính chất hoá học cơ bản của alkene.</w:t>
            </w:r>
          </w:p>
          <w:p w14:paraId="0F5AD1F4" w14:textId="77777777" w:rsidR="00D03517" w:rsidRDefault="00000000">
            <w:pPr>
              <w:spacing w:before="0" w:after="0" w:line="240" w:lineRule="auto"/>
              <w:contextualSpacing/>
              <w:rPr>
                <w:sz w:val="24"/>
                <w:szCs w:val="24"/>
              </w:rPr>
            </w:pPr>
            <w:r>
              <w:rPr>
                <w:sz w:val="24"/>
                <w:szCs w:val="24"/>
              </w:rPr>
              <w:lastRenderedPageBreak/>
              <w:t>-Trình bày được phương pháp khai thác dầu mỏ, khí thiên nhiên và khí mỏ dầu; một số sản phẩm chế biến từ dầu mỏ; ứng dụng của dầu mỏ và khí thiên nhiên (là nguồn nhiên liệu và nguyên liệu quý trong công nghiệp).</w:t>
            </w:r>
          </w:p>
        </w:tc>
        <w:tc>
          <w:tcPr>
            <w:tcW w:w="333" w:type="pct"/>
            <w:tcBorders>
              <w:top w:val="single" w:sz="4" w:space="0" w:color="auto"/>
            </w:tcBorders>
          </w:tcPr>
          <w:p w14:paraId="2A3531DE"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tcBorders>
          </w:tcPr>
          <w:p w14:paraId="55C6DC47"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tcBorders>
          </w:tcPr>
          <w:p w14:paraId="48FD6656"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tcBorders>
          </w:tcPr>
          <w:p w14:paraId="3C4BC337" w14:textId="77777777" w:rsidR="00D03517" w:rsidRDefault="00D03517">
            <w:pPr>
              <w:widowControl w:val="0"/>
              <w:spacing w:before="0" w:after="0" w:line="240" w:lineRule="auto"/>
              <w:jc w:val="center"/>
              <w:rPr>
                <w:rFonts w:cs="Times New Roman"/>
                <w:sz w:val="24"/>
                <w:szCs w:val="24"/>
              </w:rPr>
            </w:pPr>
          </w:p>
        </w:tc>
      </w:tr>
      <w:tr w:rsidR="00D03517" w14:paraId="0CE703E2" w14:textId="77777777">
        <w:trPr>
          <w:trHeight w:val="1111"/>
        </w:trPr>
        <w:tc>
          <w:tcPr>
            <w:tcW w:w="572" w:type="pct"/>
            <w:vMerge/>
          </w:tcPr>
          <w:p w14:paraId="550F12D7" w14:textId="77777777" w:rsidR="00D03517" w:rsidRDefault="00D03517">
            <w:pPr>
              <w:widowControl w:val="0"/>
              <w:spacing w:before="40" w:after="40" w:line="312" w:lineRule="auto"/>
              <w:rPr>
                <w:sz w:val="24"/>
                <w:szCs w:val="24"/>
              </w:rPr>
            </w:pPr>
          </w:p>
        </w:tc>
        <w:tc>
          <w:tcPr>
            <w:tcW w:w="405" w:type="pct"/>
          </w:tcPr>
          <w:p w14:paraId="3E52B5B8" w14:textId="77777777" w:rsidR="00D03517" w:rsidRDefault="00000000">
            <w:pPr>
              <w:spacing w:before="0" w:after="0" w:line="240" w:lineRule="auto"/>
              <w:contextualSpacing/>
              <w:rPr>
                <w:b/>
                <w:sz w:val="24"/>
                <w:szCs w:val="24"/>
              </w:rPr>
            </w:pPr>
            <w:r>
              <w:rPr>
                <w:b/>
                <w:sz w:val="24"/>
                <w:szCs w:val="24"/>
              </w:rPr>
              <w:t>Vận dụng</w:t>
            </w:r>
          </w:p>
          <w:p w14:paraId="0612381A" w14:textId="77777777" w:rsidR="00D03517" w:rsidRDefault="00D03517">
            <w:pPr>
              <w:spacing w:before="0" w:after="0" w:line="240" w:lineRule="auto"/>
              <w:rPr>
                <w:spacing w:val="-4"/>
                <w:sz w:val="24"/>
                <w:szCs w:val="24"/>
              </w:rPr>
            </w:pPr>
          </w:p>
        </w:tc>
        <w:tc>
          <w:tcPr>
            <w:tcW w:w="2656" w:type="pct"/>
            <w:tcBorders>
              <w:top w:val="single" w:sz="4" w:space="0" w:color="auto"/>
              <w:bottom w:val="single" w:sz="4" w:space="0" w:color="auto"/>
            </w:tcBorders>
          </w:tcPr>
          <w:p w14:paraId="03FEF246" w14:textId="77777777" w:rsidR="00D03517" w:rsidRDefault="00000000">
            <w:pPr>
              <w:spacing w:before="0" w:after="0" w:line="240" w:lineRule="auto"/>
              <w:contextualSpacing/>
              <w:rPr>
                <w:sz w:val="24"/>
                <w:szCs w:val="24"/>
              </w:rPr>
            </w:pPr>
            <w:r>
              <w:rPr>
                <w:sz w:val="24"/>
                <w:szCs w:val="24"/>
                <w:lang w:val="it-IT"/>
              </w:rPr>
              <w:t xml:space="preserve">- Trình bày được cách sử dụng nhiên liệu (gas, dầu hỏa, than...), từ đó có </w:t>
            </w:r>
            <w:r>
              <w:rPr>
                <w:sz w:val="24"/>
                <w:szCs w:val="24"/>
              </w:rPr>
              <w:t>cách ứng xử thích hợp đối với việc sử dụng nhiên liệu (gas, xăng, dầu hỏa, than…) trong cuộc sống.</w:t>
            </w:r>
          </w:p>
        </w:tc>
        <w:tc>
          <w:tcPr>
            <w:tcW w:w="333" w:type="pct"/>
            <w:tcBorders>
              <w:top w:val="single" w:sz="4" w:space="0" w:color="auto"/>
              <w:bottom w:val="single" w:sz="4" w:space="0" w:color="auto"/>
            </w:tcBorders>
          </w:tcPr>
          <w:p w14:paraId="66A11D14"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4DE56434"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7441F3DB"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21351804" w14:textId="77777777" w:rsidR="00D03517" w:rsidRDefault="00D03517">
            <w:pPr>
              <w:widowControl w:val="0"/>
              <w:spacing w:before="0" w:after="0" w:line="240" w:lineRule="auto"/>
              <w:jc w:val="center"/>
              <w:rPr>
                <w:rFonts w:cs="Times New Roman"/>
                <w:sz w:val="24"/>
                <w:szCs w:val="24"/>
              </w:rPr>
            </w:pPr>
          </w:p>
        </w:tc>
      </w:tr>
      <w:tr w:rsidR="00D03517" w14:paraId="3352DC0B" w14:textId="77777777">
        <w:trPr>
          <w:trHeight w:val="421"/>
        </w:trPr>
        <w:tc>
          <w:tcPr>
            <w:tcW w:w="572" w:type="pct"/>
            <w:vMerge w:val="restart"/>
          </w:tcPr>
          <w:p w14:paraId="158CB1F2" w14:textId="77777777" w:rsidR="00D03517" w:rsidRDefault="00000000">
            <w:pPr>
              <w:widowControl w:val="0"/>
              <w:spacing w:before="40" w:after="40" w:line="312" w:lineRule="auto"/>
              <w:jc w:val="left"/>
              <w:rPr>
                <w:sz w:val="24"/>
                <w:szCs w:val="24"/>
              </w:rPr>
            </w:pPr>
            <w:r>
              <w:rPr>
                <w:rFonts w:eastAsia="Times New Roman" w:cs="Times New Roman"/>
                <w:bCs/>
                <w:sz w:val="24"/>
                <w:szCs w:val="24"/>
              </w:rPr>
              <w:t>5. Ethylic Alcolhol và Acetic acid</w:t>
            </w:r>
            <w:r>
              <w:rPr>
                <w:sz w:val="24"/>
                <w:szCs w:val="24"/>
              </w:rPr>
              <w:t xml:space="preserve"> (7 tiết)</w:t>
            </w:r>
          </w:p>
        </w:tc>
        <w:tc>
          <w:tcPr>
            <w:tcW w:w="405" w:type="pct"/>
          </w:tcPr>
          <w:p w14:paraId="51935745" w14:textId="77777777" w:rsidR="00D03517" w:rsidRDefault="00000000">
            <w:pPr>
              <w:spacing w:before="0" w:after="0" w:line="240" w:lineRule="auto"/>
              <w:rPr>
                <w:b/>
                <w:sz w:val="24"/>
                <w:szCs w:val="24"/>
              </w:rPr>
            </w:pPr>
            <w:r>
              <w:rPr>
                <w:b/>
                <w:sz w:val="24"/>
                <w:szCs w:val="24"/>
                <w:lang w:val="vi-VN"/>
              </w:rPr>
              <w:t>Nhận biết</w:t>
            </w:r>
          </w:p>
          <w:p w14:paraId="1C87E16A" w14:textId="77777777" w:rsidR="00D03517" w:rsidRDefault="00D03517">
            <w:pPr>
              <w:spacing w:before="0" w:after="0" w:line="240" w:lineRule="auto"/>
              <w:contextualSpacing/>
              <w:rPr>
                <w:b/>
                <w:sz w:val="24"/>
                <w:szCs w:val="24"/>
              </w:rPr>
            </w:pPr>
          </w:p>
        </w:tc>
        <w:tc>
          <w:tcPr>
            <w:tcW w:w="2656" w:type="pct"/>
            <w:tcBorders>
              <w:top w:val="single" w:sz="4" w:space="0" w:color="auto"/>
              <w:bottom w:val="single" w:sz="4" w:space="0" w:color="auto"/>
            </w:tcBorders>
          </w:tcPr>
          <w:p w14:paraId="23DF4FD7" w14:textId="77777777" w:rsidR="00D03517" w:rsidRDefault="00000000">
            <w:pPr>
              <w:spacing w:before="0" w:after="0" w:line="240" w:lineRule="auto"/>
              <w:contextualSpacing/>
              <w:rPr>
                <w:sz w:val="24"/>
                <w:szCs w:val="24"/>
              </w:rPr>
            </w:pPr>
            <w:r>
              <w:rPr>
                <w:sz w:val="24"/>
                <w:szCs w:val="24"/>
              </w:rPr>
              <w:t>- Nêu được khái niệm và ý nghĩa của độ cồn.</w:t>
            </w:r>
          </w:p>
          <w:p w14:paraId="4906A4A6" w14:textId="77777777" w:rsidR="00D03517" w:rsidRDefault="00000000">
            <w:pPr>
              <w:spacing w:before="0" w:after="0" w:line="240" w:lineRule="auto"/>
              <w:contextualSpacing/>
              <w:rPr>
                <w:sz w:val="24"/>
                <w:szCs w:val="24"/>
              </w:rPr>
            </w:pPr>
            <w:r>
              <w:rPr>
                <w:sz w:val="24"/>
                <w:szCs w:val="24"/>
              </w:rPr>
              <w:t>- Nêu được ứng dụng của ethylic alcohol (dung môi, nhiên liệu,…).</w:t>
            </w:r>
          </w:p>
          <w:p w14:paraId="1EE76154" w14:textId="77777777" w:rsidR="00D03517" w:rsidRDefault="00000000">
            <w:pPr>
              <w:spacing w:before="0" w:after="0" w:line="240" w:lineRule="auto"/>
              <w:contextualSpacing/>
              <w:rPr>
                <w:sz w:val="24"/>
                <w:szCs w:val="24"/>
              </w:rPr>
            </w:pPr>
            <w:r>
              <w:rPr>
                <w:sz w:val="24"/>
                <w:szCs w:val="24"/>
              </w:rPr>
              <w:t>- Trình bày được tác hại của việc lạm dụng rượu bia.</w:t>
            </w:r>
          </w:p>
          <w:p w14:paraId="2D8D9202" w14:textId="77777777" w:rsidR="00D03517" w:rsidRDefault="00000000">
            <w:pPr>
              <w:spacing w:before="0" w:after="0" w:line="240" w:lineRule="auto"/>
              <w:rPr>
                <w:color w:val="FF0000"/>
                <w:sz w:val="24"/>
                <w:szCs w:val="24"/>
              </w:rPr>
            </w:pPr>
            <w:r>
              <w:rPr>
                <w:color w:val="FF0000"/>
                <w:sz w:val="24"/>
                <w:szCs w:val="24"/>
              </w:rPr>
              <w:t>- Quan sát mẫu vật hoặc hình ảnh, trình bày được một số tính chất vật lí của ethylic alcohol: trạng thái, màu sắc, mùi vị, tính tan, khối lượng riêng, nhiệt độ sôi.</w:t>
            </w:r>
          </w:p>
          <w:p w14:paraId="2B271CF0" w14:textId="77777777" w:rsidR="00D03517" w:rsidRDefault="00000000">
            <w:pPr>
              <w:spacing w:before="0" w:after="0" w:line="240" w:lineRule="auto"/>
              <w:contextualSpacing/>
              <w:rPr>
                <w:sz w:val="24"/>
                <w:szCs w:val="24"/>
              </w:rPr>
            </w:pPr>
            <w:r>
              <w:rPr>
                <w:sz w:val="24"/>
                <w:szCs w:val="24"/>
              </w:rPr>
              <w:t>- Nêu được khái niệm ester và phản ứng ester hoá.</w:t>
            </w:r>
          </w:p>
          <w:p w14:paraId="168DDE3C" w14:textId="77777777" w:rsidR="00D03517" w:rsidRDefault="00000000">
            <w:pPr>
              <w:spacing w:before="0" w:after="0" w:line="240" w:lineRule="auto"/>
              <w:contextualSpacing/>
              <w:rPr>
                <w:sz w:val="24"/>
                <w:szCs w:val="24"/>
              </w:rPr>
            </w:pPr>
            <w:r>
              <w:rPr>
                <w:sz w:val="24"/>
                <w:szCs w:val="24"/>
              </w:rPr>
              <w:t>- Trình bày được ứng dụng của acetic acid (làm nguyên liệu, làm giấm).</w:t>
            </w:r>
          </w:p>
          <w:p w14:paraId="5B935C5E" w14:textId="77777777" w:rsidR="00D03517" w:rsidRDefault="00000000">
            <w:pPr>
              <w:spacing w:before="0" w:after="0" w:line="240" w:lineRule="auto"/>
              <w:rPr>
                <w:sz w:val="24"/>
                <w:szCs w:val="24"/>
              </w:rPr>
            </w:pPr>
            <w:r>
              <w:rPr>
                <w:sz w:val="24"/>
                <w:szCs w:val="24"/>
              </w:rPr>
              <w:t>- Quan sát mẫu vật hoặc hình ảnh, trình bày được một số tính chất vật lí của acetic acid: trạng thái, màu sắc, mùi vị, tính tan, khối lượng riêng, nhiệt độ sôi.</w:t>
            </w:r>
          </w:p>
        </w:tc>
        <w:tc>
          <w:tcPr>
            <w:tcW w:w="333" w:type="pct"/>
            <w:tcBorders>
              <w:top w:val="single" w:sz="4" w:space="0" w:color="auto"/>
              <w:bottom w:val="single" w:sz="4" w:space="0" w:color="auto"/>
            </w:tcBorders>
          </w:tcPr>
          <w:p w14:paraId="3F4B614F"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49E0E166" w14:textId="77777777" w:rsidR="00D03517" w:rsidRDefault="00D03517">
            <w:pPr>
              <w:widowControl w:val="0"/>
              <w:spacing w:before="0" w:after="0" w:line="240" w:lineRule="auto"/>
              <w:jc w:val="center"/>
              <w:rPr>
                <w:rFonts w:cs="Times New Roman"/>
                <w:sz w:val="24"/>
                <w:szCs w:val="24"/>
              </w:rPr>
            </w:pPr>
          </w:p>
          <w:p w14:paraId="5333EDC1" w14:textId="77777777" w:rsidR="00D03517" w:rsidRDefault="00D03517">
            <w:pPr>
              <w:widowControl w:val="0"/>
              <w:spacing w:before="0" w:after="0" w:line="240" w:lineRule="auto"/>
              <w:jc w:val="center"/>
              <w:rPr>
                <w:rFonts w:cs="Times New Roman"/>
                <w:sz w:val="24"/>
                <w:szCs w:val="24"/>
              </w:rPr>
            </w:pPr>
          </w:p>
          <w:p w14:paraId="0A34EDF1" w14:textId="77777777" w:rsidR="00D03517" w:rsidRDefault="00D03517">
            <w:pPr>
              <w:widowControl w:val="0"/>
              <w:spacing w:before="0" w:after="0" w:line="240" w:lineRule="auto"/>
              <w:jc w:val="center"/>
              <w:rPr>
                <w:rFonts w:cs="Times New Roman"/>
                <w:sz w:val="24"/>
                <w:szCs w:val="24"/>
              </w:rPr>
            </w:pPr>
          </w:p>
          <w:p w14:paraId="2B98EE73" w14:textId="77777777" w:rsidR="00D03517" w:rsidRDefault="00000000">
            <w:pPr>
              <w:widowControl w:val="0"/>
              <w:spacing w:before="0" w:after="0" w:line="240" w:lineRule="auto"/>
              <w:jc w:val="center"/>
              <w:rPr>
                <w:rFonts w:cs="Times New Roman"/>
                <w:sz w:val="24"/>
                <w:szCs w:val="24"/>
              </w:rPr>
            </w:pPr>
            <w:r>
              <w:rPr>
                <w:rFonts w:cs="Times New Roman"/>
                <w:sz w:val="24"/>
                <w:szCs w:val="24"/>
              </w:rPr>
              <w:t>2</w:t>
            </w:r>
          </w:p>
        </w:tc>
        <w:tc>
          <w:tcPr>
            <w:tcW w:w="333" w:type="pct"/>
            <w:tcBorders>
              <w:top w:val="single" w:sz="4" w:space="0" w:color="auto"/>
              <w:bottom w:val="single" w:sz="4" w:space="0" w:color="auto"/>
            </w:tcBorders>
          </w:tcPr>
          <w:p w14:paraId="25007896"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1E1EDEEC" w14:textId="77777777" w:rsidR="00D03517" w:rsidRDefault="00D03517">
            <w:pPr>
              <w:widowControl w:val="0"/>
              <w:spacing w:before="0" w:after="0" w:line="240" w:lineRule="auto"/>
              <w:jc w:val="center"/>
              <w:rPr>
                <w:rFonts w:cs="Times New Roman"/>
                <w:sz w:val="24"/>
                <w:szCs w:val="24"/>
              </w:rPr>
            </w:pPr>
          </w:p>
          <w:p w14:paraId="215AC1B4" w14:textId="77777777" w:rsidR="00D03517" w:rsidRDefault="00D03517">
            <w:pPr>
              <w:widowControl w:val="0"/>
              <w:spacing w:before="0" w:after="0" w:line="240" w:lineRule="auto"/>
              <w:jc w:val="center"/>
              <w:rPr>
                <w:rFonts w:cs="Times New Roman"/>
                <w:sz w:val="24"/>
                <w:szCs w:val="24"/>
              </w:rPr>
            </w:pPr>
          </w:p>
          <w:p w14:paraId="31C5D22F" w14:textId="77777777" w:rsidR="00D03517" w:rsidRDefault="00D03517">
            <w:pPr>
              <w:widowControl w:val="0"/>
              <w:spacing w:before="0" w:after="0" w:line="240" w:lineRule="auto"/>
              <w:jc w:val="center"/>
              <w:rPr>
                <w:rFonts w:cs="Times New Roman"/>
                <w:sz w:val="24"/>
                <w:szCs w:val="24"/>
              </w:rPr>
            </w:pPr>
          </w:p>
          <w:p w14:paraId="0D1D2CF8" w14:textId="77777777" w:rsidR="00D03517" w:rsidRDefault="00000000">
            <w:pPr>
              <w:widowControl w:val="0"/>
              <w:spacing w:before="0" w:after="0" w:line="240" w:lineRule="auto"/>
              <w:jc w:val="center"/>
              <w:rPr>
                <w:rFonts w:cs="Times New Roman"/>
                <w:sz w:val="24"/>
                <w:szCs w:val="24"/>
              </w:rPr>
            </w:pPr>
            <w:r>
              <w:rPr>
                <w:rFonts w:cs="Times New Roman"/>
                <w:sz w:val="24"/>
                <w:szCs w:val="24"/>
              </w:rPr>
              <w:t>C8,9</w:t>
            </w:r>
          </w:p>
        </w:tc>
      </w:tr>
      <w:tr w:rsidR="00D03517" w14:paraId="778FBA66" w14:textId="77777777">
        <w:trPr>
          <w:trHeight w:val="350"/>
        </w:trPr>
        <w:tc>
          <w:tcPr>
            <w:tcW w:w="572" w:type="pct"/>
            <w:vMerge/>
          </w:tcPr>
          <w:p w14:paraId="0CD06372" w14:textId="77777777" w:rsidR="00D03517" w:rsidRDefault="00D03517">
            <w:pPr>
              <w:widowControl w:val="0"/>
              <w:spacing w:before="40" w:after="40" w:line="312" w:lineRule="auto"/>
              <w:rPr>
                <w:sz w:val="24"/>
                <w:szCs w:val="24"/>
              </w:rPr>
            </w:pPr>
          </w:p>
        </w:tc>
        <w:tc>
          <w:tcPr>
            <w:tcW w:w="405" w:type="pct"/>
          </w:tcPr>
          <w:p w14:paraId="3183D0E6" w14:textId="77777777" w:rsidR="00D03517" w:rsidRDefault="00000000">
            <w:pPr>
              <w:spacing w:before="0" w:after="0" w:line="240" w:lineRule="auto"/>
              <w:rPr>
                <w:b/>
                <w:sz w:val="24"/>
                <w:szCs w:val="24"/>
              </w:rPr>
            </w:pPr>
            <w:r>
              <w:rPr>
                <w:b/>
                <w:sz w:val="24"/>
                <w:szCs w:val="24"/>
                <w:lang w:val="vi-VN"/>
              </w:rPr>
              <w:t>Thông hiểu</w:t>
            </w:r>
          </w:p>
          <w:p w14:paraId="28F1E225" w14:textId="77777777" w:rsidR="00D03517" w:rsidRDefault="00D03517">
            <w:pPr>
              <w:spacing w:before="0" w:after="0" w:line="240" w:lineRule="auto"/>
              <w:contextualSpacing/>
              <w:rPr>
                <w:b/>
                <w:sz w:val="24"/>
                <w:szCs w:val="24"/>
              </w:rPr>
            </w:pPr>
          </w:p>
        </w:tc>
        <w:tc>
          <w:tcPr>
            <w:tcW w:w="2656" w:type="pct"/>
            <w:tcBorders>
              <w:top w:val="single" w:sz="4" w:space="0" w:color="auto"/>
              <w:bottom w:val="single" w:sz="4" w:space="0" w:color="auto"/>
            </w:tcBorders>
          </w:tcPr>
          <w:p w14:paraId="627D7011" w14:textId="77777777" w:rsidR="00D03517" w:rsidRDefault="00000000">
            <w:pPr>
              <w:spacing w:before="0" w:after="0" w:line="240" w:lineRule="auto"/>
              <w:contextualSpacing/>
              <w:rPr>
                <w:sz w:val="24"/>
                <w:szCs w:val="24"/>
              </w:rPr>
            </w:pPr>
            <w:r>
              <w:rPr>
                <w:sz w:val="24"/>
                <w:szCs w:val="24"/>
              </w:rPr>
              <w:t>- Viết được</w:t>
            </w:r>
            <w:r>
              <w:rPr>
                <w:b/>
                <w:sz w:val="24"/>
                <w:szCs w:val="24"/>
              </w:rPr>
              <w:t xml:space="preserve"> </w:t>
            </w:r>
            <w:r>
              <w:rPr>
                <w:sz w:val="24"/>
                <w:szCs w:val="24"/>
              </w:rPr>
              <w:t>công thức phân tử, công thức cấu tạo và nêu được đặc điểm cấu tạo của ethylic alcohol.</w:t>
            </w:r>
          </w:p>
          <w:p w14:paraId="01413916" w14:textId="77777777" w:rsidR="00D03517" w:rsidRDefault="00000000">
            <w:pPr>
              <w:spacing w:before="0" w:after="0" w:line="240" w:lineRule="auto"/>
              <w:contextualSpacing/>
              <w:rPr>
                <w:sz w:val="24"/>
                <w:szCs w:val="24"/>
              </w:rPr>
            </w:pPr>
            <w:r>
              <w:rPr>
                <w:sz w:val="24"/>
                <w:szCs w:val="24"/>
              </w:rPr>
              <w:t xml:space="preserve">- </w:t>
            </w:r>
            <w:r>
              <w:rPr>
                <w:sz w:val="24"/>
                <w:szCs w:val="24"/>
                <w:lang w:val="vi-VN"/>
              </w:rPr>
              <w:t>T</w:t>
            </w:r>
            <w:r>
              <w:rPr>
                <w:sz w:val="24"/>
                <w:szCs w:val="24"/>
              </w:rPr>
              <w:t>rình bày được tính chất hoá học của ethylic alcohol: phản ứng cháy, phản ứng với natri. Viết được các phương trình hoá học xảy ra.</w:t>
            </w:r>
          </w:p>
          <w:p w14:paraId="3E37AC9A" w14:textId="77777777" w:rsidR="00D03517" w:rsidRDefault="00000000">
            <w:pPr>
              <w:spacing w:before="0" w:after="0" w:line="240" w:lineRule="auto"/>
              <w:contextualSpacing/>
              <w:rPr>
                <w:sz w:val="24"/>
                <w:szCs w:val="24"/>
              </w:rPr>
            </w:pPr>
            <w:r>
              <w:rPr>
                <w:sz w:val="24"/>
                <w:szCs w:val="24"/>
              </w:rPr>
              <w:t xml:space="preserve">- </w:t>
            </w:r>
            <w:r>
              <w:rPr>
                <w:sz w:val="24"/>
                <w:szCs w:val="24"/>
                <w:lang w:val="vi-VN"/>
              </w:rPr>
              <w:t xml:space="preserve">Tiến hành </w:t>
            </w:r>
            <w:r>
              <w:rPr>
                <w:sz w:val="24"/>
                <w:szCs w:val="24"/>
              </w:rPr>
              <w:t>được (hoặc quan sát qua video) thí nghiệm phản ứng cháy, phản ứng với natri của ethylic alcohol, nêu và giải thích hiện tượng thí nghiệm, nhận xét và rút ra kết luận về tính chất hoá học cơ bản của ethylic alcohol.</w:t>
            </w:r>
          </w:p>
          <w:p w14:paraId="78E55ED8" w14:textId="77777777" w:rsidR="00D03517" w:rsidRDefault="00000000">
            <w:pPr>
              <w:spacing w:before="0" w:after="0" w:line="240" w:lineRule="auto"/>
              <w:contextualSpacing/>
              <w:rPr>
                <w:sz w:val="24"/>
                <w:szCs w:val="24"/>
              </w:rPr>
            </w:pPr>
            <w:r>
              <w:rPr>
                <w:sz w:val="24"/>
                <w:szCs w:val="24"/>
              </w:rPr>
              <w:t>- Trình bày được phương pháp điều chế ethylic alcohol từ tinh bột và từ ethylene</w:t>
            </w:r>
          </w:p>
          <w:p w14:paraId="1274740A" w14:textId="77777777" w:rsidR="00D03517" w:rsidRDefault="00000000">
            <w:pPr>
              <w:spacing w:before="0" w:after="0" w:line="240" w:lineRule="auto"/>
              <w:contextualSpacing/>
              <w:rPr>
                <w:sz w:val="24"/>
                <w:szCs w:val="24"/>
              </w:rPr>
            </w:pPr>
            <w:r>
              <w:rPr>
                <w:sz w:val="24"/>
                <w:szCs w:val="24"/>
              </w:rPr>
              <w:t>- Quan sát mô hình hoặc hình vẽ, viết được công thức phân tử, công thức cấu tạo; nêu được đặc điểm cấu tạo của acid acetic.</w:t>
            </w:r>
          </w:p>
          <w:p w14:paraId="189468F2" w14:textId="77777777" w:rsidR="00D03517" w:rsidRDefault="00000000">
            <w:pPr>
              <w:spacing w:before="0" w:after="0" w:line="240" w:lineRule="auto"/>
              <w:contextualSpacing/>
              <w:rPr>
                <w:spacing w:val="-8"/>
                <w:sz w:val="24"/>
                <w:szCs w:val="24"/>
              </w:rPr>
            </w:pPr>
            <w:r>
              <w:rPr>
                <w:sz w:val="24"/>
                <w:szCs w:val="24"/>
              </w:rPr>
              <w:t xml:space="preserve">- </w:t>
            </w:r>
            <w:r>
              <w:rPr>
                <w:spacing w:val="-8"/>
                <w:sz w:val="24"/>
                <w:szCs w:val="24"/>
                <w:lang w:val="vi-VN"/>
              </w:rPr>
              <w:t>T</w:t>
            </w:r>
            <w:r>
              <w:rPr>
                <w:spacing w:val="-8"/>
                <w:sz w:val="24"/>
                <w:szCs w:val="24"/>
              </w:rPr>
              <w:t>rình bày được tính chất hoá học của acetic acid: phản ứng với quỳ tím, đá vôi, kim loại, oxide kim loại, base, phản ứng cháy, phản ứng ester hoá, viết được các phương trình hoá học xảy ra.</w:t>
            </w:r>
          </w:p>
          <w:p w14:paraId="108AC011" w14:textId="77777777" w:rsidR="00D03517" w:rsidRDefault="00000000">
            <w:pPr>
              <w:spacing w:before="0" w:after="0" w:line="240" w:lineRule="auto"/>
              <w:contextualSpacing/>
              <w:rPr>
                <w:sz w:val="24"/>
                <w:szCs w:val="24"/>
              </w:rPr>
            </w:pPr>
            <w:r>
              <w:rPr>
                <w:sz w:val="24"/>
                <w:szCs w:val="24"/>
              </w:rPr>
              <w:lastRenderedPageBreak/>
              <w:t xml:space="preserve">- </w:t>
            </w:r>
            <w:r>
              <w:rPr>
                <w:sz w:val="24"/>
                <w:szCs w:val="24"/>
                <w:lang w:val="vi-VN"/>
              </w:rPr>
              <w:t xml:space="preserve">Tiến hành </w:t>
            </w:r>
            <w:r>
              <w:rPr>
                <w:sz w:val="24"/>
                <w:szCs w:val="24"/>
              </w:rPr>
              <w:t>được (hoặc quan sát qua video) thí nghiệm của acid acetic (phản ứng với quỳ tím, đá vôi, kim loại, oxide kim loại, base, phản ứng cháy, phản ứng ester hoá), nhận xét, rút ra được tính chất hoá học cơ bản của acetic acid.</w:t>
            </w:r>
          </w:p>
          <w:p w14:paraId="35F70FD6" w14:textId="77777777" w:rsidR="00D03517" w:rsidRDefault="00000000">
            <w:pPr>
              <w:spacing w:before="0" w:after="0" w:line="240" w:lineRule="auto"/>
              <w:contextualSpacing/>
              <w:rPr>
                <w:sz w:val="24"/>
                <w:szCs w:val="24"/>
              </w:rPr>
            </w:pPr>
            <w:r>
              <w:rPr>
                <w:sz w:val="24"/>
                <w:szCs w:val="24"/>
              </w:rPr>
              <w:t>- Trình bày được phương pháp điều chế acetic acid bằng cách lên men ethylic alcohol, v</w:t>
            </w:r>
            <w:r>
              <w:rPr>
                <w:spacing w:val="-8"/>
                <w:sz w:val="24"/>
                <w:szCs w:val="24"/>
              </w:rPr>
              <w:t>iết được các phương trình hoá học xảy ra.</w:t>
            </w:r>
          </w:p>
        </w:tc>
        <w:tc>
          <w:tcPr>
            <w:tcW w:w="333" w:type="pct"/>
            <w:tcBorders>
              <w:top w:val="single" w:sz="4" w:space="0" w:color="auto"/>
              <w:bottom w:val="single" w:sz="4" w:space="0" w:color="auto"/>
            </w:tcBorders>
          </w:tcPr>
          <w:p w14:paraId="62275F67"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1B83EA61"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2EC35DA9"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17ECEEBE" w14:textId="77777777" w:rsidR="00D03517" w:rsidRDefault="00D03517">
            <w:pPr>
              <w:widowControl w:val="0"/>
              <w:spacing w:before="0" w:after="0" w:line="240" w:lineRule="auto"/>
              <w:jc w:val="center"/>
              <w:rPr>
                <w:rFonts w:cs="Times New Roman"/>
                <w:sz w:val="24"/>
                <w:szCs w:val="24"/>
              </w:rPr>
            </w:pPr>
          </w:p>
        </w:tc>
      </w:tr>
      <w:tr w:rsidR="00D03517" w14:paraId="1F01F452" w14:textId="77777777">
        <w:trPr>
          <w:trHeight w:val="311"/>
        </w:trPr>
        <w:tc>
          <w:tcPr>
            <w:tcW w:w="572" w:type="pct"/>
            <w:vMerge w:val="restart"/>
          </w:tcPr>
          <w:p w14:paraId="5FEED0EA" w14:textId="77777777" w:rsidR="00D03517" w:rsidRDefault="00000000">
            <w:pPr>
              <w:widowControl w:val="0"/>
              <w:spacing w:before="40" w:after="40" w:line="312" w:lineRule="auto"/>
              <w:jc w:val="left"/>
              <w:rPr>
                <w:sz w:val="24"/>
                <w:szCs w:val="24"/>
              </w:rPr>
            </w:pPr>
            <w:r>
              <w:rPr>
                <w:rFonts w:eastAsia="Times New Roman" w:cs="Times New Roman"/>
                <w:bCs/>
                <w:sz w:val="24"/>
                <w:szCs w:val="24"/>
              </w:rPr>
              <w:t>6. Lipid. Carbohydrate. Protein. Polymer</w:t>
            </w:r>
            <w:r>
              <w:rPr>
                <w:sz w:val="24"/>
                <w:szCs w:val="24"/>
              </w:rPr>
              <w:t xml:space="preserve"> (10 tiết)</w:t>
            </w:r>
          </w:p>
        </w:tc>
        <w:tc>
          <w:tcPr>
            <w:tcW w:w="405" w:type="pct"/>
          </w:tcPr>
          <w:p w14:paraId="67D19691" w14:textId="77777777" w:rsidR="00D03517" w:rsidRDefault="00000000">
            <w:pPr>
              <w:spacing w:before="0" w:after="0" w:line="240" w:lineRule="auto"/>
              <w:rPr>
                <w:b/>
                <w:sz w:val="24"/>
                <w:szCs w:val="24"/>
              </w:rPr>
            </w:pPr>
            <w:r>
              <w:rPr>
                <w:b/>
                <w:sz w:val="24"/>
                <w:szCs w:val="24"/>
                <w:lang w:val="vi-VN"/>
              </w:rPr>
              <w:t>Nhận biết</w:t>
            </w:r>
          </w:p>
          <w:p w14:paraId="6E8A38A7" w14:textId="77777777" w:rsidR="00D03517" w:rsidRDefault="00D03517">
            <w:pPr>
              <w:spacing w:before="0" w:after="0" w:line="240" w:lineRule="auto"/>
              <w:contextualSpacing/>
              <w:rPr>
                <w:b/>
                <w:sz w:val="24"/>
                <w:szCs w:val="24"/>
              </w:rPr>
            </w:pPr>
          </w:p>
        </w:tc>
        <w:tc>
          <w:tcPr>
            <w:tcW w:w="2656" w:type="pct"/>
            <w:tcBorders>
              <w:top w:val="single" w:sz="4" w:space="0" w:color="auto"/>
              <w:bottom w:val="single" w:sz="4" w:space="0" w:color="auto"/>
            </w:tcBorders>
          </w:tcPr>
          <w:p w14:paraId="47AC41CC" w14:textId="77777777" w:rsidR="00D03517" w:rsidRDefault="00000000">
            <w:pPr>
              <w:spacing w:before="0" w:after="0" w:line="240" w:lineRule="auto"/>
              <w:contextualSpacing/>
              <w:rPr>
                <w:sz w:val="24"/>
                <w:szCs w:val="24"/>
              </w:rPr>
            </w:pPr>
            <w:r>
              <w:rPr>
                <w:sz w:val="24"/>
                <w:szCs w:val="24"/>
              </w:rPr>
              <w:t>- Nêu được khái niệm lipid, khái niệm chất béo, trạng thái thiên nhiên, công thức tổng quát của chất béo đơn giản là (R</w:t>
            </w:r>
            <w:r>
              <w:rPr>
                <w:bCs/>
                <w:sz w:val="24"/>
                <w:szCs w:val="24"/>
              </w:rPr>
              <w:t>-</w:t>
            </w:r>
            <w:r>
              <w:rPr>
                <w:sz w:val="24"/>
                <w:szCs w:val="24"/>
              </w:rPr>
              <w:t>COO)</w:t>
            </w:r>
            <w:r>
              <w:rPr>
                <w:sz w:val="24"/>
                <w:szCs w:val="24"/>
                <w:vertAlign w:val="subscript"/>
              </w:rPr>
              <w:t>3</w:t>
            </w:r>
            <w:r>
              <w:rPr>
                <w:sz w:val="24"/>
                <w:szCs w:val="24"/>
              </w:rPr>
              <w:t>C</w:t>
            </w:r>
            <w:r>
              <w:rPr>
                <w:sz w:val="24"/>
                <w:szCs w:val="24"/>
                <w:vertAlign w:val="subscript"/>
              </w:rPr>
              <w:t>3</w:t>
            </w:r>
            <w:r>
              <w:rPr>
                <w:sz w:val="24"/>
                <w:szCs w:val="24"/>
              </w:rPr>
              <w:t>H</w:t>
            </w:r>
            <w:r>
              <w:rPr>
                <w:sz w:val="24"/>
                <w:szCs w:val="24"/>
                <w:vertAlign w:val="subscript"/>
              </w:rPr>
              <w:t>5</w:t>
            </w:r>
            <w:r>
              <w:rPr>
                <w:sz w:val="24"/>
                <w:szCs w:val="24"/>
              </w:rPr>
              <w:t>, đặc điểm cấu tạo.</w:t>
            </w:r>
          </w:p>
          <w:p w14:paraId="366514F0" w14:textId="77777777" w:rsidR="00D03517" w:rsidRDefault="00000000">
            <w:pPr>
              <w:spacing w:before="0" w:after="0" w:line="240" w:lineRule="auto"/>
              <w:contextualSpacing/>
              <w:rPr>
                <w:sz w:val="24"/>
                <w:szCs w:val="24"/>
              </w:rPr>
            </w:pPr>
            <w:r>
              <w:rPr>
                <w:sz w:val="24"/>
                <w:szCs w:val="24"/>
              </w:rPr>
              <w:t>- Trình bày được tính chất vật lí của chất béo (trạng thái, tính tan).</w:t>
            </w:r>
          </w:p>
          <w:p w14:paraId="5EE10F41" w14:textId="77777777" w:rsidR="00D03517" w:rsidRDefault="00000000">
            <w:pPr>
              <w:tabs>
                <w:tab w:val="left" w:pos="315"/>
              </w:tabs>
              <w:spacing w:before="0" w:after="0" w:line="240" w:lineRule="auto"/>
              <w:contextualSpacing/>
              <w:rPr>
                <w:sz w:val="24"/>
                <w:szCs w:val="24"/>
              </w:rPr>
            </w:pPr>
            <w:r>
              <w:rPr>
                <w:sz w:val="24"/>
                <w:szCs w:val="24"/>
              </w:rPr>
              <w:t>- Nêu được vai trò của lipid tham gia vào cấu tạo tế bào và tích lũy năng lượng trong cơ thể.</w:t>
            </w:r>
          </w:p>
          <w:p w14:paraId="7B13292B" w14:textId="77777777" w:rsidR="00D03517" w:rsidRDefault="00000000">
            <w:pPr>
              <w:spacing w:before="0" w:after="0" w:line="240" w:lineRule="auto"/>
              <w:contextualSpacing/>
              <w:rPr>
                <w:sz w:val="24"/>
                <w:szCs w:val="24"/>
              </w:rPr>
            </w:pPr>
            <w:r>
              <w:rPr>
                <w:sz w:val="24"/>
                <w:szCs w:val="24"/>
              </w:rPr>
              <w:t>- Trình bày được ứng dụng của chất béo.</w:t>
            </w:r>
          </w:p>
          <w:p w14:paraId="291F60CA" w14:textId="77777777" w:rsidR="00D03517" w:rsidRDefault="00000000">
            <w:pPr>
              <w:spacing w:before="0" w:after="0" w:line="240" w:lineRule="auto"/>
              <w:contextualSpacing/>
              <w:rPr>
                <w:sz w:val="24"/>
                <w:szCs w:val="24"/>
              </w:rPr>
            </w:pPr>
            <w:r>
              <w:rPr>
                <w:sz w:val="24"/>
                <w:szCs w:val="24"/>
              </w:rPr>
              <w:t>- Nêu được thành phần nguyên tố, công thức chung của carbohydrate.</w:t>
            </w:r>
          </w:p>
          <w:p w14:paraId="33D0FD20" w14:textId="77777777" w:rsidR="00D03517" w:rsidRDefault="00000000">
            <w:pPr>
              <w:spacing w:before="0" w:after="0" w:line="240" w:lineRule="auto"/>
              <w:contextualSpacing/>
              <w:rPr>
                <w:sz w:val="24"/>
                <w:szCs w:val="24"/>
              </w:rPr>
            </w:pPr>
            <w:r>
              <w:rPr>
                <w:sz w:val="24"/>
                <w:szCs w:val="24"/>
              </w:rPr>
              <w:t>- Nêu được công thức phân tử, trạng thái tự nhiên, tính chất vật lí (trạng thái, màu sắc, mùi, vị, tính tan, khối lượng riêng) của glucose và saccharose.</w:t>
            </w:r>
          </w:p>
          <w:p w14:paraId="738B82FF" w14:textId="77777777" w:rsidR="00D03517" w:rsidRDefault="00000000">
            <w:pPr>
              <w:spacing w:before="0" w:after="0" w:line="240" w:lineRule="auto"/>
              <w:contextualSpacing/>
              <w:rPr>
                <w:sz w:val="24"/>
                <w:szCs w:val="24"/>
              </w:rPr>
            </w:pPr>
            <w:r>
              <w:rPr>
                <w:sz w:val="24"/>
                <w:szCs w:val="24"/>
              </w:rPr>
              <w:t>- Trình bày được vai trò và ứng dụng của glucose (chất dinh dưỡng quan trọng của nguời và động vật) và của saccharose (nguyên liệu quan trọng trong công nghiệp thực phẩm).</w:t>
            </w:r>
          </w:p>
          <w:p w14:paraId="4A2D70B0" w14:textId="77777777" w:rsidR="00D03517" w:rsidRDefault="00000000">
            <w:pPr>
              <w:spacing w:before="0" w:after="0" w:line="240" w:lineRule="auto"/>
              <w:contextualSpacing/>
              <w:rPr>
                <w:rFonts w:eastAsia="Calibri" w:cs="Times New Roman"/>
                <w:sz w:val="24"/>
                <w:szCs w:val="24"/>
              </w:rPr>
            </w:pPr>
            <w:r>
              <w:rPr>
                <w:rFonts w:eastAsia="Calibri" w:cs="Times New Roman"/>
                <w:sz w:val="24"/>
                <w:szCs w:val="24"/>
              </w:rPr>
              <w:t>- Nêu được trạng thái tự nhiên, tính chất vật lí của tinh bột và cellulose.</w:t>
            </w:r>
          </w:p>
          <w:p w14:paraId="4C48FA1C" w14:textId="77777777" w:rsidR="00D03517" w:rsidRDefault="00000000">
            <w:pPr>
              <w:spacing w:before="0" w:after="0" w:line="240" w:lineRule="auto"/>
              <w:contextualSpacing/>
              <w:rPr>
                <w:rFonts w:eastAsia="Calibri" w:cs="Times New Roman"/>
                <w:sz w:val="24"/>
                <w:szCs w:val="24"/>
              </w:rPr>
            </w:pPr>
            <w:r>
              <w:rPr>
                <w:rFonts w:eastAsia="Calibri" w:cs="Times New Roman"/>
                <w:sz w:val="24"/>
                <w:szCs w:val="24"/>
              </w:rPr>
              <w:t xml:space="preserve"> - Nêu được tầm quan trọng của sự tạo thành tinh bột, cellulose trong cây xanh.</w:t>
            </w:r>
          </w:p>
          <w:p w14:paraId="26AFECC6" w14:textId="77777777" w:rsidR="00D03517" w:rsidRDefault="00000000">
            <w:pPr>
              <w:spacing w:before="0" w:after="0" w:line="240" w:lineRule="auto"/>
              <w:contextualSpacing/>
              <w:rPr>
                <w:sz w:val="24"/>
                <w:szCs w:val="24"/>
              </w:rPr>
            </w:pPr>
            <w:r>
              <w:rPr>
                <w:sz w:val="24"/>
                <w:szCs w:val="24"/>
              </w:rPr>
              <w:t>- Nêu được khái niệm, đặc điểm cấu tạo phân tử (do nhiều amino acid tạo nên, liên kết peptit) và khối lượng phân tử của protein.</w:t>
            </w:r>
          </w:p>
          <w:p w14:paraId="461B3149" w14:textId="77777777" w:rsidR="00D03517" w:rsidRDefault="00000000">
            <w:pPr>
              <w:spacing w:before="0" w:after="0" w:line="240" w:lineRule="auto"/>
              <w:contextualSpacing/>
              <w:rPr>
                <w:sz w:val="24"/>
                <w:szCs w:val="24"/>
              </w:rPr>
            </w:pPr>
            <w:r>
              <w:rPr>
                <w:sz w:val="24"/>
                <w:szCs w:val="24"/>
              </w:rPr>
              <w:t>- Trình bày được vai trò của protein đối với cơ thể con người.</w:t>
            </w:r>
          </w:p>
          <w:p w14:paraId="1C3E90B1" w14:textId="77777777" w:rsidR="00D03517" w:rsidRDefault="00000000">
            <w:pPr>
              <w:spacing w:before="0" w:after="0" w:line="240" w:lineRule="auto"/>
              <w:contextualSpacing/>
              <w:rPr>
                <w:color w:val="FF0000"/>
                <w:sz w:val="24"/>
                <w:szCs w:val="24"/>
              </w:rPr>
            </w:pPr>
            <w:r>
              <w:rPr>
                <w:sz w:val="24"/>
                <w:szCs w:val="24"/>
              </w:rPr>
              <w:t>-</w:t>
            </w:r>
            <w:r>
              <w:rPr>
                <w:color w:val="FF0000"/>
                <w:sz w:val="24"/>
                <w:szCs w:val="24"/>
              </w:rPr>
              <w:t xml:space="preserve"> Nêu được khái niệm polymer, monomer, mắt xích…, cấu tạo, phân loại polymer (polymer thiên nhiên và polymer tổng hợp).</w:t>
            </w:r>
          </w:p>
          <w:p w14:paraId="2741A19B" w14:textId="77777777" w:rsidR="00D03517" w:rsidRDefault="00000000">
            <w:pPr>
              <w:spacing w:before="0" w:after="0" w:line="240" w:lineRule="auto"/>
              <w:contextualSpacing/>
              <w:rPr>
                <w:sz w:val="24"/>
                <w:szCs w:val="24"/>
              </w:rPr>
            </w:pPr>
            <w:r>
              <w:rPr>
                <w:sz w:val="24"/>
                <w:szCs w:val="24"/>
              </w:rPr>
              <w:t>- Trình bày được tính chất vật lí chung của polymer (trạng thái, khả năng tan).</w:t>
            </w:r>
          </w:p>
          <w:p w14:paraId="1BE17FD7" w14:textId="77777777" w:rsidR="00D03517" w:rsidRDefault="00000000">
            <w:pPr>
              <w:spacing w:before="0" w:after="0" w:line="240" w:lineRule="auto"/>
              <w:contextualSpacing/>
              <w:rPr>
                <w:sz w:val="24"/>
                <w:szCs w:val="24"/>
              </w:rPr>
            </w:pPr>
            <w:r>
              <w:rPr>
                <w:sz w:val="24"/>
                <w:szCs w:val="24"/>
              </w:rPr>
              <w:t>- Nêu được khái niệm chất dẻo, tơ, cao su, vật liệu composite và cách sử dụng, bảo quản một số vật dụng làm bằng chất dẻo, tơ, cao su trong gia đình an toàn, hiệu quả.</w:t>
            </w:r>
          </w:p>
          <w:p w14:paraId="34F22E5A" w14:textId="77777777" w:rsidR="00D03517" w:rsidRDefault="00000000">
            <w:pPr>
              <w:spacing w:before="0" w:after="0" w:line="240" w:lineRule="auto"/>
              <w:contextualSpacing/>
              <w:rPr>
                <w:sz w:val="24"/>
                <w:szCs w:val="24"/>
              </w:rPr>
            </w:pPr>
            <w:r>
              <w:rPr>
                <w:sz w:val="24"/>
                <w:szCs w:val="24"/>
                <w:lang w:val="de-DE"/>
              </w:rPr>
              <w:t>- T</w:t>
            </w:r>
            <w:r>
              <w:rPr>
                <w:sz w:val="24"/>
                <w:szCs w:val="24"/>
              </w:rPr>
              <w:t>rình bày được ứng dụng của polyethylene.</w:t>
            </w:r>
          </w:p>
        </w:tc>
        <w:tc>
          <w:tcPr>
            <w:tcW w:w="333" w:type="pct"/>
            <w:tcBorders>
              <w:top w:val="single" w:sz="4" w:space="0" w:color="auto"/>
              <w:bottom w:val="single" w:sz="4" w:space="0" w:color="auto"/>
            </w:tcBorders>
          </w:tcPr>
          <w:p w14:paraId="49E904F7"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0B706282" w14:textId="77777777" w:rsidR="00D03517" w:rsidRDefault="00D03517">
            <w:pPr>
              <w:widowControl w:val="0"/>
              <w:spacing w:before="0" w:after="0" w:line="240" w:lineRule="auto"/>
              <w:jc w:val="center"/>
              <w:rPr>
                <w:rFonts w:cs="Times New Roman"/>
                <w:sz w:val="24"/>
                <w:szCs w:val="24"/>
              </w:rPr>
            </w:pPr>
          </w:p>
          <w:p w14:paraId="717FC27B" w14:textId="77777777" w:rsidR="00D03517" w:rsidRDefault="00D03517">
            <w:pPr>
              <w:widowControl w:val="0"/>
              <w:spacing w:before="0" w:after="0" w:line="240" w:lineRule="auto"/>
              <w:jc w:val="center"/>
              <w:rPr>
                <w:rFonts w:cs="Times New Roman"/>
                <w:sz w:val="24"/>
                <w:szCs w:val="24"/>
              </w:rPr>
            </w:pPr>
          </w:p>
          <w:p w14:paraId="4D54DDCC" w14:textId="77777777" w:rsidR="00D03517" w:rsidRDefault="00D03517">
            <w:pPr>
              <w:widowControl w:val="0"/>
              <w:spacing w:before="0" w:after="0" w:line="240" w:lineRule="auto"/>
              <w:jc w:val="center"/>
              <w:rPr>
                <w:rFonts w:cs="Times New Roman"/>
                <w:sz w:val="24"/>
                <w:szCs w:val="24"/>
              </w:rPr>
            </w:pPr>
          </w:p>
          <w:p w14:paraId="4BCDB15A" w14:textId="77777777" w:rsidR="00D03517" w:rsidRDefault="00D03517">
            <w:pPr>
              <w:widowControl w:val="0"/>
              <w:spacing w:before="0" w:after="0" w:line="240" w:lineRule="auto"/>
              <w:jc w:val="center"/>
              <w:rPr>
                <w:rFonts w:cs="Times New Roman"/>
                <w:sz w:val="24"/>
                <w:szCs w:val="24"/>
              </w:rPr>
            </w:pPr>
          </w:p>
          <w:p w14:paraId="2D19A629" w14:textId="77777777" w:rsidR="00D03517" w:rsidRDefault="00D03517">
            <w:pPr>
              <w:widowControl w:val="0"/>
              <w:spacing w:before="0" w:after="0" w:line="240" w:lineRule="auto"/>
              <w:jc w:val="center"/>
              <w:rPr>
                <w:rFonts w:cs="Times New Roman"/>
                <w:sz w:val="24"/>
                <w:szCs w:val="24"/>
              </w:rPr>
            </w:pPr>
          </w:p>
          <w:p w14:paraId="4C082BEA" w14:textId="77777777" w:rsidR="00D03517" w:rsidRDefault="00D03517">
            <w:pPr>
              <w:widowControl w:val="0"/>
              <w:spacing w:before="0" w:after="0" w:line="240" w:lineRule="auto"/>
              <w:jc w:val="center"/>
              <w:rPr>
                <w:rFonts w:cs="Times New Roman"/>
                <w:sz w:val="24"/>
                <w:szCs w:val="24"/>
              </w:rPr>
            </w:pPr>
          </w:p>
          <w:p w14:paraId="7089929C" w14:textId="77777777" w:rsidR="00D03517" w:rsidRDefault="00D03517">
            <w:pPr>
              <w:widowControl w:val="0"/>
              <w:spacing w:before="0" w:after="0" w:line="240" w:lineRule="auto"/>
              <w:jc w:val="center"/>
              <w:rPr>
                <w:rFonts w:cs="Times New Roman"/>
                <w:sz w:val="24"/>
                <w:szCs w:val="24"/>
              </w:rPr>
            </w:pPr>
          </w:p>
          <w:p w14:paraId="68CA6C5F" w14:textId="77777777" w:rsidR="00D03517" w:rsidRDefault="00D03517">
            <w:pPr>
              <w:widowControl w:val="0"/>
              <w:spacing w:before="0" w:after="0" w:line="240" w:lineRule="auto"/>
              <w:jc w:val="center"/>
              <w:rPr>
                <w:rFonts w:cs="Times New Roman"/>
                <w:sz w:val="24"/>
                <w:szCs w:val="24"/>
              </w:rPr>
            </w:pPr>
          </w:p>
          <w:p w14:paraId="38AC6289" w14:textId="77777777" w:rsidR="00D03517" w:rsidRDefault="00D03517">
            <w:pPr>
              <w:widowControl w:val="0"/>
              <w:spacing w:before="0" w:after="0" w:line="240" w:lineRule="auto"/>
              <w:jc w:val="center"/>
              <w:rPr>
                <w:rFonts w:cs="Times New Roman"/>
                <w:sz w:val="24"/>
                <w:szCs w:val="24"/>
              </w:rPr>
            </w:pPr>
          </w:p>
          <w:p w14:paraId="484CFC6F" w14:textId="77777777" w:rsidR="00D03517" w:rsidRDefault="00000000">
            <w:pPr>
              <w:widowControl w:val="0"/>
              <w:spacing w:before="0" w:after="0" w:line="240" w:lineRule="auto"/>
              <w:jc w:val="center"/>
              <w:rPr>
                <w:rFonts w:cs="Times New Roman"/>
                <w:sz w:val="24"/>
                <w:szCs w:val="24"/>
              </w:rPr>
            </w:pPr>
            <w:r>
              <w:rPr>
                <w:rFonts w:cs="Times New Roman"/>
                <w:sz w:val="24"/>
                <w:szCs w:val="24"/>
              </w:rPr>
              <w:t>1</w:t>
            </w:r>
          </w:p>
        </w:tc>
        <w:tc>
          <w:tcPr>
            <w:tcW w:w="333" w:type="pct"/>
            <w:tcBorders>
              <w:top w:val="single" w:sz="4" w:space="0" w:color="auto"/>
              <w:bottom w:val="single" w:sz="4" w:space="0" w:color="auto"/>
            </w:tcBorders>
          </w:tcPr>
          <w:p w14:paraId="4C7CFFEC"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7272D327" w14:textId="77777777" w:rsidR="00D03517" w:rsidRDefault="00D03517">
            <w:pPr>
              <w:widowControl w:val="0"/>
              <w:spacing w:before="0" w:after="0" w:line="240" w:lineRule="auto"/>
              <w:jc w:val="center"/>
              <w:rPr>
                <w:rFonts w:cs="Times New Roman"/>
                <w:sz w:val="24"/>
                <w:szCs w:val="24"/>
              </w:rPr>
            </w:pPr>
          </w:p>
          <w:p w14:paraId="3A1B77E1" w14:textId="77777777" w:rsidR="00D03517" w:rsidRDefault="00D03517">
            <w:pPr>
              <w:widowControl w:val="0"/>
              <w:spacing w:before="0" w:after="0" w:line="240" w:lineRule="auto"/>
              <w:jc w:val="center"/>
              <w:rPr>
                <w:rFonts w:cs="Times New Roman"/>
                <w:sz w:val="24"/>
                <w:szCs w:val="24"/>
              </w:rPr>
            </w:pPr>
          </w:p>
          <w:p w14:paraId="4AD2BE31" w14:textId="77777777" w:rsidR="00D03517" w:rsidRDefault="00D03517">
            <w:pPr>
              <w:widowControl w:val="0"/>
              <w:spacing w:before="0" w:after="0" w:line="240" w:lineRule="auto"/>
              <w:jc w:val="center"/>
              <w:rPr>
                <w:rFonts w:cs="Times New Roman"/>
                <w:sz w:val="24"/>
                <w:szCs w:val="24"/>
              </w:rPr>
            </w:pPr>
          </w:p>
          <w:p w14:paraId="11D73445" w14:textId="77777777" w:rsidR="00D03517" w:rsidRDefault="00D03517">
            <w:pPr>
              <w:widowControl w:val="0"/>
              <w:spacing w:before="0" w:after="0" w:line="240" w:lineRule="auto"/>
              <w:jc w:val="center"/>
              <w:rPr>
                <w:rFonts w:cs="Times New Roman"/>
                <w:sz w:val="24"/>
                <w:szCs w:val="24"/>
              </w:rPr>
            </w:pPr>
          </w:p>
          <w:p w14:paraId="07FD0613" w14:textId="77777777" w:rsidR="00D03517" w:rsidRDefault="00D03517">
            <w:pPr>
              <w:widowControl w:val="0"/>
              <w:spacing w:before="0" w:after="0" w:line="240" w:lineRule="auto"/>
              <w:jc w:val="center"/>
              <w:rPr>
                <w:rFonts w:cs="Times New Roman"/>
                <w:sz w:val="24"/>
                <w:szCs w:val="24"/>
              </w:rPr>
            </w:pPr>
          </w:p>
          <w:p w14:paraId="10DEB390" w14:textId="77777777" w:rsidR="00D03517" w:rsidRDefault="00D03517">
            <w:pPr>
              <w:widowControl w:val="0"/>
              <w:spacing w:before="0" w:after="0" w:line="240" w:lineRule="auto"/>
              <w:jc w:val="center"/>
              <w:rPr>
                <w:rFonts w:cs="Times New Roman"/>
                <w:sz w:val="24"/>
                <w:szCs w:val="24"/>
              </w:rPr>
            </w:pPr>
          </w:p>
          <w:p w14:paraId="4A9B58AE" w14:textId="77777777" w:rsidR="00D03517" w:rsidRDefault="00D03517">
            <w:pPr>
              <w:widowControl w:val="0"/>
              <w:spacing w:before="0" w:after="0" w:line="240" w:lineRule="auto"/>
              <w:jc w:val="center"/>
              <w:rPr>
                <w:rFonts w:cs="Times New Roman"/>
                <w:sz w:val="24"/>
                <w:szCs w:val="24"/>
              </w:rPr>
            </w:pPr>
          </w:p>
          <w:p w14:paraId="44A5DBFC" w14:textId="77777777" w:rsidR="00D03517" w:rsidRDefault="00D03517">
            <w:pPr>
              <w:widowControl w:val="0"/>
              <w:spacing w:before="0" w:after="0" w:line="240" w:lineRule="auto"/>
              <w:jc w:val="center"/>
              <w:rPr>
                <w:rFonts w:cs="Times New Roman"/>
                <w:sz w:val="24"/>
                <w:szCs w:val="24"/>
              </w:rPr>
            </w:pPr>
          </w:p>
          <w:p w14:paraId="29F5250B" w14:textId="77777777" w:rsidR="00D03517" w:rsidRDefault="00D03517">
            <w:pPr>
              <w:widowControl w:val="0"/>
              <w:spacing w:before="0" w:after="0" w:line="240" w:lineRule="auto"/>
              <w:jc w:val="center"/>
              <w:rPr>
                <w:rFonts w:cs="Times New Roman"/>
                <w:sz w:val="24"/>
                <w:szCs w:val="24"/>
              </w:rPr>
            </w:pPr>
          </w:p>
          <w:p w14:paraId="3C9AF050" w14:textId="77777777" w:rsidR="00D03517" w:rsidRDefault="00000000">
            <w:pPr>
              <w:widowControl w:val="0"/>
              <w:spacing w:before="0" w:after="0" w:line="240" w:lineRule="auto"/>
              <w:jc w:val="center"/>
              <w:rPr>
                <w:rFonts w:cs="Times New Roman"/>
                <w:sz w:val="24"/>
                <w:szCs w:val="24"/>
              </w:rPr>
            </w:pPr>
            <w:r>
              <w:rPr>
                <w:rFonts w:cs="Times New Roman"/>
                <w:sz w:val="24"/>
                <w:szCs w:val="24"/>
              </w:rPr>
              <w:t>C10</w:t>
            </w:r>
          </w:p>
        </w:tc>
      </w:tr>
      <w:tr w:rsidR="00D03517" w14:paraId="4B95E3EB" w14:textId="77777777">
        <w:trPr>
          <w:trHeight w:val="390"/>
        </w:trPr>
        <w:tc>
          <w:tcPr>
            <w:tcW w:w="572" w:type="pct"/>
            <w:vMerge/>
          </w:tcPr>
          <w:p w14:paraId="2906BDAA" w14:textId="77777777" w:rsidR="00D03517" w:rsidRDefault="00D03517">
            <w:pPr>
              <w:widowControl w:val="0"/>
              <w:spacing w:before="40" w:after="40" w:line="312" w:lineRule="auto"/>
              <w:rPr>
                <w:sz w:val="24"/>
                <w:szCs w:val="24"/>
              </w:rPr>
            </w:pPr>
          </w:p>
        </w:tc>
        <w:tc>
          <w:tcPr>
            <w:tcW w:w="405" w:type="pct"/>
          </w:tcPr>
          <w:p w14:paraId="02A6EE5D" w14:textId="77777777" w:rsidR="00D03517" w:rsidRDefault="00000000">
            <w:pPr>
              <w:spacing w:before="0" w:after="0" w:line="240" w:lineRule="auto"/>
              <w:rPr>
                <w:b/>
                <w:sz w:val="24"/>
                <w:szCs w:val="24"/>
              </w:rPr>
            </w:pPr>
            <w:r>
              <w:rPr>
                <w:b/>
                <w:sz w:val="24"/>
                <w:szCs w:val="24"/>
                <w:lang w:val="vi-VN"/>
              </w:rPr>
              <w:t>Thông hiểu</w:t>
            </w:r>
          </w:p>
          <w:p w14:paraId="591323D3" w14:textId="77777777" w:rsidR="00D03517" w:rsidRDefault="00D03517">
            <w:pPr>
              <w:spacing w:before="0" w:after="0" w:line="240" w:lineRule="auto"/>
              <w:contextualSpacing/>
              <w:rPr>
                <w:b/>
                <w:sz w:val="24"/>
                <w:szCs w:val="24"/>
              </w:rPr>
            </w:pPr>
          </w:p>
        </w:tc>
        <w:tc>
          <w:tcPr>
            <w:tcW w:w="2656" w:type="pct"/>
            <w:tcBorders>
              <w:top w:val="single" w:sz="4" w:space="0" w:color="auto"/>
              <w:bottom w:val="single" w:sz="4" w:space="0" w:color="auto"/>
            </w:tcBorders>
          </w:tcPr>
          <w:p w14:paraId="4E523EC7" w14:textId="77777777" w:rsidR="00D03517" w:rsidRDefault="00000000">
            <w:pPr>
              <w:spacing w:before="0" w:after="0" w:line="240" w:lineRule="auto"/>
              <w:contextualSpacing/>
              <w:rPr>
                <w:sz w:val="24"/>
                <w:szCs w:val="24"/>
              </w:rPr>
            </w:pPr>
            <w:r>
              <w:rPr>
                <w:sz w:val="24"/>
                <w:szCs w:val="24"/>
              </w:rPr>
              <w:t>- Trình bày được tính chất hoá học (phản ứng xà phòng hoá), viết được phương trình hoá học xảy ra.</w:t>
            </w:r>
          </w:p>
          <w:p w14:paraId="443F4311" w14:textId="77777777" w:rsidR="00D03517" w:rsidRDefault="00000000">
            <w:pPr>
              <w:spacing w:before="0" w:after="0" w:line="240" w:lineRule="auto"/>
              <w:contextualSpacing/>
              <w:rPr>
                <w:sz w:val="24"/>
                <w:szCs w:val="24"/>
              </w:rPr>
            </w:pPr>
            <w:r>
              <w:rPr>
                <w:sz w:val="24"/>
                <w:szCs w:val="24"/>
              </w:rPr>
              <w:lastRenderedPageBreak/>
              <w:t>- Trình bày được tính chất hoá học của glucose (phản ứng tráng bạc, phản ứng lên men rượu), của saccharose (phản ứng thuỷ phân có xúc tác axit hoặc enzyme), viết được các phương trình hoá học xảy ra dưới dạng công thức phân tử.</w:t>
            </w:r>
          </w:p>
          <w:p w14:paraId="49FCB6CC" w14:textId="77777777" w:rsidR="00D03517" w:rsidRDefault="00000000">
            <w:pPr>
              <w:spacing w:before="0" w:after="0" w:line="240" w:lineRule="auto"/>
              <w:contextualSpacing/>
              <w:rPr>
                <w:sz w:val="24"/>
                <w:szCs w:val="24"/>
              </w:rPr>
            </w:pPr>
            <w:r>
              <w:rPr>
                <w:sz w:val="24"/>
                <w:szCs w:val="24"/>
              </w:rPr>
              <w:t xml:space="preserve">- </w:t>
            </w:r>
            <w:r>
              <w:rPr>
                <w:sz w:val="24"/>
                <w:szCs w:val="24"/>
                <w:lang w:val="vi-VN"/>
              </w:rPr>
              <w:t>Tiến hành</w:t>
            </w:r>
            <w:r>
              <w:rPr>
                <w:sz w:val="24"/>
                <w:szCs w:val="24"/>
              </w:rPr>
              <w:t xml:space="preserve"> được thí nghiệm (hoặc quan sát thí nghiệm) phản ứng tráng bạc của glucose.</w:t>
            </w:r>
          </w:p>
          <w:p w14:paraId="7EFD7EDB" w14:textId="77777777" w:rsidR="00D03517" w:rsidRDefault="00000000">
            <w:pPr>
              <w:spacing w:before="0" w:after="0" w:line="240" w:lineRule="auto"/>
              <w:contextualSpacing/>
              <w:rPr>
                <w:rFonts w:eastAsia="Calibri" w:cs="Times New Roman"/>
                <w:sz w:val="24"/>
                <w:szCs w:val="24"/>
              </w:rPr>
            </w:pPr>
            <w:r>
              <w:rPr>
                <w:rFonts w:eastAsia="Calibri" w:cs="Times New Roman"/>
                <w:sz w:val="24"/>
                <w:szCs w:val="24"/>
              </w:rPr>
              <w:t>-</w:t>
            </w:r>
            <w:r>
              <w:rPr>
                <w:rFonts w:eastAsia="Calibri"/>
                <w:sz w:val="24"/>
                <w:szCs w:val="24"/>
              </w:rPr>
              <w:t xml:space="preserve"> Trình bày được ứng dụng của tinh bột và cellulose trong đời sống và sản xuất, sự tạo thành tinh bột, cellulose và vai trò của chúng trong cây xanh.</w:t>
            </w:r>
          </w:p>
          <w:p w14:paraId="5DF89417" w14:textId="77777777" w:rsidR="00D03517" w:rsidRDefault="00000000">
            <w:pPr>
              <w:spacing w:before="0" w:after="0" w:line="240" w:lineRule="auto"/>
              <w:contextualSpacing/>
              <w:rPr>
                <w:rFonts w:eastAsia="Calibri" w:cs="Times New Roman"/>
                <w:sz w:val="24"/>
                <w:szCs w:val="24"/>
              </w:rPr>
            </w:pPr>
            <w:r>
              <w:rPr>
                <w:rFonts w:eastAsia="Calibri" w:cs="Times New Roman"/>
                <w:sz w:val="24"/>
                <w:szCs w:val="24"/>
              </w:rPr>
              <w:t>- Trình bày được tính chất hoá học của tinh bột và cellulose (xenlulozơ): phản ứng thuỷ phân; hồ tinh bột có phản ứng màu với iodine (iot), viết được các phương trình hoá học của phản ứng thuỷ phân dưới dạng công thức phân tử.</w:t>
            </w:r>
          </w:p>
          <w:p w14:paraId="24560C00" w14:textId="77777777" w:rsidR="00D03517" w:rsidRDefault="00000000">
            <w:pPr>
              <w:spacing w:before="0" w:after="0" w:line="240" w:lineRule="auto"/>
              <w:contextualSpacing/>
              <w:rPr>
                <w:rFonts w:eastAsia="Calibri" w:cs="Times New Roman"/>
                <w:sz w:val="24"/>
                <w:szCs w:val="24"/>
              </w:rPr>
            </w:pPr>
            <w:r>
              <w:rPr>
                <w:rFonts w:eastAsia="Calibri" w:cs="Times New Roman"/>
                <w:sz w:val="24"/>
                <w:szCs w:val="24"/>
              </w:rPr>
              <w:t xml:space="preserve">- </w:t>
            </w:r>
            <w:r>
              <w:rPr>
                <w:rFonts w:eastAsia="Calibri" w:cs="Times New Roman"/>
                <w:sz w:val="24"/>
                <w:szCs w:val="24"/>
                <w:lang w:val="vi-VN"/>
              </w:rPr>
              <w:t xml:space="preserve">Tiến hành </w:t>
            </w:r>
            <w:r>
              <w:rPr>
                <w:rFonts w:eastAsia="Calibri" w:cs="Times New Roman"/>
                <w:sz w:val="24"/>
                <w:szCs w:val="24"/>
              </w:rPr>
              <w:t>được (hoặc quan sát qua video) thí nghiệm phản ứng thuỷ phân; phản ứng màu với iodine; nêu được hiện tượng thí nghiệm, nhận xét và rút ra kết luận về tính chất hoá học của tinh bột và cellulose (xenlulozơ).</w:t>
            </w:r>
          </w:p>
          <w:p w14:paraId="14172715" w14:textId="77777777" w:rsidR="00D03517" w:rsidRDefault="00000000">
            <w:pPr>
              <w:spacing w:before="0" w:after="0" w:line="240" w:lineRule="auto"/>
              <w:contextualSpacing/>
              <w:rPr>
                <w:b/>
                <w:bCs/>
                <w:color w:val="FF0000"/>
                <w:spacing w:val="-5"/>
                <w:sz w:val="24"/>
                <w:szCs w:val="24"/>
              </w:rPr>
            </w:pPr>
            <w:r>
              <w:rPr>
                <w:sz w:val="24"/>
                <w:szCs w:val="24"/>
              </w:rPr>
              <w:t>-</w:t>
            </w:r>
            <w:r>
              <w:rPr>
                <w:color w:val="FF0000"/>
                <w:sz w:val="24"/>
                <w:szCs w:val="24"/>
              </w:rPr>
              <w:t xml:space="preserve"> </w:t>
            </w:r>
            <w:r>
              <w:rPr>
                <w:color w:val="FF0000"/>
                <w:sz w:val="24"/>
                <w:szCs w:val="24"/>
                <w:lang w:val="vi-VN"/>
              </w:rPr>
              <w:t>T</w:t>
            </w:r>
            <w:r>
              <w:rPr>
                <w:color w:val="FF0000"/>
                <w:sz w:val="24"/>
                <w:szCs w:val="24"/>
              </w:rPr>
              <w:t>rình bày được tính chất hoá học của protein: Phản ứng thuỷ phân có xúc tác acid, base hoặc enzyme, bị đông tụ khi có tác dụng của acid, base hoặc nhiệt độ; dễ bị phân huỷ khi đun nóng mạnh.</w:t>
            </w:r>
          </w:p>
          <w:p w14:paraId="57430441" w14:textId="77777777" w:rsidR="00D03517" w:rsidRDefault="00000000">
            <w:pPr>
              <w:spacing w:before="0" w:after="0" w:line="240" w:lineRule="auto"/>
              <w:contextualSpacing/>
              <w:rPr>
                <w:sz w:val="24"/>
                <w:szCs w:val="24"/>
              </w:rPr>
            </w:pPr>
            <w:r>
              <w:rPr>
                <w:sz w:val="24"/>
                <w:szCs w:val="24"/>
              </w:rPr>
              <w:t xml:space="preserve">- </w:t>
            </w:r>
            <w:r>
              <w:rPr>
                <w:sz w:val="24"/>
                <w:szCs w:val="24"/>
                <w:lang w:val="vi-VN"/>
              </w:rPr>
              <w:t>Tiến hành</w:t>
            </w:r>
            <w:r>
              <w:rPr>
                <w:sz w:val="24"/>
                <w:szCs w:val="24"/>
              </w:rPr>
              <w:t xml:space="preserve"> được (hoặc quan sát qua video) thí nghiệm của protein: bị đông tụ khi có tác dụng của HCl, nhiệt độ, dễ bị phân huỷ khi đun nóng mạnh.</w:t>
            </w:r>
          </w:p>
          <w:p w14:paraId="41071139" w14:textId="77777777" w:rsidR="00D03517" w:rsidRDefault="00000000">
            <w:pPr>
              <w:spacing w:before="0" w:after="0" w:line="240" w:lineRule="auto"/>
              <w:contextualSpacing/>
              <w:rPr>
                <w:bCs/>
                <w:sz w:val="24"/>
                <w:szCs w:val="24"/>
              </w:rPr>
            </w:pPr>
            <w:r>
              <w:rPr>
                <w:bCs/>
                <w:sz w:val="24"/>
                <w:szCs w:val="24"/>
              </w:rPr>
              <w:t>- Phân biệt được protein (len lông cừu, tơ tằm) với chất khác (tơ nylon).</w:t>
            </w:r>
          </w:p>
          <w:p w14:paraId="472C88DB" w14:textId="77777777" w:rsidR="00D03517" w:rsidRDefault="00000000">
            <w:pPr>
              <w:spacing w:before="0" w:after="0" w:line="240" w:lineRule="auto"/>
              <w:contextualSpacing/>
              <w:rPr>
                <w:sz w:val="24"/>
                <w:szCs w:val="24"/>
              </w:rPr>
            </w:pPr>
            <w:r>
              <w:rPr>
                <w:sz w:val="24"/>
                <w:szCs w:val="24"/>
              </w:rPr>
              <w:t>Viết được các phương trình hoá học của phản ứng điều chế PE, PP từ các monomer.</w:t>
            </w:r>
          </w:p>
        </w:tc>
        <w:tc>
          <w:tcPr>
            <w:tcW w:w="333" w:type="pct"/>
            <w:tcBorders>
              <w:top w:val="single" w:sz="4" w:space="0" w:color="auto"/>
              <w:bottom w:val="single" w:sz="4" w:space="0" w:color="auto"/>
            </w:tcBorders>
          </w:tcPr>
          <w:p w14:paraId="128B0889" w14:textId="77777777" w:rsidR="00D03517" w:rsidRDefault="00D03517">
            <w:pPr>
              <w:widowControl w:val="0"/>
              <w:spacing w:before="0" w:after="0" w:line="240" w:lineRule="auto"/>
              <w:jc w:val="center"/>
              <w:rPr>
                <w:rFonts w:cs="Times New Roman"/>
                <w:b/>
                <w:sz w:val="24"/>
                <w:szCs w:val="24"/>
              </w:rPr>
            </w:pPr>
          </w:p>
          <w:p w14:paraId="7AD3347A" w14:textId="77777777" w:rsidR="00D03517" w:rsidRDefault="00D03517">
            <w:pPr>
              <w:widowControl w:val="0"/>
              <w:spacing w:before="0" w:after="0" w:line="240" w:lineRule="auto"/>
              <w:jc w:val="center"/>
              <w:rPr>
                <w:rFonts w:cs="Times New Roman"/>
                <w:b/>
                <w:sz w:val="24"/>
                <w:szCs w:val="24"/>
              </w:rPr>
            </w:pPr>
          </w:p>
          <w:p w14:paraId="13911BD1" w14:textId="77777777" w:rsidR="00D03517" w:rsidRDefault="00D03517">
            <w:pPr>
              <w:widowControl w:val="0"/>
              <w:spacing w:before="0" w:after="0" w:line="240" w:lineRule="auto"/>
              <w:jc w:val="center"/>
              <w:rPr>
                <w:rFonts w:cs="Times New Roman"/>
                <w:b/>
                <w:sz w:val="24"/>
                <w:szCs w:val="24"/>
              </w:rPr>
            </w:pPr>
          </w:p>
          <w:p w14:paraId="40E4DF31" w14:textId="77777777" w:rsidR="00D03517" w:rsidRDefault="00D03517">
            <w:pPr>
              <w:widowControl w:val="0"/>
              <w:spacing w:before="0" w:after="0" w:line="240" w:lineRule="auto"/>
              <w:jc w:val="center"/>
              <w:rPr>
                <w:rFonts w:cs="Times New Roman"/>
                <w:b/>
                <w:sz w:val="24"/>
                <w:szCs w:val="24"/>
              </w:rPr>
            </w:pPr>
          </w:p>
          <w:p w14:paraId="27533278" w14:textId="77777777" w:rsidR="00D03517" w:rsidRDefault="00D03517">
            <w:pPr>
              <w:widowControl w:val="0"/>
              <w:spacing w:before="0" w:after="0" w:line="240" w:lineRule="auto"/>
              <w:jc w:val="center"/>
              <w:rPr>
                <w:rFonts w:cs="Times New Roman"/>
                <w:b/>
                <w:sz w:val="24"/>
                <w:szCs w:val="24"/>
              </w:rPr>
            </w:pPr>
          </w:p>
          <w:p w14:paraId="3DC3ED00" w14:textId="77777777" w:rsidR="00D03517" w:rsidRDefault="00D03517">
            <w:pPr>
              <w:widowControl w:val="0"/>
              <w:spacing w:before="0" w:after="0" w:line="240" w:lineRule="auto"/>
              <w:jc w:val="center"/>
              <w:rPr>
                <w:rFonts w:cs="Times New Roman"/>
                <w:b/>
                <w:sz w:val="24"/>
                <w:szCs w:val="24"/>
              </w:rPr>
            </w:pPr>
          </w:p>
          <w:p w14:paraId="2067F6D0" w14:textId="77777777" w:rsidR="00D03517" w:rsidRDefault="00D03517">
            <w:pPr>
              <w:widowControl w:val="0"/>
              <w:spacing w:before="0" w:after="0" w:line="240" w:lineRule="auto"/>
              <w:jc w:val="center"/>
              <w:rPr>
                <w:rFonts w:cs="Times New Roman"/>
                <w:b/>
                <w:sz w:val="24"/>
                <w:szCs w:val="24"/>
              </w:rPr>
            </w:pPr>
          </w:p>
          <w:p w14:paraId="4F744CEC"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3BB7DEE3" w14:textId="77777777" w:rsidR="00D03517" w:rsidRDefault="00D03517">
            <w:pPr>
              <w:widowControl w:val="0"/>
              <w:spacing w:before="0" w:after="0" w:line="240" w:lineRule="auto"/>
              <w:jc w:val="center"/>
              <w:rPr>
                <w:rFonts w:cs="Times New Roman"/>
                <w:sz w:val="24"/>
                <w:szCs w:val="24"/>
              </w:rPr>
            </w:pPr>
          </w:p>
          <w:p w14:paraId="17EE8C8C" w14:textId="77777777" w:rsidR="00D03517" w:rsidRDefault="00D03517">
            <w:pPr>
              <w:widowControl w:val="0"/>
              <w:spacing w:before="0" w:after="0" w:line="240" w:lineRule="auto"/>
              <w:jc w:val="center"/>
              <w:rPr>
                <w:rFonts w:cs="Times New Roman"/>
                <w:sz w:val="24"/>
                <w:szCs w:val="24"/>
              </w:rPr>
            </w:pPr>
          </w:p>
          <w:p w14:paraId="3592A7C8" w14:textId="77777777" w:rsidR="00D03517" w:rsidRDefault="00D03517">
            <w:pPr>
              <w:widowControl w:val="0"/>
              <w:spacing w:before="0" w:after="0" w:line="240" w:lineRule="auto"/>
              <w:jc w:val="center"/>
              <w:rPr>
                <w:rFonts w:cs="Times New Roman"/>
                <w:sz w:val="24"/>
                <w:szCs w:val="24"/>
              </w:rPr>
            </w:pPr>
          </w:p>
          <w:p w14:paraId="563B8417" w14:textId="77777777" w:rsidR="00D03517" w:rsidRDefault="00D03517">
            <w:pPr>
              <w:widowControl w:val="0"/>
              <w:spacing w:before="0" w:after="0" w:line="240" w:lineRule="auto"/>
              <w:jc w:val="center"/>
              <w:rPr>
                <w:rFonts w:cs="Times New Roman"/>
                <w:sz w:val="24"/>
                <w:szCs w:val="24"/>
              </w:rPr>
            </w:pPr>
          </w:p>
          <w:p w14:paraId="4447376E" w14:textId="77777777" w:rsidR="00D03517" w:rsidRDefault="00D03517">
            <w:pPr>
              <w:widowControl w:val="0"/>
              <w:spacing w:before="0" w:after="0" w:line="240" w:lineRule="auto"/>
              <w:jc w:val="center"/>
              <w:rPr>
                <w:rFonts w:cs="Times New Roman"/>
                <w:sz w:val="24"/>
                <w:szCs w:val="24"/>
              </w:rPr>
            </w:pPr>
          </w:p>
          <w:p w14:paraId="7B263EF7" w14:textId="77777777" w:rsidR="00D03517" w:rsidRDefault="00D03517">
            <w:pPr>
              <w:widowControl w:val="0"/>
              <w:spacing w:before="0" w:after="0" w:line="240" w:lineRule="auto"/>
              <w:jc w:val="center"/>
              <w:rPr>
                <w:rFonts w:cs="Times New Roman"/>
                <w:sz w:val="24"/>
                <w:szCs w:val="24"/>
              </w:rPr>
            </w:pPr>
          </w:p>
          <w:p w14:paraId="054A78EE" w14:textId="77777777" w:rsidR="00D03517" w:rsidRDefault="00D03517">
            <w:pPr>
              <w:widowControl w:val="0"/>
              <w:spacing w:before="0" w:after="0" w:line="240" w:lineRule="auto"/>
              <w:jc w:val="center"/>
              <w:rPr>
                <w:rFonts w:cs="Times New Roman"/>
                <w:sz w:val="24"/>
                <w:szCs w:val="24"/>
              </w:rPr>
            </w:pPr>
          </w:p>
          <w:p w14:paraId="150DE4DB" w14:textId="77777777" w:rsidR="00D03517" w:rsidRDefault="00D03517">
            <w:pPr>
              <w:widowControl w:val="0"/>
              <w:spacing w:before="0" w:after="0" w:line="240" w:lineRule="auto"/>
              <w:jc w:val="center"/>
              <w:rPr>
                <w:rFonts w:cs="Times New Roman"/>
                <w:sz w:val="24"/>
                <w:szCs w:val="24"/>
              </w:rPr>
            </w:pPr>
          </w:p>
          <w:p w14:paraId="51116758" w14:textId="77777777" w:rsidR="00D03517" w:rsidRDefault="00D03517">
            <w:pPr>
              <w:widowControl w:val="0"/>
              <w:spacing w:before="0" w:after="0" w:line="240" w:lineRule="auto"/>
              <w:jc w:val="center"/>
              <w:rPr>
                <w:rFonts w:cs="Times New Roman"/>
                <w:sz w:val="24"/>
                <w:szCs w:val="24"/>
              </w:rPr>
            </w:pPr>
          </w:p>
          <w:p w14:paraId="23B6873E" w14:textId="77777777" w:rsidR="00D03517" w:rsidRDefault="00D03517">
            <w:pPr>
              <w:widowControl w:val="0"/>
              <w:spacing w:before="0" w:after="0" w:line="240" w:lineRule="auto"/>
              <w:jc w:val="center"/>
              <w:rPr>
                <w:rFonts w:cs="Times New Roman"/>
                <w:sz w:val="24"/>
                <w:szCs w:val="24"/>
              </w:rPr>
            </w:pPr>
          </w:p>
          <w:p w14:paraId="2C6F1B0F" w14:textId="77777777" w:rsidR="00D03517" w:rsidRDefault="00D03517">
            <w:pPr>
              <w:widowControl w:val="0"/>
              <w:spacing w:before="0" w:after="0" w:line="240" w:lineRule="auto"/>
              <w:jc w:val="center"/>
              <w:rPr>
                <w:rFonts w:cs="Times New Roman"/>
                <w:sz w:val="24"/>
                <w:szCs w:val="24"/>
              </w:rPr>
            </w:pPr>
          </w:p>
          <w:p w14:paraId="3D6DD781" w14:textId="77777777" w:rsidR="00D03517" w:rsidRDefault="00D03517">
            <w:pPr>
              <w:widowControl w:val="0"/>
              <w:spacing w:before="0" w:after="0" w:line="240" w:lineRule="auto"/>
              <w:jc w:val="center"/>
              <w:rPr>
                <w:rFonts w:cs="Times New Roman"/>
                <w:sz w:val="24"/>
                <w:szCs w:val="24"/>
              </w:rPr>
            </w:pPr>
          </w:p>
          <w:p w14:paraId="39F14D86" w14:textId="77777777" w:rsidR="00D03517" w:rsidRDefault="00D03517">
            <w:pPr>
              <w:widowControl w:val="0"/>
              <w:spacing w:before="0" w:after="0" w:line="240" w:lineRule="auto"/>
              <w:jc w:val="center"/>
              <w:rPr>
                <w:rFonts w:cs="Times New Roman"/>
                <w:sz w:val="24"/>
                <w:szCs w:val="24"/>
              </w:rPr>
            </w:pPr>
          </w:p>
          <w:p w14:paraId="7937E977" w14:textId="77777777" w:rsidR="00D03517" w:rsidRDefault="00D03517">
            <w:pPr>
              <w:widowControl w:val="0"/>
              <w:spacing w:before="0" w:after="0" w:line="240" w:lineRule="auto"/>
              <w:jc w:val="center"/>
              <w:rPr>
                <w:rFonts w:cs="Times New Roman"/>
                <w:sz w:val="24"/>
                <w:szCs w:val="24"/>
              </w:rPr>
            </w:pPr>
          </w:p>
          <w:p w14:paraId="710467A0" w14:textId="77777777" w:rsidR="00D03517" w:rsidRDefault="00D03517">
            <w:pPr>
              <w:widowControl w:val="0"/>
              <w:spacing w:before="0" w:after="0" w:line="240" w:lineRule="auto"/>
              <w:jc w:val="center"/>
              <w:rPr>
                <w:rFonts w:cs="Times New Roman"/>
                <w:sz w:val="24"/>
                <w:szCs w:val="24"/>
              </w:rPr>
            </w:pPr>
          </w:p>
          <w:p w14:paraId="51084675" w14:textId="77777777" w:rsidR="00D03517" w:rsidRDefault="00D03517">
            <w:pPr>
              <w:widowControl w:val="0"/>
              <w:spacing w:before="0" w:after="0" w:line="240" w:lineRule="auto"/>
              <w:jc w:val="center"/>
              <w:rPr>
                <w:rFonts w:cs="Times New Roman"/>
                <w:sz w:val="24"/>
                <w:szCs w:val="24"/>
              </w:rPr>
            </w:pPr>
          </w:p>
          <w:p w14:paraId="4583CE8B" w14:textId="77777777" w:rsidR="00D03517" w:rsidRDefault="00D03517">
            <w:pPr>
              <w:widowControl w:val="0"/>
              <w:spacing w:before="0" w:after="0" w:line="240" w:lineRule="auto"/>
              <w:jc w:val="center"/>
              <w:rPr>
                <w:rFonts w:cs="Times New Roman"/>
                <w:sz w:val="24"/>
                <w:szCs w:val="24"/>
              </w:rPr>
            </w:pPr>
          </w:p>
          <w:p w14:paraId="6C9794BE" w14:textId="77777777" w:rsidR="00D03517" w:rsidRDefault="00000000">
            <w:pPr>
              <w:widowControl w:val="0"/>
              <w:spacing w:before="0" w:after="0" w:line="240" w:lineRule="auto"/>
              <w:jc w:val="center"/>
              <w:rPr>
                <w:rFonts w:cs="Times New Roman"/>
                <w:sz w:val="24"/>
                <w:szCs w:val="24"/>
              </w:rPr>
            </w:pPr>
            <w:r>
              <w:rPr>
                <w:rFonts w:cs="Times New Roman"/>
                <w:sz w:val="24"/>
                <w:szCs w:val="24"/>
              </w:rPr>
              <w:t>2</w:t>
            </w:r>
          </w:p>
        </w:tc>
        <w:tc>
          <w:tcPr>
            <w:tcW w:w="333" w:type="pct"/>
            <w:tcBorders>
              <w:top w:val="single" w:sz="4" w:space="0" w:color="auto"/>
              <w:bottom w:val="single" w:sz="4" w:space="0" w:color="auto"/>
            </w:tcBorders>
          </w:tcPr>
          <w:p w14:paraId="0E322C98" w14:textId="77777777" w:rsidR="00D03517" w:rsidRDefault="00D03517">
            <w:pPr>
              <w:widowControl w:val="0"/>
              <w:spacing w:before="0" w:after="0" w:line="240" w:lineRule="auto"/>
              <w:rPr>
                <w:rFonts w:cs="Times New Roman"/>
                <w:sz w:val="24"/>
                <w:szCs w:val="24"/>
              </w:rPr>
            </w:pPr>
          </w:p>
          <w:p w14:paraId="35E58887" w14:textId="77777777" w:rsidR="00D03517" w:rsidRDefault="00D03517">
            <w:pPr>
              <w:widowControl w:val="0"/>
              <w:spacing w:before="0" w:after="0" w:line="240" w:lineRule="auto"/>
              <w:rPr>
                <w:rFonts w:cs="Times New Roman"/>
                <w:sz w:val="24"/>
                <w:szCs w:val="24"/>
              </w:rPr>
            </w:pPr>
          </w:p>
          <w:p w14:paraId="41B37D8E" w14:textId="77777777" w:rsidR="00D03517" w:rsidRDefault="00D03517">
            <w:pPr>
              <w:widowControl w:val="0"/>
              <w:spacing w:before="0" w:after="0" w:line="240" w:lineRule="auto"/>
              <w:rPr>
                <w:rFonts w:cs="Times New Roman"/>
                <w:sz w:val="24"/>
                <w:szCs w:val="24"/>
              </w:rPr>
            </w:pPr>
          </w:p>
          <w:p w14:paraId="1DE49A9D" w14:textId="77777777" w:rsidR="00D03517" w:rsidRDefault="00D03517">
            <w:pPr>
              <w:widowControl w:val="0"/>
              <w:spacing w:before="0" w:after="0" w:line="240" w:lineRule="auto"/>
              <w:rPr>
                <w:rFonts w:cs="Times New Roman"/>
                <w:sz w:val="24"/>
                <w:szCs w:val="24"/>
              </w:rPr>
            </w:pPr>
          </w:p>
          <w:p w14:paraId="660C2D55" w14:textId="77777777" w:rsidR="00D03517" w:rsidRDefault="00D03517">
            <w:pPr>
              <w:widowControl w:val="0"/>
              <w:spacing w:before="0" w:after="0" w:line="240" w:lineRule="auto"/>
              <w:rPr>
                <w:rFonts w:cs="Times New Roman"/>
                <w:sz w:val="24"/>
                <w:szCs w:val="24"/>
              </w:rPr>
            </w:pPr>
          </w:p>
          <w:p w14:paraId="7C340DD6" w14:textId="77777777" w:rsidR="00D03517" w:rsidRDefault="00D03517">
            <w:pPr>
              <w:widowControl w:val="0"/>
              <w:spacing w:before="0" w:after="0" w:line="240" w:lineRule="auto"/>
              <w:rPr>
                <w:rFonts w:cs="Times New Roman"/>
                <w:sz w:val="24"/>
                <w:szCs w:val="24"/>
              </w:rPr>
            </w:pPr>
          </w:p>
          <w:p w14:paraId="7403C386"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4F70E463" w14:textId="77777777" w:rsidR="00D03517" w:rsidRDefault="00D03517">
            <w:pPr>
              <w:widowControl w:val="0"/>
              <w:spacing w:before="0" w:after="0" w:line="240" w:lineRule="auto"/>
              <w:jc w:val="center"/>
              <w:rPr>
                <w:rFonts w:cs="Times New Roman"/>
                <w:sz w:val="24"/>
                <w:szCs w:val="24"/>
              </w:rPr>
            </w:pPr>
          </w:p>
          <w:p w14:paraId="38F69BC8" w14:textId="77777777" w:rsidR="00D03517" w:rsidRDefault="00D03517">
            <w:pPr>
              <w:widowControl w:val="0"/>
              <w:spacing w:before="0" w:after="0" w:line="240" w:lineRule="auto"/>
              <w:jc w:val="center"/>
              <w:rPr>
                <w:rFonts w:cs="Times New Roman"/>
                <w:sz w:val="24"/>
                <w:szCs w:val="24"/>
              </w:rPr>
            </w:pPr>
          </w:p>
          <w:p w14:paraId="67C31E1F" w14:textId="77777777" w:rsidR="00D03517" w:rsidRDefault="00D03517">
            <w:pPr>
              <w:widowControl w:val="0"/>
              <w:spacing w:before="0" w:after="0" w:line="240" w:lineRule="auto"/>
              <w:jc w:val="center"/>
              <w:rPr>
                <w:rFonts w:cs="Times New Roman"/>
                <w:sz w:val="24"/>
                <w:szCs w:val="24"/>
              </w:rPr>
            </w:pPr>
          </w:p>
          <w:p w14:paraId="43677CA1" w14:textId="77777777" w:rsidR="00D03517" w:rsidRDefault="00D03517">
            <w:pPr>
              <w:widowControl w:val="0"/>
              <w:spacing w:before="0" w:after="0" w:line="240" w:lineRule="auto"/>
              <w:jc w:val="center"/>
              <w:rPr>
                <w:rFonts w:cs="Times New Roman"/>
                <w:sz w:val="24"/>
                <w:szCs w:val="24"/>
              </w:rPr>
            </w:pPr>
          </w:p>
          <w:p w14:paraId="7424FF82" w14:textId="77777777" w:rsidR="00D03517" w:rsidRDefault="00D03517">
            <w:pPr>
              <w:widowControl w:val="0"/>
              <w:spacing w:before="0" w:after="0" w:line="240" w:lineRule="auto"/>
              <w:jc w:val="center"/>
              <w:rPr>
                <w:rFonts w:cs="Times New Roman"/>
                <w:sz w:val="24"/>
                <w:szCs w:val="24"/>
              </w:rPr>
            </w:pPr>
          </w:p>
          <w:p w14:paraId="4A6B01F5" w14:textId="77777777" w:rsidR="00D03517" w:rsidRDefault="00D03517">
            <w:pPr>
              <w:widowControl w:val="0"/>
              <w:spacing w:before="0" w:after="0" w:line="240" w:lineRule="auto"/>
              <w:jc w:val="center"/>
              <w:rPr>
                <w:rFonts w:cs="Times New Roman"/>
                <w:sz w:val="24"/>
                <w:szCs w:val="24"/>
              </w:rPr>
            </w:pPr>
          </w:p>
          <w:p w14:paraId="0636E4DB" w14:textId="77777777" w:rsidR="00D03517" w:rsidRDefault="00D03517">
            <w:pPr>
              <w:widowControl w:val="0"/>
              <w:spacing w:before="0" w:after="0" w:line="240" w:lineRule="auto"/>
              <w:jc w:val="center"/>
              <w:rPr>
                <w:rFonts w:cs="Times New Roman"/>
                <w:sz w:val="24"/>
                <w:szCs w:val="24"/>
              </w:rPr>
            </w:pPr>
          </w:p>
          <w:p w14:paraId="02F658AA" w14:textId="77777777" w:rsidR="00D03517" w:rsidRDefault="00D03517">
            <w:pPr>
              <w:widowControl w:val="0"/>
              <w:spacing w:before="0" w:after="0" w:line="240" w:lineRule="auto"/>
              <w:jc w:val="center"/>
              <w:rPr>
                <w:rFonts w:cs="Times New Roman"/>
                <w:sz w:val="24"/>
                <w:szCs w:val="24"/>
              </w:rPr>
            </w:pPr>
          </w:p>
          <w:p w14:paraId="3FB42097" w14:textId="77777777" w:rsidR="00D03517" w:rsidRDefault="00D03517">
            <w:pPr>
              <w:widowControl w:val="0"/>
              <w:spacing w:before="0" w:after="0" w:line="240" w:lineRule="auto"/>
              <w:jc w:val="center"/>
              <w:rPr>
                <w:rFonts w:cs="Times New Roman"/>
                <w:sz w:val="24"/>
                <w:szCs w:val="24"/>
              </w:rPr>
            </w:pPr>
          </w:p>
          <w:p w14:paraId="7C53087C" w14:textId="77777777" w:rsidR="00D03517" w:rsidRDefault="00D03517">
            <w:pPr>
              <w:widowControl w:val="0"/>
              <w:spacing w:before="0" w:after="0" w:line="240" w:lineRule="auto"/>
              <w:jc w:val="center"/>
              <w:rPr>
                <w:rFonts w:cs="Times New Roman"/>
                <w:sz w:val="24"/>
                <w:szCs w:val="24"/>
              </w:rPr>
            </w:pPr>
          </w:p>
          <w:p w14:paraId="187986C5" w14:textId="77777777" w:rsidR="00D03517" w:rsidRDefault="00D03517">
            <w:pPr>
              <w:widowControl w:val="0"/>
              <w:spacing w:before="0" w:after="0" w:line="240" w:lineRule="auto"/>
              <w:jc w:val="center"/>
              <w:rPr>
                <w:rFonts w:cs="Times New Roman"/>
                <w:sz w:val="24"/>
                <w:szCs w:val="24"/>
              </w:rPr>
            </w:pPr>
          </w:p>
          <w:p w14:paraId="0933E1A7" w14:textId="77777777" w:rsidR="00D03517" w:rsidRDefault="00D03517">
            <w:pPr>
              <w:widowControl w:val="0"/>
              <w:spacing w:before="0" w:after="0" w:line="240" w:lineRule="auto"/>
              <w:jc w:val="center"/>
              <w:rPr>
                <w:rFonts w:cs="Times New Roman"/>
                <w:sz w:val="24"/>
                <w:szCs w:val="24"/>
              </w:rPr>
            </w:pPr>
          </w:p>
          <w:p w14:paraId="26646BFB" w14:textId="77777777" w:rsidR="00D03517" w:rsidRDefault="00D03517">
            <w:pPr>
              <w:widowControl w:val="0"/>
              <w:spacing w:before="0" w:after="0" w:line="240" w:lineRule="auto"/>
              <w:jc w:val="center"/>
              <w:rPr>
                <w:rFonts w:cs="Times New Roman"/>
                <w:sz w:val="24"/>
                <w:szCs w:val="24"/>
              </w:rPr>
            </w:pPr>
          </w:p>
          <w:p w14:paraId="758F4B61" w14:textId="77777777" w:rsidR="00D03517" w:rsidRDefault="00D03517">
            <w:pPr>
              <w:widowControl w:val="0"/>
              <w:spacing w:before="0" w:after="0" w:line="240" w:lineRule="auto"/>
              <w:jc w:val="center"/>
              <w:rPr>
                <w:rFonts w:cs="Times New Roman"/>
                <w:sz w:val="24"/>
                <w:szCs w:val="24"/>
              </w:rPr>
            </w:pPr>
          </w:p>
          <w:p w14:paraId="154BC838" w14:textId="77777777" w:rsidR="00D03517" w:rsidRDefault="00D03517">
            <w:pPr>
              <w:widowControl w:val="0"/>
              <w:spacing w:before="0" w:after="0" w:line="240" w:lineRule="auto"/>
              <w:jc w:val="center"/>
              <w:rPr>
                <w:rFonts w:cs="Times New Roman"/>
                <w:sz w:val="24"/>
                <w:szCs w:val="24"/>
              </w:rPr>
            </w:pPr>
          </w:p>
          <w:p w14:paraId="174CC91D" w14:textId="77777777" w:rsidR="00D03517" w:rsidRDefault="00D03517">
            <w:pPr>
              <w:widowControl w:val="0"/>
              <w:spacing w:before="0" w:after="0" w:line="240" w:lineRule="auto"/>
              <w:jc w:val="center"/>
              <w:rPr>
                <w:rFonts w:cs="Times New Roman"/>
                <w:sz w:val="24"/>
                <w:szCs w:val="24"/>
              </w:rPr>
            </w:pPr>
          </w:p>
          <w:p w14:paraId="77CC1CEC" w14:textId="77777777" w:rsidR="00D03517" w:rsidRDefault="00D03517">
            <w:pPr>
              <w:widowControl w:val="0"/>
              <w:spacing w:before="0" w:after="0" w:line="240" w:lineRule="auto"/>
              <w:jc w:val="center"/>
              <w:rPr>
                <w:rFonts w:cs="Times New Roman"/>
                <w:sz w:val="24"/>
                <w:szCs w:val="24"/>
              </w:rPr>
            </w:pPr>
          </w:p>
          <w:p w14:paraId="6C7E7D32" w14:textId="77777777" w:rsidR="00D03517" w:rsidRDefault="00000000">
            <w:pPr>
              <w:widowControl w:val="0"/>
              <w:spacing w:before="0" w:after="0" w:line="240" w:lineRule="auto"/>
              <w:jc w:val="center"/>
              <w:rPr>
                <w:rFonts w:cs="Times New Roman"/>
                <w:sz w:val="24"/>
                <w:szCs w:val="24"/>
              </w:rPr>
            </w:pPr>
            <w:r>
              <w:rPr>
                <w:rFonts w:cs="Times New Roman"/>
                <w:sz w:val="24"/>
                <w:szCs w:val="24"/>
              </w:rPr>
              <w:t>C19,20</w:t>
            </w:r>
          </w:p>
        </w:tc>
      </w:tr>
      <w:tr w:rsidR="00D03517" w14:paraId="322B42DC" w14:textId="77777777">
        <w:trPr>
          <w:trHeight w:val="390"/>
        </w:trPr>
        <w:tc>
          <w:tcPr>
            <w:tcW w:w="572" w:type="pct"/>
            <w:vMerge/>
          </w:tcPr>
          <w:p w14:paraId="505598D8" w14:textId="77777777" w:rsidR="00D03517" w:rsidRDefault="00D03517">
            <w:pPr>
              <w:widowControl w:val="0"/>
              <w:spacing w:before="40" w:after="40" w:line="312" w:lineRule="auto"/>
              <w:rPr>
                <w:sz w:val="24"/>
                <w:szCs w:val="24"/>
              </w:rPr>
            </w:pPr>
          </w:p>
        </w:tc>
        <w:tc>
          <w:tcPr>
            <w:tcW w:w="405" w:type="pct"/>
          </w:tcPr>
          <w:p w14:paraId="7ED57493" w14:textId="77777777" w:rsidR="00D03517" w:rsidRDefault="00000000">
            <w:pPr>
              <w:spacing w:before="0" w:after="0" w:line="240" w:lineRule="auto"/>
              <w:contextualSpacing/>
              <w:rPr>
                <w:b/>
                <w:sz w:val="24"/>
                <w:szCs w:val="24"/>
              </w:rPr>
            </w:pPr>
            <w:r>
              <w:rPr>
                <w:b/>
                <w:sz w:val="24"/>
                <w:szCs w:val="24"/>
              </w:rPr>
              <w:t>Vận dụng</w:t>
            </w:r>
          </w:p>
          <w:p w14:paraId="5DE630FF" w14:textId="77777777" w:rsidR="00D03517" w:rsidRDefault="00D03517">
            <w:pPr>
              <w:spacing w:before="0" w:after="0" w:line="240" w:lineRule="auto"/>
              <w:contextualSpacing/>
              <w:rPr>
                <w:b/>
                <w:sz w:val="24"/>
                <w:szCs w:val="24"/>
              </w:rPr>
            </w:pPr>
          </w:p>
        </w:tc>
        <w:tc>
          <w:tcPr>
            <w:tcW w:w="2656" w:type="pct"/>
            <w:tcBorders>
              <w:top w:val="single" w:sz="4" w:space="0" w:color="auto"/>
              <w:bottom w:val="single" w:sz="4" w:space="0" w:color="auto"/>
            </w:tcBorders>
          </w:tcPr>
          <w:p w14:paraId="62F2A1BE" w14:textId="77777777" w:rsidR="00D03517" w:rsidRDefault="00000000">
            <w:pPr>
              <w:spacing w:before="0" w:after="0" w:line="240" w:lineRule="auto"/>
              <w:contextualSpacing/>
              <w:rPr>
                <w:bCs/>
                <w:sz w:val="24"/>
                <w:szCs w:val="24"/>
              </w:rPr>
            </w:pPr>
            <w:r>
              <w:rPr>
                <w:bCs/>
                <w:sz w:val="24"/>
                <w:szCs w:val="24"/>
              </w:rPr>
              <w:t>-Đề xuất biện pháp sử dụng chất béo cho phù hợp trong việc ăn uống hàng ngày để có cơ thể khoẻ mạnh, tránh được bệnh béo phì.</w:t>
            </w:r>
          </w:p>
          <w:p w14:paraId="1133E093" w14:textId="77777777" w:rsidR="00D03517" w:rsidRDefault="00000000">
            <w:pPr>
              <w:spacing w:before="0" w:after="0" w:line="240" w:lineRule="auto"/>
              <w:contextualSpacing/>
              <w:rPr>
                <w:b/>
                <w:bCs/>
                <w:spacing w:val="-5"/>
                <w:sz w:val="24"/>
                <w:szCs w:val="24"/>
              </w:rPr>
            </w:pPr>
            <w:r>
              <w:rPr>
                <w:sz w:val="24"/>
                <w:szCs w:val="24"/>
              </w:rPr>
              <w:t xml:space="preserve">- Nhận biết được các loại thực phẩm giàu saccharose và hoa quả giàu glucose. </w:t>
            </w:r>
          </w:p>
          <w:p w14:paraId="0E3B261F" w14:textId="77777777" w:rsidR="00D03517" w:rsidRDefault="00000000">
            <w:pPr>
              <w:spacing w:before="0" w:after="0" w:line="240" w:lineRule="auto"/>
              <w:contextualSpacing/>
              <w:rPr>
                <w:bCs/>
                <w:sz w:val="24"/>
                <w:szCs w:val="24"/>
              </w:rPr>
            </w:pPr>
            <w:r>
              <w:rPr>
                <w:bCs/>
                <w:sz w:val="24"/>
                <w:szCs w:val="24"/>
              </w:rPr>
              <w:t>- Ý thức được tầm quan trọng của việc sử dụng hợp lí saccharose.</w:t>
            </w:r>
          </w:p>
          <w:p w14:paraId="0E322804" w14:textId="77777777" w:rsidR="00D03517" w:rsidRDefault="00000000">
            <w:pPr>
              <w:spacing w:before="0" w:after="0" w:line="240" w:lineRule="auto"/>
              <w:contextualSpacing/>
              <w:rPr>
                <w:rFonts w:eastAsia="Calibri"/>
                <w:bCs/>
                <w:color w:val="FF0000"/>
                <w:spacing w:val="-10"/>
                <w:sz w:val="24"/>
                <w:szCs w:val="24"/>
              </w:rPr>
            </w:pPr>
            <w:r>
              <w:rPr>
                <w:rFonts w:eastAsia="Calibri"/>
                <w:bCs/>
                <w:color w:val="FF0000"/>
                <w:spacing w:val="-10"/>
                <w:sz w:val="24"/>
                <w:szCs w:val="24"/>
              </w:rPr>
              <w:t>-Nhận biết được các loại lương thực, thực phẩm giàu tinh bột và biết cách sử dụng hợp lí tinh bột.</w:t>
            </w:r>
          </w:p>
          <w:p w14:paraId="3535D022" w14:textId="77777777" w:rsidR="00D03517" w:rsidRDefault="00000000">
            <w:pPr>
              <w:spacing w:before="0" w:after="0" w:line="240" w:lineRule="auto"/>
              <w:contextualSpacing/>
              <w:rPr>
                <w:b/>
                <w:bCs/>
                <w:i/>
                <w:sz w:val="24"/>
                <w:szCs w:val="24"/>
              </w:rPr>
            </w:pPr>
            <w:r>
              <w:rPr>
                <w:b/>
                <w:bCs/>
                <w:i/>
                <w:sz w:val="24"/>
                <w:szCs w:val="24"/>
              </w:rPr>
              <w:t>Vận dụng cao:</w:t>
            </w:r>
          </w:p>
          <w:p w14:paraId="6C7E8868" w14:textId="77777777" w:rsidR="00D03517" w:rsidRDefault="00000000">
            <w:pPr>
              <w:spacing w:before="0" w:after="0" w:line="240" w:lineRule="auto"/>
              <w:contextualSpacing/>
              <w:rPr>
                <w:sz w:val="24"/>
                <w:szCs w:val="24"/>
              </w:rPr>
            </w:pPr>
            <w:r>
              <w:rPr>
                <w:bCs/>
                <w:color w:val="FF0000"/>
                <w:sz w:val="24"/>
                <w:szCs w:val="24"/>
              </w:rPr>
              <w:t>Trình bày được vấn đề ô nhiễm môi trường khi sử dụng polymer không phân huỷ sinh học (polyethylene) và các cách hạn chế gây ô nhiễm môi trường khi sử dụng vật liệu polymer trong đời sống.</w:t>
            </w:r>
          </w:p>
        </w:tc>
        <w:tc>
          <w:tcPr>
            <w:tcW w:w="333" w:type="pct"/>
            <w:tcBorders>
              <w:top w:val="single" w:sz="4" w:space="0" w:color="auto"/>
              <w:bottom w:val="single" w:sz="4" w:space="0" w:color="auto"/>
            </w:tcBorders>
          </w:tcPr>
          <w:p w14:paraId="4D43F8BD" w14:textId="77777777" w:rsidR="00D03517" w:rsidRDefault="00D03517">
            <w:pPr>
              <w:widowControl w:val="0"/>
              <w:spacing w:before="0" w:after="0" w:line="240" w:lineRule="auto"/>
              <w:jc w:val="center"/>
              <w:rPr>
                <w:rFonts w:cs="Times New Roman"/>
                <w:b/>
                <w:sz w:val="24"/>
                <w:szCs w:val="24"/>
              </w:rPr>
            </w:pPr>
          </w:p>
          <w:p w14:paraId="43AA4759" w14:textId="77777777" w:rsidR="00D03517" w:rsidRDefault="00D03517">
            <w:pPr>
              <w:widowControl w:val="0"/>
              <w:spacing w:before="0" w:after="0" w:line="240" w:lineRule="auto"/>
              <w:jc w:val="center"/>
              <w:rPr>
                <w:rFonts w:cs="Times New Roman"/>
                <w:b/>
                <w:sz w:val="24"/>
                <w:szCs w:val="24"/>
              </w:rPr>
            </w:pPr>
          </w:p>
          <w:p w14:paraId="767FEF41"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1</w:t>
            </w:r>
          </w:p>
          <w:p w14:paraId="250A8D39" w14:textId="77777777" w:rsidR="00D03517" w:rsidRDefault="00D03517">
            <w:pPr>
              <w:widowControl w:val="0"/>
              <w:spacing w:before="0" w:after="0" w:line="240" w:lineRule="auto"/>
              <w:jc w:val="center"/>
              <w:rPr>
                <w:rFonts w:cs="Times New Roman"/>
                <w:b/>
                <w:sz w:val="24"/>
                <w:szCs w:val="24"/>
              </w:rPr>
            </w:pPr>
          </w:p>
          <w:p w14:paraId="20D879E2" w14:textId="77777777" w:rsidR="00D03517" w:rsidRDefault="00D03517">
            <w:pPr>
              <w:widowControl w:val="0"/>
              <w:spacing w:before="0" w:after="0" w:line="240" w:lineRule="auto"/>
              <w:jc w:val="center"/>
              <w:rPr>
                <w:rFonts w:cs="Times New Roman"/>
                <w:b/>
                <w:sz w:val="24"/>
                <w:szCs w:val="24"/>
              </w:rPr>
            </w:pPr>
          </w:p>
          <w:p w14:paraId="2BC89318" w14:textId="77777777" w:rsidR="00D03517" w:rsidRDefault="00D03517">
            <w:pPr>
              <w:widowControl w:val="0"/>
              <w:spacing w:before="0" w:after="0" w:line="240" w:lineRule="auto"/>
              <w:jc w:val="center"/>
              <w:rPr>
                <w:rFonts w:cs="Times New Roman"/>
                <w:b/>
                <w:sz w:val="24"/>
                <w:szCs w:val="24"/>
              </w:rPr>
            </w:pPr>
          </w:p>
          <w:p w14:paraId="48BFB7D7" w14:textId="77777777" w:rsidR="00D03517" w:rsidRDefault="00D03517">
            <w:pPr>
              <w:widowControl w:val="0"/>
              <w:spacing w:before="0" w:after="0" w:line="240" w:lineRule="auto"/>
              <w:jc w:val="center"/>
              <w:rPr>
                <w:rFonts w:cs="Times New Roman"/>
                <w:b/>
                <w:sz w:val="24"/>
                <w:szCs w:val="24"/>
              </w:rPr>
            </w:pPr>
          </w:p>
          <w:p w14:paraId="7DFC8ED0" w14:textId="77777777" w:rsidR="00D03517" w:rsidRDefault="00D03517">
            <w:pPr>
              <w:widowControl w:val="0"/>
              <w:spacing w:before="0" w:after="0" w:line="240" w:lineRule="auto"/>
              <w:jc w:val="center"/>
              <w:rPr>
                <w:rFonts w:cs="Times New Roman"/>
                <w:b/>
                <w:sz w:val="24"/>
                <w:szCs w:val="24"/>
              </w:rPr>
            </w:pPr>
          </w:p>
          <w:p w14:paraId="5CFFCE5A"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1</w:t>
            </w:r>
          </w:p>
          <w:p w14:paraId="5C9C3839" w14:textId="77777777" w:rsidR="00D03517" w:rsidRDefault="00D03517">
            <w:pPr>
              <w:widowControl w:val="0"/>
              <w:spacing w:before="0" w:after="0" w:line="240" w:lineRule="auto"/>
              <w:jc w:val="center"/>
              <w:rPr>
                <w:rFonts w:cs="Times New Roman"/>
                <w:b/>
                <w:sz w:val="24"/>
                <w:szCs w:val="24"/>
              </w:rPr>
            </w:pPr>
          </w:p>
          <w:p w14:paraId="7025C144" w14:textId="77777777" w:rsidR="00D03517" w:rsidRDefault="00D03517">
            <w:pPr>
              <w:widowControl w:val="0"/>
              <w:spacing w:before="0" w:after="0" w:line="240" w:lineRule="auto"/>
              <w:jc w:val="center"/>
              <w:rPr>
                <w:rFonts w:cs="Times New Roman"/>
                <w:b/>
                <w:sz w:val="24"/>
                <w:szCs w:val="24"/>
              </w:rPr>
            </w:pPr>
          </w:p>
          <w:p w14:paraId="73743062"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4B7101FB"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4965E70E" w14:textId="77777777" w:rsidR="00D03517" w:rsidRDefault="00D03517">
            <w:pPr>
              <w:widowControl w:val="0"/>
              <w:spacing w:before="0" w:after="0" w:line="240" w:lineRule="auto"/>
              <w:rPr>
                <w:rFonts w:cs="Times New Roman"/>
                <w:sz w:val="24"/>
                <w:szCs w:val="24"/>
              </w:rPr>
            </w:pPr>
          </w:p>
          <w:p w14:paraId="655DDB00" w14:textId="77777777" w:rsidR="00D03517" w:rsidRDefault="00D03517">
            <w:pPr>
              <w:widowControl w:val="0"/>
              <w:spacing w:before="0" w:after="0" w:line="240" w:lineRule="auto"/>
              <w:rPr>
                <w:rFonts w:cs="Times New Roman"/>
                <w:sz w:val="24"/>
                <w:szCs w:val="24"/>
              </w:rPr>
            </w:pPr>
          </w:p>
          <w:p w14:paraId="5CA783D0" w14:textId="77777777" w:rsidR="00D03517" w:rsidRDefault="00000000">
            <w:pPr>
              <w:widowControl w:val="0"/>
              <w:spacing w:before="0" w:after="0" w:line="240" w:lineRule="auto"/>
              <w:rPr>
                <w:rFonts w:cs="Times New Roman"/>
                <w:sz w:val="24"/>
                <w:szCs w:val="24"/>
              </w:rPr>
            </w:pPr>
            <w:r>
              <w:rPr>
                <w:rFonts w:cs="Times New Roman"/>
                <w:sz w:val="24"/>
                <w:szCs w:val="24"/>
              </w:rPr>
              <w:t>C22a</w:t>
            </w:r>
          </w:p>
          <w:p w14:paraId="2178A339" w14:textId="77777777" w:rsidR="00D03517" w:rsidRDefault="00D03517">
            <w:pPr>
              <w:widowControl w:val="0"/>
              <w:spacing w:before="0" w:after="0" w:line="240" w:lineRule="auto"/>
              <w:rPr>
                <w:rFonts w:cs="Times New Roman"/>
                <w:sz w:val="24"/>
                <w:szCs w:val="24"/>
              </w:rPr>
            </w:pPr>
          </w:p>
          <w:p w14:paraId="2C1A8153" w14:textId="77777777" w:rsidR="00D03517" w:rsidRDefault="00D03517">
            <w:pPr>
              <w:widowControl w:val="0"/>
              <w:spacing w:before="0" w:after="0" w:line="240" w:lineRule="auto"/>
              <w:rPr>
                <w:rFonts w:cs="Times New Roman"/>
                <w:sz w:val="24"/>
                <w:szCs w:val="24"/>
              </w:rPr>
            </w:pPr>
          </w:p>
          <w:p w14:paraId="0FE008CC" w14:textId="77777777" w:rsidR="00D03517" w:rsidRDefault="00D03517">
            <w:pPr>
              <w:widowControl w:val="0"/>
              <w:spacing w:before="0" w:after="0" w:line="240" w:lineRule="auto"/>
              <w:rPr>
                <w:rFonts w:cs="Times New Roman"/>
                <w:sz w:val="24"/>
                <w:szCs w:val="24"/>
              </w:rPr>
            </w:pPr>
          </w:p>
          <w:p w14:paraId="20BE4411" w14:textId="77777777" w:rsidR="00D03517" w:rsidRDefault="00D03517">
            <w:pPr>
              <w:widowControl w:val="0"/>
              <w:spacing w:before="0" w:after="0" w:line="240" w:lineRule="auto"/>
              <w:rPr>
                <w:rFonts w:cs="Times New Roman"/>
                <w:sz w:val="24"/>
                <w:szCs w:val="24"/>
              </w:rPr>
            </w:pPr>
          </w:p>
          <w:p w14:paraId="3E45FE5E" w14:textId="77777777" w:rsidR="00D03517" w:rsidRDefault="00D03517">
            <w:pPr>
              <w:widowControl w:val="0"/>
              <w:spacing w:before="0" w:after="0" w:line="240" w:lineRule="auto"/>
              <w:rPr>
                <w:rFonts w:cs="Times New Roman"/>
                <w:sz w:val="24"/>
                <w:szCs w:val="24"/>
              </w:rPr>
            </w:pPr>
          </w:p>
          <w:p w14:paraId="1E3C2CD9" w14:textId="77777777" w:rsidR="00D03517" w:rsidRDefault="00000000">
            <w:pPr>
              <w:widowControl w:val="0"/>
              <w:spacing w:before="0" w:after="0" w:line="240" w:lineRule="auto"/>
              <w:rPr>
                <w:rFonts w:cs="Times New Roman"/>
                <w:sz w:val="24"/>
                <w:szCs w:val="24"/>
              </w:rPr>
            </w:pPr>
            <w:r>
              <w:rPr>
                <w:rFonts w:cs="Times New Roman"/>
                <w:sz w:val="24"/>
                <w:szCs w:val="24"/>
              </w:rPr>
              <w:t>C22b</w:t>
            </w:r>
          </w:p>
        </w:tc>
        <w:tc>
          <w:tcPr>
            <w:tcW w:w="360" w:type="pct"/>
            <w:tcBorders>
              <w:top w:val="single" w:sz="4" w:space="0" w:color="auto"/>
              <w:bottom w:val="single" w:sz="4" w:space="0" w:color="auto"/>
            </w:tcBorders>
          </w:tcPr>
          <w:p w14:paraId="05914C5D" w14:textId="77777777" w:rsidR="00D03517" w:rsidRDefault="00D03517">
            <w:pPr>
              <w:widowControl w:val="0"/>
              <w:spacing w:before="0" w:after="0" w:line="240" w:lineRule="auto"/>
              <w:jc w:val="center"/>
              <w:rPr>
                <w:rFonts w:cs="Times New Roman"/>
                <w:sz w:val="24"/>
                <w:szCs w:val="24"/>
              </w:rPr>
            </w:pPr>
          </w:p>
        </w:tc>
      </w:tr>
      <w:tr w:rsidR="00D03517" w14:paraId="6EAE6B8F" w14:textId="77777777">
        <w:trPr>
          <w:trHeight w:val="390"/>
        </w:trPr>
        <w:tc>
          <w:tcPr>
            <w:tcW w:w="572" w:type="pct"/>
            <w:vMerge w:val="restart"/>
          </w:tcPr>
          <w:p w14:paraId="40B0B8CE" w14:textId="77777777" w:rsidR="00D03517" w:rsidRDefault="00000000">
            <w:pPr>
              <w:widowControl w:val="0"/>
              <w:spacing w:before="40" w:after="40" w:line="312" w:lineRule="auto"/>
              <w:rPr>
                <w:sz w:val="24"/>
                <w:szCs w:val="24"/>
              </w:rPr>
            </w:pPr>
            <w:r>
              <w:rPr>
                <w:rFonts w:eastAsia="Times New Roman" w:cs="Times New Roman"/>
                <w:bCs/>
                <w:sz w:val="24"/>
                <w:szCs w:val="24"/>
              </w:rPr>
              <w:t>7. Khai thác tài nguyên từ vỏ trái đất (5 tiết)</w:t>
            </w:r>
          </w:p>
        </w:tc>
        <w:tc>
          <w:tcPr>
            <w:tcW w:w="405" w:type="pct"/>
          </w:tcPr>
          <w:p w14:paraId="56AE8A3B" w14:textId="77777777" w:rsidR="00D03517" w:rsidRDefault="00000000">
            <w:pPr>
              <w:spacing w:before="0" w:after="0" w:line="240" w:lineRule="auto"/>
              <w:contextualSpacing/>
              <w:rPr>
                <w:b/>
                <w:sz w:val="24"/>
                <w:szCs w:val="24"/>
              </w:rPr>
            </w:pPr>
            <w:r>
              <w:rPr>
                <w:b/>
                <w:sz w:val="24"/>
                <w:szCs w:val="24"/>
              </w:rPr>
              <w:t>Nhận biết</w:t>
            </w:r>
          </w:p>
        </w:tc>
        <w:tc>
          <w:tcPr>
            <w:tcW w:w="2656" w:type="pct"/>
            <w:tcBorders>
              <w:top w:val="single" w:sz="4" w:space="0" w:color="auto"/>
              <w:bottom w:val="single" w:sz="4" w:space="0" w:color="auto"/>
            </w:tcBorders>
          </w:tcPr>
          <w:p w14:paraId="00F9D9A5" w14:textId="77777777" w:rsidR="00D03517" w:rsidRDefault="00000000">
            <w:pPr>
              <w:spacing w:before="0" w:after="0" w:line="240" w:lineRule="auto"/>
              <w:contextualSpacing/>
              <w:rPr>
                <w:rStyle w:val="fontstyle01"/>
                <w:sz w:val="24"/>
                <w:szCs w:val="24"/>
              </w:rPr>
            </w:pPr>
            <w:r>
              <w:rPr>
                <w:rStyle w:val="fontstyle01"/>
                <w:sz w:val="24"/>
                <w:szCs w:val="24"/>
              </w:rPr>
              <w:t>- Nêu được hàm lượng các nguyên tố hoá học chủ yếu trong vỏ Trái Đất.</w:t>
            </w:r>
          </w:p>
          <w:p w14:paraId="0C1F4B1D" w14:textId="77777777" w:rsidR="00D03517" w:rsidRDefault="00000000">
            <w:pPr>
              <w:spacing w:before="0" w:after="0" w:line="240" w:lineRule="auto"/>
              <w:contextualSpacing/>
              <w:rPr>
                <w:rStyle w:val="fontstyle01"/>
                <w:sz w:val="24"/>
                <w:szCs w:val="24"/>
              </w:rPr>
            </w:pPr>
            <w:r>
              <w:rPr>
                <w:rStyle w:val="fontstyle01"/>
                <w:sz w:val="24"/>
                <w:szCs w:val="24"/>
              </w:rPr>
              <w:t>Trình bày được nguồn đá vôi, thành phần chính của đá vôi trong tự nhiên; các ứng dụng từ đávôi: sản phẩm đá vôi nghiền, calcium oxide, calcium hydroxide, nguyên liệu sản xuất xi măng.</w:t>
            </w:r>
          </w:p>
          <w:p w14:paraId="2791458B" w14:textId="77777777" w:rsidR="00D03517" w:rsidRDefault="00000000">
            <w:pPr>
              <w:spacing w:before="0" w:after="0" w:line="240" w:lineRule="auto"/>
              <w:contextualSpacing/>
              <w:rPr>
                <w:rStyle w:val="fontstyle01"/>
                <w:sz w:val="24"/>
                <w:szCs w:val="24"/>
              </w:rPr>
            </w:pPr>
            <w:r>
              <w:rPr>
                <w:rStyle w:val="fontstyle01"/>
                <w:sz w:val="24"/>
                <w:szCs w:val="24"/>
              </w:rPr>
              <w:t>- Nêu được một số ứng dụng quan trọng của silicon (silic) và hợp chất của silicon.</w:t>
            </w:r>
          </w:p>
          <w:p w14:paraId="0B25B8B5" w14:textId="77777777" w:rsidR="00D03517" w:rsidRDefault="00000000">
            <w:pPr>
              <w:spacing w:before="0" w:after="0" w:line="240" w:lineRule="auto"/>
              <w:contextualSpacing/>
              <w:rPr>
                <w:rStyle w:val="fontstyle01"/>
                <w:sz w:val="24"/>
                <w:szCs w:val="24"/>
              </w:rPr>
            </w:pPr>
            <w:r>
              <w:rPr>
                <w:rStyle w:val="fontstyle01"/>
                <w:sz w:val="24"/>
                <w:szCs w:val="24"/>
              </w:rPr>
              <w:t>- Trình bày được sơ lược ngành công nghiệp silicate.</w:t>
            </w:r>
          </w:p>
          <w:p w14:paraId="412BB35C" w14:textId="77777777" w:rsidR="00D03517" w:rsidRDefault="00000000">
            <w:pPr>
              <w:spacing w:before="0" w:after="0" w:line="240" w:lineRule="auto"/>
              <w:rPr>
                <w:sz w:val="24"/>
                <w:szCs w:val="24"/>
              </w:rPr>
            </w:pPr>
            <w:r>
              <w:rPr>
                <w:rStyle w:val="fontstyle01"/>
                <w:sz w:val="24"/>
                <w:szCs w:val="24"/>
              </w:rPr>
              <w:t>- Nêu được khái niệm nhiên liệu hoá thạch.</w:t>
            </w:r>
          </w:p>
          <w:p w14:paraId="448CAA13" w14:textId="77777777" w:rsidR="00D03517" w:rsidRDefault="00000000">
            <w:pPr>
              <w:spacing w:before="0" w:after="0" w:line="240" w:lineRule="auto"/>
              <w:contextualSpacing/>
              <w:rPr>
                <w:rStyle w:val="fontstyle01"/>
                <w:sz w:val="24"/>
                <w:szCs w:val="24"/>
              </w:rPr>
            </w:pPr>
            <w:r>
              <w:rPr>
                <w:rStyle w:val="fontstyle01"/>
                <w:sz w:val="24"/>
                <w:szCs w:val="24"/>
              </w:rPr>
              <w:t>- Nêu được một số giải pháp hạn chế việc sử dụng nhiên liệu hoá thạch.</w:t>
            </w:r>
          </w:p>
          <w:p w14:paraId="63656E5F" w14:textId="77777777" w:rsidR="00D03517" w:rsidRDefault="00000000">
            <w:pPr>
              <w:spacing w:before="0" w:after="0" w:line="240" w:lineRule="auto"/>
              <w:rPr>
                <w:b/>
                <w:bCs/>
                <w:sz w:val="24"/>
                <w:szCs w:val="24"/>
              </w:rPr>
            </w:pPr>
            <w:r>
              <w:rPr>
                <w:rStyle w:val="fontstyle01"/>
                <w:sz w:val="24"/>
                <w:szCs w:val="24"/>
              </w:rPr>
              <w:t>- Nêu được một số dạng tồn tại phổ biến của nguyên tố carbon trong tự nhiên (than, kimcương, carbon dioxide, các muối carbonate, các hợp chất hữu cơ).</w:t>
            </w:r>
          </w:p>
          <w:p w14:paraId="454819B0" w14:textId="77777777" w:rsidR="00D03517" w:rsidRDefault="00000000">
            <w:pPr>
              <w:spacing w:before="0" w:after="0" w:line="240" w:lineRule="auto"/>
              <w:contextualSpacing/>
              <w:rPr>
                <w:bCs/>
                <w:sz w:val="24"/>
                <w:szCs w:val="24"/>
              </w:rPr>
            </w:pPr>
            <w:r>
              <w:rPr>
                <w:rStyle w:val="fontstyle01"/>
                <w:sz w:val="24"/>
                <w:szCs w:val="24"/>
              </w:rPr>
              <w:t>- Nêu được khí carbon dioxide và methane là nguyên nhân chính gây hiệu ứng nhà kính, sự ấm lên toàn cầu.</w:t>
            </w:r>
          </w:p>
        </w:tc>
        <w:tc>
          <w:tcPr>
            <w:tcW w:w="333" w:type="pct"/>
            <w:tcBorders>
              <w:top w:val="single" w:sz="4" w:space="0" w:color="auto"/>
              <w:bottom w:val="single" w:sz="4" w:space="0" w:color="auto"/>
            </w:tcBorders>
          </w:tcPr>
          <w:p w14:paraId="7A0E5358"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12A05214"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2B798D87"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713739B9" w14:textId="77777777" w:rsidR="00D03517" w:rsidRDefault="00D03517">
            <w:pPr>
              <w:widowControl w:val="0"/>
              <w:spacing w:before="0" w:after="0" w:line="240" w:lineRule="auto"/>
              <w:jc w:val="center"/>
              <w:rPr>
                <w:rFonts w:cs="Times New Roman"/>
                <w:sz w:val="24"/>
                <w:szCs w:val="24"/>
              </w:rPr>
            </w:pPr>
          </w:p>
        </w:tc>
      </w:tr>
      <w:tr w:rsidR="00D03517" w14:paraId="350EAB7A" w14:textId="77777777">
        <w:trPr>
          <w:trHeight w:val="390"/>
        </w:trPr>
        <w:tc>
          <w:tcPr>
            <w:tcW w:w="572" w:type="pct"/>
            <w:vMerge/>
          </w:tcPr>
          <w:p w14:paraId="346148CF" w14:textId="77777777" w:rsidR="00D03517" w:rsidRDefault="00D03517">
            <w:pPr>
              <w:widowControl w:val="0"/>
              <w:spacing w:before="40" w:after="40" w:line="312" w:lineRule="auto"/>
              <w:rPr>
                <w:sz w:val="24"/>
                <w:szCs w:val="24"/>
              </w:rPr>
            </w:pPr>
          </w:p>
        </w:tc>
        <w:tc>
          <w:tcPr>
            <w:tcW w:w="405" w:type="pct"/>
          </w:tcPr>
          <w:p w14:paraId="1332EA6B" w14:textId="77777777" w:rsidR="00D03517" w:rsidRDefault="00000000">
            <w:pPr>
              <w:spacing w:before="0" w:after="0" w:line="240" w:lineRule="auto"/>
              <w:contextualSpacing/>
              <w:rPr>
                <w:b/>
                <w:sz w:val="24"/>
                <w:szCs w:val="24"/>
              </w:rPr>
            </w:pPr>
            <w:r>
              <w:rPr>
                <w:b/>
                <w:sz w:val="24"/>
                <w:szCs w:val="24"/>
              </w:rPr>
              <w:t>Thông hiểu</w:t>
            </w:r>
          </w:p>
        </w:tc>
        <w:tc>
          <w:tcPr>
            <w:tcW w:w="2656" w:type="pct"/>
            <w:tcBorders>
              <w:top w:val="single" w:sz="4" w:space="0" w:color="auto"/>
              <w:bottom w:val="single" w:sz="4" w:space="0" w:color="auto"/>
            </w:tcBorders>
          </w:tcPr>
          <w:p w14:paraId="2357CDB6" w14:textId="77777777" w:rsidR="00D03517" w:rsidRDefault="00000000">
            <w:pPr>
              <w:spacing w:before="0" w:after="0" w:line="240" w:lineRule="auto"/>
              <w:contextualSpacing/>
              <w:rPr>
                <w:rStyle w:val="fontstyle01"/>
                <w:sz w:val="24"/>
                <w:szCs w:val="24"/>
              </w:rPr>
            </w:pPr>
            <w:r>
              <w:rPr>
                <w:rStyle w:val="fontstyle01"/>
                <w:sz w:val="24"/>
                <w:szCs w:val="24"/>
              </w:rPr>
              <w:t>-</w:t>
            </w:r>
            <w:r>
              <w:rPr>
                <w:rStyle w:val="fontstyle01"/>
                <w:sz w:val="24"/>
                <w:szCs w:val="24"/>
                <w14:textFill>
                  <w14:gradFill>
                    <w14:gsLst>
                      <w14:gs w14:pos="0">
                        <w14:srgbClr w14:val="FE4444"/>
                      </w14:gs>
                      <w14:gs w14:pos="100000">
                        <w14:srgbClr w14:val="832B2B"/>
                      </w14:gs>
                    </w14:gsLst>
                    <w14:lin w14:ang="0" w14:scaled="0"/>
                  </w14:gradFill>
                </w14:textFill>
              </w:rPr>
              <w:t xml:space="preserve"> Trình bày được những lợi ích cơ bản về kinh tế, xã hội từ việc khai thác vỏ Trái Đất (nhiênliệu, vật liệu, nguyên liệu);</w:t>
            </w:r>
            <w:r>
              <w:rPr>
                <w:rStyle w:val="fontstyle01"/>
                <w:sz w:val="24"/>
                <w:szCs w:val="24"/>
              </w:rPr>
              <w:t xml:space="preserve"> lợi ích của sự tiết kiệm và bảo vệ nguồn tài nguyên, sử dụng vật liệu tái chế, ... phục vụ cho sự phát triển bền vững.</w:t>
            </w:r>
          </w:p>
          <w:p w14:paraId="7A7B737D" w14:textId="77777777" w:rsidR="00D03517" w:rsidRDefault="00000000">
            <w:pPr>
              <w:spacing w:before="0" w:after="0" w:line="240" w:lineRule="auto"/>
              <w:contextualSpacing/>
              <w:rPr>
                <w:rStyle w:val="fontstyle01"/>
                <w:color w:val="FF0000"/>
                <w:sz w:val="24"/>
                <w:szCs w:val="24"/>
              </w:rPr>
            </w:pPr>
            <w:r>
              <w:rPr>
                <w:rStyle w:val="fontstyle01"/>
                <w:sz w:val="24"/>
                <w:szCs w:val="24"/>
              </w:rPr>
              <w:t xml:space="preserve">- </w:t>
            </w:r>
            <w:r>
              <w:rPr>
                <w:rStyle w:val="fontstyle01"/>
                <w:color w:val="FF0000"/>
                <w:sz w:val="24"/>
                <w:szCs w:val="24"/>
              </w:rPr>
              <w:t>Mô tả được các công đoạn chính sản xuất đồ gốm, thuỷ tinh, xi măng.</w:t>
            </w:r>
          </w:p>
          <w:p w14:paraId="6D0A8156" w14:textId="77777777" w:rsidR="00D03517" w:rsidRDefault="00000000">
            <w:pPr>
              <w:spacing w:before="0" w:after="0" w:line="240" w:lineRule="auto"/>
              <w:rPr>
                <w:sz w:val="24"/>
                <w:szCs w:val="24"/>
              </w:rPr>
            </w:pPr>
            <w:r>
              <w:rPr>
                <w:rStyle w:val="fontstyle01"/>
                <w:sz w:val="24"/>
                <w:szCs w:val="24"/>
              </w:rPr>
              <w:t>- Trình bày được sản phẩm và sự phát năng lượng từ quá trình đốt cháy than, các hợp chất hữu cơ; chu trình carbon trong tự nhiên và vai trò của carbon dioxide trong chu trình đó.</w:t>
            </w:r>
          </w:p>
          <w:p w14:paraId="4710B50E" w14:textId="77777777" w:rsidR="00D03517" w:rsidRDefault="00000000">
            <w:pPr>
              <w:spacing w:before="0" w:after="0" w:line="240" w:lineRule="auto"/>
              <w:contextualSpacing/>
              <w:rPr>
                <w:bCs/>
                <w:sz w:val="24"/>
                <w:szCs w:val="24"/>
              </w:rPr>
            </w:pPr>
            <w:r>
              <w:rPr>
                <w:rStyle w:val="fontstyle01"/>
                <w:sz w:val="24"/>
                <w:szCs w:val="24"/>
              </w:rPr>
              <w:t>- Trình bày được nguồn gốc tự nhiên và nguồn gốc nhân tạo của methane (metan).</w:t>
            </w:r>
          </w:p>
        </w:tc>
        <w:tc>
          <w:tcPr>
            <w:tcW w:w="333" w:type="pct"/>
            <w:tcBorders>
              <w:top w:val="single" w:sz="4" w:space="0" w:color="auto"/>
              <w:bottom w:val="single" w:sz="4" w:space="0" w:color="auto"/>
            </w:tcBorders>
          </w:tcPr>
          <w:p w14:paraId="66FEBAD1" w14:textId="77777777" w:rsidR="00D03517" w:rsidRDefault="00D03517">
            <w:pPr>
              <w:widowControl w:val="0"/>
              <w:spacing w:before="0" w:after="0" w:line="240" w:lineRule="auto"/>
              <w:jc w:val="center"/>
              <w:rPr>
                <w:rFonts w:cs="Times New Roman"/>
                <w:b/>
                <w:sz w:val="24"/>
                <w:szCs w:val="24"/>
              </w:rPr>
            </w:pPr>
          </w:p>
          <w:p w14:paraId="5551D0DF" w14:textId="77777777" w:rsidR="00D03517" w:rsidRDefault="00D03517">
            <w:pPr>
              <w:widowControl w:val="0"/>
              <w:spacing w:before="0" w:after="0" w:line="240" w:lineRule="auto"/>
              <w:jc w:val="center"/>
              <w:rPr>
                <w:rFonts w:cs="Times New Roman"/>
                <w:b/>
                <w:sz w:val="24"/>
                <w:szCs w:val="24"/>
              </w:rPr>
            </w:pPr>
          </w:p>
          <w:p w14:paraId="3EC6D8E6" w14:textId="77777777" w:rsidR="00D03517" w:rsidRDefault="00D03517">
            <w:pPr>
              <w:widowControl w:val="0"/>
              <w:spacing w:before="0" w:after="0" w:line="240" w:lineRule="auto"/>
              <w:jc w:val="center"/>
              <w:rPr>
                <w:rFonts w:cs="Times New Roman"/>
                <w:b/>
                <w:sz w:val="24"/>
                <w:szCs w:val="24"/>
              </w:rPr>
            </w:pPr>
          </w:p>
          <w:p w14:paraId="6D7BB9E2" w14:textId="77777777" w:rsidR="00D03517" w:rsidRDefault="00D03517">
            <w:pPr>
              <w:widowControl w:val="0"/>
              <w:spacing w:before="0" w:after="0" w:line="240" w:lineRule="auto"/>
              <w:jc w:val="center"/>
              <w:rPr>
                <w:rFonts w:cs="Times New Roman"/>
                <w:b/>
                <w:sz w:val="24"/>
                <w:szCs w:val="24"/>
              </w:rPr>
            </w:pPr>
          </w:p>
          <w:p w14:paraId="3E96F422"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1</w:t>
            </w:r>
          </w:p>
        </w:tc>
        <w:tc>
          <w:tcPr>
            <w:tcW w:w="336" w:type="pct"/>
            <w:tcBorders>
              <w:top w:val="single" w:sz="4" w:space="0" w:color="auto"/>
              <w:bottom w:val="single" w:sz="4" w:space="0" w:color="auto"/>
            </w:tcBorders>
          </w:tcPr>
          <w:p w14:paraId="40209EE2" w14:textId="77777777" w:rsidR="00D03517" w:rsidRDefault="00D03517">
            <w:pPr>
              <w:widowControl w:val="0"/>
              <w:spacing w:before="0" w:after="0" w:line="240" w:lineRule="auto"/>
              <w:jc w:val="center"/>
              <w:rPr>
                <w:rFonts w:cs="Times New Roman"/>
                <w:sz w:val="24"/>
                <w:szCs w:val="24"/>
              </w:rPr>
            </w:pPr>
          </w:p>
          <w:p w14:paraId="3E7C1879" w14:textId="77777777" w:rsidR="00D03517" w:rsidRDefault="00D03517">
            <w:pPr>
              <w:widowControl w:val="0"/>
              <w:spacing w:before="0" w:after="0" w:line="240" w:lineRule="auto"/>
              <w:jc w:val="center"/>
              <w:rPr>
                <w:rFonts w:cs="Times New Roman"/>
                <w:sz w:val="24"/>
                <w:szCs w:val="24"/>
              </w:rPr>
            </w:pPr>
          </w:p>
          <w:p w14:paraId="39C3A1AA" w14:textId="77777777" w:rsidR="00D03517" w:rsidRDefault="00000000">
            <w:pPr>
              <w:widowControl w:val="0"/>
              <w:spacing w:before="0" w:after="0" w:line="240" w:lineRule="auto"/>
              <w:jc w:val="center"/>
              <w:rPr>
                <w:rFonts w:cs="Times New Roman"/>
                <w:sz w:val="24"/>
                <w:szCs w:val="24"/>
              </w:rPr>
            </w:pPr>
            <w:r>
              <w:rPr>
                <w:rFonts w:cs="Times New Roman"/>
                <w:sz w:val="24"/>
                <w:szCs w:val="24"/>
              </w:rPr>
              <w:t>1</w:t>
            </w:r>
          </w:p>
        </w:tc>
        <w:tc>
          <w:tcPr>
            <w:tcW w:w="333" w:type="pct"/>
            <w:tcBorders>
              <w:top w:val="single" w:sz="4" w:space="0" w:color="auto"/>
              <w:bottom w:val="single" w:sz="4" w:space="0" w:color="auto"/>
            </w:tcBorders>
          </w:tcPr>
          <w:p w14:paraId="211DCA15" w14:textId="77777777" w:rsidR="00D03517" w:rsidRDefault="00D03517">
            <w:pPr>
              <w:widowControl w:val="0"/>
              <w:spacing w:before="0" w:after="0" w:line="240" w:lineRule="auto"/>
              <w:rPr>
                <w:rFonts w:cs="Times New Roman"/>
                <w:sz w:val="24"/>
                <w:szCs w:val="24"/>
              </w:rPr>
            </w:pPr>
          </w:p>
          <w:p w14:paraId="0EDE3A82" w14:textId="77777777" w:rsidR="00D03517" w:rsidRDefault="00D03517">
            <w:pPr>
              <w:widowControl w:val="0"/>
              <w:spacing w:before="0" w:after="0" w:line="240" w:lineRule="auto"/>
              <w:rPr>
                <w:rFonts w:cs="Times New Roman"/>
                <w:sz w:val="24"/>
                <w:szCs w:val="24"/>
              </w:rPr>
            </w:pPr>
          </w:p>
          <w:p w14:paraId="7E774D83" w14:textId="77777777" w:rsidR="00D03517" w:rsidRDefault="00D03517">
            <w:pPr>
              <w:widowControl w:val="0"/>
              <w:spacing w:before="0" w:after="0" w:line="240" w:lineRule="auto"/>
              <w:rPr>
                <w:rFonts w:cs="Times New Roman"/>
                <w:sz w:val="24"/>
                <w:szCs w:val="24"/>
              </w:rPr>
            </w:pPr>
          </w:p>
          <w:p w14:paraId="41E594F3" w14:textId="77777777" w:rsidR="00D03517" w:rsidRDefault="00D03517">
            <w:pPr>
              <w:widowControl w:val="0"/>
              <w:spacing w:before="0" w:after="0" w:line="240" w:lineRule="auto"/>
              <w:rPr>
                <w:rFonts w:cs="Times New Roman"/>
                <w:sz w:val="24"/>
                <w:szCs w:val="24"/>
              </w:rPr>
            </w:pPr>
          </w:p>
          <w:p w14:paraId="1F8FF995" w14:textId="77777777" w:rsidR="00D03517" w:rsidRDefault="00000000">
            <w:pPr>
              <w:widowControl w:val="0"/>
              <w:spacing w:before="0" w:after="0" w:line="240" w:lineRule="auto"/>
              <w:rPr>
                <w:rFonts w:cs="Times New Roman"/>
                <w:sz w:val="24"/>
                <w:szCs w:val="24"/>
              </w:rPr>
            </w:pPr>
            <w:r>
              <w:rPr>
                <w:rFonts w:cs="Times New Roman"/>
                <w:sz w:val="24"/>
                <w:szCs w:val="24"/>
              </w:rPr>
              <w:t>C23a</w:t>
            </w:r>
          </w:p>
        </w:tc>
        <w:tc>
          <w:tcPr>
            <w:tcW w:w="360" w:type="pct"/>
            <w:tcBorders>
              <w:top w:val="single" w:sz="4" w:space="0" w:color="auto"/>
              <w:bottom w:val="single" w:sz="4" w:space="0" w:color="auto"/>
            </w:tcBorders>
          </w:tcPr>
          <w:p w14:paraId="716691A8" w14:textId="77777777" w:rsidR="00D03517" w:rsidRDefault="00D03517">
            <w:pPr>
              <w:widowControl w:val="0"/>
              <w:spacing w:before="0" w:after="0" w:line="240" w:lineRule="auto"/>
              <w:jc w:val="center"/>
              <w:rPr>
                <w:rFonts w:cs="Times New Roman"/>
                <w:sz w:val="24"/>
                <w:szCs w:val="24"/>
              </w:rPr>
            </w:pPr>
          </w:p>
          <w:p w14:paraId="06EED3A5" w14:textId="77777777" w:rsidR="00D03517" w:rsidRDefault="00D03517">
            <w:pPr>
              <w:widowControl w:val="0"/>
              <w:spacing w:before="0" w:after="0" w:line="240" w:lineRule="auto"/>
              <w:jc w:val="center"/>
              <w:rPr>
                <w:rFonts w:cs="Times New Roman"/>
                <w:sz w:val="24"/>
                <w:szCs w:val="24"/>
              </w:rPr>
            </w:pPr>
          </w:p>
          <w:p w14:paraId="133A0CED" w14:textId="77777777" w:rsidR="00D03517" w:rsidRDefault="00000000">
            <w:pPr>
              <w:widowControl w:val="0"/>
              <w:spacing w:before="0" w:after="0" w:line="240" w:lineRule="auto"/>
              <w:jc w:val="center"/>
              <w:rPr>
                <w:rFonts w:cs="Times New Roman"/>
                <w:sz w:val="24"/>
                <w:szCs w:val="24"/>
              </w:rPr>
            </w:pPr>
            <w:r>
              <w:rPr>
                <w:rFonts w:cs="Times New Roman"/>
                <w:sz w:val="24"/>
                <w:szCs w:val="24"/>
              </w:rPr>
              <w:t>C11</w:t>
            </w:r>
          </w:p>
        </w:tc>
      </w:tr>
      <w:tr w:rsidR="00D03517" w14:paraId="0F96F562" w14:textId="77777777">
        <w:trPr>
          <w:trHeight w:val="390"/>
        </w:trPr>
        <w:tc>
          <w:tcPr>
            <w:tcW w:w="572" w:type="pct"/>
            <w:vMerge/>
          </w:tcPr>
          <w:p w14:paraId="0ED536D3" w14:textId="77777777" w:rsidR="00D03517" w:rsidRDefault="00D03517">
            <w:pPr>
              <w:widowControl w:val="0"/>
              <w:spacing w:before="40" w:after="40" w:line="312" w:lineRule="auto"/>
              <w:rPr>
                <w:sz w:val="24"/>
                <w:szCs w:val="24"/>
              </w:rPr>
            </w:pPr>
          </w:p>
        </w:tc>
        <w:tc>
          <w:tcPr>
            <w:tcW w:w="405" w:type="pct"/>
          </w:tcPr>
          <w:p w14:paraId="24A4E56A" w14:textId="77777777" w:rsidR="00D03517" w:rsidRDefault="00000000">
            <w:pPr>
              <w:spacing w:before="0" w:after="0" w:line="240" w:lineRule="auto"/>
              <w:contextualSpacing/>
              <w:rPr>
                <w:b/>
                <w:sz w:val="24"/>
                <w:szCs w:val="24"/>
              </w:rPr>
            </w:pPr>
            <w:r>
              <w:rPr>
                <w:b/>
                <w:sz w:val="24"/>
                <w:szCs w:val="24"/>
              </w:rPr>
              <w:t>Vận dụng</w:t>
            </w:r>
          </w:p>
        </w:tc>
        <w:tc>
          <w:tcPr>
            <w:tcW w:w="2656" w:type="pct"/>
            <w:tcBorders>
              <w:top w:val="single" w:sz="4" w:space="0" w:color="auto"/>
              <w:bottom w:val="single" w:sz="4" w:space="0" w:color="auto"/>
            </w:tcBorders>
          </w:tcPr>
          <w:p w14:paraId="6501E627" w14:textId="77777777" w:rsidR="00D03517" w:rsidRDefault="00000000">
            <w:pPr>
              <w:spacing w:before="0" w:after="0" w:line="240" w:lineRule="auto"/>
              <w:contextualSpacing/>
              <w:rPr>
                <w:rFonts w:cs="Times New Roman"/>
                <w:color w:val="000000"/>
                <w:sz w:val="24"/>
                <w:szCs w:val="24"/>
              </w:rPr>
            </w:pPr>
            <w:r>
              <w:rPr>
                <w:rStyle w:val="fontstyle01"/>
                <w:color w:val="FF0000"/>
                <w:sz w:val="24"/>
                <w:szCs w:val="24"/>
              </w:rPr>
              <w:t>- Trình bày được lợi ích của việc sử dụng nhiên liệu hoá thạch và thực trạng của việc khai thác nhiên liệu hoá thạch hiện nay.</w:t>
            </w:r>
          </w:p>
        </w:tc>
        <w:tc>
          <w:tcPr>
            <w:tcW w:w="333" w:type="pct"/>
            <w:tcBorders>
              <w:top w:val="single" w:sz="4" w:space="0" w:color="auto"/>
              <w:bottom w:val="single" w:sz="4" w:space="0" w:color="auto"/>
            </w:tcBorders>
          </w:tcPr>
          <w:p w14:paraId="14E74D6C"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1</w:t>
            </w:r>
          </w:p>
        </w:tc>
        <w:tc>
          <w:tcPr>
            <w:tcW w:w="336" w:type="pct"/>
            <w:tcBorders>
              <w:top w:val="single" w:sz="4" w:space="0" w:color="auto"/>
              <w:bottom w:val="single" w:sz="4" w:space="0" w:color="auto"/>
            </w:tcBorders>
          </w:tcPr>
          <w:p w14:paraId="0891E741"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606152DF" w14:textId="77777777" w:rsidR="00D03517" w:rsidRDefault="00000000">
            <w:pPr>
              <w:widowControl w:val="0"/>
              <w:spacing w:before="0" w:after="0" w:line="240" w:lineRule="auto"/>
              <w:rPr>
                <w:rFonts w:cs="Times New Roman"/>
                <w:sz w:val="24"/>
                <w:szCs w:val="24"/>
              </w:rPr>
            </w:pPr>
            <w:r>
              <w:rPr>
                <w:rFonts w:cs="Times New Roman"/>
                <w:sz w:val="24"/>
                <w:szCs w:val="24"/>
              </w:rPr>
              <w:t>C23b</w:t>
            </w:r>
          </w:p>
        </w:tc>
        <w:tc>
          <w:tcPr>
            <w:tcW w:w="360" w:type="pct"/>
            <w:tcBorders>
              <w:top w:val="single" w:sz="4" w:space="0" w:color="auto"/>
              <w:bottom w:val="single" w:sz="4" w:space="0" w:color="auto"/>
            </w:tcBorders>
          </w:tcPr>
          <w:p w14:paraId="10B51FF0" w14:textId="77777777" w:rsidR="00D03517" w:rsidRDefault="00D03517">
            <w:pPr>
              <w:widowControl w:val="0"/>
              <w:spacing w:before="0" w:after="0" w:line="240" w:lineRule="auto"/>
              <w:jc w:val="center"/>
              <w:rPr>
                <w:rFonts w:cs="Times New Roman"/>
                <w:sz w:val="24"/>
                <w:szCs w:val="24"/>
              </w:rPr>
            </w:pPr>
          </w:p>
        </w:tc>
      </w:tr>
      <w:tr w:rsidR="00D03517" w14:paraId="0C7F2FA3" w14:textId="77777777">
        <w:trPr>
          <w:trHeight w:val="390"/>
        </w:trPr>
        <w:tc>
          <w:tcPr>
            <w:tcW w:w="572" w:type="pct"/>
            <w:vMerge w:val="restart"/>
          </w:tcPr>
          <w:p w14:paraId="2D50771C" w14:textId="77777777" w:rsidR="00D03517" w:rsidRDefault="00000000">
            <w:pPr>
              <w:widowControl w:val="0"/>
              <w:spacing w:before="40" w:after="40" w:line="312" w:lineRule="auto"/>
              <w:rPr>
                <w:b/>
                <w:bCs/>
                <w:sz w:val="24"/>
                <w:szCs w:val="24"/>
              </w:rPr>
            </w:pPr>
            <w:r>
              <w:rPr>
                <w:b/>
                <w:bCs/>
                <w:sz w:val="24"/>
                <w:szCs w:val="24"/>
              </w:rPr>
              <w:t xml:space="preserve">8. </w:t>
            </w:r>
            <w:r>
              <w:rPr>
                <w:rFonts w:eastAsia="Times New Roman" w:cs="Times New Roman"/>
                <w:b/>
                <w:bCs/>
                <w:sz w:val="24"/>
                <w:szCs w:val="24"/>
              </w:rPr>
              <w:t xml:space="preserve">Di truyền nhiễm sắc thể </w:t>
            </w:r>
            <w:r>
              <w:rPr>
                <w:rFonts w:eastAsia="Times New Roman"/>
                <w:b/>
                <w:bCs/>
                <w:sz w:val="24"/>
                <w:szCs w:val="24"/>
              </w:rPr>
              <w:t>(8 tiết)</w:t>
            </w:r>
          </w:p>
        </w:tc>
        <w:tc>
          <w:tcPr>
            <w:tcW w:w="405" w:type="pct"/>
          </w:tcPr>
          <w:p w14:paraId="02F64418" w14:textId="77777777" w:rsidR="00D03517" w:rsidRDefault="00000000">
            <w:pPr>
              <w:spacing w:before="0" w:after="0" w:line="240" w:lineRule="auto"/>
              <w:contextualSpacing/>
              <w:rPr>
                <w:b/>
                <w:bCs/>
                <w:sz w:val="24"/>
                <w:szCs w:val="24"/>
              </w:rPr>
            </w:pPr>
            <w:r>
              <w:rPr>
                <w:b/>
                <w:bCs/>
                <w:sz w:val="24"/>
                <w:szCs w:val="24"/>
              </w:rPr>
              <w:t>Nhận biết</w:t>
            </w:r>
          </w:p>
        </w:tc>
        <w:tc>
          <w:tcPr>
            <w:tcW w:w="2656" w:type="pct"/>
            <w:tcBorders>
              <w:top w:val="single" w:sz="4" w:space="0" w:color="auto"/>
              <w:bottom w:val="single" w:sz="4" w:space="0" w:color="auto"/>
            </w:tcBorders>
          </w:tcPr>
          <w:p w14:paraId="3C9EF4CE" w14:textId="77777777" w:rsidR="00D03517" w:rsidRDefault="00000000">
            <w:pPr>
              <w:spacing w:before="0" w:after="0" w:line="240" w:lineRule="auto"/>
              <w:contextualSpacing/>
              <w:rPr>
                <w:rStyle w:val="fontstyle01"/>
                <w:sz w:val="24"/>
                <w:szCs w:val="24"/>
              </w:rPr>
            </w:pPr>
            <w:r>
              <w:rPr>
                <w:sz w:val="24"/>
                <w:szCs w:val="24"/>
              </w:rPr>
              <w:t xml:space="preserve">– </w:t>
            </w:r>
            <w:r>
              <w:rPr>
                <w:color w:val="FF0000"/>
                <w:sz w:val="24"/>
                <w:szCs w:val="24"/>
              </w:rPr>
              <w:t>Nêu khái niệm nhiễm sắc thể giới tính và nhiễm sắc thể thường.</w:t>
            </w:r>
          </w:p>
        </w:tc>
        <w:tc>
          <w:tcPr>
            <w:tcW w:w="333" w:type="pct"/>
            <w:tcBorders>
              <w:top w:val="single" w:sz="4" w:space="0" w:color="auto"/>
              <w:bottom w:val="single" w:sz="4" w:space="0" w:color="auto"/>
            </w:tcBorders>
          </w:tcPr>
          <w:p w14:paraId="3922637F"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774FD5C0" w14:textId="77777777" w:rsidR="00D03517" w:rsidRDefault="00000000">
            <w:pPr>
              <w:widowControl w:val="0"/>
              <w:spacing w:before="0" w:after="0" w:line="240" w:lineRule="auto"/>
              <w:jc w:val="center"/>
              <w:rPr>
                <w:rFonts w:cs="Times New Roman"/>
                <w:sz w:val="24"/>
                <w:szCs w:val="24"/>
              </w:rPr>
            </w:pPr>
            <w:r>
              <w:rPr>
                <w:rFonts w:cs="Times New Roman"/>
                <w:sz w:val="24"/>
                <w:szCs w:val="24"/>
              </w:rPr>
              <w:t>2</w:t>
            </w:r>
          </w:p>
        </w:tc>
        <w:tc>
          <w:tcPr>
            <w:tcW w:w="333" w:type="pct"/>
            <w:tcBorders>
              <w:top w:val="single" w:sz="4" w:space="0" w:color="auto"/>
              <w:bottom w:val="single" w:sz="4" w:space="0" w:color="auto"/>
            </w:tcBorders>
          </w:tcPr>
          <w:p w14:paraId="4CC8260D"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3568B1F1" w14:textId="77777777" w:rsidR="00D03517" w:rsidRDefault="00000000">
            <w:pPr>
              <w:widowControl w:val="0"/>
              <w:spacing w:before="0" w:after="0" w:line="240" w:lineRule="auto"/>
              <w:jc w:val="center"/>
              <w:rPr>
                <w:rFonts w:cs="Times New Roman"/>
                <w:sz w:val="24"/>
                <w:szCs w:val="24"/>
              </w:rPr>
            </w:pPr>
            <w:r>
              <w:rPr>
                <w:rFonts w:cs="Times New Roman"/>
                <w:sz w:val="24"/>
                <w:szCs w:val="24"/>
              </w:rPr>
              <w:t>C12,13</w:t>
            </w:r>
          </w:p>
        </w:tc>
      </w:tr>
      <w:tr w:rsidR="00D03517" w14:paraId="13F724D8" w14:textId="77777777">
        <w:trPr>
          <w:trHeight w:val="390"/>
        </w:trPr>
        <w:tc>
          <w:tcPr>
            <w:tcW w:w="572" w:type="pct"/>
            <w:vMerge/>
          </w:tcPr>
          <w:p w14:paraId="065345D4" w14:textId="77777777" w:rsidR="00D03517" w:rsidRDefault="00D03517">
            <w:pPr>
              <w:widowControl w:val="0"/>
              <w:spacing w:before="40" w:after="40" w:line="312" w:lineRule="auto"/>
              <w:rPr>
                <w:sz w:val="24"/>
                <w:szCs w:val="24"/>
              </w:rPr>
            </w:pPr>
          </w:p>
        </w:tc>
        <w:tc>
          <w:tcPr>
            <w:tcW w:w="405" w:type="pct"/>
          </w:tcPr>
          <w:p w14:paraId="43AA7FAD" w14:textId="77777777" w:rsidR="00D03517" w:rsidRDefault="00D03517">
            <w:pPr>
              <w:spacing w:before="0" w:after="0" w:line="240" w:lineRule="auto"/>
              <w:contextualSpacing/>
              <w:rPr>
                <w:b/>
                <w:bCs/>
                <w:sz w:val="24"/>
                <w:szCs w:val="24"/>
              </w:rPr>
            </w:pPr>
          </w:p>
          <w:p w14:paraId="7EF0E962" w14:textId="77777777" w:rsidR="00D03517" w:rsidRDefault="00D03517">
            <w:pPr>
              <w:spacing w:before="0" w:after="0" w:line="240" w:lineRule="auto"/>
              <w:contextualSpacing/>
              <w:rPr>
                <w:b/>
                <w:bCs/>
                <w:sz w:val="24"/>
                <w:szCs w:val="24"/>
              </w:rPr>
            </w:pPr>
          </w:p>
          <w:p w14:paraId="7B365720" w14:textId="77777777" w:rsidR="00D03517" w:rsidRDefault="00D03517">
            <w:pPr>
              <w:spacing w:before="0" w:after="0" w:line="240" w:lineRule="auto"/>
              <w:contextualSpacing/>
              <w:rPr>
                <w:b/>
                <w:bCs/>
                <w:sz w:val="24"/>
                <w:szCs w:val="24"/>
              </w:rPr>
            </w:pPr>
          </w:p>
          <w:p w14:paraId="6EB950A5" w14:textId="77777777" w:rsidR="00D03517" w:rsidRDefault="00000000">
            <w:pPr>
              <w:spacing w:before="0" w:after="0" w:line="240" w:lineRule="auto"/>
              <w:contextualSpacing/>
              <w:rPr>
                <w:b/>
                <w:bCs/>
                <w:sz w:val="24"/>
                <w:szCs w:val="24"/>
              </w:rPr>
            </w:pPr>
            <w:r>
              <w:rPr>
                <w:b/>
                <w:bCs/>
                <w:sz w:val="24"/>
                <w:szCs w:val="24"/>
              </w:rPr>
              <w:t>Thông hiểu</w:t>
            </w:r>
          </w:p>
        </w:tc>
        <w:tc>
          <w:tcPr>
            <w:tcW w:w="2656" w:type="pct"/>
            <w:tcBorders>
              <w:top w:val="single" w:sz="4" w:space="0" w:color="auto"/>
              <w:bottom w:val="single" w:sz="4" w:space="0" w:color="auto"/>
            </w:tcBorders>
          </w:tcPr>
          <w:p w14:paraId="5657CB0B" w14:textId="77777777" w:rsidR="00D03517" w:rsidRDefault="00000000">
            <w:pPr>
              <w:spacing w:before="0" w:after="0" w:line="240" w:lineRule="auto"/>
              <w:contextualSpacing/>
              <w:rPr>
                <w:sz w:val="24"/>
                <w:szCs w:val="24"/>
              </w:rPr>
            </w:pPr>
            <w:r>
              <w:rPr>
                <w:sz w:val="24"/>
                <w:szCs w:val="24"/>
              </w:rPr>
              <w:t xml:space="preserve">– Nêu được khái niệm đột biến nhiễm sắc thể. Lấy được ví dụ minh hoạ. </w:t>
            </w:r>
          </w:p>
          <w:p w14:paraId="01153DA4" w14:textId="77777777" w:rsidR="00D03517" w:rsidRDefault="00000000">
            <w:pPr>
              <w:spacing w:before="0" w:after="0" w:line="240" w:lineRule="auto"/>
              <w:contextualSpacing/>
              <w:rPr>
                <w:sz w:val="24"/>
                <w:szCs w:val="24"/>
              </w:rPr>
            </w:pPr>
            <w:r>
              <w:rPr>
                <w:sz w:val="24"/>
                <w:szCs w:val="24"/>
              </w:rPr>
              <w:t>– Trình bày được ý nghĩa và tác hại của đột biến nhiễm sắc thể.</w:t>
            </w:r>
          </w:p>
          <w:p w14:paraId="26EA6B7C" w14:textId="77777777" w:rsidR="00D03517" w:rsidRDefault="00000000">
            <w:pPr>
              <w:spacing w:before="0" w:after="0" w:line="240" w:lineRule="auto"/>
              <w:contextualSpacing/>
              <w:rPr>
                <w:sz w:val="24"/>
                <w:szCs w:val="24"/>
              </w:rPr>
            </w:pPr>
            <w:r>
              <w:rPr>
                <w:sz w:val="24"/>
                <w:szCs w:val="24"/>
              </w:rPr>
              <w:t>– Dựa vào hình vẽ (hoặc sơ đồ, học liệu điện tử) về quá trình nguyên phân nêu được khái niệm nguyên phân.</w:t>
            </w:r>
          </w:p>
          <w:p w14:paraId="0A2A42A7" w14:textId="77777777" w:rsidR="00D03517" w:rsidRDefault="00000000">
            <w:pPr>
              <w:spacing w:before="0" w:after="0" w:line="240" w:lineRule="auto"/>
              <w:contextualSpacing/>
              <w:rPr>
                <w:sz w:val="24"/>
                <w:szCs w:val="24"/>
              </w:rPr>
            </w:pPr>
            <w:r>
              <w:rPr>
                <w:sz w:val="24"/>
                <w:szCs w:val="24"/>
              </w:rPr>
              <w:lastRenderedPageBreak/>
              <w:t xml:space="preserve">– Dựa vào hình vẽ (hoặc sơ đồ, học liệu điện tử) về quá trình giảm phân nêu được khái niệm giảm phân. </w:t>
            </w:r>
          </w:p>
          <w:p w14:paraId="124BAE0A" w14:textId="77777777" w:rsidR="00D03517" w:rsidRDefault="00000000">
            <w:pPr>
              <w:spacing w:before="0" w:after="0" w:line="240" w:lineRule="auto"/>
              <w:contextualSpacing/>
              <w:rPr>
                <w:sz w:val="24"/>
                <w:szCs w:val="24"/>
              </w:rPr>
            </w:pPr>
            <w:r>
              <w:rPr>
                <w:sz w:val="24"/>
                <w:szCs w:val="24"/>
              </w:rPr>
              <w:t xml:space="preserve">– Trình bày được cơ chế biến dị tổ hợp thông qua sơ đồ đơn giản về quá trình giảm phân và thụ tinh (minh hoạ bằng sơ đồ lai 2 cặp gene). </w:t>
            </w:r>
          </w:p>
          <w:p w14:paraId="7C607BA6" w14:textId="77777777" w:rsidR="00D03517" w:rsidRDefault="00000000">
            <w:pPr>
              <w:spacing w:before="0" w:after="0" w:line="240" w:lineRule="auto"/>
              <w:contextualSpacing/>
              <w:rPr>
                <w:sz w:val="24"/>
                <w:szCs w:val="24"/>
              </w:rPr>
            </w:pPr>
            <w:r>
              <w:rPr>
                <w:sz w:val="24"/>
                <w:szCs w:val="24"/>
              </w:rPr>
              <w:t xml:space="preserve">– Phân biệt được nguyên phân và giảm phân; nêu được ý nghĩa của nguyên phân, giảm phân trong di truyền và mối quan hệ giữa hai quá trình này trong sinh sản hữu tính. </w:t>
            </w:r>
          </w:p>
          <w:p w14:paraId="1C7498D7" w14:textId="77777777" w:rsidR="00D03517" w:rsidRDefault="00000000">
            <w:pPr>
              <w:spacing w:before="0" w:after="0" w:line="240" w:lineRule="auto"/>
              <w:contextualSpacing/>
              <w:rPr>
                <w:sz w:val="24"/>
                <w:szCs w:val="24"/>
              </w:rPr>
            </w:pPr>
            <w:r>
              <w:rPr>
                <w:sz w:val="24"/>
                <w:szCs w:val="24"/>
              </w:rPr>
              <w:t>– Nêu được nhiễm sắc thể vừa là vật chất mang thông tin di truyền vừa là đơnvị truyền đạt vật chất di truyền qua các thế hệ tế bào và cơ thể</w:t>
            </w:r>
          </w:p>
          <w:p w14:paraId="40181FD6" w14:textId="77777777" w:rsidR="00D03517" w:rsidRDefault="00000000">
            <w:pPr>
              <w:spacing w:before="0" w:after="0" w:line="240" w:lineRule="auto"/>
              <w:contextualSpacing/>
              <w:rPr>
                <w:sz w:val="24"/>
                <w:szCs w:val="24"/>
              </w:rPr>
            </w:pPr>
            <w:r>
              <w:rPr>
                <w:sz w:val="24"/>
                <w:szCs w:val="24"/>
              </w:rPr>
              <w:t>– Trình bày được cơ chế xác định giới tính. Nêu được một số yếu tố ảnh hưởng đến sự phân hóa giới tính.</w:t>
            </w:r>
          </w:p>
          <w:p w14:paraId="788A2344" w14:textId="77777777" w:rsidR="00D03517" w:rsidRDefault="00000000">
            <w:pPr>
              <w:spacing w:before="0" w:after="0" w:line="240" w:lineRule="auto"/>
              <w:contextualSpacing/>
              <w:rPr>
                <w:sz w:val="24"/>
                <w:szCs w:val="24"/>
              </w:rPr>
            </w:pPr>
            <w:r>
              <w:rPr>
                <w:sz w:val="24"/>
                <w:szCs w:val="24"/>
              </w:rPr>
              <w:t xml:space="preserve">– Dựa vào sơ đồ phép lai trình bày được khái niệm di truyền liên kết và phân biệt với quy luật phân li độc lập. </w:t>
            </w:r>
          </w:p>
          <w:p w14:paraId="6677CF54" w14:textId="77777777" w:rsidR="00D03517" w:rsidRDefault="00000000">
            <w:pPr>
              <w:spacing w:before="0" w:after="0" w:line="240" w:lineRule="auto"/>
              <w:contextualSpacing/>
              <w:rPr>
                <w:rStyle w:val="fontstyle01"/>
                <w:sz w:val="24"/>
                <w:szCs w:val="24"/>
              </w:rPr>
            </w:pPr>
            <w:r>
              <w:rPr>
                <w:sz w:val="24"/>
                <w:szCs w:val="24"/>
              </w:rPr>
              <w:t>– Nêu được một số ứng dụng về di truyền liên kết trong thực tiễn.</w:t>
            </w:r>
          </w:p>
        </w:tc>
        <w:tc>
          <w:tcPr>
            <w:tcW w:w="333" w:type="pct"/>
            <w:tcBorders>
              <w:top w:val="single" w:sz="4" w:space="0" w:color="auto"/>
              <w:bottom w:val="single" w:sz="4" w:space="0" w:color="auto"/>
            </w:tcBorders>
          </w:tcPr>
          <w:p w14:paraId="1D59AB73"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14131DC4"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3C69AA84"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3CBF5A47" w14:textId="77777777" w:rsidR="00D03517" w:rsidRDefault="00D03517">
            <w:pPr>
              <w:widowControl w:val="0"/>
              <w:spacing w:before="0" w:after="0" w:line="240" w:lineRule="auto"/>
              <w:jc w:val="center"/>
              <w:rPr>
                <w:rFonts w:cs="Times New Roman"/>
                <w:sz w:val="24"/>
                <w:szCs w:val="24"/>
              </w:rPr>
            </w:pPr>
          </w:p>
        </w:tc>
      </w:tr>
      <w:tr w:rsidR="00D03517" w14:paraId="5DEBC251" w14:textId="77777777">
        <w:trPr>
          <w:trHeight w:val="390"/>
        </w:trPr>
        <w:tc>
          <w:tcPr>
            <w:tcW w:w="572" w:type="pct"/>
            <w:vMerge/>
          </w:tcPr>
          <w:p w14:paraId="0B4D3E26" w14:textId="77777777" w:rsidR="00D03517" w:rsidRDefault="00D03517">
            <w:pPr>
              <w:widowControl w:val="0"/>
              <w:spacing w:before="40" w:after="40" w:line="312" w:lineRule="auto"/>
              <w:rPr>
                <w:sz w:val="24"/>
                <w:szCs w:val="24"/>
              </w:rPr>
            </w:pPr>
          </w:p>
        </w:tc>
        <w:tc>
          <w:tcPr>
            <w:tcW w:w="405" w:type="pct"/>
          </w:tcPr>
          <w:p w14:paraId="2D55FCD1" w14:textId="77777777" w:rsidR="00D03517" w:rsidRDefault="00000000">
            <w:pPr>
              <w:spacing w:before="0" w:after="0" w:line="240" w:lineRule="auto"/>
              <w:contextualSpacing/>
              <w:rPr>
                <w:b/>
                <w:sz w:val="24"/>
                <w:szCs w:val="24"/>
              </w:rPr>
            </w:pPr>
            <w:r>
              <w:rPr>
                <w:b/>
                <w:sz w:val="24"/>
                <w:szCs w:val="24"/>
              </w:rPr>
              <w:t>Vận dụng</w:t>
            </w:r>
          </w:p>
        </w:tc>
        <w:tc>
          <w:tcPr>
            <w:tcW w:w="2656" w:type="pct"/>
            <w:tcBorders>
              <w:top w:val="single" w:sz="4" w:space="0" w:color="auto"/>
              <w:bottom w:val="single" w:sz="4" w:space="0" w:color="auto"/>
            </w:tcBorders>
          </w:tcPr>
          <w:p w14:paraId="56D09C91" w14:textId="77777777" w:rsidR="00D03517" w:rsidRDefault="00000000">
            <w:pPr>
              <w:spacing w:before="0" w:after="0" w:line="240" w:lineRule="auto"/>
              <w:contextualSpacing/>
              <w:rPr>
                <w:sz w:val="24"/>
                <w:szCs w:val="24"/>
              </w:rPr>
            </w:pPr>
            <w:r>
              <w:rPr>
                <w:sz w:val="24"/>
                <w:szCs w:val="24"/>
              </w:rPr>
              <w:t>– Trình bày được các ứng dụng và lấy được ví dụ của nguyên phân và giảm phân trong thực tiễn.</w:t>
            </w:r>
          </w:p>
          <w:p w14:paraId="1C133AD3" w14:textId="77777777" w:rsidR="00D03517" w:rsidRDefault="00D03517">
            <w:pPr>
              <w:spacing w:before="0" w:after="0" w:line="240" w:lineRule="auto"/>
              <w:contextualSpacing/>
              <w:rPr>
                <w:rStyle w:val="fontstyle01"/>
                <w:sz w:val="24"/>
                <w:szCs w:val="24"/>
              </w:rPr>
            </w:pPr>
          </w:p>
        </w:tc>
        <w:tc>
          <w:tcPr>
            <w:tcW w:w="333" w:type="pct"/>
            <w:tcBorders>
              <w:top w:val="single" w:sz="4" w:space="0" w:color="auto"/>
              <w:bottom w:val="single" w:sz="4" w:space="0" w:color="auto"/>
            </w:tcBorders>
          </w:tcPr>
          <w:p w14:paraId="28C46375"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112838D4"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4F18CEC4"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05C1266C" w14:textId="77777777" w:rsidR="00D03517" w:rsidRDefault="00D03517">
            <w:pPr>
              <w:widowControl w:val="0"/>
              <w:spacing w:before="0" w:after="0" w:line="240" w:lineRule="auto"/>
              <w:jc w:val="center"/>
              <w:rPr>
                <w:rFonts w:cs="Times New Roman"/>
                <w:sz w:val="24"/>
                <w:szCs w:val="24"/>
              </w:rPr>
            </w:pPr>
          </w:p>
        </w:tc>
      </w:tr>
      <w:tr w:rsidR="00D03517" w14:paraId="122B4578" w14:textId="77777777">
        <w:trPr>
          <w:trHeight w:val="390"/>
        </w:trPr>
        <w:tc>
          <w:tcPr>
            <w:tcW w:w="572" w:type="pct"/>
            <w:vMerge w:val="restart"/>
          </w:tcPr>
          <w:p w14:paraId="388A8966" w14:textId="77777777" w:rsidR="00D03517" w:rsidRDefault="00000000">
            <w:pPr>
              <w:widowControl w:val="0"/>
              <w:spacing w:before="40" w:after="40" w:line="312" w:lineRule="auto"/>
              <w:rPr>
                <w:rFonts w:eastAsia="Times New Roman" w:cs="Times New Roman"/>
                <w:b/>
                <w:bCs/>
                <w:sz w:val="24"/>
                <w:szCs w:val="24"/>
              </w:rPr>
            </w:pPr>
            <w:r>
              <w:rPr>
                <w:rFonts w:eastAsia="Times New Roman" w:cs="Times New Roman"/>
                <w:b/>
                <w:bCs/>
                <w:sz w:val="24"/>
                <w:szCs w:val="24"/>
              </w:rPr>
              <w:t>9. Di truyền học với con người và đời sống</w:t>
            </w:r>
          </w:p>
          <w:p w14:paraId="35C5DE14" w14:textId="77777777" w:rsidR="00D03517" w:rsidRDefault="00000000">
            <w:pPr>
              <w:widowControl w:val="0"/>
              <w:spacing w:before="40" w:after="40" w:line="312" w:lineRule="auto"/>
              <w:rPr>
                <w:sz w:val="24"/>
                <w:szCs w:val="24"/>
              </w:rPr>
            </w:pPr>
            <w:r>
              <w:rPr>
                <w:rFonts w:eastAsia="Times New Roman" w:cs="Times New Roman"/>
                <w:b/>
                <w:bCs/>
                <w:sz w:val="24"/>
                <w:szCs w:val="24"/>
              </w:rPr>
              <w:t>(4 tiết)</w:t>
            </w:r>
          </w:p>
        </w:tc>
        <w:tc>
          <w:tcPr>
            <w:tcW w:w="405" w:type="pct"/>
          </w:tcPr>
          <w:p w14:paraId="02E57ECF" w14:textId="77777777" w:rsidR="00D03517" w:rsidRDefault="00000000">
            <w:pPr>
              <w:spacing w:before="0" w:after="0" w:line="240" w:lineRule="auto"/>
              <w:contextualSpacing/>
              <w:rPr>
                <w:b/>
                <w:sz w:val="24"/>
                <w:szCs w:val="24"/>
              </w:rPr>
            </w:pPr>
            <w:r>
              <w:rPr>
                <w:b/>
                <w:sz w:val="24"/>
                <w:szCs w:val="24"/>
              </w:rPr>
              <w:t>Nhận biết</w:t>
            </w:r>
          </w:p>
        </w:tc>
        <w:tc>
          <w:tcPr>
            <w:tcW w:w="2656" w:type="pct"/>
            <w:tcBorders>
              <w:top w:val="single" w:sz="4" w:space="0" w:color="auto"/>
              <w:bottom w:val="single" w:sz="4" w:space="0" w:color="auto"/>
            </w:tcBorders>
          </w:tcPr>
          <w:p w14:paraId="393E8100" w14:textId="77777777" w:rsidR="00D03517" w:rsidRDefault="00000000">
            <w:pPr>
              <w:spacing w:before="0" w:after="0" w:line="240" w:lineRule="auto"/>
              <w:contextualSpacing/>
              <w:rPr>
                <w:sz w:val="24"/>
                <w:szCs w:val="24"/>
              </w:rPr>
            </w:pPr>
            <w:r>
              <w:rPr>
                <w:sz w:val="24"/>
                <w:szCs w:val="24"/>
              </w:rPr>
              <w:t>– Nêu được một số ví dụ về tính trạng ở người.</w:t>
            </w:r>
          </w:p>
          <w:p w14:paraId="2DE7A084" w14:textId="77777777" w:rsidR="00D03517" w:rsidRDefault="00000000">
            <w:pPr>
              <w:spacing w:before="0" w:after="0" w:line="240" w:lineRule="auto"/>
              <w:contextualSpacing/>
              <w:rPr>
                <w:sz w:val="24"/>
                <w:szCs w:val="24"/>
              </w:rPr>
            </w:pPr>
            <w:r>
              <w:rPr>
                <w:sz w:val="24"/>
                <w:szCs w:val="24"/>
              </w:rPr>
              <w:t xml:space="preserve">– </w:t>
            </w:r>
            <w:r>
              <w:rPr>
                <w:color w:val="FF0000"/>
                <w:sz w:val="24"/>
                <w:szCs w:val="24"/>
              </w:rPr>
              <w:t>Nêu được khái niệm về bệnh và tật di truyền ở người.</w:t>
            </w:r>
            <w:r>
              <w:rPr>
                <w:sz w:val="24"/>
                <w:szCs w:val="24"/>
              </w:rPr>
              <w:t xml:space="preserve"> </w:t>
            </w:r>
          </w:p>
          <w:p w14:paraId="2A05A552" w14:textId="77777777" w:rsidR="00D03517" w:rsidRDefault="00000000">
            <w:pPr>
              <w:spacing w:before="0" w:after="0" w:line="240" w:lineRule="auto"/>
              <w:contextualSpacing/>
              <w:rPr>
                <w:sz w:val="24"/>
                <w:szCs w:val="24"/>
              </w:rPr>
            </w:pPr>
            <w:r>
              <w:rPr>
                <w:sz w:val="24"/>
                <w:szCs w:val="24"/>
              </w:rPr>
              <w:t>– Kể tên được một số hội chứng và bệnh di truyền ở người (Down (Đao), Turner (Tơcnơ), bệnh câm điếc bẩm sinh, bạch tạng).</w:t>
            </w:r>
          </w:p>
          <w:p w14:paraId="35A40B90" w14:textId="77777777" w:rsidR="00D03517" w:rsidRDefault="00000000">
            <w:pPr>
              <w:spacing w:before="0" w:after="0" w:line="240" w:lineRule="auto"/>
              <w:contextualSpacing/>
              <w:rPr>
                <w:sz w:val="24"/>
                <w:szCs w:val="24"/>
              </w:rPr>
            </w:pPr>
            <w:r>
              <w:rPr>
                <w:sz w:val="24"/>
                <w:szCs w:val="24"/>
              </w:rPr>
              <w:t xml:space="preserve">– Nêu được vai trò của di truyền học với hôn nhân. </w:t>
            </w:r>
          </w:p>
          <w:p w14:paraId="715C65CE" w14:textId="77777777" w:rsidR="00D03517" w:rsidRDefault="00000000">
            <w:pPr>
              <w:spacing w:before="0" w:after="0" w:line="240" w:lineRule="auto"/>
              <w:contextualSpacing/>
              <w:rPr>
                <w:sz w:val="24"/>
                <w:szCs w:val="24"/>
              </w:rPr>
            </w:pPr>
            <w:r>
              <w:rPr>
                <w:sz w:val="24"/>
                <w:szCs w:val="24"/>
              </w:rPr>
              <w:t>– Nêu được ý nghĩa của việc cấm kết hôn gần huyết thốn</w:t>
            </w:r>
          </w:p>
        </w:tc>
        <w:tc>
          <w:tcPr>
            <w:tcW w:w="333" w:type="pct"/>
            <w:tcBorders>
              <w:top w:val="single" w:sz="4" w:space="0" w:color="auto"/>
              <w:bottom w:val="single" w:sz="4" w:space="0" w:color="auto"/>
            </w:tcBorders>
          </w:tcPr>
          <w:p w14:paraId="00BA8F85"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10208237" w14:textId="77777777" w:rsidR="00D03517" w:rsidRDefault="00000000">
            <w:pPr>
              <w:widowControl w:val="0"/>
              <w:spacing w:before="0" w:after="0" w:line="240" w:lineRule="auto"/>
              <w:jc w:val="center"/>
              <w:rPr>
                <w:rFonts w:cs="Times New Roman"/>
                <w:sz w:val="24"/>
                <w:szCs w:val="24"/>
              </w:rPr>
            </w:pPr>
            <w:r>
              <w:rPr>
                <w:rFonts w:cs="Times New Roman"/>
                <w:sz w:val="24"/>
                <w:szCs w:val="24"/>
              </w:rPr>
              <w:t>1</w:t>
            </w:r>
          </w:p>
        </w:tc>
        <w:tc>
          <w:tcPr>
            <w:tcW w:w="333" w:type="pct"/>
            <w:tcBorders>
              <w:top w:val="single" w:sz="4" w:space="0" w:color="auto"/>
              <w:bottom w:val="single" w:sz="4" w:space="0" w:color="auto"/>
            </w:tcBorders>
          </w:tcPr>
          <w:p w14:paraId="4A30217E"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3381B5E1" w14:textId="77777777" w:rsidR="00D03517" w:rsidRDefault="00000000">
            <w:pPr>
              <w:widowControl w:val="0"/>
              <w:spacing w:before="0" w:after="0" w:line="240" w:lineRule="auto"/>
              <w:jc w:val="center"/>
              <w:rPr>
                <w:rFonts w:cs="Times New Roman"/>
                <w:sz w:val="24"/>
                <w:szCs w:val="24"/>
              </w:rPr>
            </w:pPr>
            <w:r>
              <w:rPr>
                <w:rFonts w:cs="Times New Roman"/>
                <w:sz w:val="24"/>
                <w:szCs w:val="24"/>
              </w:rPr>
              <w:t>C14</w:t>
            </w:r>
          </w:p>
        </w:tc>
      </w:tr>
      <w:tr w:rsidR="00D03517" w14:paraId="0008E643" w14:textId="77777777">
        <w:trPr>
          <w:trHeight w:val="390"/>
        </w:trPr>
        <w:tc>
          <w:tcPr>
            <w:tcW w:w="572" w:type="pct"/>
            <w:vMerge/>
          </w:tcPr>
          <w:p w14:paraId="2114C012" w14:textId="77777777" w:rsidR="00D03517" w:rsidRDefault="00D03517">
            <w:pPr>
              <w:widowControl w:val="0"/>
              <w:spacing w:before="40" w:after="40" w:line="312" w:lineRule="auto"/>
              <w:rPr>
                <w:sz w:val="24"/>
                <w:szCs w:val="24"/>
              </w:rPr>
            </w:pPr>
          </w:p>
        </w:tc>
        <w:tc>
          <w:tcPr>
            <w:tcW w:w="405" w:type="pct"/>
          </w:tcPr>
          <w:p w14:paraId="34194436" w14:textId="77777777" w:rsidR="00D03517" w:rsidRDefault="00D03517">
            <w:pPr>
              <w:spacing w:before="0" w:after="0" w:line="240" w:lineRule="auto"/>
              <w:contextualSpacing/>
              <w:rPr>
                <w:b/>
                <w:sz w:val="24"/>
                <w:szCs w:val="24"/>
              </w:rPr>
            </w:pPr>
          </w:p>
          <w:p w14:paraId="485AA502" w14:textId="77777777" w:rsidR="00D03517" w:rsidRDefault="00D03517">
            <w:pPr>
              <w:spacing w:before="0" w:after="0" w:line="240" w:lineRule="auto"/>
              <w:contextualSpacing/>
              <w:rPr>
                <w:b/>
                <w:sz w:val="24"/>
                <w:szCs w:val="24"/>
              </w:rPr>
            </w:pPr>
          </w:p>
          <w:p w14:paraId="58790BF3" w14:textId="77777777" w:rsidR="00D03517" w:rsidRDefault="00D03517">
            <w:pPr>
              <w:spacing w:before="0" w:after="0" w:line="240" w:lineRule="auto"/>
              <w:contextualSpacing/>
              <w:rPr>
                <w:b/>
                <w:sz w:val="24"/>
                <w:szCs w:val="24"/>
              </w:rPr>
            </w:pPr>
          </w:p>
          <w:p w14:paraId="36CC5B65" w14:textId="77777777" w:rsidR="00D03517" w:rsidRDefault="00D03517">
            <w:pPr>
              <w:spacing w:before="0" w:after="0" w:line="240" w:lineRule="auto"/>
              <w:contextualSpacing/>
              <w:rPr>
                <w:b/>
                <w:sz w:val="24"/>
                <w:szCs w:val="24"/>
              </w:rPr>
            </w:pPr>
          </w:p>
          <w:p w14:paraId="58DAFDAB" w14:textId="77777777" w:rsidR="00D03517" w:rsidRDefault="00D03517">
            <w:pPr>
              <w:spacing w:before="0" w:after="0" w:line="240" w:lineRule="auto"/>
              <w:contextualSpacing/>
              <w:rPr>
                <w:b/>
                <w:sz w:val="24"/>
                <w:szCs w:val="24"/>
              </w:rPr>
            </w:pPr>
          </w:p>
          <w:p w14:paraId="64426A00" w14:textId="77777777" w:rsidR="00D03517" w:rsidRDefault="00000000">
            <w:pPr>
              <w:spacing w:before="0" w:after="0" w:line="240" w:lineRule="auto"/>
              <w:contextualSpacing/>
              <w:rPr>
                <w:b/>
                <w:sz w:val="24"/>
                <w:szCs w:val="24"/>
              </w:rPr>
            </w:pPr>
            <w:r>
              <w:rPr>
                <w:b/>
                <w:sz w:val="24"/>
                <w:szCs w:val="24"/>
              </w:rPr>
              <w:t>Thông hiểu</w:t>
            </w:r>
          </w:p>
        </w:tc>
        <w:tc>
          <w:tcPr>
            <w:tcW w:w="2656" w:type="pct"/>
            <w:tcBorders>
              <w:top w:val="single" w:sz="4" w:space="0" w:color="auto"/>
              <w:bottom w:val="single" w:sz="4" w:space="0" w:color="auto"/>
            </w:tcBorders>
          </w:tcPr>
          <w:p w14:paraId="62E97CE1" w14:textId="77777777" w:rsidR="00D03517" w:rsidRDefault="00000000">
            <w:pPr>
              <w:spacing w:before="0" w:after="0" w:line="240" w:lineRule="auto"/>
              <w:contextualSpacing/>
              <w:rPr>
                <w:sz w:val="24"/>
                <w:szCs w:val="24"/>
              </w:rPr>
            </w:pPr>
            <w:r>
              <w:rPr>
                <w:sz w:val="24"/>
                <w:szCs w:val="24"/>
              </w:rPr>
              <w:t xml:space="preserve">– </w:t>
            </w:r>
            <w:r>
              <w:rPr>
                <w:sz w:val="24"/>
                <w:szCs w:val="24"/>
                <w14:textFill>
                  <w14:gradFill>
                    <w14:gsLst>
                      <w14:gs w14:pos="0">
                        <w14:srgbClr w14:val="FE4444"/>
                      </w14:gs>
                      <w14:gs w14:pos="100000">
                        <w14:srgbClr w14:val="832B2B"/>
                      </w14:gs>
                    </w14:gsLst>
                    <w14:lin w14:ang="0" w14:scaled="0"/>
                  </w14:gradFill>
                </w14:textFill>
              </w:rPr>
              <w:t>Trình bày được một số tác nhân gây bệnh di truyền như: các chất phóng xạ từ các vụ nổ, thử vũ khí hạt nhân, hoá chất do công nghiệp, thuốc trừ sâu, diệt cỏ</w:t>
            </w:r>
            <w:r>
              <w:rPr>
                <w:sz w:val="24"/>
                <w:szCs w:val="24"/>
              </w:rPr>
              <w:t xml:space="preserve">. </w:t>
            </w:r>
          </w:p>
          <w:p w14:paraId="3268BFBF" w14:textId="77777777" w:rsidR="00D03517" w:rsidRDefault="00000000">
            <w:pPr>
              <w:spacing w:before="0" w:after="0" w:line="240" w:lineRule="auto"/>
              <w:contextualSpacing/>
              <w:rPr>
                <w:sz w:val="24"/>
                <w:szCs w:val="24"/>
              </w:rPr>
            </w:pPr>
            <w:r>
              <w:rPr>
                <w:sz w:val="24"/>
                <w:szCs w:val="24"/>
              </w:rPr>
              <w:t>– Dựa vào ảnh (hoặc học liệu điện tử) kể tên được một số tật di truyền ở người (hở khe môi, hàm; dính ngón tay).</w:t>
            </w:r>
          </w:p>
          <w:p w14:paraId="7790CD76" w14:textId="77777777" w:rsidR="00D03517" w:rsidRDefault="00000000">
            <w:pPr>
              <w:spacing w:before="0" w:after="0" w:line="240" w:lineRule="auto"/>
              <w:contextualSpacing/>
              <w:rPr>
                <w:sz w:val="24"/>
                <w:szCs w:val="24"/>
              </w:rPr>
            </w:pPr>
            <w:r>
              <w:rPr>
                <w:sz w:val="24"/>
                <w:szCs w:val="24"/>
              </w:rPr>
              <w:t xml:space="preserve"> – Trình bày được quan điểm về lựa chọn giới tính trong sinh sản ở người. </w:t>
            </w:r>
          </w:p>
          <w:p w14:paraId="09272839" w14:textId="77777777" w:rsidR="00D03517" w:rsidRDefault="00000000">
            <w:pPr>
              <w:spacing w:before="0" w:after="0" w:line="240" w:lineRule="auto"/>
              <w:contextualSpacing/>
              <w:rPr>
                <w:sz w:val="24"/>
                <w:szCs w:val="24"/>
              </w:rPr>
            </w:pPr>
            <w:r>
              <w:rPr>
                <w:sz w:val="24"/>
                <w:szCs w:val="24"/>
              </w:rPr>
              <w:t>– Nêu được một số ứng dụng công nghệ di truyền trong y học, pháp y, làm sạch môi trường, nông nghiệp, an toàn sinh học.</w:t>
            </w:r>
          </w:p>
          <w:p w14:paraId="3E3ECC07" w14:textId="77777777" w:rsidR="00D03517" w:rsidRDefault="00000000">
            <w:pPr>
              <w:spacing w:before="0" w:after="0" w:line="240" w:lineRule="auto"/>
              <w:contextualSpacing/>
              <w:rPr>
                <w:sz w:val="24"/>
                <w:szCs w:val="24"/>
              </w:rPr>
            </w:pPr>
            <w:r>
              <w:rPr>
                <w:sz w:val="24"/>
                <w:szCs w:val="24"/>
              </w:rPr>
              <w:t>– Nêu được một số vấn đề về đạo đức sinh học trong nghiên cứu và ứng dụng công nghệ di truyền</w:t>
            </w:r>
          </w:p>
        </w:tc>
        <w:tc>
          <w:tcPr>
            <w:tcW w:w="333" w:type="pct"/>
            <w:tcBorders>
              <w:top w:val="single" w:sz="4" w:space="0" w:color="auto"/>
              <w:bottom w:val="single" w:sz="4" w:space="0" w:color="auto"/>
            </w:tcBorders>
          </w:tcPr>
          <w:p w14:paraId="0A2600AA"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6EF41E3F" w14:textId="77777777" w:rsidR="00D03517" w:rsidRDefault="00D03517">
            <w:pPr>
              <w:widowControl w:val="0"/>
              <w:spacing w:before="0" w:after="0" w:line="240" w:lineRule="auto"/>
              <w:jc w:val="center"/>
              <w:rPr>
                <w:rFonts w:cs="Times New Roman"/>
                <w:sz w:val="24"/>
                <w:szCs w:val="24"/>
              </w:rPr>
            </w:pPr>
          </w:p>
          <w:p w14:paraId="26394256" w14:textId="77777777" w:rsidR="00D03517" w:rsidRDefault="00D03517">
            <w:pPr>
              <w:widowControl w:val="0"/>
              <w:spacing w:before="0" w:after="0" w:line="240" w:lineRule="auto"/>
              <w:jc w:val="center"/>
              <w:rPr>
                <w:rFonts w:cs="Times New Roman"/>
                <w:sz w:val="24"/>
                <w:szCs w:val="24"/>
              </w:rPr>
            </w:pPr>
          </w:p>
          <w:p w14:paraId="7DB2A2FF" w14:textId="77777777" w:rsidR="00D03517" w:rsidRDefault="00D03517">
            <w:pPr>
              <w:widowControl w:val="0"/>
              <w:spacing w:before="0" w:after="0" w:line="240" w:lineRule="auto"/>
              <w:jc w:val="center"/>
              <w:rPr>
                <w:rFonts w:cs="Times New Roman"/>
                <w:sz w:val="24"/>
                <w:szCs w:val="24"/>
              </w:rPr>
            </w:pPr>
          </w:p>
          <w:p w14:paraId="492414F6" w14:textId="77777777" w:rsidR="00D03517" w:rsidRDefault="00D03517">
            <w:pPr>
              <w:widowControl w:val="0"/>
              <w:spacing w:before="0" w:after="0" w:line="240" w:lineRule="auto"/>
              <w:jc w:val="center"/>
              <w:rPr>
                <w:rFonts w:cs="Times New Roman"/>
                <w:sz w:val="24"/>
                <w:szCs w:val="24"/>
              </w:rPr>
            </w:pPr>
          </w:p>
          <w:p w14:paraId="0844F2D1" w14:textId="77777777" w:rsidR="00D03517" w:rsidRDefault="00000000">
            <w:pPr>
              <w:widowControl w:val="0"/>
              <w:spacing w:before="0" w:after="0" w:line="240" w:lineRule="auto"/>
              <w:jc w:val="center"/>
              <w:rPr>
                <w:rFonts w:cs="Times New Roman"/>
                <w:sz w:val="24"/>
                <w:szCs w:val="24"/>
              </w:rPr>
            </w:pPr>
            <w:r>
              <w:rPr>
                <w:rFonts w:cs="Times New Roman"/>
                <w:sz w:val="24"/>
                <w:szCs w:val="24"/>
              </w:rPr>
              <w:t>1</w:t>
            </w:r>
          </w:p>
        </w:tc>
        <w:tc>
          <w:tcPr>
            <w:tcW w:w="333" w:type="pct"/>
            <w:tcBorders>
              <w:top w:val="single" w:sz="4" w:space="0" w:color="auto"/>
              <w:bottom w:val="single" w:sz="4" w:space="0" w:color="auto"/>
            </w:tcBorders>
          </w:tcPr>
          <w:p w14:paraId="58240069"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783096BB" w14:textId="77777777" w:rsidR="00D03517" w:rsidRDefault="00D03517">
            <w:pPr>
              <w:widowControl w:val="0"/>
              <w:spacing w:before="0" w:after="0" w:line="240" w:lineRule="auto"/>
              <w:jc w:val="center"/>
              <w:rPr>
                <w:rFonts w:cs="Times New Roman"/>
                <w:sz w:val="24"/>
                <w:szCs w:val="24"/>
              </w:rPr>
            </w:pPr>
          </w:p>
          <w:p w14:paraId="7B1374EC" w14:textId="77777777" w:rsidR="00D03517" w:rsidRDefault="00D03517">
            <w:pPr>
              <w:widowControl w:val="0"/>
              <w:spacing w:before="0" w:after="0" w:line="240" w:lineRule="auto"/>
              <w:jc w:val="center"/>
              <w:rPr>
                <w:rFonts w:cs="Times New Roman"/>
                <w:sz w:val="24"/>
                <w:szCs w:val="24"/>
              </w:rPr>
            </w:pPr>
          </w:p>
          <w:p w14:paraId="34797EA4" w14:textId="77777777" w:rsidR="00D03517" w:rsidRDefault="00D03517">
            <w:pPr>
              <w:widowControl w:val="0"/>
              <w:spacing w:before="0" w:after="0" w:line="240" w:lineRule="auto"/>
              <w:jc w:val="center"/>
              <w:rPr>
                <w:rFonts w:cs="Times New Roman"/>
                <w:sz w:val="24"/>
                <w:szCs w:val="24"/>
              </w:rPr>
            </w:pPr>
          </w:p>
          <w:p w14:paraId="33FC2BA0" w14:textId="77777777" w:rsidR="00D03517" w:rsidRDefault="00D03517">
            <w:pPr>
              <w:widowControl w:val="0"/>
              <w:spacing w:before="0" w:after="0" w:line="240" w:lineRule="auto"/>
              <w:jc w:val="center"/>
              <w:rPr>
                <w:rFonts w:cs="Times New Roman"/>
                <w:sz w:val="24"/>
                <w:szCs w:val="24"/>
              </w:rPr>
            </w:pPr>
          </w:p>
          <w:p w14:paraId="6C226EFE" w14:textId="77777777" w:rsidR="00D03517" w:rsidRDefault="00000000">
            <w:pPr>
              <w:widowControl w:val="0"/>
              <w:spacing w:before="0" w:after="0" w:line="240" w:lineRule="auto"/>
              <w:jc w:val="center"/>
              <w:rPr>
                <w:rFonts w:cs="Times New Roman"/>
                <w:sz w:val="24"/>
                <w:szCs w:val="24"/>
              </w:rPr>
            </w:pPr>
            <w:r>
              <w:rPr>
                <w:rFonts w:cs="Times New Roman"/>
                <w:sz w:val="24"/>
                <w:szCs w:val="24"/>
              </w:rPr>
              <w:t>C18</w:t>
            </w:r>
          </w:p>
        </w:tc>
      </w:tr>
      <w:tr w:rsidR="00D03517" w14:paraId="423FCEDC" w14:textId="77777777">
        <w:trPr>
          <w:trHeight w:val="390"/>
        </w:trPr>
        <w:tc>
          <w:tcPr>
            <w:tcW w:w="572" w:type="pct"/>
            <w:vMerge/>
          </w:tcPr>
          <w:p w14:paraId="70763FAD" w14:textId="77777777" w:rsidR="00D03517" w:rsidRDefault="00D03517">
            <w:pPr>
              <w:widowControl w:val="0"/>
              <w:spacing w:before="40" w:after="40" w:line="312" w:lineRule="auto"/>
              <w:rPr>
                <w:sz w:val="24"/>
                <w:szCs w:val="24"/>
              </w:rPr>
            </w:pPr>
          </w:p>
        </w:tc>
        <w:tc>
          <w:tcPr>
            <w:tcW w:w="405" w:type="pct"/>
          </w:tcPr>
          <w:p w14:paraId="0375B78E" w14:textId="77777777" w:rsidR="00D03517" w:rsidRDefault="00000000">
            <w:pPr>
              <w:spacing w:before="0" w:after="0" w:line="240" w:lineRule="auto"/>
              <w:contextualSpacing/>
              <w:rPr>
                <w:b/>
                <w:sz w:val="24"/>
                <w:szCs w:val="24"/>
              </w:rPr>
            </w:pPr>
            <w:r>
              <w:rPr>
                <w:b/>
                <w:sz w:val="24"/>
                <w:szCs w:val="24"/>
              </w:rPr>
              <w:t>Vận dụng</w:t>
            </w:r>
          </w:p>
        </w:tc>
        <w:tc>
          <w:tcPr>
            <w:tcW w:w="2656" w:type="pct"/>
            <w:tcBorders>
              <w:top w:val="single" w:sz="4" w:space="0" w:color="auto"/>
              <w:bottom w:val="single" w:sz="4" w:space="0" w:color="auto"/>
            </w:tcBorders>
          </w:tcPr>
          <w:p w14:paraId="560F6C78" w14:textId="77777777" w:rsidR="00D03517" w:rsidRDefault="00000000">
            <w:pPr>
              <w:spacing w:before="0" w:after="0" w:line="240" w:lineRule="auto"/>
              <w:contextualSpacing/>
              <w:rPr>
                <w:sz w:val="24"/>
                <w:szCs w:val="24"/>
              </w:rPr>
            </w:pPr>
            <w:r>
              <w:rPr>
                <w:sz w:val="24"/>
                <w:szCs w:val="24"/>
              </w:rPr>
              <w:t>– Tìm hiểu được một số bệnh di truyền ở địa phương</w:t>
            </w:r>
          </w:p>
          <w:p w14:paraId="28C1260A" w14:textId="77777777" w:rsidR="00D03517" w:rsidRDefault="00000000">
            <w:pPr>
              <w:spacing w:before="0" w:after="0" w:line="240" w:lineRule="auto"/>
              <w:contextualSpacing/>
              <w:rPr>
                <w:color w:val="FF0000"/>
                <w:sz w:val="24"/>
                <w:szCs w:val="24"/>
              </w:rPr>
            </w:pPr>
            <w:r>
              <w:rPr>
                <w:sz w:val="24"/>
                <w:szCs w:val="24"/>
              </w:rPr>
              <w:t xml:space="preserve">– </w:t>
            </w:r>
            <w:r>
              <w:rPr>
                <w:color w:val="FF0000"/>
                <w:sz w:val="24"/>
                <w:szCs w:val="24"/>
              </w:rPr>
              <w:t>Tìm hiểu được tuổi kết hôn ở địa phương.</w:t>
            </w:r>
          </w:p>
          <w:p w14:paraId="14DD1D6F" w14:textId="77777777" w:rsidR="00D03517" w:rsidRDefault="00000000">
            <w:pPr>
              <w:spacing w:before="0" w:after="0" w:line="240" w:lineRule="auto"/>
              <w:contextualSpacing/>
              <w:rPr>
                <w:sz w:val="24"/>
                <w:szCs w:val="24"/>
              </w:rPr>
            </w:pPr>
            <w:r>
              <w:rPr>
                <w:sz w:val="24"/>
                <w:szCs w:val="24"/>
              </w:rPr>
              <w:t xml:space="preserve">– </w:t>
            </w:r>
            <w:r>
              <w:rPr>
                <w:color w:val="FF0000"/>
                <w:sz w:val="24"/>
                <w:szCs w:val="24"/>
              </w:rPr>
              <w:t>Tìm hiểu được một số sản phẩm ứng dụng công nghệ di truyền tại địa phương.</w:t>
            </w:r>
          </w:p>
        </w:tc>
        <w:tc>
          <w:tcPr>
            <w:tcW w:w="333" w:type="pct"/>
            <w:tcBorders>
              <w:top w:val="single" w:sz="4" w:space="0" w:color="auto"/>
              <w:bottom w:val="single" w:sz="4" w:space="0" w:color="auto"/>
            </w:tcBorders>
          </w:tcPr>
          <w:p w14:paraId="01BEEFF6"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2</w:t>
            </w:r>
          </w:p>
        </w:tc>
        <w:tc>
          <w:tcPr>
            <w:tcW w:w="336" w:type="pct"/>
            <w:tcBorders>
              <w:top w:val="single" w:sz="4" w:space="0" w:color="auto"/>
              <w:bottom w:val="single" w:sz="4" w:space="0" w:color="auto"/>
            </w:tcBorders>
          </w:tcPr>
          <w:p w14:paraId="15087288"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001E8DCD" w14:textId="77777777" w:rsidR="00D03517" w:rsidRDefault="00000000">
            <w:pPr>
              <w:widowControl w:val="0"/>
              <w:spacing w:before="0" w:after="0" w:line="240" w:lineRule="auto"/>
              <w:rPr>
                <w:rFonts w:cs="Times New Roman"/>
                <w:sz w:val="24"/>
                <w:szCs w:val="24"/>
              </w:rPr>
            </w:pPr>
            <w:r>
              <w:rPr>
                <w:rFonts w:cs="Times New Roman"/>
                <w:sz w:val="24"/>
                <w:szCs w:val="24"/>
              </w:rPr>
              <w:t>C24a,b</w:t>
            </w:r>
          </w:p>
        </w:tc>
        <w:tc>
          <w:tcPr>
            <w:tcW w:w="360" w:type="pct"/>
            <w:tcBorders>
              <w:top w:val="single" w:sz="4" w:space="0" w:color="auto"/>
              <w:bottom w:val="single" w:sz="4" w:space="0" w:color="auto"/>
            </w:tcBorders>
          </w:tcPr>
          <w:p w14:paraId="2F32930B" w14:textId="77777777" w:rsidR="00D03517" w:rsidRDefault="00D03517">
            <w:pPr>
              <w:widowControl w:val="0"/>
              <w:spacing w:before="0" w:after="0" w:line="240" w:lineRule="auto"/>
              <w:jc w:val="center"/>
              <w:rPr>
                <w:rFonts w:cs="Times New Roman"/>
                <w:sz w:val="24"/>
                <w:szCs w:val="24"/>
              </w:rPr>
            </w:pPr>
          </w:p>
        </w:tc>
      </w:tr>
      <w:tr w:rsidR="00D03517" w14:paraId="32DE3125" w14:textId="77777777">
        <w:trPr>
          <w:trHeight w:val="390"/>
        </w:trPr>
        <w:tc>
          <w:tcPr>
            <w:tcW w:w="572" w:type="pct"/>
            <w:vMerge w:val="restart"/>
          </w:tcPr>
          <w:p w14:paraId="24EFA930" w14:textId="77777777" w:rsidR="00D03517" w:rsidRDefault="00000000">
            <w:pPr>
              <w:widowControl w:val="0"/>
              <w:spacing w:before="40" w:after="40" w:line="312" w:lineRule="auto"/>
              <w:rPr>
                <w:b/>
                <w:bCs/>
                <w:sz w:val="24"/>
                <w:szCs w:val="24"/>
              </w:rPr>
            </w:pPr>
            <w:r>
              <w:rPr>
                <w:b/>
                <w:bCs/>
                <w:sz w:val="24"/>
                <w:szCs w:val="24"/>
              </w:rPr>
              <w:t>10. Tiến hóa</w:t>
            </w:r>
          </w:p>
        </w:tc>
        <w:tc>
          <w:tcPr>
            <w:tcW w:w="405" w:type="pct"/>
          </w:tcPr>
          <w:p w14:paraId="193A530F" w14:textId="77777777" w:rsidR="00D03517" w:rsidRDefault="00000000">
            <w:pPr>
              <w:spacing w:before="0" w:after="0" w:line="240" w:lineRule="auto"/>
              <w:contextualSpacing/>
              <w:rPr>
                <w:b/>
                <w:sz w:val="24"/>
                <w:szCs w:val="24"/>
              </w:rPr>
            </w:pPr>
            <w:r>
              <w:rPr>
                <w:b/>
                <w:sz w:val="24"/>
                <w:szCs w:val="24"/>
              </w:rPr>
              <w:t>Nhận biết</w:t>
            </w:r>
          </w:p>
        </w:tc>
        <w:tc>
          <w:tcPr>
            <w:tcW w:w="2656" w:type="pct"/>
            <w:tcBorders>
              <w:top w:val="single" w:sz="4" w:space="0" w:color="auto"/>
              <w:bottom w:val="single" w:sz="4" w:space="0" w:color="auto"/>
            </w:tcBorders>
          </w:tcPr>
          <w:p w14:paraId="6D9117E6" w14:textId="77777777" w:rsidR="00D03517" w:rsidRDefault="00000000">
            <w:pPr>
              <w:spacing w:before="0" w:after="0" w:line="240" w:lineRule="auto"/>
              <w:contextualSpacing/>
              <w:rPr>
                <w:color w:val="FF0000"/>
                <w:sz w:val="24"/>
                <w:szCs w:val="24"/>
              </w:rPr>
            </w:pPr>
            <w:r>
              <w:rPr>
                <w:sz w:val="24"/>
                <w:szCs w:val="24"/>
              </w:rPr>
              <w:t xml:space="preserve">– </w:t>
            </w:r>
            <w:r>
              <w:rPr>
                <w:color w:val="FF0000"/>
                <w:sz w:val="24"/>
                <w:szCs w:val="24"/>
              </w:rPr>
              <w:t>Phát biểu được khái niệm tiến hoá.</w:t>
            </w:r>
          </w:p>
          <w:p w14:paraId="724ECE42" w14:textId="77777777" w:rsidR="00D03517" w:rsidRDefault="00000000">
            <w:pPr>
              <w:spacing w:before="0" w:after="0" w:line="240" w:lineRule="auto"/>
              <w:contextualSpacing/>
              <w:rPr>
                <w:sz w:val="24"/>
                <w:szCs w:val="24"/>
              </w:rPr>
            </w:pPr>
            <w:r>
              <w:rPr>
                <w:sz w:val="24"/>
                <w:szCs w:val="24"/>
              </w:rPr>
              <w:t>– Phát biểu được khái niệm chọn lọc tự nhiên.</w:t>
            </w:r>
          </w:p>
          <w:p w14:paraId="544BB5FB" w14:textId="77777777" w:rsidR="00D03517" w:rsidRDefault="00000000">
            <w:pPr>
              <w:spacing w:before="0" w:after="0" w:line="240" w:lineRule="auto"/>
              <w:contextualSpacing/>
              <w:rPr>
                <w:sz w:val="24"/>
                <w:szCs w:val="24"/>
              </w:rPr>
            </w:pPr>
            <w:r>
              <w:rPr>
                <w:sz w:val="24"/>
                <w:szCs w:val="24"/>
              </w:rPr>
              <w:t>– Phát biểu được khái niệm chọn lọc nhân tạo.</w:t>
            </w:r>
          </w:p>
          <w:p w14:paraId="77914FB2" w14:textId="77777777" w:rsidR="00D03517" w:rsidRDefault="00000000">
            <w:pPr>
              <w:spacing w:before="0" w:after="0" w:line="240" w:lineRule="auto"/>
              <w:contextualSpacing/>
              <w:rPr>
                <w:sz w:val="24"/>
                <w:szCs w:val="24"/>
              </w:rPr>
            </w:pPr>
            <w:r>
              <w:rPr>
                <w:sz w:val="24"/>
                <w:szCs w:val="24"/>
              </w:rPr>
              <w:t>–</w:t>
            </w:r>
            <w:r>
              <w:rPr>
                <w:color w:val="000000" w:themeColor="text1"/>
                <w:sz w:val="24"/>
                <w:szCs w:val="24"/>
              </w:rPr>
              <w:t xml:space="preserve"> Nêu được quan điểm của Lamark về cơ chế tiến hoá</w:t>
            </w:r>
          </w:p>
        </w:tc>
        <w:tc>
          <w:tcPr>
            <w:tcW w:w="333" w:type="pct"/>
            <w:tcBorders>
              <w:top w:val="single" w:sz="4" w:space="0" w:color="auto"/>
              <w:bottom w:val="single" w:sz="4" w:space="0" w:color="auto"/>
            </w:tcBorders>
          </w:tcPr>
          <w:p w14:paraId="1CAB66FD"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bottom w:val="single" w:sz="4" w:space="0" w:color="auto"/>
            </w:tcBorders>
          </w:tcPr>
          <w:p w14:paraId="769AAD2E" w14:textId="77777777" w:rsidR="00D03517" w:rsidRDefault="00000000">
            <w:pPr>
              <w:widowControl w:val="0"/>
              <w:spacing w:before="0" w:after="0" w:line="240" w:lineRule="auto"/>
              <w:jc w:val="center"/>
              <w:rPr>
                <w:rFonts w:cs="Times New Roman"/>
                <w:sz w:val="24"/>
                <w:szCs w:val="24"/>
              </w:rPr>
            </w:pPr>
            <w:r>
              <w:rPr>
                <w:rFonts w:cs="Times New Roman"/>
                <w:sz w:val="24"/>
                <w:szCs w:val="24"/>
              </w:rPr>
              <w:t>2</w:t>
            </w:r>
          </w:p>
        </w:tc>
        <w:tc>
          <w:tcPr>
            <w:tcW w:w="333" w:type="pct"/>
            <w:tcBorders>
              <w:top w:val="single" w:sz="4" w:space="0" w:color="auto"/>
              <w:bottom w:val="single" w:sz="4" w:space="0" w:color="auto"/>
            </w:tcBorders>
          </w:tcPr>
          <w:p w14:paraId="26F2C389"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bottom w:val="single" w:sz="4" w:space="0" w:color="auto"/>
            </w:tcBorders>
          </w:tcPr>
          <w:p w14:paraId="4A442221" w14:textId="77777777" w:rsidR="00D03517" w:rsidRDefault="00000000">
            <w:pPr>
              <w:widowControl w:val="0"/>
              <w:spacing w:before="0" w:after="0" w:line="240" w:lineRule="auto"/>
              <w:jc w:val="center"/>
              <w:rPr>
                <w:rFonts w:cs="Times New Roman"/>
                <w:sz w:val="24"/>
                <w:szCs w:val="24"/>
              </w:rPr>
            </w:pPr>
            <w:r>
              <w:rPr>
                <w:rFonts w:cs="Times New Roman"/>
                <w:sz w:val="24"/>
                <w:szCs w:val="24"/>
              </w:rPr>
              <w:t>C15,16</w:t>
            </w:r>
          </w:p>
        </w:tc>
      </w:tr>
      <w:tr w:rsidR="00D03517" w14:paraId="593B2B31" w14:textId="77777777">
        <w:trPr>
          <w:trHeight w:val="390"/>
        </w:trPr>
        <w:tc>
          <w:tcPr>
            <w:tcW w:w="572" w:type="pct"/>
            <w:vMerge/>
          </w:tcPr>
          <w:p w14:paraId="1110142A" w14:textId="77777777" w:rsidR="00D03517" w:rsidRDefault="00D03517">
            <w:pPr>
              <w:widowControl w:val="0"/>
              <w:spacing w:before="40" w:after="40" w:line="312" w:lineRule="auto"/>
              <w:rPr>
                <w:sz w:val="24"/>
                <w:szCs w:val="24"/>
              </w:rPr>
            </w:pPr>
          </w:p>
        </w:tc>
        <w:tc>
          <w:tcPr>
            <w:tcW w:w="405" w:type="pct"/>
          </w:tcPr>
          <w:p w14:paraId="30E239D1" w14:textId="77777777" w:rsidR="00D03517" w:rsidRDefault="00D03517">
            <w:pPr>
              <w:spacing w:before="0" w:after="0" w:line="240" w:lineRule="auto"/>
              <w:contextualSpacing/>
              <w:rPr>
                <w:b/>
                <w:sz w:val="24"/>
                <w:szCs w:val="24"/>
              </w:rPr>
            </w:pPr>
          </w:p>
          <w:p w14:paraId="71D0E75B" w14:textId="77777777" w:rsidR="00D03517" w:rsidRDefault="00D03517">
            <w:pPr>
              <w:spacing w:before="0" w:after="0" w:line="240" w:lineRule="auto"/>
              <w:contextualSpacing/>
              <w:rPr>
                <w:b/>
                <w:sz w:val="24"/>
                <w:szCs w:val="24"/>
              </w:rPr>
            </w:pPr>
          </w:p>
          <w:p w14:paraId="7648857E" w14:textId="77777777" w:rsidR="00D03517" w:rsidRDefault="00D03517">
            <w:pPr>
              <w:spacing w:before="0" w:after="0" w:line="240" w:lineRule="auto"/>
              <w:contextualSpacing/>
              <w:rPr>
                <w:b/>
                <w:sz w:val="24"/>
                <w:szCs w:val="24"/>
              </w:rPr>
            </w:pPr>
          </w:p>
          <w:p w14:paraId="5736214B" w14:textId="77777777" w:rsidR="00D03517" w:rsidRDefault="00D03517">
            <w:pPr>
              <w:spacing w:before="0" w:after="0" w:line="240" w:lineRule="auto"/>
              <w:contextualSpacing/>
              <w:rPr>
                <w:b/>
                <w:sz w:val="24"/>
                <w:szCs w:val="24"/>
              </w:rPr>
            </w:pPr>
          </w:p>
          <w:p w14:paraId="52A81116" w14:textId="77777777" w:rsidR="00D03517" w:rsidRDefault="00D03517">
            <w:pPr>
              <w:spacing w:before="0" w:after="0" w:line="240" w:lineRule="auto"/>
              <w:contextualSpacing/>
              <w:rPr>
                <w:b/>
                <w:sz w:val="24"/>
                <w:szCs w:val="24"/>
              </w:rPr>
            </w:pPr>
          </w:p>
          <w:p w14:paraId="14A466D7" w14:textId="77777777" w:rsidR="00D03517" w:rsidRDefault="00D03517">
            <w:pPr>
              <w:spacing w:before="0" w:after="0" w:line="240" w:lineRule="auto"/>
              <w:contextualSpacing/>
              <w:rPr>
                <w:b/>
                <w:sz w:val="24"/>
                <w:szCs w:val="24"/>
              </w:rPr>
            </w:pPr>
          </w:p>
          <w:p w14:paraId="020A0486" w14:textId="77777777" w:rsidR="00D03517" w:rsidRDefault="00000000">
            <w:pPr>
              <w:spacing w:before="0" w:after="0" w:line="240" w:lineRule="auto"/>
              <w:contextualSpacing/>
              <w:rPr>
                <w:b/>
                <w:sz w:val="24"/>
                <w:szCs w:val="24"/>
              </w:rPr>
            </w:pPr>
            <w:r>
              <w:rPr>
                <w:b/>
                <w:sz w:val="24"/>
                <w:szCs w:val="24"/>
              </w:rPr>
              <w:t>Thông hiểu</w:t>
            </w:r>
          </w:p>
        </w:tc>
        <w:tc>
          <w:tcPr>
            <w:tcW w:w="2656" w:type="pct"/>
            <w:tcBorders>
              <w:top w:val="single" w:sz="4" w:space="0" w:color="auto"/>
              <w:bottom w:val="single" w:sz="4" w:space="0" w:color="auto"/>
            </w:tcBorders>
          </w:tcPr>
          <w:p w14:paraId="555C47EB" w14:textId="77777777" w:rsidR="00D03517" w:rsidRDefault="00000000">
            <w:pPr>
              <w:spacing w:before="0" w:after="0" w:line="240" w:lineRule="auto"/>
              <w:contextualSpacing/>
              <w:rPr>
                <w:sz w:val="24"/>
                <w:szCs w:val="24"/>
              </w:rPr>
            </w:pPr>
            <w:r>
              <w:rPr>
                <w:sz w:val="24"/>
                <w:szCs w:val="24"/>
              </w:rPr>
              <w:t>– Dựa vào các hình ảnh hoặc sơ đồ, mô tả được quá trình chọn lọc tự nhiên.</w:t>
            </w:r>
          </w:p>
          <w:p w14:paraId="503FE7E7" w14:textId="77777777" w:rsidR="00D03517" w:rsidRDefault="00000000">
            <w:pPr>
              <w:spacing w:before="0" w:after="0" w:line="240" w:lineRule="auto"/>
              <w:contextualSpacing/>
              <w:rPr>
                <w:sz w:val="24"/>
                <w:szCs w:val="24"/>
              </w:rPr>
            </w:pPr>
            <w:r>
              <w:rPr>
                <w:sz w:val="24"/>
                <w:szCs w:val="24"/>
              </w:rPr>
              <w:t xml:space="preserve"> – Thông qua phân tích các ví dụ về tiến hoá thích nghi, chứng minh được vai trò của chọn lọc tự nhiên đối với sự hình thành đặc điểm thích nghi và đa dạng của sinh vật.</w:t>
            </w:r>
          </w:p>
          <w:p w14:paraId="3EB0581E" w14:textId="77777777" w:rsidR="00D03517" w:rsidRDefault="00000000">
            <w:pPr>
              <w:spacing w:before="0" w:after="0" w:line="240" w:lineRule="auto"/>
              <w:contextualSpacing/>
              <w:rPr>
                <w:sz w:val="24"/>
                <w:szCs w:val="24"/>
              </w:rPr>
            </w:pPr>
            <w:r>
              <w:rPr>
                <w:sz w:val="24"/>
                <w:szCs w:val="24"/>
              </w:rPr>
              <w:t xml:space="preserve">– </w:t>
            </w:r>
            <w:r>
              <w:rPr>
                <w:color w:val="FF0000"/>
                <w:sz w:val="24"/>
                <w:szCs w:val="24"/>
              </w:rPr>
              <w:t>Trình bày được một số bằng chứng của quá trình chọn lọc do con người tiến hành đưa đến sự đa dạng và thích nghi của các loài vật nuôi và cây trồng</w:t>
            </w:r>
            <w:r>
              <w:rPr>
                <w:sz w:val="24"/>
                <w:szCs w:val="24"/>
              </w:rPr>
              <w:t xml:space="preserve"> từ vài dạng hoang dại ban đầu.</w:t>
            </w:r>
          </w:p>
          <w:p w14:paraId="0E315084" w14:textId="77777777" w:rsidR="00D03517" w:rsidRDefault="00000000">
            <w:pPr>
              <w:spacing w:before="0" w:after="0" w:line="240" w:lineRule="auto"/>
              <w:contextualSpacing/>
              <w:rPr>
                <w:color w:val="FF0000"/>
                <w:sz w:val="24"/>
                <w:szCs w:val="24"/>
              </w:rPr>
            </w:pPr>
            <w:r>
              <w:rPr>
                <w:sz w:val="24"/>
                <w:szCs w:val="24"/>
              </w:rPr>
              <w:t xml:space="preserve">– </w:t>
            </w:r>
            <w:r>
              <w:rPr>
                <w:color w:val="FF0000"/>
                <w:sz w:val="24"/>
                <w:szCs w:val="24"/>
              </w:rPr>
              <w:t>Trình bày được quan điểm của Darwin về cơ chế tiến hoá.</w:t>
            </w:r>
          </w:p>
          <w:p w14:paraId="14EA94B9" w14:textId="77777777" w:rsidR="00D03517" w:rsidRDefault="00000000">
            <w:pPr>
              <w:spacing w:before="0" w:after="0" w:line="240" w:lineRule="auto"/>
              <w:contextualSpacing/>
              <w:rPr>
                <w:sz w:val="24"/>
                <w:szCs w:val="24"/>
              </w:rPr>
            </w:pPr>
            <w:r>
              <w:rPr>
                <w:sz w:val="24"/>
                <w:szCs w:val="24"/>
              </w:rPr>
              <w:t xml:space="preserve"> – Trình bày được một số luận điểm về tiến hoá theo quan niệm của thuyết tiến hoá tổng hợp hiện đại (cụ thể: nguồn biến dị di truyền của quần thể, các nhân tố tiến hoá, cơ chế tiến hoá lớn)</w:t>
            </w:r>
          </w:p>
          <w:p w14:paraId="06583C9A" w14:textId="77777777" w:rsidR="00D03517" w:rsidRDefault="00000000">
            <w:pPr>
              <w:spacing w:before="0" w:after="0" w:line="240" w:lineRule="auto"/>
              <w:contextualSpacing/>
              <w:rPr>
                <w:sz w:val="24"/>
                <w:szCs w:val="24"/>
              </w:rPr>
            </w:pPr>
            <w:r>
              <w:rPr>
                <w:sz w:val="24"/>
                <w:szCs w:val="24"/>
              </w:rPr>
              <w:t>– Dựa vào sơ đồ, trình bày được khái quát sự phát triển của thế giới sinh vật trên Trái Đất; nguồn gốc xuất hiện của sinh vật nhân thực từ sinh vật nhân sơ; sự xuất hiện và sự đa dạng hoá của sinh vật đa bào.</w:t>
            </w:r>
          </w:p>
          <w:p w14:paraId="021986B0" w14:textId="77777777" w:rsidR="00D03517" w:rsidRDefault="00000000">
            <w:pPr>
              <w:spacing w:before="0" w:after="0" w:line="240" w:lineRule="auto"/>
              <w:contextualSpacing/>
              <w:rPr>
                <w:sz w:val="24"/>
                <w:szCs w:val="24"/>
              </w:rPr>
            </w:pPr>
            <w:r>
              <w:rPr>
                <w:sz w:val="24"/>
                <w:szCs w:val="24"/>
              </w:rPr>
              <w:t xml:space="preserve"> – Dựa vào sơ đồ, trình bày được khái quát sự hình thành loài người.</w:t>
            </w:r>
          </w:p>
        </w:tc>
        <w:tc>
          <w:tcPr>
            <w:tcW w:w="333" w:type="pct"/>
            <w:tcBorders>
              <w:top w:val="single" w:sz="4" w:space="0" w:color="auto"/>
              <w:bottom w:val="single" w:sz="4" w:space="0" w:color="auto"/>
            </w:tcBorders>
          </w:tcPr>
          <w:p w14:paraId="2850BDE5" w14:textId="77777777" w:rsidR="00D03517" w:rsidRDefault="00D03517">
            <w:pPr>
              <w:widowControl w:val="0"/>
              <w:spacing w:before="0" w:after="0" w:line="240" w:lineRule="auto"/>
              <w:jc w:val="center"/>
              <w:rPr>
                <w:rFonts w:cs="Times New Roman"/>
                <w:b/>
                <w:sz w:val="24"/>
                <w:szCs w:val="24"/>
              </w:rPr>
            </w:pPr>
          </w:p>
          <w:p w14:paraId="3C91B743" w14:textId="77777777" w:rsidR="00D03517" w:rsidRDefault="00D03517">
            <w:pPr>
              <w:widowControl w:val="0"/>
              <w:spacing w:before="0" w:after="0" w:line="240" w:lineRule="auto"/>
              <w:jc w:val="center"/>
              <w:rPr>
                <w:rFonts w:cs="Times New Roman"/>
                <w:b/>
                <w:sz w:val="24"/>
                <w:szCs w:val="24"/>
              </w:rPr>
            </w:pPr>
          </w:p>
          <w:p w14:paraId="3D30513E" w14:textId="77777777" w:rsidR="00D03517" w:rsidRDefault="00D03517">
            <w:pPr>
              <w:widowControl w:val="0"/>
              <w:spacing w:before="0" w:after="0" w:line="240" w:lineRule="auto"/>
              <w:jc w:val="center"/>
              <w:rPr>
                <w:rFonts w:cs="Times New Roman"/>
                <w:b/>
                <w:sz w:val="24"/>
                <w:szCs w:val="24"/>
              </w:rPr>
            </w:pPr>
          </w:p>
          <w:p w14:paraId="01A99171" w14:textId="77777777" w:rsidR="00D03517" w:rsidRDefault="00D03517">
            <w:pPr>
              <w:widowControl w:val="0"/>
              <w:spacing w:before="0" w:after="0" w:line="240" w:lineRule="auto"/>
              <w:jc w:val="center"/>
              <w:rPr>
                <w:rFonts w:cs="Times New Roman"/>
                <w:b/>
                <w:sz w:val="24"/>
                <w:szCs w:val="24"/>
              </w:rPr>
            </w:pPr>
          </w:p>
          <w:p w14:paraId="613D4E53" w14:textId="77777777" w:rsidR="00D03517" w:rsidRDefault="00000000">
            <w:pPr>
              <w:widowControl w:val="0"/>
              <w:spacing w:before="0" w:after="0" w:line="240" w:lineRule="auto"/>
              <w:jc w:val="center"/>
              <w:rPr>
                <w:rFonts w:cs="Times New Roman"/>
                <w:b/>
                <w:sz w:val="24"/>
                <w:szCs w:val="24"/>
              </w:rPr>
            </w:pPr>
            <w:r>
              <w:rPr>
                <w:rFonts w:cs="Times New Roman"/>
                <w:b/>
                <w:sz w:val="24"/>
                <w:szCs w:val="24"/>
              </w:rPr>
              <w:t>2</w:t>
            </w:r>
          </w:p>
        </w:tc>
        <w:tc>
          <w:tcPr>
            <w:tcW w:w="336" w:type="pct"/>
            <w:tcBorders>
              <w:top w:val="single" w:sz="4" w:space="0" w:color="auto"/>
              <w:bottom w:val="single" w:sz="4" w:space="0" w:color="auto"/>
            </w:tcBorders>
          </w:tcPr>
          <w:p w14:paraId="07F2C1CA"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bottom w:val="single" w:sz="4" w:space="0" w:color="auto"/>
            </w:tcBorders>
          </w:tcPr>
          <w:p w14:paraId="07011616" w14:textId="77777777" w:rsidR="00D03517" w:rsidRDefault="00D03517">
            <w:pPr>
              <w:widowControl w:val="0"/>
              <w:spacing w:before="0" w:after="0" w:line="240" w:lineRule="auto"/>
              <w:rPr>
                <w:rFonts w:cs="Times New Roman"/>
                <w:sz w:val="24"/>
                <w:szCs w:val="24"/>
              </w:rPr>
            </w:pPr>
          </w:p>
          <w:p w14:paraId="4FB90A35" w14:textId="77777777" w:rsidR="00D03517" w:rsidRDefault="00D03517">
            <w:pPr>
              <w:widowControl w:val="0"/>
              <w:spacing w:before="0" w:after="0" w:line="240" w:lineRule="auto"/>
              <w:rPr>
                <w:rFonts w:cs="Times New Roman"/>
                <w:sz w:val="24"/>
                <w:szCs w:val="24"/>
              </w:rPr>
            </w:pPr>
          </w:p>
          <w:p w14:paraId="08C96049" w14:textId="77777777" w:rsidR="00D03517" w:rsidRDefault="00D03517">
            <w:pPr>
              <w:widowControl w:val="0"/>
              <w:spacing w:before="0" w:after="0" w:line="240" w:lineRule="auto"/>
              <w:rPr>
                <w:rFonts w:cs="Times New Roman"/>
                <w:sz w:val="24"/>
                <w:szCs w:val="24"/>
              </w:rPr>
            </w:pPr>
          </w:p>
          <w:p w14:paraId="307F7982" w14:textId="77777777" w:rsidR="00D03517" w:rsidRDefault="00D03517">
            <w:pPr>
              <w:widowControl w:val="0"/>
              <w:spacing w:before="0" w:after="0" w:line="240" w:lineRule="auto"/>
              <w:rPr>
                <w:rFonts w:cs="Times New Roman"/>
                <w:sz w:val="24"/>
                <w:szCs w:val="24"/>
              </w:rPr>
            </w:pPr>
          </w:p>
          <w:p w14:paraId="2565316B" w14:textId="77777777" w:rsidR="00D03517" w:rsidRDefault="00000000">
            <w:pPr>
              <w:widowControl w:val="0"/>
              <w:spacing w:before="0" w:after="0" w:line="240" w:lineRule="auto"/>
              <w:rPr>
                <w:rFonts w:cs="Times New Roman"/>
                <w:sz w:val="24"/>
                <w:szCs w:val="24"/>
              </w:rPr>
            </w:pPr>
            <w:r>
              <w:rPr>
                <w:rFonts w:cs="Times New Roman"/>
                <w:sz w:val="24"/>
                <w:szCs w:val="24"/>
              </w:rPr>
              <w:t>C25a,b</w:t>
            </w:r>
          </w:p>
        </w:tc>
        <w:tc>
          <w:tcPr>
            <w:tcW w:w="360" w:type="pct"/>
            <w:tcBorders>
              <w:top w:val="single" w:sz="4" w:space="0" w:color="auto"/>
              <w:bottom w:val="single" w:sz="4" w:space="0" w:color="auto"/>
            </w:tcBorders>
          </w:tcPr>
          <w:p w14:paraId="36258A66" w14:textId="77777777" w:rsidR="00D03517" w:rsidRDefault="00D03517">
            <w:pPr>
              <w:widowControl w:val="0"/>
              <w:spacing w:before="0" w:after="0" w:line="240" w:lineRule="auto"/>
              <w:jc w:val="center"/>
              <w:rPr>
                <w:rFonts w:cs="Times New Roman"/>
                <w:sz w:val="24"/>
                <w:szCs w:val="24"/>
              </w:rPr>
            </w:pPr>
          </w:p>
        </w:tc>
      </w:tr>
      <w:tr w:rsidR="00D03517" w14:paraId="06E0B58E" w14:textId="77777777">
        <w:trPr>
          <w:trHeight w:val="390"/>
        </w:trPr>
        <w:tc>
          <w:tcPr>
            <w:tcW w:w="572" w:type="pct"/>
            <w:vMerge/>
          </w:tcPr>
          <w:p w14:paraId="4DF4E339" w14:textId="77777777" w:rsidR="00D03517" w:rsidRDefault="00D03517">
            <w:pPr>
              <w:widowControl w:val="0"/>
              <w:spacing w:before="40" w:after="40" w:line="312" w:lineRule="auto"/>
              <w:rPr>
                <w:sz w:val="24"/>
                <w:szCs w:val="24"/>
              </w:rPr>
            </w:pPr>
          </w:p>
        </w:tc>
        <w:tc>
          <w:tcPr>
            <w:tcW w:w="405" w:type="pct"/>
          </w:tcPr>
          <w:p w14:paraId="46BDD52D" w14:textId="77777777" w:rsidR="00D03517" w:rsidRDefault="00000000">
            <w:pPr>
              <w:spacing w:before="0" w:after="0" w:line="240" w:lineRule="auto"/>
              <w:contextualSpacing/>
              <w:rPr>
                <w:b/>
                <w:sz w:val="24"/>
                <w:szCs w:val="24"/>
              </w:rPr>
            </w:pPr>
            <w:r>
              <w:rPr>
                <w:b/>
                <w:sz w:val="24"/>
                <w:szCs w:val="24"/>
              </w:rPr>
              <w:t>Vận dụng</w:t>
            </w:r>
          </w:p>
        </w:tc>
        <w:tc>
          <w:tcPr>
            <w:tcW w:w="2656" w:type="pct"/>
            <w:tcBorders>
              <w:top w:val="single" w:sz="4" w:space="0" w:color="auto"/>
            </w:tcBorders>
          </w:tcPr>
          <w:p w14:paraId="7BA80685" w14:textId="77777777" w:rsidR="00D03517" w:rsidRDefault="00D03517">
            <w:pPr>
              <w:spacing w:before="0" w:after="0" w:line="240" w:lineRule="auto"/>
              <w:contextualSpacing/>
              <w:rPr>
                <w:sz w:val="24"/>
                <w:szCs w:val="24"/>
              </w:rPr>
            </w:pPr>
          </w:p>
        </w:tc>
        <w:tc>
          <w:tcPr>
            <w:tcW w:w="333" w:type="pct"/>
            <w:tcBorders>
              <w:top w:val="single" w:sz="4" w:space="0" w:color="auto"/>
            </w:tcBorders>
          </w:tcPr>
          <w:p w14:paraId="780F2116" w14:textId="77777777" w:rsidR="00D03517" w:rsidRDefault="00D03517">
            <w:pPr>
              <w:widowControl w:val="0"/>
              <w:spacing w:before="0" w:after="0" w:line="240" w:lineRule="auto"/>
              <w:jc w:val="center"/>
              <w:rPr>
                <w:rFonts w:cs="Times New Roman"/>
                <w:b/>
                <w:sz w:val="24"/>
                <w:szCs w:val="24"/>
              </w:rPr>
            </w:pPr>
          </w:p>
        </w:tc>
        <w:tc>
          <w:tcPr>
            <w:tcW w:w="336" w:type="pct"/>
            <w:tcBorders>
              <w:top w:val="single" w:sz="4" w:space="0" w:color="auto"/>
            </w:tcBorders>
          </w:tcPr>
          <w:p w14:paraId="77754419" w14:textId="77777777" w:rsidR="00D03517" w:rsidRDefault="00D03517">
            <w:pPr>
              <w:widowControl w:val="0"/>
              <w:spacing w:before="0" w:after="0" w:line="240" w:lineRule="auto"/>
              <w:jc w:val="center"/>
              <w:rPr>
                <w:rFonts w:cs="Times New Roman"/>
                <w:sz w:val="24"/>
                <w:szCs w:val="24"/>
              </w:rPr>
            </w:pPr>
          </w:p>
        </w:tc>
        <w:tc>
          <w:tcPr>
            <w:tcW w:w="333" w:type="pct"/>
            <w:tcBorders>
              <w:top w:val="single" w:sz="4" w:space="0" w:color="auto"/>
            </w:tcBorders>
          </w:tcPr>
          <w:p w14:paraId="68C25DB4" w14:textId="77777777" w:rsidR="00D03517" w:rsidRDefault="00D03517">
            <w:pPr>
              <w:widowControl w:val="0"/>
              <w:spacing w:before="0" w:after="0" w:line="240" w:lineRule="auto"/>
              <w:rPr>
                <w:rFonts w:cs="Times New Roman"/>
                <w:sz w:val="24"/>
                <w:szCs w:val="24"/>
              </w:rPr>
            </w:pPr>
          </w:p>
        </w:tc>
        <w:tc>
          <w:tcPr>
            <w:tcW w:w="360" w:type="pct"/>
            <w:tcBorders>
              <w:top w:val="single" w:sz="4" w:space="0" w:color="auto"/>
            </w:tcBorders>
          </w:tcPr>
          <w:p w14:paraId="0391AE84" w14:textId="77777777" w:rsidR="00D03517" w:rsidRDefault="00D03517">
            <w:pPr>
              <w:widowControl w:val="0"/>
              <w:spacing w:before="0" w:after="0" w:line="240" w:lineRule="auto"/>
              <w:jc w:val="center"/>
              <w:rPr>
                <w:rFonts w:cs="Times New Roman"/>
                <w:sz w:val="24"/>
                <w:szCs w:val="24"/>
              </w:rPr>
            </w:pPr>
          </w:p>
        </w:tc>
      </w:tr>
    </w:tbl>
    <w:p w14:paraId="75A1B384" w14:textId="77777777" w:rsidR="00D03517" w:rsidRDefault="00D03517">
      <w:pPr>
        <w:sectPr w:rsidR="00D03517">
          <w:pgSz w:w="16840" w:h="11907" w:orient="landscape"/>
          <w:pgMar w:top="851" w:right="851" w:bottom="851" w:left="1138" w:header="567" w:footer="567" w:gutter="0"/>
          <w:cols w:space="720"/>
          <w:docGrid w:linePitch="381"/>
        </w:sectPr>
      </w:pPr>
    </w:p>
    <w:p w14:paraId="5770D23A" w14:textId="77777777" w:rsidR="00D03517" w:rsidRDefault="00000000">
      <w:pPr>
        <w:numPr>
          <w:ilvl w:val="0"/>
          <w:numId w:val="2"/>
        </w:numPr>
        <w:spacing w:line="240" w:lineRule="auto"/>
        <w:ind w:left="0"/>
        <w:rPr>
          <w:b/>
          <w:bCs/>
          <w:szCs w:val="28"/>
        </w:rPr>
      </w:pPr>
      <w:r>
        <w:rPr>
          <w:b/>
          <w:bCs/>
          <w:szCs w:val="28"/>
        </w:rPr>
        <w:lastRenderedPageBreak/>
        <w:t>ĐỀ KIỂM TRA:</w:t>
      </w:r>
    </w:p>
    <w:p w14:paraId="1E3DDDE7" w14:textId="77777777" w:rsidR="00D03517" w:rsidRDefault="00000000">
      <w:pPr>
        <w:spacing w:after="0" w:line="240" w:lineRule="auto"/>
        <w:rPr>
          <w:b/>
          <w:bCs/>
          <w:szCs w:val="28"/>
        </w:rPr>
      </w:pPr>
      <w:r>
        <w:rPr>
          <w:b/>
          <w:bCs/>
          <w:szCs w:val="28"/>
        </w:rPr>
        <w:t xml:space="preserve">I.Phần TN: (5 điểm) </w:t>
      </w:r>
      <w:r>
        <w:rPr>
          <w:b/>
          <w:i/>
          <w:szCs w:val="28"/>
        </w:rPr>
        <w:t>Khoanh vào chữ cái đứng trước phương án trả lời đúng.</w:t>
      </w:r>
      <w:r>
        <w:rPr>
          <w:b/>
          <w:bCs/>
          <w:szCs w:val="28"/>
        </w:rPr>
        <w:t xml:space="preserve"> </w:t>
      </w:r>
    </w:p>
    <w:p w14:paraId="4676B0CC" w14:textId="77777777" w:rsidR="00D03517" w:rsidRDefault="00000000">
      <w:pPr>
        <w:pStyle w:val="Vnbnnidung"/>
        <w:rPr>
          <w:color w:val="C00000"/>
        </w:rPr>
      </w:pPr>
      <w:r>
        <w:rPr>
          <w:b/>
          <w:bCs/>
          <w:color w:val="C00000"/>
        </w:rPr>
        <w:t>Câu 1: (NB)</w:t>
      </w:r>
      <w:r>
        <w:rPr>
          <w:color w:val="C00000"/>
        </w:rPr>
        <w:t xml:space="preserve"> Cách làm nào dưới đây có thể tạo ra dòng điện cảm ứng?</w:t>
      </w:r>
    </w:p>
    <w:p w14:paraId="52695FB2" w14:textId="77777777" w:rsidR="00D03517" w:rsidRDefault="00000000">
      <w:pPr>
        <w:pStyle w:val="Vnbnnidung"/>
        <w:rPr>
          <w:color w:val="C00000"/>
        </w:rPr>
      </w:pPr>
      <w:r>
        <w:rPr>
          <w:color w:val="C00000"/>
        </w:rPr>
        <w:t>A. Nối hai đầu cuộn dây dẫn với hai từ cực của nam châm.</w:t>
      </w:r>
    </w:p>
    <w:p w14:paraId="2F89047C" w14:textId="77777777" w:rsidR="00D03517" w:rsidRDefault="00000000">
      <w:pPr>
        <w:pStyle w:val="Vnbnnidung"/>
        <w:rPr>
          <w:color w:val="C00000"/>
        </w:rPr>
      </w:pPr>
      <w:r>
        <w:rPr>
          <w:color w:val="C00000"/>
        </w:rPr>
        <w:t>B. Nối hai đầu cuộn dây dẫn với hai cực của pin.</w:t>
      </w:r>
    </w:p>
    <w:p w14:paraId="367DD433" w14:textId="77777777" w:rsidR="00D03517" w:rsidRDefault="00000000">
      <w:pPr>
        <w:pStyle w:val="Vnbnnidung"/>
        <w:rPr>
          <w:color w:val="C00000"/>
        </w:rPr>
      </w:pPr>
      <w:r>
        <w:rPr>
          <w:color w:val="C00000"/>
        </w:rPr>
        <w:t>C. Đưa một từ cực của nam châm từ ngoài vào trong một cuộn dây dẫn kín.</w:t>
      </w:r>
    </w:p>
    <w:p w14:paraId="1442897D" w14:textId="77777777" w:rsidR="00D03517" w:rsidRDefault="00000000">
      <w:pPr>
        <w:pStyle w:val="Vnbnnidung"/>
        <w:rPr>
          <w:color w:val="C00000"/>
        </w:rPr>
      </w:pPr>
      <w:r>
        <w:rPr>
          <w:color w:val="C00000"/>
        </w:rPr>
        <w:t>D. Đưa một cực của pin từ ngoài vào trong một cuộn dây dẫn kín.</w:t>
      </w:r>
    </w:p>
    <w:p w14:paraId="57A13588" w14:textId="77777777" w:rsidR="00D03517" w:rsidRDefault="00000000">
      <w:pPr>
        <w:pStyle w:val="Vnbnnidung"/>
        <w:rPr>
          <w:color w:val="C00000"/>
          <w:lang w:val="nl-NL"/>
        </w:rPr>
      </w:pPr>
      <w:r>
        <w:rPr>
          <w:b/>
          <w:bCs/>
          <w:color w:val="C00000"/>
        </w:rPr>
        <w:t xml:space="preserve">Câu 2:  (NB) </w:t>
      </w:r>
      <w:r>
        <w:rPr>
          <w:color w:val="C00000"/>
          <w:lang w:val="fr-FR"/>
        </w:rPr>
        <w:t>Công suất tiêu thụ của một dụng cụ điện được tính bằng:</w:t>
      </w:r>
    </w:p>
    <w:p w14:paraId="5E8F9A4A" w14:textId="77777777" w:rsidR="00D03517" w:rsidRDefault="00000000">
      <w:pPr>
        <w:pStyle w:val="Vnbnnidung"/>
        <w:rPr>
          <w:color w:val="C00000"/>
          <w:lang w:val="fr-FR"/>
        </w:rPr>
      </w:pPr>
      <w:r>
        <w:rPr>
          <w:color w:val="C00000"/>
          <w:lang w:val="fr-FR"/>
        </w:rPr>
        <w:t>A. tổng của hiệu điện thế giữa hai đầu dụng cụ đó và cường độ dòng điện chạy qua nó.</w:t>
      </w:r>
    </w:p>
    <w:p w14:paraId="461EFAB3" w14:textId="77777777" w:rsidR="00D03517" w:rsidRDefault="00000000">
      <w:pPr>
        <w:pStyle w:val="Vnbnnidung"/>
        <w:rPr>
          <w:color w:val="C00000"/>
          <w:lang w:val="fr-FR"/>
        </w:rPr>
      </w:pPr>
      <w:r>
        <w:rPr>
          <w:color w:val="C00000"/>
          <w:lang w:val="fr-FR"/>
        </w:rPr>
        <w:t>B. thương của hiệu điện thế giữa hai đầu dụng cụ đó và cường độ dòng điện chạy qua nó.</w:t>
      </w:r>
    </w:p>
    <w:p w14:paraId="2D847B7F" w14:textId="77777777" w:rsidR="00D03517" w:rsidRDefault="00000000">
      <w:pPr>
        <w:pStyle w:val="Vnbnnidung"/>
        <w:rPr>
          <w:color w:val="C00000"/>
          <w:lang w:val="fr-FR"/>
        </w:rPr>
      </w:pPr>
      <w:r>
        <w:rPr>
          <w:color w:val="C00000"/>
          <w:lang w:val="fr-FR"/>
        </w:rPr>
        <w:t>C. tích của hiệu điện thế giữa hai đầu dụng cụ đó và cường độ dòng điện chạy qua nó.</w:t>
      </w:r>
    </w:p>
    <w:p w14:paraId="4E828224" w14:textId="77777777" w:rsidR="00D03517" w:rsidRDefault="00000000">
      <w:pPr>
        <w:pStyle w:val="Vnbnnidung"/>
        <w:rPr>
          <w:color w:val="C00000"/>
        </w:rPr>
      </w:pPr>
      <w:r>
        <w:rPr>
          <w:color w:val="C00000"/>
          <w:lang w:val="fr-FR"/>
        </w:rPr>
        <w:t>D. hiệu của hiệu điện thế giữa hai đầu dụng cụ đó và cường độ dòng điện chạy qua nó.</w:t>
      </w:r>
    </w:p>
    <w:p w14:paraId="7FC77218" w14:textId="77777777" w:rsidR="00D03517" w:rsidRDefault="00000000">
      <w:pPr>
        <w:pStyle w:val="Vnbnnidung"/>
        <w:rPr>
          <w:color w:val="C00000"/>
        </w:rPr>
      </w:pPr>
      <w:r>
        <w:rPr>
          <w:b/>
          <w:bCs/>
          <w:color w:val="C00000"/>
        </w:rPr>
        <w:t>Câu 3:  (NB)</w:t>
      </w:r>
      <w:r>
        <w:rPr>
          <w:color w:val="C00000"/>
        </w:rPr>
        <w:t>Đơn vị nào dưới đây là đơn vị của điện trở?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26"/>
        <w:gridCol w:w="2570"/>
        <w:gridCol w:w="2557"/>
      </w:tblGrid>
      <w:tr w:rsidR="00D03517" w14:paraId="47800248" w14:textId="77777777">
        <w:tc>
          <w:tcPr>
            <w:tcW w:w="2676" w:type="dxa"/>
          </w:tcPr>
          <w:p w14:paraId="21710CD0" w14:textId="77777777" w:rsidR="00D03517" w:rsidRDefault="00000000">
            <w:pPr>
              <w:pStyle w:val="Vnbnnidung"/>
              <w:rPr>
                <w:color w:val="C00000"/>
              </w:rPr>
            </w:pPr>
            <w:r>
              <w:rPr>
                <w:color w:val="C00000"/>
              </w:rPr>
              <w:t>A. Ôm (</w:t>
            </w:r>
            <w:r>
              <w:rPr>
                <w:color w:val="C00000"/>
                <w:position w:val="-4"/>
                <w:szCs w:val="28"/>
              </w:rPr>
              <w:object w:dxaOrig="285" w:dyaOrig="285" w14:anchorId="55036724">
                <v:shape id="_x0000_i1026" type="#_x0000_t75" style="width:14pt;height:14pt" o:ole="">
                  <v:imagedata r:id="rId9" o:title=""/>
                </v:shape>
                <o:OLEObject Type="Embed" ProgID="Equation.DSMT4" ShapeID="_x0000_i1026" DrawAspect="Content" ObjectID="_1790561157" r:id="rId10"/>
              </w:object>
            </w:r>
            <w:r>
              <w:rPr>
                <w:color w:val="C00000"/>
              </w:rPr>
              <w:t>)</w:t>
            </w:r>
          </w:p>
        </w:tc>
        <w:tc>
          <w:tcPr>
            <w:tcW w:w="2676" w:type="dxa"/>
          </w:tcPr>
          <w:p w14:paraId="0905586A" w14:textId="77777777" w:rsidR="00D03517" w:rsidRDefault="00000000">
            <w:pPr>
              <w:pStyle w:val="Vnbnnidung"/>
              <w:rPr>
                <w:color w:val="C00000"/>
              </w:rPr>
            </w:pPr>
            <w:r>
              <w:rPr>
                <w:color w:val="C00000"/>
              </w:rPr>
              <w:t>B. Oát (</w:t>
            </w:r>
            <w:r>
              <w:rPr>
                <w:color w:val="C00000"/>
                <w:position w:val="-6"/>
                <w:szCs w:val="28"/>
              </w:rPr>
              <w:object w:dxaOrig="360" w:dyaOrig="300" w14:anchorId="7E98BA19">
                <v:shape id="_x0000_i1027" type="#_x0000_t75" style="width:18pt;height:15.35pt" o:ole="">
                  <v:imagedata r:id="rId11" o:title=""/>
                </v:shape>
                <o:OLEObject Type="Embed" ProgID="Equation.DSMT4" ShapeID="_x0000_i1027" DrawAspect="Content" ObjectID="_1790561158" r:id="rId12"/>
              </w:object>
            </w:r>
            <w:r>
              <w:rPr>
                <w:color w:val="C00000"/>
              </w:rPr>
              <w:t>)</w:t>
            </w:r>
          </w:p>
        </w:tc>
        <w:tc>
          <w:tcPr>
            <w:tcW w:w="2676" w:type="dxa"/>
          </w:tcPr>
          <w:p w14:paraId="2D1D8D9C" w14:textId="77777777" w:rsidR="00D03517" w:rsidRDefault="00000000">
            <w:pPr>
              <w:pStyle w:val="Vnbnnidung"/>
              <w:rPr>
                <w:color w:val="C00000"/>
              </w:rPr>
            </w:pPr>
            <w:r>
              <w:rPr>
                <w:color w:val="C00000"/>
              </w:rPr>
              <w:t>C. Ampe (</w:t>
            </w:r>
            <w:r>
              <w:rPr>
                <w:color w:val="C00000"/>
                <w:position w:val="-4"/>
                <w:szCs w:val="28"/>
              </w:rPr>
              <w:object w:dxaOrig="285" w:dyaOrig="285" w14:anchorId="4428521C">
                <v:shape id="_x0000_i1028" type="#_x0000_t75" style="width:14pt;height:14pt" o:ole="">
                  <v:imagedata r:id="rId13" o:title=""/>
                </v:shape>
                <o:OLEObject Type="Embed" ProgID="Equation.DSMT4" ShapeID="_x0000_i1028" DrawAspect="Content" ObjectID="_1790561159" r:id="rId14"/>
              </w:object>
            </w:r>
            <w:r>
              <w:rPr>
                <w:color w:val="C00000"/>
              </w:rPr>
              <w:t>)</w:t>
            </w:r>
          </w:p>
        </w:tc>
        <w:tc>
          <w:tcPr>
            <w:tcW w:w="2677" w:type="dxa"/>
          </w:tcPr>
          <w:p w14:paraId="61CE6EDD" w14:textId="77777777" w:rsidR="00D03517" w:rsidRDefault="00000000">
            <w:pPr>
              <w:pStyle w:val="Vnbnnidung"/>
              <w:rPr>
                <w:color w:val="C00000"/>
              </w:rPr>
            </w:pPr>
            <w:r>
              <w:rPr>
                <w:color w:val="C00000"/>
              </w:rPr>
              <w:t>D. Vôn (</w:t>
            </w:r>
            <w:r>
              <w:rPr>
                <w:color w:val="C00000"/>
                <w:position w:val="-6"/>
                <w:szCs w:val="28"/>
              </w:rPr>
              <w:object w:dxaOrig="285" w:dyaOrig="300" w14:anchorId="59E2CDEB">
                <v:shape id="_x0000_i1029" type="#_x0000_t75" style="width:14pt;height:15.35pt" o:ole="">
                  <v:imagedata r:id="rId15" o:title=""/>
                </v:shape>
                <o:OLEObject Type="Embed" ProgID="Equation.DSMT4" ShapeID="_x0000_i1029" DrawAspect="Content" ObjectID="_1790561160" r:id="rId16"/>
              </w:object>
            </w:r>
            <w:r>
              <w:rPr>
                <w:color w:val="C00000"/>
              </w:rPr>
              <w:t>)</w:t>
            </w:r>
          </w:p>
        </w:tc>
      </w:tr>
    </w:tbl>
    <w:p w14:paraId="14E45083" w14:textId="77777777" w:rsidR="00D03517" w:rsidRDefault="00000000">
      <w:pPr>
        <w:pStyle w:val="Vnbnnidung"/>
        <w:rPr>
          <w:color w:val="C00000"/>
        </w:rPr>
      </w:pPr>
      <w:r>
        <w:rPr>
          <w:b/>
          <w:bCs/>
          <w:color w:val="C00000"/>
        </w:rPr>
        <w:t>Câu 4: (NB)</w:t>
      </w:r>
      <w:r>
        <w:rPr>
          <w:color w:val="C00000"/>
        </w:rPr>
        <w:t xml:space="preserve"> Nhóm nguồn năng lượng nào sau đây được xem là bền vững và ít tác động tiêu cực đến môi trường?</w:t>
      </w:r>
    </w:p>
    <w:p w14:paraId="15F16897" w14:textId="77777777" w:rsidR="00D03517" w:rsidRDefault="00000000">
      <w:pPr>
        <w:pStyle w:val="Vnbnnidung"/>
        <w:rPr>
          <w:color w:val="C00000"/>
        </w:rPr>
      </w:pPr>
      <w:r>
        <w:rPr>
          <w:color w:val="C00000"/>
        </w:rPr>
        <w:t xml:space="preserve">A. Than đá, dầu mỏ và khí thiên nhiên. </w:t>
      </w:r>
      <w:r>
        <w:rPr>
          <w:color w:val="C00000"/>
        </w:rPr>
        <w:tab/>
      </w:r>
      <w:r>
        <w:rPr>
          <w:color w:val="C00000"/>
        </w:rPr>
        <w:tab/>
      </w:r>
      <w:r>
        <w:rPr>
          <w:color w:val="C00000"/>
        </w:rPr>
        <w:tab/>
      </w:r>
      <w:r>
        <w:rPr>
          <w:color w:val="C00000"/>
        </w:rPr>
        <w:tab/>
      </w:r>
      <w:r>
        <w:rPr>
          <w:color w:val="C00000"/>
        </w:rPr>
        <w:tab/>
        <w:t xml:space="preserve">         </w:t>
      </w:r>
    </w:p>
    <w:p w14:paraId="694628C4" w14:textId="77777777" w:rsidR="00D03517" w:rsidRDefault="00000000">
      <w:pPr>
        <w:pStyle w:val="Vnbnnidung"/>
        <w:rPr>
          <w:color w:val="C00000"/>
        </w:rPr>
      </w:pPr>
      <w:r>
        <w:rPr>
          <w:color w:val="C00000"/>
        </w:rPr>
        <w:t>B. Ánh sáng mặt trời, gió và sóng biển.</w:t>
      </w:r>
      <w:r>
        <w:rPr>
          <w:color w:val="C00000"/>
        </w:rPr>
        <w:tab/>
      </w:r>
      <w:r>
        <w:rPr>
          <w:color w:val="C00000"/>
        </w:rPr>
        <w:tab/>
      </w:r>
      <w:r>
        <w:rPr>
          <w:color w:val="C00000"/>
        </w:rPr>
        <w:tab/>
      </w:r>
      <w:r>
        <w:rPr>
          <w:color w:val="C00000"/>
        </w:rPr>
        <w:tab/>
      </w:r>
    </w:p>
    <w:p w14:paraId="4396E515" w14:textId="77777777" w:rsidR="00D03517" w:rsidRDefault="00000000">
      <w:pPr>
        <w:pStyle w:val="Vnbnnidung"/>
        <w:rPr>
          <w:color w:val="C00000"/>
        </w:rPr>
      </w:pPr>
      <w:r>
        <w:rPr>
          <w:color w:val="C00000"/>
        </w:rPr>
        <w:t xml:space="preserve">C. Than đá, nhiên liệu hạt nhân và nhiên liệu hydrogen. </w:t>
      </w:r>
      <w:r>
        <w:rPr>
          <w:color w:val="C00000"/>
        </w:rPr>
        <w:tab/>
      </w:r>
      <w:r>
        <w:rPr>
          <w:color w:val="C00000"/>
        </w:rPr>
        <w:tab/>
      </w:r>
    </w:p>
    <w:p w14:paraId="0EDF3677" w14:textId="77777777" w:rsidR="00D03517" w:rsidRDefault="00000000">
      <w:pPr>
        <w:pStyle w:val="Vnbnnidung"/>
        <w:rPr>
          <w:color w:val="C00000"/>
        </w:rPr>
      </w:pPr>
      <w:r>
        <w:rPr>
          <w:color w:val="C00000"/>
        </w:rPr>
        <w:t>D. Ánh sáng mặt trời, nhiên liệu hạt nhân và dầu mỏ</w:t>
      </w:r>
    </w:p>
    <w:p w14:paraId="243932EC" w14:textId="77777777" w:rsidR="00D03517" w:rsidRDefault="00000000">
      <w:pPr>
        <w:pStyle w:val="Vnbnnidung"/>
        <w:rPr>
          <w:color w:val="C00000"/>
        </w:rPr>
      </w:pPr>
      <w:r>
        <w:rPr>
          <w:b/>
          <w:bCs/>
          <w:color w:val="C00000"/>
        </w:rPr>
        <w:t>Câu 5: (NB)</w:t>
      </w:r>
      <w:r>
        <w:rPr>
          <w:color w:val="C00000"/>
        </w:rPr>
        <w:t xml:space="preserve"> Nội dung nào sau đây không phải là ưu điểm của các nguồn năng lượng tái tạo?</w:t>
      </w:r>
    </w:p>
    <w:p w14:paraId="41634A59" w14:textId="77777777" w:rsidR="00D03517" w:rsidRDefault="00000000">
      <w:pPr>
        <w:pStyle w:val="Vnbnnidung"/>
        <w:rPr>
          <w:color w:val="C00000"/>
        </w:rPr>
      </w:pPr>
      <w:r>
        <w:rPr>
          <w:color w:val="C00000"/>
        </w:rPr>
        <w:t>A. Có trữ lượng vô tận trong tự nhiên.</w:t>
      </w:r>
      <w:r>
        <w:rPr>
          <w:color w:val="C00000"/>
        </w:rPr>
        <w:tab/>
      </w:r>
      <w:r>
        <w:rPr>
          <w:color w:val="C00000"/>
        </w:rPr>
        <w:tab/>
      </w:r>
      <w:r>
        <w:rPr>
          <w:color w:val="C00000"/>
        </w:rPr>
        <w:tab/>
      </w:r>
      <w:r>
        <w:rPr>
          <w:color w:val="C00000"/>
        </w:rPr>
        <w:tab/>
        <w:t xml:space="preserve">         </w:t>
      </w:r>
    </w:p>
    <w:p w14:paraId="1927FE2B" w14:textId="77777777" w:rsidR="00D03517" w:rsidRDefault="00000000">
      <w:pPr>
        <w:pStyle w:val="Vnbnnidung"/>
        <w:rPr>
          <w:color w:val="C00000"/>
        </w:rPr>
      </w:pPr>
      <w:r>
        <w:rPr>
          <w:color w:val="C00000"/>
        </w:rPr>
        <w:t>B. Ít phát thải các chất khí gây ô nhiễm môi trường.</w:t>
      </w:r>
    </w:p>
    <w:p w14:paraId="2E4E7630" w14:textId="77777777" w:rsidR="00D03517" w:rsidRDefault="00000000">
      <w:pPr>
        <w:pStyle w:val="Vnbnnidung"/>
        <w:rPr>
          <w:color w:val="C00000"/>
        </w:rPr>
      </w:pPr>
      <w:r>
        <w:rPr>
          <w:color w:val="C00000"/>
        </w:rPr>
        <w:t xml:space="preserve">C. Ít tác động tiêu cực đến môi trường sống.. </w:t>
      </w:r>
      <w:r>
        <w:rPr>
          <w:color w:val="C00000"/>
        </w:rPr>
        <w:tab/>
      </w:r>
      <w:r>
        <w:rPr>
          <w:color w:val="C00000"/>
        </w:rPr>
        <w:tab/>
        <w:t xml:space="preserve">   </w:t>
      </w:r>
    </w:p>
    <w:p w14:paraId="1318DC9E" w14:textId="77777777" w:rsidR="00D03517" w:rsidRDefault="00000000">
      <w:pPr>
        <w:pStyle w:val="Vnbnnidung"/>
        <w:rPr>
          <w:color w:val="C00000"/>
        </w:rPr>
      </w:pPr>
      <w:r>
        <w:rPr>
          <w:color w:val="C00000"/>
        </w:rPr>
        <w:t xml:space="preserve"> D. Không phụ thuộc vào điều kiện địa lí và thời tiết.</w:t>
      </w:r>
    </w:p>
    <w:p w14:paraId="3BD45052" w14:textId="77777777" w:rsidR="00D03517" w:rsidRDefault="00000000">
      <w:pPr>
        <w:pStyle w:val="Vnbnnidung"/>
      </w:pPr>
      <w:r>
        <w:rPr>
          <w:b/>
          <w:bCs/>
        </w:rPr>
        <w:t xml:space="preserve">Câu 6:  (NB) </w:t>
      </w:r>
      <w:r>
        <w:t>Alkene là những hydrocarbon có đặc điểm</w:t>
      </w:r>
    </w:p>
    <w:p w14:paraId="5B1A3919" w14:textId="77777777" w:rsidR="00D03517" w:rsidRDefault="00000000">
      <w:pPr>
        <w:pStyle w:val="Vnbnnidung"/>
      </w:pPr>
      <w:r>
        <w:t>A. mạch hở, có một liên kết ba C≡C.              B. mạch vòng, có một liên kết đôi C=C.</w:t>
      </w:r>
    </w:p>
    <w:p w14:paraId="180D4FB9" w14:textId="77777777" w:rsidR="00D03517" w:rsidRDefault="00000000">
      <w:pPr>
        <w:pStyle w:val="Vnbnnidung"/>
      </w:pPr>
      <w:r>
        <w:t>C. mạch hở, có một liên kết đôi C=C.             D. mạch vòng, chỉ có liên kết đơn.</w:t>
      </w:r>
    </w:p>
    <w:p w14:paraId="51B8254D" w14:textId="77777777" w:rsidR="00D03517" w:rsidRDefault="00000000">
      <w:pPr>
        <w:pStyle w:val="Vnbnnidung"/>
      </w:pPr>
      <w:r>
        <w:rPr>
          <w:b/>
          <w:bCs/>
        </w:rPr>
        <w:t>Câu 7:  (NB)</w:t>
      </w:r>
      <w:r>
        <w:t>Thành phần chính của dầu mỏ là</w:t>
      </w:r>
    </w:p>
    <w:p w14:paraId="207BE48D" w14:textId="77777777" w:rsidR="00D03517" w:rsidRDefault="00000000">
      <w:pPr>
        <w:pStyle w:val="Vnbnnidung"/>
      </w:pPr>
      <w:r>
        <w:t>A. dẫn xuất hydrocarbon.                                B. hydrocarbon.     </w:t>
      </w:r>
    </w:p>
    <w:p w14:paraId="4BFBA613" w14:textId="77777777" w:rsidR="00D03517" w:rsidRDefault="00000000">
      <w:pPr>
        <w:pStyle w:val="Vnbnnidung"/>
      </w:pPr>
      <w:r>
        <w:t>C. carbon.                                                        D. NaCl.</w:t>
      </w:r>
    </w:p>
    <w:p w14:paraId="101F113B" w14:textId="77777777" w:rsidR="00D03517" w:rsidRDefault="00000000">
      <w:pPr>
        <w:pStyle w:val="Vnbnnidung"/>
      </w:pPr>
      <w:r>
        <w:rPr>
          <w:b/>
          <w:bCs/>
        </w:rPr>
        <w:lastRenderedPageBreak/>
        <w:t xml:space="preserve">Câu 8:  (NB) </w:t>
      </w:r>
      <w:r>
        <w:t>Cho một mẫu sodium vào ống nghiệm đựng ethylic alcohol. Hiện tượng quan sát được là</w:t>
      </w:r>
    </w:p>
    <w:p w14:paraId="12E4AE3F" w14:textId="77777777" w:rsidR="00D03517" w:rsidRDefault="00000000">
      <w:pPr>
        <w:pStyle w:val="Vnbnnidung"/>
      </w:pPr>
      <w:r>
        <w:t>A. có bọt khí màu nâu thoát ra.</w:t>
      </w:r>
    </w:p>
    <w:p w14:paraId="69FD67FF" w14:textId="77777777" w:rsidR="00D03517" w:rsidRDefault="00000000">
      <w:pPr>
        <w:pStyle w:val="Vnbnnidung"/>
      </w:pPr>
      <w:r>
        <w:t>B. mẫu sodium tan dần không có bọt khí thoát ra.</w:t>
      </w:r>
    </w:p>
    <w:p w14:paraId="398B9BEC" w14:textId="77777777" w:rsidR="00D03517" w:rsidRDefault="00000000">
      <w:pPr>
        <w:pStyle w:val="Vnbnnidung"/>
      </w:pPr>
      <w:r>
        <w:t>C. mẫu sodium nằm dưới bề mặt chất lỏng và không tan.</w:t>
      </w:r>
    </w:p>
    <w:p w14:paraId="3BE970FF" w14:textId="77777777" w:rsidR="00D03517" w:rsidRDefault="00000000">
      <w:pPr>
        <w:pStyle w:val="Vnbnnidung"/>
      </w:pPr>
      <w:r>
        <w:t>D. có bọt khí không màu thoát ra và sodium tan dần.</w:t>
      </w:r>
    </w:p>
    <w:p w14:paraId="05A0AC53" w14:textId="77777777" w:rsidR="00D03517" w:rsidRDefault="00000000">
      <w:pPr>
        <w:pStyle w:val="Vnbnnidung"/>
      </w:pPr>
      <w:r>
        <w:rPr>
          <w:b/>
          <w:bCs/>
        </w:rPr>
        <w:t xml:space="preserve">Câu 9:  (NB) </w:t>
      </w:r>
      <w:r>
        <w:t>Acetic acid có công thức là</w:t>
      </w:r>
    </w:p>
    <w:p w14:paraId="7FFF9CC7" w14:textId="77777777" w:rsidR="00D03517" w:rsidRDefault="00000000">
      <w:pPr>
        <w:pStyle w:val="Vnbnnidung"/>
      </w:pPr>
      <w:r>
        <w:t>A. HCOOH.                                                       B. C2H5COOH.                </w:t>
      </w:r>
    </w:p>
    <w:p w14:paraId="0C2E7A14" w14:textId="77777777" w:rsidR="00D03517" w:rsidRDefault="00000000">
      <w:pPr>
        <w:pStyle w:val="Vnbnnidung"/>
      </w:pPr>
      <w:r>
        <w:t>C. CH2=CHCOOH.                                           D. CH3COOH.</w:t>
      </w:r>
    </w:p>
    <w:p w14:paraId="6E0E0770" w14:textId="77777777" w:rsidR="00D03517" w:rsidRDefault="00000000">
      <w:pPr>
        <w:pStyle w:val="Vnbnnidung"/>
      </w:pPr>
      <w:r>
        <w:rPr>
          <w:b/>
          <w:bCs/>
        </w:rPr>
        <w:t>Câu 10: (NB)</w:t>
      </w:r>
      <w:r>
        <w:t xml:space="preserve"> Polime nào sau đây không phải là polime thiên nhiên?</w:t>
      </w:r>
    </w:p>
    <w:p w14:paraId="2B403A0B" w14:textId="77777777" w:rsidR="00D03517" w:rsidRDefault="00000000">
      <w:pPr>
        <w:pStyle w:val="Vnbnnidung"/>
      </w:pPr>
      <w:r>
        <w:t>Poly(vinyl chloride).                B. Cellulose.             C. Protein.              D. Tinh bột.</w:t>
      </w:r>
    </w:p>
    <w:p w14:paraId="59FF7044" w14:textId="77777777" w:rsidR="00D03517" w:rsidRDefault="00000000">
      <w:pPr>
        <w:pStyle w:val="Vnbnnidung"/>
      </w:pPr>
      <w:r>
        <w:rPr>
          <w:b/>
          <w:bCs/>
        </w:rPr>
        <w:t>Câu 11: (NB)</w:t>
      </w:r>
      <w:r>
        <w:t>Thành phần chủ yếu của các khoáng chất trong lớp vỏ cứng của vỏ trái đất là</w:t>
      </w:r>
    </w:p>
    <w:p w14:paraId="3782CA5A" w14:textId="77777777" w:rsidR="00D03517" w:rsidRDefault="00000000">
      <w:pPr>
        <w:pStyle w:val="Vnbnnidung"/>
      </w:pPr>
      <w:r>
        <w:t>A. base và acid.                B. oxide và base.         C. oxide và muối.            D. oxide và acid.</w:t>
      </w:r>
    </w:p>
    <w:p w14:paraId="2F99BCE2" w14:textId="77777777" w:rsidR="00D03517" w:rsidRDefault="00000000">
      <w:pPr>
        <w:pStyle w:val="Vnbnnidung"/>
        <w:rPr>
          <w:lang w:val="vi-VN"/>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Câu 12: (NB)</w:t>
      </w:r>
      <w:r>
        <w:rPr>
          <w:lang w:val="vi-VN"/>
          <w14:textFill>
            <w14:gradFill>
              <w14:gsLst>
                <w14:gs w14:pos="0">
                  <w14:srgbClr w14:val="012D86"/>
                </w14:gs>
                <w14:gs w14:pos="100000">
                  <w14:srgbClr w14:val="0E2557"/>
                </w14:gs>
              </w14:gsLst>
              <w14:lin w14:ang="0" w14:scaled="0"/>
            </w14:gradFill>
          </w14:textFill>
        </w:rPr>
        <w:t xml:space="preserve"> Nhiễm sắc thể ở sinh vật nhân thực được cấu tạo gồm</w:t>
      </w:r>
    </w:p>
    <w:p w14:paraId="37EFE9F1" w14:textId="77777777" w:rsidR="00D03517" w:rsidRDefault="00000000">
      <w:pPr>
        <w:pStyle w:val="Vnbnnidung"/>
        <w:rPr>
          <w:lang w:val="vi-VN"/>
          <w14:textFill>
            <w14:gradFill>
              <w14:gsLst>
                <w14:gs w14:pos="0">
                  <w14:srgbClr w14:val="012D86"/>
                </w14:gs>
                <w14:gs w14:pos="100000">
                  <w14:srgbClr w14:val="0E2557"/>
                </w14:gs>
              </w14:gsLst>
              <w14:lin w14:ang="0" w14:scaled="0"/>
            </w14:gradFill>
          </w14:textFill>
        </w:rPr>
      </w:pPr>
      <w:r>
        <w:rPr>
          <w:lang w:val="vi-VN"/>
          <w14:textFill>
            <w14:gradFill>
              <w14:gsLst>
                <w14:gs w14:pos="0">
                  <w14:srgbClr w14:val="012D86"/>
                </w14:gs>
                <w14:gs w14:pos="100000">
                  <w14:srgbClr w14:val="0E2557"/>
                </w14:gs>
              </w14:gsLst>
              <w14:lin w14:ang="0" w14:scaled="0"/>
            </w14:gradFill>
          </w14:textFill>
        </w:rPr>
        <w:tab/>
        <w:t xml:space="preserve">A. ARN và prôtêin loại histôn </w:t>
      </w:r>
      <w:r>
        <w:rPr>
          <w:lang w:val="vi-VN"/>
          <w14:textFill>
            <w14:gradFill>
              <w14:gsLst>
                <w14:gs w14:pos="0">
                  <w14:srgbClr w14:val="012D86"/>
                </w14:gs>
                <w14:gs w14:pos="100000">
                  <w14:srgbClr w14:val="0E2557"/>
                </w14:gs>
              </w14:gsLst>
              <w14:lin w14:ang="0" w14:scaled="0"/>
            </w14:gradFill>
          </w14:textFill>
        </w:rPr>
        <w:tab/>
        <w:t>B. ADN và prôtêin loại histôn</w:t>
      </w:r>
    </w:p>
    <w:p w14:paraId="09EE931A"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lang w:val="vi-VN"/>
          <w14:textFill>
            <w14:gradFill>
              <w14:gsLst>
                <w14:gs w14:pos="0">
                  <w14:srgbClr w14:val="012D86"/>
                </w14:gs>
                <w14:gs w14:pos="100000">
                  <w14:srgbClr w14:val="0E2557"/>
                </w14:gs>
              </w14:gsLst>
              <w14:lin w14:ang="0" w14:scaled="0"/>
            </w14:gradFill>
          </w14:textFill>
        </w:rPr>
        <w:tab/>
        <w:t>C. ARN và pôlipeptit</w:t>
      </w:r>
      <w:r>
        <w:rPr>
          <w:lang w:val="vi-VN"/>
          <w14:textFill>
            <w14:gradFill>
              <w14:gsLst>
                <w14:gs w14:pos="0">
                  <w14:srgbClr w14:val="012D86"/>
                </w14:gs>
                <w14:gs w14:pos="100000">
                  <w14:srgbClr w14:val="0E2557"/>
                </w14:gs>
              </w14:gsLst>
              <w14:lin w14:ang="0" w14:scaled="0"/>
            </w14:gradFill>
          </w14:textFill>
        </w:rPr>
        <w:tab/>
      </w:r>
      <w:r>
        <w:rPr>
          <w:lang w:val="vi-VN"/>
          <w14:textFill>
            <w14:gradFill>
              <w14:gsLst>
                <w14:gs w14:pos="0">
                  <w14:srgbClr w14:val="012D86"/>
                </w14:gs>
                <w14:gs w14:pos="100000">
                  <w14:srgbClr w14:val="0E2557"/>
                </w14:gs>
              </w14:gsLst>
              <w14:lin w14:ang="0" w14:scaled="0"/>
            </w14:gradFill>
          </w14:textFill>
        </w:rPr>
        <w:tab/>
        <w:t>D. ADN và lipoprôtêin</w:t>
      </w:r>
    </w:p>
    <w:p w14:paraId="208E0A0A" w14:textId="77777777" w:rsidR="00D03517" w:rsidRDefault="00000000">
      <w:pPr>
        <w:pStyle w:val="Vnbnnidung"/>
        <w:rPr>
          <w:lang w:val="vi-VN"/>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 xml:space="preserve">Câu 13:  (NB) </w:t>
      </w:r>
      <w:r>
        <w:rPr>
          <w:lang w:val="vi-VN"/>
          <w14:textFill>
            <w14:gradFill>
              <w14:gsLst>
                <w14:gs w14:pos="0">
                  <w14:srgbClr w14:val="012D86"/>
                </w14:gs>
                <w14:gs w14:pos="100000">
                  <w14:srgbClr w14:val="0E2557"/>
                </w14:gs>
              </w14:gsLst>
              <w14:lin w14:ang="0" w14:scaled="0"/>
            </w14:gradFill>
          </w14:textFill>
        </w:rPr>
        <w:t>Ở ruồi giấm, bộ nhiễm sắc thể lưỡng bội 2n= 8. Số nhóm gen liên kết của loài này là</w:t>
      </w:r>
    </w:p>
    <w:p w14:paraId="0423E0F4"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lang w:val="vi-VN"/>
          <w14:textFill>
            <w14:gradFill>
              <w14:gsLst>
                <w14:gs w14:pos="0">
                  <w14:srgbClr w14:val="012D86"/>
                </w14:gs>
                <w14:gs w14:pos="100000">
                  <w14:srgbClr w14:val="0E2557"/>
                </w14:gs>
              </w14:gsLst>
              <w14:lin w14:ang="0" w14:scaled="0"/>
            </w14:gradFill>
          </w14:textFill>
        </w:rPr>
        <w:tab/>
        <w:t xml:space="preserve">A. 8. </w:t>
      </w:r>
      <w:r>
        <w:rPr>
          <w:lang w:val="vi-VN"/>
          <w14:textFill>
            <w14:gradFill>
              <w14:gsLst>
                <w14:gs w14:pos="0">
                  <w14:srgbClr w14:val="012D86"/>
                </w14:gs>
                <w14:gs w14:pos="100000">
                  <w14:srgbClr w14:val="0E2557"/>
                </w14:gs>
              </w14:gsLst>
              <w14:lin w14:ang="0" w14:scaled="0"/>
            </w14:gradFill>
          </w14:textFill>
        </w:rPr>
        <w:tab/>
      </w:r>
      <w:r>
        <w:rPr>
          <w14:textFill>
            <w14:gradFill>
              <w14:gsLst>
                <w14:gs w14:pos="0">
                  <w14:srgbClr w14:val="012D86"/>
                </w14:gs>
                <w14:gs w14:pos="100000">
                  <w14:srgbClr w14:val="0E2557"/>
                </w14:gs>
              </w14:gsLst>
              <w14:lin w14:ang="0" w14:scaled="0"/>
            </w14:gradFill>
          </w14:textFill>
        </w:rPr>
        <w:t xml:space="preserve">                       B</w:t>
      </w:r>
      <w:r>
        <w:rPr>
          <w:lang w:val="vi-VN"/>
          <w14:textFill>
            <w14:gradFill>
              <w14:gsLst>
                <w14:gs w14:pos="0">
                  <w14:srgbClr w14:val="012D86"/>
                </w14:gs>
                <w14:gs w14:pos="100000">
                  <w14:srgbClr w14:val="0E2557"/>
                </w14:gs>
              </w14:gsLst>
              <w14:lin w14:ang="0" w14:scaled="0"/>
            </w14:gradFill>
          </w14:textFill>
        </w:rPr>
        <w:t xml:space="preserve">. 6. </w:t>
      </w:r>
      <w:r>
        <w:rPr>
          <w:lang w:val="vi-VN"/>
          <w14:textFill>
            <w14:gradFill>
              <w14:gsLst>
                <w14:gs w14:pos="0">
                  <w14:srgbClr w14:val="012D86"/>
                </w14:gs>
                <w14:gs w14:pos="100000">
                  <w14:srgbClr w14:val="0E2557"/>
                </w14:gs>
              </w14:gsLst>
              <w14:lin w14:ang="0" w14:scaled="0"/>
            </w14:gradFill>
          </w14:textFill>
        </w:rPr>
        <w:tab/>
      </w:r>
      <w:r>
        <w:rPr>
          <w14:textFill>
            <w14:gradFill>
              <w14:gsLst>
                <w14:gs w14:pos="0">
                  <w14:srgbClr w14:val="012D86"/>
                </w14:gs>
                <w14:gs w14:pos="100000">
                  <w14:srgbClr w14:val="0E2557"/>
                </w14:gs>
              </w14:gsLst>
              <w14:lin w14:ang="0" w14:scaled="0"/>
            </w14:gradFill>
          </w14:textFill>
        </w:rPr>
        <w:t xml:space="preserve">                               C</w:t>
      </w:r>
      <w:r>
        <w:rPr>
          <w:lang w:val="vi-VN"/>
          <w14:textFill>
            <w14:gradFill>
              <w14:gsLst>
                <w14:gs w14:pos="0">
                  <w14:srgbClr w14:val="012D86"/>
                </w14:gs>
                <w14:gs w14:pos="100000">
                  <w14:srgbClr w14:val="0E2557"/>
                </w14:gs>
              </w14:gsLst>
              <w14:lin w14:ang="0" w14:scaled="0"/>
            </w14:gradFill>
          </w14:textFill>
        </w:rPr>
        <w:t>. 4</w:t>
      </w:r>
      <w:r>
        <w:rPr>
          <w14:textFill>
            <w14:gradFill>
              <w14:gsLst>
                <w14:gs w14:pos="0">
                  <w14:srgbClr w14:val="012D86"/>
                </w14:gs>
                <w14:gs w14:pos="100000">
                  <w14:srgbClr w14:val="0E2557"/>
                </w14:gs>
              </w14:gsLst>
              <w14:lin w14:ang="0" w14:scaled="0"/>
            </w14:gradFill>
          </w14:textFill>
        </w:rPr>
        <w:t xml:space="preserve">                              </w:t>
      </w:r>
      <w:r>
        <w:rPr>
          <w:lang w:val="vi-VN"/>
          <w14:textFill>
            <w14:gradFill>
              <w14:gsLst>
                <w14:gs w14:pos="0">
                  <w14:srgbClr w14:val="012D86"/>
                </w14:gs>
                <w14:gs w14:pos="100000">
                  <w14:srgbClr w14:val="0E2557"/>
                </w14:gs>
              </w14:gsLst>
              <w14:lin w14:ang="0" w14:scaled="0"/>
            </w14:gradFill>
          </w14:textFill>
        </w:rPr>
        <w:t>D. 2.</w:t>
      </w:r>
    </w:p>
    <w:p w14:paraId="6F799068" w14:textId="77777777" w:rsidR="00D03517" w:rsidRDefault="00000000">
      <w:pPr>
        <w:pStyle w:val="Vnbnnidung"/>
        <w:rPr>
          <w:color w:val="0070C0"/>
          <w:szCs w:val="28"/>
        </w:rPr>
      </w:pPr>
      <w:r>
        <w:rPr>
          <w:b/>
          <w:bCs/>
          <w:color w:val="0070C0"/>
        </w:rPr>
        <w:t xml:space="preserve">Câu 14: (NB) </w:t>
      </w:r>
      <w:r>
        <w:rPr>
          <w:color w:val="0070C0"/>
          <w:szCs w:val="28"/>
        </w:rPr>
        <w:t>Bệnh di truyền ở người là</w:t>
      </w:r>
    </w:p>
    <w:p w14:paraId="25A5E696" w14:textId="77777777" w:rsidR="00D03517" w:rsidRDefault="00000000">
      <w:pPr>
        <w:pStyle w:val="Vnbnnidung"/>
        <w:rPr>
          <w:color w:val="0070C0"/>
          <w:szCs w:val="28"/>
        </w:rPr>
      </w:pPr>
      <w:r>
        <w:rPr>
          <w:color w:val="0070C0"/>
          <w:szCs w:val="28"/>
        </w:rPr>
        <w:t>A.c</w:t>
      </w:r>
      <w:r>
        <w:rPr>
          <w:color w:val="0070C0"/>
        </w:rPr>
        <w:t>ác yếu tố ngẫu nhiên.</w:t>
      </w:r>
    </w:p>
    <w:p w14:paraId="688BC542" w14:textId="77777777" w:rsidR="00D03517" w:rsidRDefault="00000000">
      <w:pPr>
        <w:spacing w:after="0" w:line="240" w:lineRule="auto"/>
        <w:ind w:right="55"/>
        <w:rPr>
          <w:color w:val="0070C0"/>
          <w:szCs w:val="28"/>
        </w:rPr>
      </w:pPr>
      <w:r>
        <w:rPr>
          <w:color w:val="0070C0"/>
          <w:szCs w:val="28"/>
        </w:rPr>
        <w:t>B.những rối loạn về chức năng của các cơ quan trên cơ thể.</w:t>
      </w:r>
    </w:p>
    <w:p w14:paraId="551B5ABA" w14:textId="77777777" w:rsidR="00D03517" w:rsidRDefault="00000000">
      <w:pPr>
        <w:spacing w:after="0" w:line="240" w:lineRule="auto"/>
        <w:ind w:right="55"/>
        <w:rPr>
          <w:color w:val="0070C0"/>
          <w:szCs w:val="28"/>
        </w:rPr>
      </w:pPr>
      <w:r>
        <w:rPr>
          <w:color w:val="0070C0"/>
          <w:szCs w:val="28"/>
        </w:rPr>
        <w:t>C.những bất thường về hình thái trên cơ thể</w:t>
      </w:r>
    </w:p>
    <w:p w14:paraId="1574850A" w14:textId="77777777" w:rsidR="00D03517" w:rsidRDefault="00000000">
      <w:pPr>
        <w:spacing w:after="0" w:line="240" w:lineRule="auto"/>
        <w:ind w:right="55"/>
        <w:rPr>
          <w:szCs w:val="28"/>
        </w:rPr>
      </w:pPr>
      <w:r>
        <w:rPr>
          <w:color w:val="0070C0"/>
          <w:szCs w:val="28"/>
        </w:rPr>
        <w:t xml:space="preserve">D.do đột biến gene và đột biến NST </w:t>
      </w:r>
    </w:p>
    <w:p w14:paraId="32208097"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Câu 15: (NB)</w:t>
      </w:r>
      <w:r>
        <w:rPr>
          <w14:textFill>
            <w14:gradFill>
              <w14:gsLst>
                <w14:gs w14:pos="0">
                  <w14:srgbClr w14:val="012D86"/>
                </w14:gs>
                <w14:gs w14:pos="100000">
                  <w14:srgbClr w14:val="0E2557"/>
                </w14:gs>
              </w14:gsLst>
              <w14:lin w14:ang="0" w14:scaled="0"/>
            </w14:gradFill>
          </w14:textFill>
        </w:rPr>
        <w:t xml:space="preserve"> </w:t>
      </w:r>
      <w:r>
        <w:rPr>
          <w:lang w:val="en-GB" w:eastAsia="en-GB"/>
          <w14:textFill>
            <w14:gradFill>
              <w14:gsLst>
                <w14:gs w14:pos="0">
                  <w14:srgbClr w14:val="012D86"/>
                </w14:gs>
                <w14:gs w14:pos="100000">
                  <w14:srgbClr w14:val="0E2557"/>
                </w14:gs>
              </w14:gsLst>
              <w14:lin w14:ang="0" w14:scaled="0"/>
            </w14:gradFill>
          </w14:textFill>
        </w:rPr>
        <w:t>Sự phát sinh, phát triển của sự sống trên Trái Đất lần lượt trải qua các giai đoạn:</w:t>
      </w:r>
    </w:p>
    <w:p w14:paraId="23F1DDED"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A. Tiến hóa hóa học – tiến hóa sinh học.</w:t>
      </w:r>
    </w:p>
    <w:p w14:paraId="10DB8200"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B. Tiến hóa hóa học – tiến hóa tiền sinh học - tiến hóa sinh học.</w:t>
      </w:r>
    </w:p>
    <w:p w14:paraId="5016F69E"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C. Tiến hóa sinh học – tiến hóa hóa học – tiến hóa tiền sinh học.</w:t>
      </w:r>
    </w:p>
    <w:p w14:paraId="1BFFE338"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D. Tiến hóa tiền sinh học – tiến hóa sinh học – tiến hóa hóa học.</w:t>
      </w:r>
    </w:p>
    <w:p w14:paraId="42BC8A53"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Câu 16: (NB)</w:t>
      </w:r>
      <w:r>
        <w:rPr>
          <w:lang w:val="en-GB" w:eastAsia="en-GB"/>
          <w14:textFill>
            <w14:gradFill>
              <w14:gsLst>
                <w14:gs w14:pos="0">
                  <w14:srgbClr w14:val="012D86"/>
                </w14:gs>
                <w14:gs w14:pos="100000">
                  <w14:srgbClr w14:val="0E2557"/>
                </w14:gs>
              </w14:gsLst>
              <w14:lin w14:ang="0" w14:scaled="0"/>
            </w14:gradFill>
          </w14:textFill>
        </w:rPr>
        <w:t>Trong các sự kiện sau đây, những sự kiện nào là của giai đoạn tiến hóa hóa học?</w:t>
      </w:r>
    </w:p>
    <w:p w14:paraId="561367B8"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(1) Sự xuất hiện các enzim.</w:t>
      </w:r>
    </w:p>
    <w:p w14:paraId="417EE851"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lastRenderedPageBreak/>
        <w:t>(2) Sự hình thành các tế bào sơ khai.</w:t>
      </w:r>
    </w:p>
    <w:p w14:paraId="3CA34989"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(3) Sự hình thành các phân tử hữu cơ đơn giản từ các chất vô cơ.</w:t>
      </w:r>
    </w:p>
    <w:p w14:paraId="5F48EC00"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(4) Sự hình thành các đại phân tử hữu cơ từ các chất hữu cơ đơn giản.</w:t>
      </w:r>
    </w:p>
    <w:p w14:paraId="0B92B709"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(5) Sự xuất hiện màng sinh học.</w:t>
      </w:r>
    </w:p>
    <w:p w14:paraId="1684917D"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(6) Sự hình thành các đại phân tử có khả năng tự sao chép.</w:t>
      </w:r>
    </w:p>
    <w:p w14:paraId="76CE2B3E" w14:textId="77777777" w:rsidR="00D03517" w:rsidRDefault="00000000">
      <w:pPr>
        <w:pStyle w:val="Vnbnnidung"/>
        <w:rPr>
          <w:lang w:val="en-GB" w:eastAsia="en-GB"/>
          <w14:textFill>
            <w14:gradFill>
              <w14:gsLst>
                <w14:gs w14:pos="0">
                  <w14:srgbClr w14:val="012D86"/>
                </w14:gs>
                <w14:gs w14:pos="100000">
                  <w14:srgbClr w14:val="0E2557"/>
                </w14:gs>
              </w14:gsLst>
              <w14:lin w14:ang="0" w14:scaled="0"/>
            </w14:gradFill>
          </w14:textFill>
        </w:rPr>
      </w:pPr>
      <w:r>
        <w:rPr>
          <w:lang w:val="en-GB" w:eastAsia="en-GB"/>
          <w14:textFill>
            <w14:gradFill>
              <w14:gsLst>
                <w14:gs w14:pos="0">
                  <w14:srgbClr w14:val="012D86"/>
                </w14:gs>
                <w14:gs w14:pos="100000">
                  <w14:srgbClr w14:val="0E2557"/>
                </w14:gs>
              </w14:gsLst>
              <w14:lin w14:ang="0" w14:scaled="0"/>
            </w14:gradFill>
          </w14:textFill>
        </w:rPr>
        <w:t>A. (2), (4) và (6)</w:t>
      </w:r>
      <w:r>
        <w:rPr>
          <w:lang w:eastAsia="en-GB"/>
          <w14:textFill>
            <w14:gradFill>
              <w14:gsLst>
                <w14:gs w14:pos="0">
                  <w14:srgbClr w14:val="012D86"/>
                </w14:gs>
                <w14:gs w14:pos="100000">
                  <w14:srgbClr w14:val="0E2557"/>
                </w14:gs>
              </w14:gsLst>
              <w14:lin w14:ang="0" w14:scaled="0"/>
            </w14:gradFill>
          </w14:textFill>
        </w:rPr>
        <w:t xml:space="preserve">           </w:t>
      </w:r>
      <w:r>
        <w:rPr>
          <w:lang w:val="en-GB" w:eastAsia="en-GB"/>
          <w14:textFill>
            <w14:gradFill>
              <w14:gsLst>
                <w14:gs w14:pos="0">
                  <w14:srgbClr w14:val="012D86"/>
                </w14:gs>
                <w14:gs w14:pos="100000">
                  <w14:srgbClr w14:val="0E2557"/>
                </w14:gs>
              </w14:gsLst>
              <w14:lin w14:ang="0" w14:scaled="0"/>
            </w14:gradFill>
          </w14:textFill>
        </w:rPr>
        <w:t>B. (2), (5) và (6)</w:t>
      </w:r>
      <w:r>
        <w:rPr>
          <w:lang w:eastAsia="en-GB"/>
          <w14:textFill>
            <w14:gradFill>
              <w14:gsLst>
                <w14:gs w14:pos="0">
                  <w14:srgbClr w14:val="012D86"/>
                </w14:gs>
                <w14:gs w14:pos="100000">
                  <w14:srgbClr w14:val="0E2557"/>
                </w14:gs>
              </w14:gsLst>
              <w14:lin w14:ang="0" w14:scaled="0"/>
            </w14:gradFill>
          </w14:textFill>
        </w:rPr>
        <w:t xml:space="preserve">           </w:t>
      </w:r>
      <w:r>
        <w:rPr>
          <w:lang w:val="en-GB" w:eastAsia="en-GB"/>
          <w14:textFill>
            <w14:gradFill>
              <w14:gsLst>
                <w14:gs w14:pos="0">
                  <w14:srgbClr w14:val="012D86"/>
                </w14:gs>
                <w14:gs w14:pos="100000">
                  <w14:srgbClr w14:val="0E2557"/>
                </w14:gs>
              </w14:gsLst>
              <w14:lin w14:ang="0" w14:scaled="0"/>
            </w14:gradFill>
          </w14:textFill>
        </w:rPr>
        <w:t>C. (3), (4) và (6)</w:t>
      </w:r>
      <w:r>
        <w:rPr>
          <w:lang w:eastAsia="en-GB"/>
          <w14:textFill>
            <w14:gradFill>
              <w14:gsLst>
                <w14:gs w14:pos="0">
                  <w14:srgbClr w14:val="012D86"/>
                </w14:gs>
                <w14:gs w14:pos="100000">
                  <w14:srgbClr w14:val="0E2557"/>
                </w14:gs>
              </w14:gsLst>
              <w14:lin w14:ang="0" w14:scaled="0"/>
            </w14:gradFill>
          </w14:textFill>
        </w:rPr>
        <w:t xml:space="preserve">             </w:t>
      </w:r>
      <w:r>
        <w:rPr>
          <w:lang w:val="en-GB" w:eastAsia="en-GB"/>
          <w14:textFill>
            <w14:gradFill>
              <w14:gsLst>
                <w14:gs w14:pos="0">
                  <w14:srgbClr w14:val="012D86"/>
                </w14:gs>
                <w14:gs w14:pos="100000">
                  <w14:srgbClr w14:val="0E2557"/>
                </w14:gs>
              </w14:gsLst>
              <w14:lin w14:ang="0" w14:scaled="0"/>
            </w14:gradFill>
          </w14:textFill>
        </w:rPr>
        <w:t>D. (1), (5) và (6)</w:t>
      </w:r>
    </w:p>
    <w:p w14:paraId="5E5DEAA0" w14:textId="77777777" w:rsidR="00D03517" w:rsidRDefault="00000000">
      <w:pPr>
        <w:pStyle w:val="Vnbnnidung"/>
        <w:rPr>
          <w:color w:val="C00000"/>
        </w:rPr>
      </w:pPr>
      <w:r>
        <w:rPr>
          <w:b/>
          <w:bCs/>
          <w:color w:val="C00000"/>
        </w:rPr>
        <w:t xml:space="preserve">Câu 17:(TH) </w:t>
      </w:r>
      <w:r>
        <w:rPr>
          <w:color w:val="C00000"/>
          <w:lang w:val="de-DE"/>
        </w:rPr>
        <w:t>Nồi cơm điện, bàn là điện, bình đun nước siêu tốc là những dụng cụ hoạt động dựa trên tác dụng nào của dòng điện xoay chiều?</w:t>
      </w:r>
    </w:p>
    <w:p w14:paraId="53FED4C4" w14:textId="77777777" w:rsidR="00D03517" w:rsidRDefault="00000000">
      <w:pPr>
        <w:pStyle w:val="Vnbnnidung"/>
        <w:rPr>
          <w:color w:val="C00000"/>
        </w:rPr>
      </w:pPr>
      <w:r>
        <w:rPr>
          <w:color w:val="C00000"/>
        </w:rPr>
        <w:t>A.Tác dụng từ.                                                    B.Tác dụng nhiệt.</w:t>
      </w:r>
    </w:p>
    <w:p w14:paraId="72353878" w14:textId="77777777" w:rsidR="00D03517" w:rsidRDefault="00000000">
      <w:pPr>
        <w:pStyle w:val="Vnbnnidung"/>
        <w:rPr>
          <w:color w:val="C00000"/>
        </w:rPr>
      </w:pPr>
      <w:r>
        <w:rPr>
          <w:color w:val="C00000"/>
        </w:rPr>
        <w:t xml:space="preserve">C.Tác dụng sinh lý.                                             D.Tác dụng phát sáng. </w:t>
      </w:r>
    </w:p>
    <w:p w14:paraId="7EC4488E" w14:textId="77777777" w:rsidR="00D03517" w:rsidRDefault="00000000">
      <w:pPr>
        <w:rPr>
          <w:rFonts w:cs="Times New Roman"/>
          <w:color w:val="0070C0"/>
          <w:szCs w:val="28"/>
        </w:rPr>
      </w:pPr>
      <w:r>
        <w:rPr>
          <w:b/>
          <w:bCs/>
          <w14:textFill>
            <w14:gradFill>
              <w14:gsLst>
                <w14:gs w14:pos="0">
                  <w14:srgbClr w14:val="012D86"/>
                </w14:gs>
                <w14:gs w14:pos="100000">
                  <w14:srgbClr w14:val="0E2557"/>
                </w14:gs>
              </w14:gsLst>
              <w14:lin w14:ang="0" w14:scaled="0"/>
            </w14:gradFill>
          </w14:textFill>
        </w:rPr>
        <w:t xml:space="preserve">Câu 18: (TH) </w:t>
      </w:r>
      <w:r>
        <w:rPr>
          <w:rFonts w:cs="Times New Roman"/>
          <w:color w:val="0070C0"/>
          <w:szCs w:val="28"/>
        </w:rPr>
        <w:t>Những ví dụ nào sau đây chứng minh sự xác định giới tính ở sinh vật còn chịu ảnh hưởng bởi các nhân tố của môi trường bên ngoài?</w:t>
      </w:r>
    </w:p>
    <w:p w14:paraId="4B205E41" w14:textId="77777777" w:rsidR="00D03517" w:rsidRDefault="00000000">
      <w:pPr>
        <w:rPr>
          <w:rFonts w:cs="Times New Roman"/>
          <w:color w:val="0070C0"/>
          <w:szCs w:val="28"/>
        </w:rPr>
      </w:pPr>
      <w:r>
        <w:rPr>
          <w:rFonts w:cs="Times New Roman"/>
          <w:color w:val="0070C0"/>
          <w:szCs w:val="28"/>
        </w:rPr>
        <w:t>(1) Dùng methyl testosterone tác động vào cá vàng cái gây biến đổi kiểu hình thành giới đực.</w:t>
      </w:r>
    </w:p>
    <w:p w14:paraId="33CCC865" w14:textId="77777777" w:rsidR="00D03517" w:rsidRDefault="00000000">
      <w:pPr>
        <w:rPr>
          <w:rFonts w:cs="Times New Roman"/>
          <w:color w:val="0070C0"/>
          <w:szCs w:val="28"/>
        </w:rPr>
      </w:pPr>
      <w:r>
        <w:rPr>
          <w:rFonts w:cs="Times New Roman"/>
          <w:color w:val="0070C0"/>
          <w:szCs w:val="28"/>
        </w:rPr>
        <w:t>(2) Cho cá tầm con ăn thức ăn trộn với hormone estradiol để thay đổi giới tính cá tầm thành cá cái.</w:t>
      </w:r>
    </w:p>
    <w:p w14:paraId="523089EE" w14:textId="77777777" w:rsidR="00D03517" w:rsidRDefault="00000000">
      <w:pPr>
        <w:rPr>
          <w:rFonts w:cs="Times New Roman"/>
          <w:color w:val="0070C0"/>
          <w:szCs w:val="28"/>
        </w:rPr>
      </w:pPr>
      <w:r>
        <w:rPr>
          <w:rFonts w:cs="Times New Roman"/>
          <w:color w:val="0070C0"/>
          <w:szCs w:val="28"/>
        </w:rPr>
        <w:t>(3) Sử dụng ánh sáng xanh để sàng lọc trứng gà mang giống đực và giống cái.</w:t>
      </w:r>
    </w:p>
    <w:p w14:paraId="2B2854FE" w14:textId="77777777" w:rsidR="00D03517" w:rsidRDefault="00000000">
      <w:pPr>
        <w:rPr>
          <w:rFonts w:cs="Times New Roman"/>
          <w:color w:val="0070C0"/>
          <w:szCs w:val="28"/>
        </w:rPr>
      </w:pPr>
      <w:r>
        <w:rPr>
          <w:rFonts w:cs="Times New Roman"/>
          <w:color w:val="0070C0"/>
          <w:szCs w:val="28"/>
        </w:rPr>
        <w:t>(4) Ở rùa tai đỏ (</w:t>
      </w:r>
      <w:r>
        <w:rPr>
          <w:rFonts w:cs="Times New Roman"/>
          <w:i/>
          <w:iCs/>
          <w:color w:val="0070C0"/>
          <w:szCs w:val="28"/>
        </w:rPr>
        <w:t>Trachemys scripta</w:t>
      </w:r>
      <w:r>
        <w:rPr>
          <w:rFonts w:cs="Times New Roman"/>
          <w:color w:val="0070C0"/>
          <w:szCs w:val="28"/>
        </w:rPr>
        <w:t>), nếu trứng được ấp trong điều kiện từ 26 đến 28℃ sẽ nở thành con đực, từ 31 đến 32℃ sẽ nở thành con cái.</w:t>
      </w:r>
    </w:p>
    <w:p w14:paraId="45514C78" w14:textId="77777777" w:rsidR="00D03517" w:rsidRDefault="00000000">
      <w:pPr>
        <w:rPr>
          <w:rFonts w:cs="Times New Roman"/>
          <w:color w:val="0070C0"/>
          <w:szCs w:val="28"/>
        </w:rPr>
      </w:pPr>
      <w:r>
        <w:rPr>
          <w:rFonts w:cs="Times New Roman"/>
          <w:color w:val="0070C0"/>
          <w:szCs w:val="28"/>
        </w:rPr>
        <w:t>Số đáp án đúng là</w:t>
      </w:r>
    </w:p>
    <w:p w14:paraId="5AEF7A46" w14:textId="77777777" w:rsidR="00D03517" w:rsidRDefault="00000000">
      <w:pPr>
        <w:ind w:left="360"/>
        <w:rPr>
          <w:color w:val="0070C0"/>
        </w:rPr>
      </w:pPr>
      <w:r>
        <w:rPr>
          <w:rFonts w:cs="Times New Roman"/>
          <w:color w:val="0070C0"/>
          <w:szCs w:val="28"/>
        </w:rPr>
        <w:t xml:space="preserve">A. 1.                  B. 2.                      </w:t>
      </w:r>
      <w:r>
        <w:rPr>
          <w:rFonts w:cs="Times New Roman"/>
          <w:b/>
          <w:bCs/>
          <w:color w:val="0070C0"/>
          <w:szCs w:val="28"/>
        </w:rPr>
        <w:t xml:space="preserve">C. 3.                         </w:t>
      </w:r>
      <w:r>
        <w:rPr>
          <w:rFonts w:cs="Times New Roman"/>
          <w:color w:val="0070C0"/>
          <w:szCs w:val="28"/>
        </w:rPr>
        <w:t>D. 4.</w:t>
      </w:r>
    </w:p>
    <w:p w14:paraId="3032B1BD" w14:textId="77777777" w:rsidR="00D03517" w:rsidRDefault="00000000">
      <w:pPr>
        <w:pStyle w:val="Vnbnnidung"/>
      </w:pPr>
      <w:r>
        <w:rPr>
          <w:b/>
          <w:bCs/>
        </w:rPr>
        <w:t>Câu 19: (TH)</w:t>
      </w:r>
      <w:r>
        <w:t>Trong thành phần cấu tạo phân tử của protein ngoài các nguyên tố C, H, O thì nhất thiết phải có nguyên tố :</w:t>
      </w:r>
    </w:p>
    <w:p w14:paraId="23D95F20" w14:textId="77777777" w:rsidR="00D03517" w:rsidRDefault="00000000">
      <w:pPr>
        <w:pStyle w:val="Vnbnnidung"/>
      </w:pPr>
      <w:r>
        <w:tab/>
        <w:t>A. Sulfur</w:t>
      </w:r>
      <w:r>
        <w:rPr>
          <w:lang w:val="vi-VN"/>
        </w:rPr>
        <w:t>.</w:t>
      </w:r>
      <w:r>
        <w:t xml:space="preserve"> </w:t>
      </w:r>
      <w:r>
        <w:tab/>
        <w:t>B. Iron</w:t>
      </w:r>
      <w:r>
        <w:rPr>
          <w:lang w:val="vi-VN"/>
        </w:rPr>
        <w:t>.</w:t>
      </w:r>
      <w:r>
        <w:t xml:space="preserve"> </w:t>
      </w:r>
      <w:r>
        <w:tab/>
        <w:t>C. Chlorine</w:t>
      </w:r>
      <w:r>
        <w:rPr>
          <w:lang w:val="vi-VN"/>
        </w:rPr>
        <w:t>.</w:t>
      </w:r>
      <w:r>
        <w:tab/>
        <w:t>D. Nitrogen</w:t>
      </w:r>
      <w:r>
        <w:rPr>
          <w:lang w:val="vi-VN"/>
        </w:rPr>
        <w:t>.</w:t>
      </w:r>
    </w:p>
    <w:p w14:paraId="652322B1" w14:textId="77777777" w:rsidR="00D03517" w:rsidRDefault="00000000">
      <w:pPr>
        <w:pStyle w:val="Vnbnnidung"/>
        <w:rPr>
          <w:lang w:val="vi-VN"/>
        </w:rPr>
      </w:pPr>
      <w:r>
        <w:rPr>
          <w:b/>
          <w:bCs/>
        </w:rPr>
        <w:t>Câu 20: (TH)</w:t>
      </w:r>
      <w:r>
        <w:rPr>
          <w:lang w:val="vi-VN"/>
        </w:rPr>
        <w:t xml:space="preserve"> Khi các phân tử amino acid phản ứng với nhau tạo thành protein và giải phóng phân tử </w:t>
      </w:r>
    </w:p>
    <w:p w14:paraId="0FF6D8DD" w14:textId="77777777" w:rsidR="00D03517" w:rsidRDefault="00000000">
      <w:pPr>
        <w:pStyle w:val="Vnbnnidung"/>
      </w:pPr>
      <w:r>
        <w:rPr>
          <w:lang w:val="vi-VN"/>
        </w:rPr>
        <w:tab/>
      </w:r>
      <w:r>
        <w:t>A. NH</w:t>
      </w:r>
      <w:r>
        <w:rPr>
          <w:lang w:val="vi-VN"/>
        </w:rPr>
        <w:t>3</w:t>
      </w:r>
      <w:r>
        <w:t>.</w:t>
      </w:r>
      <w:r>
        <w:rPr>
          <w:lang w:val="vi-VN"/>
        </w:rPr>
        <w:tab/>
      </w:r>
      <w:r>
        <w:t>B. CO</w:t>
      </w:r>
      <w:r>
        <w:rPr>
          <w:lang w:val="vi-VN"/>
        </w:rPr>
        <w:t>2.</w:t>
      </w:r>
      <w:r>
        <w:rPr>
          <w:lang w:val="vi-VN"/>
        </w:rPr>
        <w:tab/>
      </w:r>
      <w:r>
        <w:t xml:space="preserve">C. </w:t>
      </w:r>
      <w:r>
        <w:rPr>
          <w:lang w:val="vi-VN"/>
        </w:rPr>
        <w:t>H2O</w:t>
      </w:r>
      <w:r>
        <w:t>.</w:t>
      </w:r>
      <w:r>
        <w:rPr>
          <w:lang w:val="vi-VN"/>
        </w:rPr>
        <w:tab/>
      </w:r>
      <w:r>
        <w:t>D.</w:t>
      </w:r>
      <w:r>
        <w:rPr>
          <w:lang w:val="vi-VN"/>
        </w:rPr>
        <w:t xml:space="preserve"> N2.</w:t>
      </w:r>
    </w:p>
    <w:p w14:paraId="0BEA53BB" w14:textId="77777777" w:rsidR="00D03517" w:rsidRDefault="00000000">
      <w:pPr>
        <w:numPr>
          <w:ilvl w:val="0"/>
          <w:numId w:val="3"/>
        </w:numPr>
        <w:spacing w:line="240" w:lineRule="auto"/>
        <w:rPr>
          <w:b/>
          <w:bCs/>
          <w:szCs w:val="28"/>
        </w:rPr>
      </w:pPr>
      <w:r>
        <w:rPr>
          <w:b/>
          <w:bCs/>
          <w:szCs w:val="28"/>
        </w:rPr>
        <w:t>Phần tự luận: (5 điểm)</w:t>
      </w:r>
    </w:p>
    <w:p w14:paraId="379ADE50" w14:textId="77777777" w:rsidR="00D03517" w:rsidRDefault="00000000">
      <w:pPr>
        <w:pStyle w:val="Vnbnnidung"/>
        <w:rPr>
          <w:b/>
          <w:bCs/>
          <w:color w:val="C00000"/>
        </w:rPr>
      </w:pPr>
      <w:r>
        <w:rPr>
          <w:b/>
          <w:bCs/>
          <w:color w:val="C00000"/>
        </w:rPr>
        <w:t xml:space="preserve">Câu 21: (1 điểm) </w:t>
      </w:r>
    </w:p>
    <w:p w14:paraId="4B4F7170" w14:textId="77777777" w:rsidR="00D03517" w:rsidRDefault="00000000">
      <w:pPr>
        <w:pStyle w:val="Vnbnnidung"/>
        <w:rPr>
          <w:b/>
          <w:bCs/>
          <w:color w:val="C00000"/>
        </w:rPr>
      </w:pPr>
      <w:r>
        <w:rPr>
          <w:b/>
          <w:bCs/>
          <w:color w:val="C00000"/>
        </w:rPr>
        <w:t>a. (VDC)</w:t>
      </w:r>
    </w:p>
    <w:p w14:paraId="41BFAF60" w14:textId="77777777" w:rsidR="00D03517" w:rsidRDefault="00000000">
      <w:pPr>
        <w:pStyle w:val="Vnbnnidung"/>
        <w:jc w:val="center"/>
        <w:rPr>
          <w:color w:val="C00000"/>
        </w:rPr>
      </w:pPr>
      <w:r>
        <w:rPr>
          <w:noProof/>
          <w:color w:val="C00000"/>
        </w:rPr>
        <w:lastRenderedPageBreak/>
        <w:drawing>
          <wp:inline distT="0" distB="0" distL="0" distR="0" wp14:anchorId="6D0290BA" wp14:editId="1677200A">
            <wp:extent cx="1833880" cy="690880"/>
            <wp:effectExtent l="0" t="0" r="7620" b="762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7"/>
                    <a:srcRect/>
                    <a:stretch>
                      <a:fillRect/>
                    </a:stretch>
                  </pic:blipFill>
                  <pic:spPr>
                    <a:xfrm>
                      <a:off x="0" y="0"/>
                      <a:ext cx="1835341" cy="691363"/>
                    </a:xfrm>
                    <a:prstGeom prst="rect">
                      <a:avLst/>
                    </a:prstGeom>
                    <a:noFill/>
                    <a:ln w="9525">
                      <a:noFill/>
                      <a:miter lim="800000"/>
                      <a:headEnd/>
                      <a:tailEnd/>
                    </a:ln>
                  </pic:spPr>
                </pic:pic>
              </a:graphicData>
            </a:graphic>
          </wp:inline>
        </w:drawing>
      </w:r>
    </w:p>
    <w:p w14:paraId="71B7DFF9" w14:textId="77777777" w:rsidR="00D03517" w:rsidRDefault="00000000">
      <w:pPr>
        <w:pStyle w:val="Vnbnnidung"/>
        <w:rPr>
          <w:color w:val="C00000"/>
        </w:rPr>
      </w:pPr>
      <w:r>
        <w:rPr>
          <w:color w:val="C00000"/>
        </w:rPr>
        <w:t>Đặt một kim nam châm trước một nam châm điện. Nếu dòng điện qua cuộn dây là dòng điện xoay chiều thì có hiện tượng gì sẽ xảy ra?</w:t>
      </w:r>
    </w:p>
    <w:p w14:paraId="36183517" w14:textId="77777777" w:rsidR="00D03517" w:rsidRDefault="00000000">
      <w:pPr>
        <w:pStyle w:val="Vnbnnidung"/>
        <w:rPr>
          <w:color w:val="C00000"/>
          <w:szCs w:val="28"/>
          <w:lang w:eastAsia="vi-VN" w:bidi="vi-VN"/>
        </w:rPr>
      </w:pPr>
      <w:r>
        <w:rPr>
          <w:b/>
          <w:bCs/>
          <w:color w:val="C00000"/>
          <w:szCs w:val="28"/>
        </w:rPr>
        <w:t xml:space="preserve">b.(TH) </w:t>
      </w:r>
      <w:r>
        <w:rPr>
          <w:color w:val="C00000"/>
          <w:szCs w:val="28"/>
          <w:lang w:val="vi-VN" w:eastAsia="vi-VN" w:bidi="vi-VN"/>
        </w:rPr>
        <w:t>Lấy được ví dụ chứng tỏ việc đốt cháy các nhiên liệu hoá thạch có thể gây ô nhiễm môi trường</w:t>
      </w:r>
      <w:r>
        <w:rPr>
          <w:color w:val="C00000"/>
          <w:szCs w:val="28"/>
          <w:lang w:eastAsia="vi-VN" w:bidi="vi-VN"/>
        </w:rPr>
        <w:t>?</w:t>
      </w:r>
    </w:p>
    <w:p w14:paraId="59B980E8" w14:textId="77777777" w:rsidR="00D03517" w:rsidRDefault="00000000">
      <w:pPr>
        <w:pStyle w:val="Vnbnnidung"/>
        <w:rPr>
          <w:b/>
          <w:bCs/>
        </w:rPr>
      </w:pPr>
      <w:r>
        <w:rPr>
          <w:b/>
          <w:bCs/>
        </w:rPr>
        <w:t>Câu 22: (1 điểm)</w:t>
      </w:r>
    </w:p>
    <w:p w14:paraId="3C931E0C" w14:textId="77777777" w:rsidR="00D03517" w:rsidRDefault="00000000">
      <w:pPr>
        <w:pStyle w:val="Vnbnnidung"/>
      </w:pPr>
      <w:r>
        <w:rPr>
          <w:b/>
          <w:bCs/>
        </w:rPr>
        <w:t>a.(VD)</w:t>
      </w:r>
      <w:r>
        <w:t>Tính khối lượng của tinh bột cần dùng trong quá trình lên men để tạo thành 5 lít ethylic alcohol 46</w:t>
      </w:r>
      <w:r>
        <w:rPr>
          <w:vertAlign w:val="superscript"/>
        </w:rPr>
        <w:t>0</w:t>
      </w:r>
      <w:r>
        <w:t>. Biết hiệu suất của cả quá trình là 72% và khối lượng riêng của ethylic alcohol nguyên chất là 0,8 g/ml.</w:t>
      </w:r>
    </w:p>
    <w:p w14:paraId="72F47D0F" w14:textId="77777777" w:rsidR="00D03517" w:rsidRDefault="00000000">
      <w:pPr>
        <w:pStyle w:val="Vnbnnidung"/>
      </w:pPr>
      <w:r>
        <w:rPr>
          <w:b/>
          <w:bCs/>
        </w:rPr>
        <w:t xml:space="preserve">b.(VDC) </w:t>
      </w:r>
      <w:r>
        <w:t>Các cách hạn chế gây ô nhiễm môi trường khi sử dụng vật liệu polymer trong đời sống để góp phần bảo vệ môi trường bền vững?</w:t>
      </w:r>
    </w:p>
    <w:p w14:paraId="286EAC53" w14:textId="77777777" w:rsidR="00D03517" w:rsidRDefault="00000000">
      <w:pPr>
        <w:pStyle w:val="Vnbnnidung"/>
        <w:rPr>
          <w:b/>
          <w:bCs/>
        </w:rPr>
      </w:pPr>
      <w:r>
        <w:rPr>
          <w:b/>
          <w:bCs/>
        </w:rPr>
        <w:t>Câu 23: (1 điểm)</w:t>
      </w:r>
    </w:p>
    <w:p w14:paraId="38D5BA01" w14:textId="77777777" w:rsidR="00D03517" w:rsidRDefault="00000000">
      <w:pPr>
        <w:pStyle w:val="Vnbnnidung"/>
      </w:pPr>
      <w:r>
        <w:rPr>
          <w:b/>
          <w:bCs/>
        </w:rPr>
        <w:t>a.(TH)</w:t>
      </w:r>
      <w:r>
        <w:t>Quá trình sản xuất thuỷ tinh, đồ gốm và xi măng có chung các công đoạn nào? Giải thích.</w:t>
      </w:r>
    </w:p>
    <w:p w14:paraId="7A4D87A2" w14:textId="77777777" w:rsidR="00D03517" w:rsidRDefault="00000000">
      <w:pPr>
        <w:pStyle w:val="Vnbnnidung"/>
      </w:pPr>
      <w:r>
        <w:rPr>
          <w:b/>
          <w:bCs/>
        </w:rPr>
        <w:t>b.(VD)</w:t>
      </w:r>
      <w:r>
        <w:t>Các biện pháp nhằm giảm phát thải khí nhà kính (CO</w:t>
      </w:r>
      <w:r>
        <w:rPr>
          <w:vertAlign w:val="subscript"/>
        </w:rPr>
        <w:t>2</w:t>
      </w:r>
      <w:r>
        <w:t>) trong lĩnh vực sử dụng năng lượng mà nước ta đang thực hiện.</w:t>
      </w:r>
    </w:p>
    <w:p w14:paraId="0B5958CD" w14:textId="77777777" w:rsidR="00D03517" w:rsidRDefault="00000000">
      <w:pPr>
        <w:pStyle w:val="Vnbnnidung"/>
        <w:rPr>
          <w:b/>
          <w:bCs/>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Câu 24: (1 điểm)</w:t>
      </w:r>
    </w:p>
    <w:p w14:paraId="7DB06931"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a.(VD) Một gia đình ông A đã có 4 người con gái. Mặc dù đã trên 40 tuổi nhưng vợ chồng vẫn tiếp tục kế hoạch sinh thêm con với hi vọng sinh con trai. Hai vợ chồng đã thực hiện các biện pháp hỗ trợ và lựa chọn giới tính thai nhi. Vận dụng kiến thức về di truyền học với hôn nhân. Em hãy cho biết những hành vi trong trường hợp trên không đúng với luật hôn nhân và gia đình, chính sách dân số và kế hoạch hoá gia đình, không phù hợp với các tiêu chí về hôn nhân dựa trên di truyền học đưa ra.</w:t>
      </w:r>
    </w:p>
    <w:p w14:paraId="73C069E5"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 xml:space="preserve">b.(VD) </w:t>
      </w:r>
      <w:r>
        <w:rPr>
          <w14:textFill>
            <w14:gradFill>
              <w14:gsLst>
                <w14:gs w14:pos="0">
                  <w14:srgbClr w14:val="012D86"/>
                </w14:gs>
                <w14:gs w14:pos="100000">
                  <w14:srgbClr w14:val="0E2557"/>
                </w14:gs>
              </w14:gsLst>
              <w14:lin w14:ang="0" w14:scaled="0"/>
            </w14:gradFill>
          </w14:textFill>
        </w:rPr>
        <w:t>Cho một số ví dụ về ứng dụng công nghệ di truyền trong thực tiễn. Hãy cho biết các ví dụ này thuộc các lĩnh vực nào?</w:t>
      </w:r>
    </w:p>
    <w:p w14:paraId="37AB6204" w14:textId="77777777" w:rsidR="00D03517" w:rsidRDefault="00000000">
      <w:pPr>
        <w:pStyle w:val="Vnbnnidung"/>
        <w:rPr>
          <w:b/>
          <w:bCs/>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Câu 25: (1 điểm)</w:t>
      </w:r>
    </w:p>
    <w:p w14:paraId="44DBF59D"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 xml:space="preserve">a.(TH) </w:t>
      </w:r>
      <w:r>
        <w:rPr>
          <w14:textFill>
            <w14:gradFill>
              <w14:gsLst>
                <w14:gs w14:pos="0">
                  <w14:srgbClr w14:val="012D86"/>
                </w14:gs>
                <w14:gs w14:pos="100000">
                  <w14:srgbClr w14:val="0E2557"/>
                </w14:gs>
              </w14:gsLst>
              <w14:lin w14:ang="0" w14:scaled="0"/>
            </w14:gradFill>
          </w14:textFill>
        </w:rPr>
        <w:t>Tại sao chọn lọc tự nhiên chỉ tác động trực tiếp lên kiểu hình mà không tác động lên kiểu gene?</w:t>
      </w:r>
    </w:p>
    <w:p w14:paraId="456A70C9"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 xml:space="preserve">b.(TH) </w:t>
      </w:r>
      <w:r>
        <w:rPr>
          <w14:textFill>
            <w14:gradFill>
              <w14:gsLst>
                <w14:gs w14:pos="0">
                  <w14:srgbClr w14:val="012D86"/>
                </w14:gs>
                <w14:gs w14:pos="100000">
                  <w14:srgbClr w14:val="0E2557"/>
                </w14:gs>
              </w14:gsLst>
              <w14:lin w14:ang="0" w14:scaled="0"/>
            </w14:gradFill>
          </w14:textFill>
        </w:rPr>
        <w:t>Quan sát hình mô tả quá trình hình thành loài hươu cao cổ theo quan điểm của Darwin.</w:t>
      </w:r>
    </w:p>
    <w:p w14:paraId="1F75A650" w14:textId="77777777" w:rsidR="00D03517" w:rsidRDefault="00000000">
      <w:pPr>
        <w:spacing w:line="360" w:lineRule="auto"/>
        <w:rPr>
          <w:b/>
          <w:bCs/>
          <w:szCs w:val="28"/>
          <w14:textFill>
            <w14:gradFill>
              <w14:gsLst>
                <w14:gs w14:pos="0">
                  <w14:srgbClr w14:val="007BD3"/>
                </w14:gs>
                <w14:gs w14:pos="100000">
                  <w14:srgbClr w14:val="034373"/>
                </w14:gs>
              </w14:gsLst>
              <w14:lin w14:ang="0" w14:scaled="0"/>
            </w14:gradFill>
          </w14:textFill>
        </w:rPr>
      </w:pPr>
      <w:r>
        <w:rPr>
          <w:noProof/>
        </w:rPr>
        <w:lastRenderedPageBreak/>
        <w:drawing>
          <wp:inline distT="0" distB="0" distL="114300" distR="114300" wp14:anchorId="7314EBD5" wp14:editId="04A8402C">
            <wp:extent cx="5683250" cy="3117850"/>
            <wp:effectExtent l="0" t="0" r="6350" b="635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pic:cNvPicPr>
                  </pic:nvPicPr>
                  <pic:blipFill>
                    <a:blip r:embed="rId18"/>
                    <a:stretch>
                      <a:fillRect/>
                    </a:stretch>
                  </pic:blipFill>
                  <pic:spPr>
                    <a:xfrm>
                      <a:off x="0" y="0"/>
                      <a:ext cx="5683250" cy="3117850"/>
                    </a:xfrm>
                    <a:prstGeom prst="rect">
                      <a:avLst/>
                    </a:prstGeom>
                    <a:noFill/>
                    <a:ln>
                      <a:noFill/>
                    </a:ln>
                  </pic:spPr>
                </pic:pic>
              </a:graphicData>
            </a:graphic>
          </wp:inline>
        </w:drawing>
      </w:r>
    </w:p>
    <w:p w14:paraId="7F7A15FD" w14:textId="77777777" w:rsidR="00D03517" w:rsidRDefault="00D03517">
      <w:pPr>
        <w:spacing w:line="360" w:lineRule="auto"/>
        <w:rPr>
          <w:b/>
          <w:bCs/>
          <w:szCs w:val="28"/>
        </w:rPr>
      </w:pPr>
    </w:p>
    <w:p w14:paraId="09AA7D54" w14:textId="77777777" w:rsidR="00D03517" w:rsidRDefault="00000000">
      <w:pPr>
        <w:numPr>
          <w:ilvl w:val="0"/>
          <w:numId w:val="2"/>
        </w:numPr>
        <w:spacing w:line="360" w:lineRule="auto"/>
        <w:ind w:left="0"/>
        <w:rPr>
          <w:b/>
          <w:bCs/>
          <w:szCs w:val="28"/>
        </w:rPr>
      </w:pPr>
      <w:r>
        <w:rPr>
          <w:b/>
          <w:bCs/>
          <w:szCs w:val="28"/>
        </w:rPr>
        <w:t>ĐÁP ÁN:</w:t>
      </w:r>
    </w:p>
    <w:p w14:paraId="6C96C113" w14:textId="77777777" w:rsidR="00D03517" w:rsidRDefault="00000000">
      <w:pPr>
        <w:pStyle w:val="Vnbnnidung"/>
        <w:rPr>
          <w:b/>
          <w:bCs/>
        </w:rPr>
      </w:pPr>
      <w:r>
        <w:rPr>
          <w:b/>
          <w:bCs/>
        </w:rPr>
        <w:t>I.Phần trắc nghiệm: (5 điểm) Mỗi ý 0,25 điểm</w:t>
      </w:r>
    </w:p>
    <w:tbl>
      <w:tblPr>
        <w:tblStyle w:val="TableGrid"/>
        <w:tblW w:w="10349" w:type="dxa"/>
        <w:jc w:val="center"/>
        <w:tblLook w:val="04A0" w:firstRow="1" w:lastRow="0" w:firstColumn="1" w:lastColumn="0" w:noHBand="0" w:noVBand="1"/>
      </w:tblPr>
      <w:tblGrid>
        <w:gridCol w:w="1306"/>
        <w:gridCol w:w="873"/>
        <w:gridCol w:w="882"/>
        <w:gridCol w:w="863"/>
        <w:gridCol w:w="900"/>
        <w:gridCol w:w="809"/>
        <w:gridCol w:w="873"/>
        <w:gridCol w:w="827"/>
        <w:gridCol w:w="1042"/>
        <w:gridCol w:w="931"/>
        <w:gridCol w:w="1043"/>
      </w:tblGrid>
      <w:tr w:rsidR="00D03517" w14:paraId="2DBCE32A" w14:textId="77777777">
        <w:trPr>
          <w:jc w:val="center"/>
        </w:trPr>
        <w:tc>
          <w:tcPr>
            <w:tcW w:w="1306" w:type="dxa"/>
          </w:tcPr>
          <w:p w14:paraId="6E79F3A1" w14:textId="77777777" w:rsidR="00D03517" w:rsidRDefault="00000000">
            <w:pPr>
              <w:pStyle w:val="Vnbnnidung"/>
              <w:rPr>
                <w:b/>
                <w:bCs/>
              </w:rPr>
            </w:pPr>
            <w:r>
              <w:rPr>
                <w:b/>
                <w:bCs/>
              </w:rPr>
              <w:t>Câu hỏi</w:t>
            </w:r>
          </w:p>
        </w:tc>
        <w:tc>
          <w:tcPr>
            <w:tcW w:w="873" w:type="dxa"/>
          </w:tcPr>
          <w:p w14:paraId="57845FE6" w14:textId="77777777" w:rsidR="00D03517" w:rsidRDefault="00000000">
            <w:pPr>
              <w:pStyle w:val="Vnbnnidung"/>
              <w:jc w:val="center"/>
            </w:pPr>
            <w:r>
              <w:t>1</w:t>
            </w:r>
          </w:p>
        </w:tc>
        <w:tc>
          <w:tcPr>
            <w:tcW w:w="882" w:type="dxa"/>
          </w:tcPr>
          <w:p w14:paraId="0C5FD080" w14:textId="77777777" w:rsidR="00D03517" w:rsidRDefault="00000000">
            <w:pPr>
              <w:pStyle w:val="Vnbnnidung"/>
              <w:jc w:val="center"/>
            </w:pPr>
            <w:r>
              <w:t>2</w:t>
            </w:r>
          </w:p>
        </w:tc>
        <w:tc>
          <w:tcPr>
            <w:tcW w:w="863" w:type="dxa"/>
          </w:tcPr>
          <w:p w14:paraId="52CE7F16" w14:textId="77777777" w:rsidR="00D03517" w:rsidRDefault="00000000">
            <w:pPr>
              <w:pStyle w:val="Vnbnnidung"/>
              <w:jc w:val="center"/>
            </w:pPr>
            <w:r>
              <w:t>3</w:t>
            </w:r>
          </w:p>
        </w:tc>
        <w:tc>
          <w:tcPr>
            <w:tcW w:w="900" w:type="dxa"/>
          </w:tcPr>
          <w:p w14:paraId="56EE5EDC" w14:textId="77777777" w:rsidR="00D03517" w:rsidRDefault="00000000">
            <w:pPr>
              <w:pStyle w:val="Vnbnnidung"/>
              <w:jc w:val="center"/>
            </w:pPr>
            <w:r>
              <w:t>4</w:t>
            </w:r>
          </w:p>
        </w:tc>
        <w:tc>
          <w:tcPr>
            <w:tcW w:w="809" w:type="dxa"/>
          </w:tcPr>
          <w:p w14:paraId="11B9FF08" w14:textId="77777777" w:rsidR="00D03517" w:rsidRDefault="00000000">
            <w:pPr>
              <w:pStyle w:val="Vnbnnidung"/>
              <w:jc w:val="center"/>
            </w:pPr>
            <w:r>
              <w:t>5</w:t>
            </w:r>
          </w:p>
        </w:tc>
        <w:tc>
          <w:tcPr>
            <w:tcW w:w="873" w:type="dxa"/>
          </w:tcPr>
          <w:p w14:paraId="277998F8" w14:textId="77777777" w:rsidR="00D03517" w:rsidRDefault="00000000">
            <w:pPr>
              <w:pStyle w:val="Vnbnnidung"/>
              <w:jc w:val="center"/>
            </w:pPr>
            <w:r>
              <w:t>6</w:t>
            </w:r>
          </w:p>
        </w:tc>
        <w:tc>
          <w:tcPr>
            <w:tcW w:w="827" w:type="dxa"/>
          </w:tcPr>
          <w:p w14:paraId="7EEE2B5F" w14:textId="77777777" w:rsidR="00D03517" w:rsidRDefault="00000000">
            <w:pPr>
              <w:pStyle w:val="Vnbnnidung"/>
              <w:jc w:val="center"/>
            </w:pPr>
            <w:r>
              <w:t>7</w:t>
            </w:r>
          </w:p>
        </w:tc>
        <w:tc>
          <w:tcPr>
            <w:tcW w:w="1042" w:type="dxa"/>
          </w:tcPr>
          <w:p w14:paraId="1202CE15" w14:textId="77777777" w:rsidR="00D03517" w:rsidRDefault="00000000">
            <w:pPr>
              <w:pStyle w:val="Vnbnnidung"/>
              <w:jc w:val="center"/>
            </w:pPr>
            <w:r>
              <w:t>8</w:t>
            </w:r>
          </w:p>
        </w:tc>
        <w:tc>
          <w:tcPr>
            <w:tcW w:w="931" w:type="dxa"/>
          </w:tcPr>
          <w:p w14:paraId="10A8A4C5" w14:textId="77777777" w:rsidR="00D03517" w:rsidRDefault="00000000">
            <w:pPr>
              <w:pStyle w:val="Vnbnnidung"/>
              <w:jc w:val="center"/>
            </w:pPr>
            <w:r>
              <w:t>9</w:t>
            </w:r>
          </w:p>
        </w:tc>
        <w:tc>
          <w:tcPr>
            <w:tcW w:w="1043" w:type="dxa"/>
          </w:tcPr>
          <w:p w14:paraId="30C5C254" w14:textId="77777777" w:rsidR="00D03517" w:rsidRDefault="00000000">
            <w:pPr>
              <w:pStyle w:val="Vnbnnidung"/>
              <w:jc w:val="center"/>
            </w:pPr>
            <w:r>
              <w:t>10</w:t>
            </w:r>
          </w:p>
        </w:tc>
      </w:tr>
      <w:tr w:rsidR="00D03517" w14:paraId="0AD7D6E4" w14:textId="77777777">
        <w:trPr>
          <w:jc w:val="center"/>
        </w:trPr>
        <w:tc>
          <w:tcPr>
            <w:tcW w:w="1306" w:type="dxa"/>
          </w:tcPr>
          <w:p w14:paraId="42638325" w14:textId="77777777" w:rsidR="00D03517" w:rsidRDefault="00000000">
            <w:pPr>
              <w:pStyle w:val="Vnbnnidung"/>
              <w:rPr>
                <w:b/>
                <w:bCs/>
              </w:rPr>
            </w:pPr>
            <w:r>
              <w:rPr>
                <w:b/>
                <w:bCs/>
              </w:rPr>
              <w:t>Đáp án</w:t>
            </w:r>
          </w:p>
        </w:tc>
        <w:tc>
          <w:tcPr>
            <w:tcW w:w="873" w:type="dxa"/>
          </w:tcPr>
          <w:p w14:paraId="7EAB07D1" w14:textId="77777777" w:rsidR="00D03517" w:rsidRDefault="00000000">
            <w:pPr>
              <w:pStyle w:val="Vnbnnidung"/>
              <w:jc w:val="center"/>
            </w:pPr>
            <w:r>
              <w:t>C</w:t>
            </w:r>
          </w:p>
        </w:tc>
        <w:tc>
          <w:tcPr>
            <w:tcW w:w="882" w:type="dxa"/>
          </w:tcPr>
          <w:p w14:paraId="0257D3EA" w14:textId="77777777" w:rsidR="00D03517" w:rsidRDefault="00000000">
            <w:pPr>
              <w:pStyle w:val="Vnbnnidung"/>
              <w:jc w:val="center"/>
            </w:pPr>
            <w:r>
              <w:t>C</w:t>
            </w:r>
          </w:p>
        </w:tc>
        <w:tc>
          <w:tcPr>
            <w:tcW w:w="863" w:type="dxa"/>
          </w:tcPr>
          <w:p w14:paraId="7E697C90" w14:textId="77777777" w:rsidR="00D03517" w:rsidRDefault="00000000">
            <w:pPr>
              <w:pStyle w:val="Vnbnnidung"/>
              <w:jc w:val="center"/>
            </w:pPr>
            <w:r>
              <w:t>A</w:t>
            </w:r>
          </w:p>
        </w:tc>
        <w:tc>
          <w:tcPr>
            <w:tcW w:w="900" w:type="dxa"/>
          </w:tcPr>
          <w:p w14:paraId="2FDCA83C" w14:textId="77777777" w:rsidR="00D03517" w:rsidRDefault="00000000">
            <w:pPr>
              <w:pStyle w:val="Vnbnnidung"/>
              <w:jc w:val="center"/>
            </w:pPr>
            <w:r>
              <w:t>B</w:t>
            </w:r>
          </w:p>
        </w:tc>
        <w:tc>
          <w:tcPr>
            <w:tcW w:w="809" w:type="dxa"/>
          </w:tcPr>
          <w:p w14:paraId="3F2EE362" w14:textId="77777777" w:rsidR="00D03517" w:rsidRDefault="00000000">
            <w:pPr>
              <w:pStyle w:val="Vnbnnidung"/>
              <w:jc w:val="center"/>
            </w:pPr>
            <w:r>
              <w:t>D</w:t>
            </w:r>
          </w:p>
        </w:tc>
        <w:tc>
          <w:tcPr>
            <w:tcW w:w="873" w:type="dxa"/>
          </w:tcPr>
          <w:p w14:paraId="04D5FB6D" w14:textId="77777777" w:rsidR="00D03517" w:rsidRDefault="00000000">
            <w:pPr>
              <w:pStyle w:val="Vnbnnidung"/>
              <w:jc w:val="center"/>
            </w:pPr>
            <w:r>
              <w:t>C</w:t>
            </w:r>
          </w:p>
        </w:tc>
        <w:tc>
          <w:tcPr>
            <w:tcW w:w="827" w:type="dxa"/>
          </w:tcPr>
          <w:p w14:paraId="201B2964" w14:textId="77777777" w:rsidR="00D03517" w:rsidRDefault="00000000">
            <w:pPr>
              <w:pStyle w:val="Vnbnnidung"/>
              <w:jc w:val="center"/>
            </w:pPr>
            <w:r>
              <w:t>B</w:t>
            </w:r>
          </w:p>
        </w:tc>
        <w:tc>
          <w:tcPr>
            <w:tcW w:w="1042" w:type="dxa"/>
          </w:tcPr>
          <w:p w14:paraId="4D0F9BEC" w14:textId="77777777" w:rsidR="00D03517" w:rsidRDefault="00000000">
            <w:pPr>
              <w:pStyle w:val="Vnbnnidung"/>
              <w:jc w:val="center"/>
            </w:pPr>
            <w:r>
              <w:t>D</w:t>
            </w:r>
          </w:p>
        </w:tc>
        <w:tc>
          <w:tcPr>
            <w:tcW w:w="931" w:type="dxa"/>
          </w:tcPr>
          <w:p w14:paraId="6ADD8838" w14:textId="77777777" w:rsidR="00D03517" w:rsidRDefault="00000000">
            <w:pPr>
              <w:pStyle w:val="Vnbnnidung"/>
              <w:jc w:val="center"/>
            </w:pPr>
            <w:r>
              <w:t>D</w:t>
            </w:r>
          </w:p>
        </w:tc>
        <w:tc>
          <w:tcPr>
            <w:tcW w:w="1043" w:type="dxa"/>
          </w:tcPr>
          <w:p w14:paraId="4FBFC43A" w14:textId="77777777" w:rsidR="00D03517" w:rsidRDefault="00000000">
            <w:pPr>
              <w:pStyle w:val="Vnbnnidung"/>
              <w:jc w:val="center"/>
            </w:pPr>
            <w:r>
              <w:t>A</w:t>
            </w:r>
          </w:p>
        </w:tc>
      </w:tr>
      <w:tr w:rsidR="00D03517" w14:paraId="62E67645" w14:textId="77777777">
        <w:trPr>
          <w:jc w:val="center"/>
        </w:trPr>
        <w:tc>
          <w:tcPr>
            <w:tcW w:w="1306" w:type="dxa"/>
          </w:tcPr>
          <w:p w14:paraId="155B98EF" w14:textId="77777777" w:rsidR="00D03517" w:rsidRDefault="00000000">
            <w:pPr>
              <w:pStyle w:val="Vnbnnidung"/>
              <w:rPr>
                <w:b/>
                <w:bCs/>
              </w:rPr>
            </w:pPr>
            <w:r>
              <w:rPr>
                <w:b/>
                <w:bCs/>
              </w:rPr>
              <w:t>Câu hỏi</w:t>
            </w:r>
          </w:p>
        </w:tc>
        <w:tc>
          <w:tcPr>
            <w:tcW w:w="873" w:type="dxa"/>
          </w:tcPr>
          <w:p w14:paraId="7606D3D3" w14:textId="77777777" w:rsidR="00D03517" w:rsidRDefault="00000000">
            <w:pPr>
              <w:pStyle w:val="Vnbnnidung"/>
              <w:jc w:val="center"/>
            </w:pPr>
            <w:r>
              <w:t>11</w:t>
            </w:r>
          </w:p>
        </w:tc>
        <w:tc>
          <w:tcPr>
            <w:tcW w:w="882" w:type="dxa"/>
          </w:tcPr>
          <w:p w14:paraId="7EF93F08" w14:textId="77777777" w:rsidR="00D03517" w:rsidRDefault="00000000">
            <w:pPr>
              <w:pStyle w:val="Vnbnnidung"/>
              <w:jc w:val="center"/>
            </w:pPr>
            <w:r>
              <w:t>12</w:t>
            </w:r>
          </w:p>
        </w:tc>
        <w:tc>
          <w:tcPr>
            <w:tcW w:w="863" w:type="dxa"/>
          </w:tcPr>
          <w:p w14:paraId="3AF42000" w14:textId="77777777" w:rsidR="00D03517" w:rsidRDefault="00000000">
            <w:pPr>
              <w:pStyle w:val="Vnbnnidung"/>
              <w:jc w:val="center"/>
            </w:pPr>
            <w:r>
              <w:t>13</w:t>
            </w:r>
          </w:p>
        </w:tc>
        <w:tc>
          <w:tcPr>
            <w:tcW w:w="900" w:type="dxa"/>
          </w:tcPr>
          <w:p w14:paraId="427C70D9" w14:textId="77777777" w:rsidR="00D03517" w:rsidRDefault="00000000">
            <w:pPr>
              <w:pStyle w:val="Vnbnnidung"/>
              <w:jc w:val="center"/>
            </w:pPr>
            <w:r>
              <w:t>14</w:t>
            </w:r>
          </w:p>
        </w:tc>
        <w:tc>
          <w:tcPr>
            <w:tcW w:w="809" w:type="dxa"/>
          </w:tcPr>
          <w:p w14:paraId="3B020E4C" w14:textId="77777777" w:rsidR="00D03517" w:rsidRDefault="00000000">
            <w:pPr>
              <w:pStyle w:val="Vnbnnidung"/>
              <w:jc w:val="center"/>
            </w:pPr>
            <w:r>
              <w:t>15</w:t>
            </w:r>
          </w:p>
        </w:tc>
        <w:tc>
          <w:tcPr>
            <w:tcW w:w="873" w:type="dxa"/>
          </w:tcPr>
          <w:p w14:paraId="58EB4ECD" w14:textId="77777777" w:rsidR="00D03517" w:rsidRDefault="00000000">
            <w:pPr>
              <w:pStyle w:val="Vnbnnidung"/>
              <w:jc w:val="center"/>
            </w:pPr>
            <w:r>
              <w:t>16</w:t>
            </w:r>
          </w:p>
        </w:tc>
        <w:tc>
          <w:tcPr>
            <w:tcW w:w="827" w:type="dxa"/>
          </w:tcPr>
          <w:p w14:paraId="563AFC77" w14:textId="77777777" w:rsidR="00D03517" w:rsidRDefault="00000000">
            <w:pPr>
              <w:pStyle w:val="Vnbnnidung"/>
              <w:jc w:val="center"/>
            </w:pPr>
            <w:r>
              <w:t>17</w:t>
            </w:r>
          </w:p>
        </w:tc>
        <w:tc>
          <w:tcPr>
            <w:tcW w:w="1042" w:type="dxa"/>
          </w:tcPr>
          <w:p w14:paraId="2FF453F2" w14:textId="77777777" w:rsidR="00D03517" w:rsidRDefault="00000000">
            <w:pPr>
              <w:pStyle w:val="Vnbnnidung"/>
              <w:jc w:val="center"/>
            </w:pPr>
            <w:r>
              <w:t>18</w:t>
            </w:r>
          </w:p>
        </w:tc>
        <w:tc>
          <w:tcPr>
            <w:tcW w:w="931" w:type="dxa"/>
          </w:tcPr>
          <w:p w14:paraId="4B454846" w14:textId="77777777" w:rsidR="00D03517" w:rsidRDefault="00000000">
            <w:pPr>
              <w:pStyle w:val="Vnbnnidung"/>
              <w:jc w:val="center"/>
            </w:pPr>
            <w:r>
              <w:t>19</w:t>
            </w:r>
          </w:p>
        </w:tc>
        <w:tc>
          <w:tcPr>
            <w:tcW w:w="1043" w:type="dxa"/>
          </w:tcPr>
          <w:p w14:paraId="3BF28BB5" w14:textId="77777777" w:rsidR="00D03517" w:rsidRDefault="00000000">
            <w:pPr>
              <w:pStyle w:val="Vnbnnidung"/>
              <w:jc w:val="center"/>
            </w:pPr>
            <w:r>
              <w:t>20</w:t>
            </w:r>
          </w:p>
        </w:tc>
      </w:tr>
      <w:tr w:rsidR="00D03517" w14:paraId="44554D3A" w14:textId="77777777">
        <w:trPr>
          <w:jc w:val="center"/>
        </w:trPr>
        <w:tc>
          <w:tcPr>
            <w:tcW w:w="1306" w:type="dxa"/>
          </w:tcPr>
          <w:p w14:paraId="3E5414E6" w14:textId="77777777" w:rsidR="00D03517" w:rsidRDefault="00000000">
            <w:pPr>
              <w:pStyle w:val="Vnbnnidung"/>
              <w:rPr>
                <w:b/>
                <w:bCs/>
              </w:rPr>
            </w:pPr>
            <w:r>
              <w:rPr>
                <w:b/>
                <w:bCs/>
              </w:rPr>
              <w:t>Đáp án</w:t>
            </w:r>
          </w:p>
        </w:tc>
        <w:tc>
          <w:tcPr>
            <w:tcW w:w="873" w:type="dxa"/>
          </w:tcPr>
          <w:p w14:paraId="3AB2A19C" w14:textId="77777777" w:rsidR="00D03517" w:rsidRDefault="00000000">
            <w:pPr>
              <w:pStyle w:val="Vnbnnidung"/>
              <w:jc w:val="center"/>
            </w:pPr>
            <w:r>
              <w:t>C</w:t>
            </w:r>
          </w:p>
        </w:tc>
        <w:tc>
          <w:tcPr>
            <w:tcW w:w="882" w:type="dxa"/>
          </w:tcPr>
          <w:p w14:paraId="71EEA048" w14:textId="77777777" w:rsidR="00D03517" w:rsidRDefault="00000000">
            <w:pPr>
              <w:pStyle w:val="Vnbnnidung"/>
              <w:jc w:val="center"/>
            </w:pPr>
            <w:r>
              <w:t>B</w:t>
            </w:r>
          </w:p>
        </w:tc>
        <w:tc>
          <w:tcPr>
            <w:tcW w:w="863" w:type="dxa"/>
          </w:tcPr>
          <w:p w14:paraId="6A87D65A" w14:textId="77777777" w:rsidR="00D03517" w:rsidRDefault="00000000">
            <w:pPr>
              <w:pStyle w:val="Vnbnnidung"/>
              <w:jc w:val="center"/>
            </w:pPr>
            <w:r>
              <w:t>C</w:t>
            </w:r>
          </w:p>
        </w:tc>
        <w:tc>
          <w:tcPr>
            <w:tcW w:w="900" w:type="dxa"/>
          </w:tcPr>
          <w:p w14:paraId="78371F9F" w14:textId="77777777" w:rsidR="00D03517" w:rsidRDefault="00000000">
            <w:pPr>
              <w:pStyle w:val="Vnbnnidung"/>
              <w:jc w:val="center"/>
            </w:pPr>
            <w:r>
              <w:t>B</w:t>
            </w:r>
          </w:p>
        </w:tc>
        <w:tc>
          <w:tcPr>
            <w:tcW w:w="809" w:type="dxa"/>
          </w:tcPr>
          <w:p w14:paraId="75C50A4C" w14:textId="77777777" w:rsidR="00D03517" w:rsidRDefault="00000000">
            <w:pPr>
              <w:pStyle w:val="Vnbnnidung"/>
              <w:jc w:val="center"/>
            </w:pPr>
            <w:r>
              <w:t>B</w:t>
            </w:r>
          </w:p>
        </w:tc>
        <w:tc>
          <w:tcPr>
            <w:tcW w:w="873" w:type="dxa"/>
          </w:tcPr>
          <w:p w14:paraId="23290969" w14:textId="77777777" w:rsidR="00D03517" w:rsidRDefault="00000000">
            <w:pPr>
              <w:pStyle w:val="Vnbnnidung"/>
              <w:jc w:val="center"/>
            </w:pPr>
            <w:r>
              <w:t>C</w:t>
            </w:r>
          </w:p>
        </w:tc>
        <w:tc>
          <w:tcPr>
            <w:tcW w:w="827" w:type="dxa"/>
          </w:tcPr>
          <w:p w14:paraId="785AC819" w14:textId="77777777" w:rsidR="00D03517" w:rsidRDefault="00000000">
            <w:pPr>
              <w:pStyle w:val="Vnbnnidung"/>
              <w:jc w:val="center"/>
            </w:pPr>
            <w:r>
              <w:t>B</w:t>
            </w:r>
          </w:p>
        </w:tc>
        <w:tc>
          <w:tcPr>
            <w:tcW w:w="1042" w:type="dxa"/>
          </w:tcPr>
          <w:p w14:paraId="4DBB67CF" w14:textId="77777777" w:rsidR="00D03517" w:rsidRDefault="00000000">
            <w:pPr>
              <w:pStyle w:val="Vnbnnidung"/>
              <w:jc w:val="center"/>
            </w:pPr>
            <w:r>
              <w:t>B</w:t>
            </w:r>
          </w:p>
        </w:tc>
        <w:tc>
          <w:tcPr>
            <w:tcW w:w="931" w:type="dxa"/>
          </w:tcPr>
          <w:p w14:paraId="298A4C70" w14:textId="77777777" w:rsidR="00D03517" w:rsidRDefault="00000000">
            <w:pPr>
              <w:pStyle w:val="Vnbnnidung"/>
              <w:jc w:val="center"/>
            </w:pPr>
            <w:r>
              <w:t>D</w:t>
            </w:r>
          </w:p>
        </w:tc>
        <w:tc>
          <w:tcPr>
            <w:tcW w:w="1043" w:type="dxa"/>
          </w:tcPr>
          <w:p w14:paraId="39A32F2B" w14:textId="77777777" w:rsidR="00D03517" w:rsidRDefault="00000000">
            <w:pPr>
              <w:pStyle w:val="Vnbnnidung"/>
              <w:jc w:val="center"/>
            </w:pPr>
            <w:r>
              <w:t>C</w:t>
            </w:r>
          </w:p>
        </w:tc>
      </w:tr>
    </w:tbl>
    <w:p w14:paraId="17808449" w14:textId="77777777" w:rsidR="00D03517" w:rsidRDefault="00000000">
      <w:pPr>
        <w:pStyle w:val="Vnbnnidung"/>
        <w:rPr>
          <w:b/>
          <w:bCs/>
        </w:rPr>
      </w:pPr>
      <w:r>
        <w:rPr>
          <w:b/>
          <w:bCs/>
        </w:rPr>
        <w:t>II.Phần tự luận: (5 điểm)</w:t>
      </w:r>
    </w:p>
    <w:tbl>
      <w:tblPr>
        <w:tblStyle w:val="TableGrid"/>
        <w:tblW w:w="10470" w:type="dxa"/>
        <w:tblLayout w:type="fixed"/>
        <w:tblLook w:val="04A0" w:firstRow="1" w:lastRow="0" w:firstColumn="1" w:lastColumn="0" w:noHBand="0" w:noVBand="1"/>
      </w:tblPr>
      <w:tblGrid>
        <w:gridCol w:w="1279"/>
        <w:gridCol w:w="7991"/>
        <w:gridCol w:w="1200"/>
      </w:tblGrid>
      <w:tr w:rsidR="00D03517" w14:paraId="7016F3C3" w14:textId="77777777">
        <w:tc>
          <w:tcPr>
            <w:tcW w:w="1279" w:type="dxa"/>
          </w:tcPr>
          <w:p w14:paraId="385FB2AC" w14:textId="77777777" w:rsidR="00D03517" w:rsidRDefault="00000000">
            <w:pPr>
              <w:pStyle w:val="Vnbnnidung"/>
              <w:jc w:val="center"/>
              <w:rPr>
                <w:b/>
                <w:bCs/>
              </w:rPr>
            </w:pPr>
            <w:r>
              <w:rPr>
                <w:b/>
                <w:bCs/>
              </w:rPr>
              <w:t>Câu/ điểm</w:t>
            </w:r>
          </w:p>
        </w:tc>
        <w:tc>
          <w:tcPr>
            <w:tcW w:w="7991" w:type="dxa"/>
          </w:tcPr>
          <w:p w14:paraId="4A563545" w14:textId="77777777" w:rsidR="00D03517" w:rsidRDefault="00000000">
            <w:pPr>
              <w:pStyle w:val="Vnbnnidung"/>
              <w:jc w:val="center"/>
              <w:rPr>
                <w:b/>
                <w:bCs/>
              </w:rPr>
            </w:pPr>
            <w:r>
              <w:rPr>
                <w:b/>
                <w:bCs/>
              </w:rPr>
              <w:t>Đáp án</w:t>
            </w:r>
          </w:p>
        </w:tc>
        <w:tc>
          <w:tcPr>
            <w:tcW w:w="1200" w:type="dxa"/>
          </w:tcPr>
          <w:p w14:paraId="6846682A" w14:textId="77777777" w:rsidR="00D03517" w:rsidRDefault="00000000">
            <w:pPr>
              <w:pStyle w:val="Vnbnnidung"/>
              <w:jc w:val="center"/>
              <w:rPr>
                <w:b/>
                <w:bCs/>
              </w:rPr>
            </w:pPr>
            <w:r>
              <w:rPr>
                <w:b/>
                <w:bCs/>
              </w:rPr>
              <w:t>Thang điểm</w:t>
            </w:r>
          </w:p>
        </w:tc>
      </w:tr>
      <w:tr w:rsidR="00D03517" w14:paraId="2F4CC26A" w14:textId="77777777">
        <w:tc>
          <w:tcPr>
            <w:tcW w:w="1279" w:type="dxa"/>
          </w:tcPr>
          <w:p w14:paraId="3B927E3F" w14:textId="77777777" w:rsidR="00D03517" w:rsidRDefault="00D03517">
            <w:pPr>
              <w:pStyle w:val="Vnbnnidung"/>
              <w:jc w:val="left"/>
              <w:rPr>
                <w:b/>
                <w:bCs/>
                <w:color w:val="C00000"/>
              </w:rPr>
            </w:pPr>
          </w:p>
          <w:p w14:paraId="7E01FAD8" w14:textId="77777777" w:rsidR="00D03517" w:rsidRDefault="00D03517">
            <w:pPr>
              <w:pStyle w:val="Vnbnnidung"/>
              <w:jc w:val="left"/>
              <w:rPr>
                <w:b/>
                <w:bCs/>
                <w:color w:val="C00000"/>
              </w:rPr>
            </w:pPr>
          </w:p>
          <w:p w14:paraId="2D012702" w14:textId="77777777" w:rsidR="00D03517" w:rsidRDefault="00D03517">
            <w:pPr>
              <w:pStyle w:val="Vnbnnidung"/>
              <w:jc w:val="left"/>
              <w:rPr>
                <w:b/>
                <w:bCs/>
                <w:color w:val="C00000"/>
              </w:rPr>
            </w:pPr>
          </w:p>
          <w:p w14:paraId="204238FE" w14:textId="77777777" w:rsidR="00D03517" w:rsidRDefault="00D03517">
            <w:pPr>
              <w:pStyle w:val="Vnbnnidung"/>
              <w:jc w:val="left"/>
              <w:rPr>
                <w:b/>
                <w:bCs/>
                <w:color w:val="C00000"/>
              </w:rPr>
            </w:pPr>
          </w:p>
          <w:p w14:paraId="279123C5" w14:textId="77777777" w:rsidR="00D03517" w:rsidRDefault="00000000">
            <w:pPr>
              <w:pStyle w:val="Vnbnnidung"/>
              <w:jc w:val="left"/>
              <w:rPr>
                <w:color w:val="C00000"/>
              </w:rPr>
            </w:pPr>
            <w:r>
              <w:rPr>
                <w:b/>
                <w:bCs/>
                <w:color w:val="C00000"/>
              </w:rPr>
              <w:t>Câu 21: (1 điểm)</w:t>
            </w:r>
          </w:p>
        </w:tc>
        <w:tc>
          <w:tcPr>
            <w:tcW w:w="7991" w:type="dxa"/>
          </w:tcPr>
          <w:p w14:paraId="0615F896" w14:textId="77777777" w:rsidR="00D03517" w:rsidRDefault="00000000">
            <w:pPr>
              <w:pStyle w:val="Vnbnnidung"/>
              <w:rPr>
                <w:color w:val="C00000"/>
              </w:rPr>
            </w:pPr>
            <w:r>
              <w:rPr>
                <w:color w:val="C00000"/>
              </w:rPr>
              <w:t>a.</w:t>
            </w:r>
          </w:p>
          <w:p w14:paraId="13EE58EE" w14:textId="77777777" w:rsidR="00D03517" w:rsidRDefault="00000000">
            <w:pPr>
              <w:pStyle w:val="Vnbnnidung"/>
              <w:rPr>
                <w:color w:val="C00000"/>
              </w:rPr>
            </w:pPr>
            <w:r>
              <w:rPr>
                <w:color w:val="C00000"/>
              </w:rPr>
              <w:t>- Kim nam châm quay tròn.</w:t>
            </w:r>
          </w:p>
          <w:p w14:paraId="39D64C0C" w14:textId="77777777" w:rsidR="00D03517" w:rsidRDefault="00000000">
            <w:pPr>
              <w:pStyle w:val="Vnbnnidung"/>
              <w:rPr>
                <w:color w:val="C00000"/>
              </w:rPr>
            </w:pPr>
            <w:r>
              <w:rPr>
                <w:color w:val="C00000"/>
              </w:rPr>
              <w:t xml:space="preserve">-Vì dòng điện qua cuộn dây là dòng xoay chiều, nên cực từ của nam châm điện luân phiên thay đổi. Lực từ tác dụng lên kim nam châm cũng luân phiên thay đổi (hút – đẩy) làm kim nam châm quay tròn. </w:t>
            </w:r>
          </w:p>
          <w:p w14:paraId="6D303AEE" w14:textId="77777777" w:rsidR="00D03517" w:rsidRDefault="00000000">
            <w:pPr>
              <w:pStyle w:val="Vnbnnidung"/>
              <w:rPr>
                <w:color w:val="C00000"/>
                <w:lang w:val="vi-VN"/>
              </w:rPr>
            </w:pPr>
            <w:r>
              <w:rPr>
                <w:color w:val="C00000"/>
              </w:rPr>
              <w:t>b.</w:t>
            </w:r>
            <w:r>
              <w:rPr>
                <w:color w:val="C00000"/>
                <w:lang w:val="vi-VN"/>
              </w:rPr>
              <w:t xml:space="preserve">Năng lượng hóa thạch được dự trữ trong các nguồn nhiên liệu hóa thạch </w:t>
            </w:r>
            <w:r>
              <w:rPr>
                <w:color w:val="C00000"/>
              </w:rPr>
              <w:t xml:space="preserve">ví dụ </w:t>
            </w:r>
            <w:r>
              <w:rPr>
                <w:color w:val="C00000"/>
                <w:lang w:val="vi-VN"/>
              </w:rPr>
              <w:t>như</w:t>
            </w:r>
            <w:r>
              <w:rPr>
                <w:color w:val="C00000"/>
              </w:rPr>
              <w:t>:</w:t>
            </w:r>
            <w:r>
              <w:rPr>
                <w:color w:val="C00000"/>
                <w:lang w:val="vi-VN"/>
              </w:rPr>
              <w:t xml:space="preserve"> than mỏ, dầu mỏ, khí thiên nhiên và khí mỏ dầu. </w:t>
            </w:r>
          </w:p>
          <w:p w14:paraId="6E519CBE" w14:textId="77777777" w:rsidR="00D03517" w:rsidRDefault="00000000">
            <w:pPr>
              <w:pStyle w:val="Vnbnnidung"/>
              <w:rPr>
                <w:color w:val="C00000"/>
              </w:rPr>
            </w:pPr>
            <w:r>
              <w:rPr>
                <w:color w:val="C00000"/>
              </w:rPr>
              <w:t>-</w:t>
            </w:r>
            <w:r>
              <w:rPr>
                <w:color w:val="C00000"/>
                <w:lang w:val="vi-VN"/>
              </w:rPr>
              <w:t>Những nhiên liệu hóa thạch này cần hàng trăm triệu năm để hình thành, trong khi đó, với mức độ tiêu thụ như hiện nay thì chỉ khoảng từ 50 đến 100 năm nữa nguồn nhiên liệu này sẽ cạn kiệt.</w:t>
            </w:r>
            <w:r>
              <w:rPr>
                <w:color w:val="C00000"/>
              </w:rPr>
              <w:t xml:space="preserve"> Đây là những </w:t>
            </w:r>
            <w:r>
              <w:rPr>
                <w:color w:val="C00000"/>
              </w:rPr>
              <w:lastRenderedPageBreak/>
              <w:t>nhiên liệu thải ra nhiều khí CO</w:t>
            </w:r>
            <w:r>
              <w:rPr>
                <w:color w:val="C00000"/>
                <w:vertAlign w:val="subscript"/>
              </w:rPr>
              <w:t xml:space="preserve">2 , </w:t>
            </w:r>
            <w:r>
              <w:rPr>
                <w:color w:val="C00000"/>
              </w:rPr>
              <w:t>gây hiệu ứng nhà kính…</w:t>
            </w:r>
          </w:p>
        </w:tc>
        <w:tc>
          <w:tcPr>
            <w:tcW w:w="1200" w:type="dxa"/>
          </w:tcPr>
          <w:p w14:paraId="4BF70E99" w14:textId="77777777" w:rsidR="00D03517" w:rsidRDefault="00000000">
            <w:pPr>
              <w:pStyle w:val="Vnbnnidung"/>
              <w:rPr>
                <w:color w:val="C00000"/>
              </w:rPr>
            </w:pPr>
            <w:r>
              <w:rPr>
                <w:color w:val="C00000"/>
              </w:rPr>
              <w:lastRenderedPageBreak/>
              <w:t>0,25</w:t>
            </w:r>
          </w:p>
          <w:p w14:paraId="5FF7DADF" w14:textId="77777777" w:rsidR="00D03517" w:rsidRDefault="00D03517">
            <w:pPr>
              <w:pStyle w:val="Vnbnnidung"/>
              <w:rPr>
                <w:color w:val="C00000"/>
              </w:rPr>
            </w:pPr>
          </w:p>
          <w:p w14:paraId="42948E4E" w14:textId="77777777" w:rsidR="00D03517" w:rsidRDefault="00000000">
            <w:pPr>
              <w:pStyle w:val="Vnbnnidung"/>
              <w:rPr>
                <w:color w:val="C00000"/>
              </w:rPr>
            </w:pPr>
            <w:r>
              <w:rPr>
                <w:color w:val="C00000"/>
              </w:rPr>
              <w:t>0,25</w:t>
            </w:r>
          </w:p>
          <w:p w14:paraId="58241263" w14:textId="77777777" w:rsidR="00D03517" w:rsidRDefault="00D03517">
            <w:pPr>
              <w:pStyle w:val="Vnbnnidung"/>
              <w:rPr>
                <w:color w:val="C00000"/>
              </w:rPr>
            </w:pPr>
          </w:p>
          <w:p w14:paraId="7AE247D0" w14:textId="77777777" w:rsidR="00D03517" w:rsidRDefault="00000000">
            <w:pPr>
              <w:pStyle w:val="Vnbnnidung"/>
              <w:rPr>
                <w:color w:val="C00000"/>
              </w:rPr>
            </w:pPr>
            <w:r>
              <w:rPr>
                <w:color w:val="C00000"/>
              </w:rPr>
              <w:t>0,25</w:t>
            </w:r>
          </w:p>
          <w:p w14:paraId="55E9ED53" w14:textId="77777777" w:rsidR="00D03517" w:rsidRDefault="00D03517">
            <w:pPr>
              <w:pStyle w:val="Vnbnnidung"/>
              <w:rPr>
                <w:color w:val="C00000"/>
              </w:rPr>
            </w:pPr>
          </w:p>
          <w:p w14:paraId="0A425F40" w14:textId="77777777" w:rsidR="00D03517" w:rsidRDefault="00000000">
            <w:pPr>
              <w:pStyle w:val="Vnbnnidung"/>
              <w:rPr>
                <w:color w:val="C00000"/>
              </w:rPr>
            </w:pPr>
            <w:r>
              <w:rPr>
                <w:color w:val="C00000"/>
              </w:rPr>
              <w:t>0,25</w:t>
            </w:r>
          </w:p>
        </w:tc>
      </w:tr>
      <w:tr w:rsidR="00D03517" w14:paraId="01716707" w14:textId="77777777">
        <w:tc>
          <w:tcPr>
            <w:tcW w:w="1279" w:type="dxa"/>
          </w:tcPr>
          <w:p w14:paraId="2ECB1DC6" w14:textId="77777777" w:rsidR="00D03517" w:rsidRDefault="00D03517">
            <w:pPr>
              <w:pStyle w:val="Vnbnnidung"/>
              <w:jc w:val="left"/>
              <w:rPr>
                <w:b/>
                <w:bCs/>
              </w:rPr>
            </w:pPr>
          </w:p>
          <w:p w14:paraId="4141F06C" w14:textId="77777777" w:rsidR="00D03517" w:rsidRDefault="00D03517">
            <w:pPr>
              <w:pStyle w:val="Vnbnnidung"/>
              <w:jc w:val="left"/>
              <w:rPr>
                <w:b/>
                <w:bCs/>
              </w:rPr>
            </w:pPr>
          </w:p>
          <w:p w14:paraId="19B1419E" w14:textId="77777777" w:rsidR="00D03517" w:rsidRDefault="00D03517">
            <w:pPr>
              <w:pStyle w:val="Vnbnnidung"/>
              <w:jc w:val="left"/>
              <w:rPr>
                <w:b/>
                <w:bCs/>
              </w:rPr>
            </w:pPr>
          </w:p>
          <w:p w14:paraId="402F10D5" w14:textId="77777777" w:rsidR="00D03517" w:rsidRDefault="00D03517">
            <w:pPr>
              <w:pStyle w:val="Vnbnnidung"/>
              <w:jc w:val="left"/>
              <w:rPr>
                <w:b/>
                <w:bCs/>
              </w:rPr>
            </w:pPr>
          </w:p>
          <w:p w14:paraId="68A58B53" w14:textId="77777777" w:rsidR="00D03517" w:rsidRDefault="00D03517">
            <w:pPr>
              <w:pStyle w:val="Vnbnnidung"/>
              <w:jc w:val="left"/>
              <w:rPr>
                <w:b/>
                <w:bCs/>
              </w:rPr>
            </w:pPr>
          </w:p>
          <w:p w14:paraId="31DEE816" w14:textId="77777777" w:rsidR="00D03517" w:rsidRDefault="00000000">
            <w:pPr>
              <w:pStyle w:val="Vnbnnidung"/>
              <w:jc w:val="left"/>
            </w:pPr>
            <w:r>
              <w:rPr>
                <w:b/>
                <w:bCs/>
              </w:rPr>
              <w:t>Câu 22: (1 điểm)</w:t>
            </w:r>
          </w:p>
        </w:tc>
        <w:tc>
          <w:tcPr>
            <w:tcW w:w="7991" w:type="dxa"/>
          </w:tcPr>
          <w:p w14:paraId="4F7A7446" w14:textId="77777777" w:rsidR="00D03517" w:rsidRDefault="00000000">
            <w:pPr>
              <w:pStyle w:val="Vnbnnidung"/>
            </w:pPr>
            <w:r>
              <w:t>a.Vrượu = 0,46 . 5 = 2,3 lít = 2300 (mL)</w:t>
            </w:r>
          </w:p>
          <w:p w14:paraId="27CB8AEE" w14:textId="77777777" w:rsidR="00D03517" w:rsidRDefault="00000000">
            <w:pPr>
              <w:pStyle w:val="Vnbnnidung"/>
            </w:pPr>
            <w:r>
              <w:tab/>
            </w:r>
            <m:oMath>
              <m:r>
                <m:rPr>
                  <m:sty m:val="p"/>
                </m:rPr>
                <w:rPr>
                  <w:rFonts w:ascii="Cambria Math" w:hAnsi="Cambria Math"/>
                </w:rPr>
                <m:t xml:space="preserve">    m=D.V=2300×0,8=1840 </m:t>
              </m:r>
              <m:d>
                <m:dPr>
                  <m:ctrlPr>
                    <w:rPr>
                      <w:rFonts w:ascii="Cambria Math" w:hAnsi="Cambria Math"/>
                    </w:rPr>
                  </m:ctrlPr>
                </m:dPr>
                <m:e>
                  <m:r>
                    <m:rPr>
                      <m:sty m:val="p"/>
                    </m:rPr>
                    <w:rPr>
                      <w:rFonts w:ascii="Cambria Math" w:hAnsi="Cambria Math"/>
                    </w:rPr>
                    <m:t>g</m:t>
                  </m:r>
                </m:e>
              </m:d>
            </m:oMath>
          </w:p>
          <w:p w14:paraId="469D9CB6" w14:textId="77777777" w:rsidR="00D03517" w:rsidRDefault="00000000">
            <w:pPr>
              <w:pStyle w:val="Vnbnnidung"/>
            </w:pPr>
            <w:r>
              <w:tab/>
              <w:t xml:space="preserve">    </w:t>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sub>
              </m:sSub>
              <m:r>
                <m:rPr>
                  <m:sty m:val="p"/>
                </m:rPr>
                <w:rPr>
                  <w:rFonts w:ascii="Cambria Math" w:hAnsi="Cambria Math"/>
                </w:rPr>
                <m:t>=</m:t>
              </m:r>
              <m:f>
                <m:fPr>
                  <m:ctrlPr>
                    <w:rPr>
                      <w:rFonts w:ascii="Cambria Math" w:hAnsi="Cambria Math"/>
                    </w:rPr>
                  </m:ctrlPr>
                </m:fPr>
                <m:num>
                  <m:r>
                    <m:rPr>
                      <m:sty m:val="p"/>
                    </m:rPr>
                    <w:rPr>
                      <w:rFonts w:ascii="Cambria Math" w:hAnsi="Cambria Math"/>
                    </w:rPr>
                    <m:t>1840</m:t>
                  </m:r>
                </m:num>
                <m:den>
                  <m:r>
                    <m:rPr>
                      <m:sty m:val="p"/>
                    </m:rPr>
                    <w:rPr>
                      <w:rFonts w:ascii="Cambria Math" w:hAnsi="Cambria Math"/>
                    </w:rPr>
                    <m:t>46</m:t>
                  </m:r>
                </m:den>
              </m:f>
              <m:r>
                <m:rPr>
                  <m:sty m:val="p"/>
                </m:rPr>
                <w:rPr>
                  <w:rFonts w:ascii="Cambria Math" w:hAnsi="Cambria Math"/>
                </w:rPr>
                <m:t>=40(mol)</m:t>
              </m:r>
            </m:oMath>
          </w:p>
          <w:p w14:paraId="2791BA33" w14:textId="77777777" w:rsidR="00D03517" w:rsidRDefault="00000000">
            <w:pPr>
              <w:pStyle w:val="Vnbnnidung"/>
            </w:pPr>
            <w:r>
              <w:tab/>
            </w:r>
            <m:oMath>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10</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n</m:t>
                  </m:r>
                </m:e>
                <m: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5</m:t>
                      </m:r>
                    </m:sub>
                  </m:sSub>
                  <m:r>
                    <m:rPr>
                      <m:sty m:val="p"/>
                    </m:rPr>
                    <w:rPr>
                      <w:rFonts w:ascii="Cambria Math" w:hAnsi="Cambria Math"/>
                    </w:rPr>
                    <m:t>OH</m:t>
                  </m:r>
                </m:sub>
              </m:sSub>
              <m:r>
                <m:rPr>
                  <m:sty m:val="p"/>
                </m:rPr>
                <w:rPr>
                  <w:rFonts w:ascii="Cambria Math" w:hAnsi="Cambria Math"/>
                </w:rPr>
                <m:t>=2×40=80 (mol)</m:t>
              </m:r>
            </m:oMath>
          </w:p>
          <w:p w14:paraId="1CA10654" w14:textId="77777777" w:rsidR="00D03517" w:rsidRDefault="00000000">
            <w:pPr>
              <w:pStyle w:val="Vnbnnidung"/>
            </w:pPr>
            <w:r>
              <w:tab/>
            </w: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10</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sub>
              </m:sSub>
              <m:r>
                <m:rPr>
                  <m:sty m:val="p"/>
                </m:rPr>
                <w:rPr>
                  <w:rFonts w:ascii="Cambria Math" w:hAnsi="Cambria Math"/>
                </w:rPr>
                <m:t>=n×M=80×162=12960(g)</m:t>
              </m:r>
            </m:oMath>
          </w:p>
          <w:p w14:paraId="687C8926" w14:textId="77777777" w:rsidR="00D03517" w:rsidRDefault="00000000">
            <w:pPr>
              <w:pStyle w:val="Vnbnnidung"/>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tin</m:t>
                    </m:r>
                    <m:r>
                      <m:rPr>
                        <m:sty m:val="p"/>
                      </m:rPr>
                      <w:rPr>
                        <w:rFonts w:ascii="Cambria Math" w:hAnsi="Cambria Math"/>
                      </w:rPr>
                      <m:t xml:space="preserve">h </m:t>
                    </m:r>
                    <m:r>
                      <m:rPr>
                        <m:sty m:val="p"/>
                      </m:rPr>
                      <w:rPr>
                        <w:rFonts w:ascii="Cambria Math" w:hAnsi="Cambria Math"/>
                      </w:rPr>
                      <m:t>bột</m:t>
                    </m:r>
                  </m:sub>
                </m:sSub>
                <m:r>
                  <m:rPr>
                    <m:sty m:val="p"/>
                  </m:rPr>
                  <w:rPr>
                    <w:rFonts w:ascii="Cambria Math" w:hAnsi="Cambria Math"/>
                  </w:rPr>
                  <m:t>=</m:t>
                </m:r>
                <m:f>
                  <m:fPr>
                    <m:ctrlPr>
                      <w:rPr>
                        <w:rFonts w:ascii="Cambria Math" w:hAnsi="Cambria Math"/>
                      </w:rPr>
                    </m:ctrlPr>
                  </m:fPr>
                  <m:num>
                    <m:r>
                      <m:rPr>
                        <m:sty m:val="p"/>
                      </m:rPr>
                      <w:rPr>
                        <w:rFonts w:ascii="Cambria Math" w:hAnsi="Cambria Math"/>
                      </w:rPr>
                      <m:t>m×100</m:t>
                    </m:r>
                  </m:num>
                  <m:den>
                    <m:r>
                      <m:rPr>
                        <m:sty m:val="p"/>
                      </m:rPr>
                      <w:rPr>
                        <w:rFonts w:ascii="Cambria Math" w:hAnsi="Cambria Math"/>
                      </w:rPr>
                      <m:t>H</m:t>
                    </m:r>
                  </m:den>
                </m:f>
                <m:r>
                  <m:rPr>
                    <m:sty m:val="p"/>
                  </m:rPr>
                  <w:rPr>
                    <w:rFonts w:ascii="Cambria Math" w:hAnsi="Cambria Math"/>
                  </w:rPr>
                  <m:t>=</m:t>
                </m:r>
                <m:f>
                  <m:fPr>
                    <m:ctrlPr>
                      <w:rPr>
                        <w:rFonts w:ascii="Cambria Math" w:hAnsi="Cambria Math"/>
                      </w:rPr>
                    </m:ctrlPr>
                  </m:fPr>
                  <m:num>
                    <m:r>
                      <m:rPr>
                        <m:sty m:val="p"/>
                      </m:rPr>
                      <w:rPr>
                        <w:rFonts w:ascii="Cambria Math" w:hAnsi="Cambria Math"/>
                      </w:rPr>
                      <m:t>12960×100</m:t>
                    </m:r>
                  </m:num>
                  <m:den>
                    <m:r>
                      <m:rPr>
                        <m:sty m:val="p"/>
                      </m:rPr>
                      <w:rPr>
                        <w:rFonts w:ascii="Cambria Math" w:hAnsi="Cambria Math"/>
                      </w:rPr>
                      <m:t>72</m:t>
                    </m:r>
                  </m:den>
                </m:f>
                <m:r>
                  <m:rPr>
                    <m:sty m:val="p"/>
                  </m:rPr>
                  <w:rPr>
                    <w:rFonts w:ascii="Cambria Math" w:hAnsi="Cambria Math"/>
                  </w:rPr>
                  <m:t>=18000</m:t>
                </m:r>
                <m:d>
                  <m:dPr>
                    <m:ctrlPr>
                      <w:rPr>
                        <w:rFonts w:ascii="Cambria Math" w:hAnsi="Cambria Math"/>
                      </w:rPr>
                    </m:ctrlPr>
                  </m:dPr>
                  <m:e>
                    <m:r>
                      <m:rPr>
                        <m:sty m:val="p"/>
                      </m:rPr>
                      <w:rPr>
                        <w:rFonts w:ascii="Cambria Math" w:hAnsi="Cambria Math"/>
                      </w:rPr>
                      <m:t>g</m:t>
                    </m:r>
                  </m:e>
                </m:d>
                <m:r>
                  <m:rPr>
                    <m:sty m:val="p"/>
                  </m:rPr>
                  <w:rPr>
                    <w:rFonts w:ascii="Cambria Math" w:hAnsi="Cambria Math"/>
                  </w:rPr>
                  <m:t>=18(kg)</m:t>
                </m:r>
              </m:oMath>
            </m:oMathPara>
          </w:p>
          <w:p w14:paraId="0CA65F55" w14:textId="77777777" w:rsidR="00D03517" w:rsidRDefault="00000000">
            <w:pPr>
              <w:pStyle w:val="Vnbnnidung"/>
            </w:pPr>
            <w:r>
              <w:t>b.Cách hạn chế gây ô nhiễm môi trường khi sử dụng vật liệu polymer trong đời sống để góp phần bảo vệ môi trường bền vững:</w:t>
            </w:r>
          </w:p>
          <w:p w14:paraId="65A40243" w14:textId="77777777" w:rsidR="00D03517" w:rsidRDefault="00000000">
            <w:pPr>
              <w:pStyle w:val="Vnbnnidung"/>
            </w:pPr>
            <w:r>
              <w:t>- Hạn chế rác thải nhựa, phân loại rác tại nguồn</w:t>
            </w:r>
          </w:p>
          <w:p w14:paraId="5FF7C1FE" w14:textId="77777777" w:rsidR="00D03517" w:rsidRDefault="00000000">
            <w:pPr>
              <w:pStyle w:val="Vnbnnidung"/>
            </w:pPr>
            <w:r>
              <w:t>- Sử dụng nhựa phân hủy sinh học</w:t>
            </w:r>
          </w:p>
        </w:tc>
        <w:tc>
          <w:tcPr>
            <w:tcW w:w="1200" w:type="dxa"/>
          </w:tcPr>
          <w:p w14:paraId="3EDA1E91" w14:textId="77777777" w:rsidR="00D03517" w:rsidRDefault="00D03517">
            <w:pPr>
              <w:pStyle w:val="Vnbnnidung"/>
            </w:pPr>
          </w:p>
          <w:p w14:paraId="50D36CBA" w14:textId="77777777" w:rsidR="00D03517" w:rsidRDefault="00D03517">
            <w:pPr>
              <w:pStyle w:val="Vnbnnidung"/>
            </w:pPr>
          </w:p>
          <w:p w14:paraId="59FF036B" w14:textId="77777777" w:rsidR="00D03517" w:rsidRDefault="00000000">
            <w:pPr>
              <w:pStyle w:val="Vnbnnidung"/>
            </w:pPr>
            <w:r>
              <w:t>0,25</w:t>
            </w:r>
          </w:p>
          <w:p w14:paraId="273316A2" w14:textId="77777777" w:rsidR="00D03517" w:rsidRDefault="00D03517">
            <w:pPr>
              <w:pStyle w:val="Vnbnnidung"/>
            </w:pPr>
          </w:p>
          <w:p w14:paraId="6DF81ADE" w14:textId="77777777" w:rsidR="00D03517" w:rsidRDefault="00D03517">
            <w:pPr>
              <w:pStyle w:val="Vnbnnidung"/>
            </w:pPr>
          </w:p>
          <w:p w14:paraId="622BA491" w14:textId="77777777" w:rsidR="00D03517" w:rsidRDefault="00D03517">
            <w:pPr>
              <w:pStyle w:val="Vnbnnidung"/>
            </w:pPr>
          </w:p>
          <w:p w14:paraId="3F553A7F" w14:textId="77777777" w:rsidR="00D03517" w:rsidRDefault="00000000">
            <w:pPr>
              <w:pStyle w:val="Vnbnnidung"/>
            </w:pPr>
            <w:r>
              <w:t>0,25</w:t>
            </w:r>
          </w:p>
          <w:p w14:paraId="43B20296" w14:textId="77777777" w:rsidR="00D03517" w:rsidRDefault="00D03517">
            <w:pPr>
              <w:pStyle w:val="Vnbnnidung"/>
            </w:pPr>
          </w:p>
          <w:p w14:paraId="1F1A1647" w14:textId="77777777" w:rsidR="00D03517" w:rsidRDefault="00000000">
            <w:pPr>
              <w:pStyle w:val="Vnbnnidung"/>
            </w:pPr>
            <w:r>
              <w:t>0,25</w:t>
            </w:r>
          </w:p>
          <w:p w14:paraId="46D556D8" w14:textId="77777777" w:rsidR="00D03517" w:rsidRDefault="00000000">
            <w:pPr>
              <w:pStyle w:val="Vnbnnidung"/>
            </w:pPr>
            <w:r>
              <w:t>0,25</w:t>
            </w:r>
          </w:p>
        </w:tc>
      </w:tr>
      <w:tr w:rsidR="00D03517" w14:paraId="0F2A4484" w14:textId="77777777">
        <w:tc>
          <w:tcPr>
            <w:tcW w:w="1279" w:type="dxa"/>
          </w:tcPr>
          <w:p w14:paraId="768A20C0" w14:textId="77777777" w:rsidR="00D03517" w:rsidRDefault="00D03517">
            <w:pPr>
              <w:pStyle w:val="Vnbnnidung"/>
              <w:jc w:val="left"/>
              <w:rPr>
                <w:b/>
                <w:bCs/>
              </w:rPr>
            </w:pPr>
          </w:p>
          <w:p w14:paraId="2C176235" w14:textId="77777777" w:rsidR="00D03517" w:rsidRDefault="00D03517">
            <w:pPr>
              <w:pStyle w:val="Vnbnnidung"/>
              <w:jc w:val="left"/>
              <w:rPr>
                <w:b/>
                <w:bCs/>
              </w:rPr>
            </w:pPr>
          </w:p>
          <w:p w14:paraId="181F6565" w14:textId="77777777" w:rsidR="00D03517" w:rsidRDefault="00D03517">
            <w:pPr>
              <w:pStyle w:val="Vnbnnidung"/>
              <w:jc w:val="left"/>
              <w:rPr>
                <w:b/>
                <w:bCs/>
              </w:rPr>
            </w:pPr>
          </w:p>
          <w:p w14:paraId="07819AE1" w14:textId="77777777" w:rsidR="00D03517" w:rsidRDefault="00000000">
            <w:pPr>
              <w:pStyle w:val="Vnbnnidung"/>
              <w:jc w:val="left"/>
            </w:pPr>
            <w:r>
              <w:rPr>
                <w:b/>
                <w:bCs/>
              </w:rPr>
              <w:t>Câu 23: (1 điểm)</w:t>
            </w:r>
          </w:p>
        </w:tc>
        <w:tc>
          <w:tcPr>
            <w:tcW w:w="7991" w:type="dxa"/>
          </w:tcPr>
          <w:p w14:paraId="121F4C49" w14:textId="77777777" w:rsidR="00D03517" w:rsidRDefault="00000000">
            <w:pPr>
              <w:pStyle w:val="Vnbnnidung"/>
            </w:pPr>
            <w:r>
              <w:t>a.</w:t>
            </w:r>
          </w:p>
          <w:p w14:paraId="55BE35E1" w14:textId="77777777" w:rsidR="00D03517" w:rsidRDefault="00000000">
            <w:pPr>
              <w:pStyle w:val="Vnbnnidung"/>
            </w:pPr>
            <w:r>
              <w:t>- Quá trình sản xuất thuỷ tinh, đồ gốm và xi măng có chung các công đoạn ban đầu là cần nghiền, phối trộn hỗn hợp nguyên liệu rồi đem nung.</w:t>
            </w:r>
          </w:p>
          <w:p w14:paraId="7D25DCC4" w14:textId="77777777" w:rsidR="00D03517" w:rsidRDefault="00000000">
            <w:pPr>
              <w:pStyle w:val="Vnbnnidung"/>
            </w:pPr>
            <w:r>
              <w:t>- Giải thích: Việc nghiền, phối trộn hỗn hợp nguyên liệu sẽ giúp các nguyên liệu được trộn đều. Việc đem nung sẽ giúp loại bỏ các thành phần không mong muốn.</w:t>
            </w:r>
          </w:p>
          <w:p w14:paraId="309337DA" w14:textId="77777777" w:rsidR="00D03517" w:rsidRDefault="00000000">
            <w:pPr>
              <w:pStyle w:val="Vnbnnidung"/>
            </w:pPr>
            <w:r>
              <w:t>b.Các biện pháp nhằm giảm phát thải khí nhà kính trong lĩnh vực sử dụng năng lượng mà nước ta đang thực hiện:</w:t>
            </w:r>
          </w:p>
          <w:p w14:paraId="1AD2685C" w14:textId="77777777" w:rsidR="00D03517" w:rsidRDefault="00000000">
            <w:pPr>
              <w:pStyle w:val="Vnbnnidung"/>
            </w:pPr>
            <w:r>
              <w:t>+ Sử dụng điều hòa nhiệt độ và thiết bị lạnh hiệu suất cao trong dịch vụ thương mại và gia dụng. Sử dụng đèn thắp sáng tiết kiệm điện.</w:t>
            </w:r>
          </w:p>
          <w:p w14:paraId="14FA53D0" w14:textId="77777777" w:rsidR="00D03517" w:rsidRDefault="00000000">
            <w:pPr>
              <w:pStyle w:val="Vnbnnidung"/>
            </w:pPr>
            <w:r>
              <w:t>+ Sử dụng thiết bị đun nóng mặt trời. Sử dụng khí sinh học và nhiên liệu sạch thay than trong đun nấu gia đình, …</w:t>
            </w:r>
          </w:p>
        </w:tc>
        <w:tc>
          <w:tcPr>
            <w:tcW w:w="1200" w:type="dxa"/>
          </w:tcPr>
          <w:p w14:paraId="626E037D" w14:textId="77777777" w:rsidR="00D03517" w:rsidRDefault="00D03517">
            <w:pPr>
              <w:pStyle w:val="Vnbnnidung"/>
            </w:pPr>
          </w:p>
          <w:p w14:paraId="3188C3B4" w14:textId="77777777" w:rsidR="00D03517" w:rsidRDefault="00000000">
            <w:pPr>
              <w:pStyle w:val="Vnbnnidung"/>
            </w:pPr>
            <w:r>
              <w:t>0,25</w:t>
            </w:r>
          </w:p>
          <w:p w14:paraId="66C89C71" w14:textId="77777777" w:rsidR="00D03517" w:rsidRDefault="00D03517">
            <w:pPr>
              <w:pStyle w:val="Vnbnnidung"/>
            </w:pPr>
          </w:p>
          <w:p w14:paraId="392682E7" w14:textId="77777777" w:rsidR="00D03517" w:rsidRDefault="00000000">
            <w:pPr>
              <w:pStyle w:val="Vnbnnidung"/>
            </w:pPr>
            <w:r>
              <w:t>0,25</w:t>
            </w:r>
          </w:p>
          <w:p w14:paraId="1578A852" w14:textId="77777777" w:rsidR="00D03517" w:rsidRDefault="00D03517">
            <w:pPr>
              <w:pStyle w:val="Vnbnnidung"/>
            </w:pPr>
          </w:p>
          <w:p w14:paraId="50DE0171" w14:textId="77777777" w:rsidR="00D03517" w:rsidRDefault="00D03517">
            <w:pPr>
              <w:pStyle w:val="Vnbnnidung"/>
            </w:pPr>
          </w:p>
          <w:p w14:paraId="6FEA39F8" w14:textId="77777777" w:rsidR="00D03517" w:rsidRDefault="00D03517">
            <w:pPr>
              <w:pStyle w:val="Vnbnnidung"/>
            </w:pPr>
          </w:p>
          <w:p w14:paraId="07BECAD8" w14:textId="77777777" w:rsidR="00D03517" w:rsidRDefault="00000000">
            <w:pPr>
              <w:pStyle w:val="Vnbnnidung"/>
            </w:pPr>
            <w:r>
              <w:t>0,25</w:t>
            </w:r>
          </w:p>
          <w:p w14:paraId="3D787BBD" w14:textId="77777777" w:rsidR="00D03517" w:rsidRDefault="00D03517">
            <w:pPr>
              <w:pStyle w:val="Vnbnnidung"/>
            </w:pPr>
          </w:p>
          <w:p w14:paraId="522FCF23" w14:textId="77777777" w:rsidR="00D03517" w:rsidRDefault="00000000">
            <w:pPr>
              <w:pStyle w:val="Vnbnnidung"/>
            </w:pPr>
            <w:r>
              <w:t>0,25</w:t>
            </w:r>
          </w:p>
        </w:tc>
      </w:tr>
      <w:tr w:rsidR="00D03517" w14:paraId="57035E7E" w14:textId="77777777">
        <w:tc>
          <w:tcPr>
            <w:tcW w:w="1279" w:type="dxa"/>
          </w:tcPr>
          <w:p w14:paraId="6393246A" w14:textId="77777777" w:rsidR="00D03517" w:rsidRDefault="00D03517">
            <w:pPr>
              <w:pStyle w:val="Vnbnnidung"/>
              <w:jc w:val="left"/>
              <w:rPr>
                <w:b/>
                <w:bCs/>
                <w14:textFill>
                  <w14:gradFill>
                    <w14:gsLst>
                      <w14:gs w14:pos="0">
                        <w14:srgbClr w14:val="012D86"/>
                      </w14:gs>
                      <w14:gs w14:pos="100000">
                        <w14:srgbClr w14:val="0E2557"/>
                      </w14:gs>
                    </w14:gsLst>
                    <w14:lin w14:ang="0" w14:scaled="0"/>
                  </w14:gradFill>
                </w14:textFill>
              </w:rPr>
            </w:pPr>
          </w:p>
          <w:p w14:paraId="1EE8D3A5" w14:textId="77777777" w:rsidR="00D03517" w:rsidRDefault="00D03517">
            <w:pPr>
              <w:pStyle w:val="Vnbnnidung"/>
              <w:jc w:val="left"/>
              <w:rPr>
                <w:b/>
                <w:bCs/>
                <w14:textFill>
                  <w14:gradFill>
                    <w14:gsLst>
                      <w14:gs w14:pos="0">
                        <w14:srgbClr w14:val="012D86"/>
                      </w14:gs>
                      <w14:gs w14:pos="100000">
                        <w14:srgbClr w14:val="0E2557"/>
                      </w14:gs>
                    </w14:gsLst>
                    <w14:lin w14:ang="0" w14:scaled="0"/>
                  </w14:gradFill>
                </w14:textFill>
              </w:rPr>
            </w:pPr>
          </w:p>
          <w:p w14:paraId="650C3250" w14:textId="77777777" w:rsidR="00D03517" w:rsidRDefault="00D03517">
            <w:pPr>
              <w:pStyle w:val="Vnbnnidung"/>
              <w:jc w:val="left"/>
              <w:rPr>
                <w:b/>
                <w:bCs/>
                <w14:textFill>
                  <w14:gradFill>
                    <w14:gsLst>
                      <w14:gs w14:pos="0">
                        <w14:srgbClr w14:val="012D86"/>
                      </w14:gs>
                      <w14:gs w14:pos="100000">
                        <w14:srgbClr w14:val="0E2557"/>
                      </w14:gs>
                    </w14:gsLst>
                    <w14:lin w14:ang="0" w14:scaled="0"/>
                  </w14:gradFill>
                </w14:textFill>
              </w:rPr>
            </w:pPr>
          </w:p>
          <w:p w14:paraId="1FF30AF2" w14:textId="77777777" w:rsidR="00D03517" w:rsidRDefault="00D03517">
            <w:pPr>
              <w:pStyle w:val="Vnbnnidung"/>
              <w:jc w:val="left"/>
              <w:rPr>
                <w:b/>
                <w:bCs/>
                <w14:textFill>
                  <w14:gradFill>
                    <w14:gsLst>
                      <w14:gs w14:pos="0">
                        <w14:srgbClr w14:val="012D86"/>
                      </w14:gs>
                      <w14:gs w14:pos="100000">
                        <w14:srgbClr w14:val="0E2557"/>
                      </w14:gs>
                    </w14:gsLst>
                    <w14:lin w14:ang="0" w14:scaled="0"/>
                  </w14:gradFill>
                </w14:textFill>
              </w:rPr>
            </w:pPr>
          </w:p>
          <w:p w14:paraId="49F79E43" w14:textId="77777777" w:rsidR="00D03517" w:rsidRDefault="00D03517">
            <w:pPr>
              <w:pStyle w:val="Vnbnnidung"/>
              <w:jc w:val="left"/>
              <w:rPr>
                <w:b/>
                <w:bCs/>
                <w14:textFill>
                  <w14:gradFill>
                    <w14:gsLst>
                      <w14:gs w14:pos="0">
                        <w14:srgbClr w14:val="012D86"/>
                      </w14:gs>
                      <w14:gs w14:pos="100000">
                        <w14:srgbClr w14:val="0E2557"/>
                      </w14:gs>
                    </w14:gsLst>
                    <w14:lin w14:ang="0" w14:scaled="0"/>
                  </w14:gradFill>
                </w14:textFill>
              </w:rPr>
            </w:pPr>
          </w:p>
          <w:p w14:paraId="3B7F3A98" w14:textId="77777777" w:rsidR="00D03517" w:rsidRDefault="00000000">
            <w:pPr>
              <w:pStyle w:val="Vnbnnidung"/>
              <w:jc w:val="left"/>
              <w:rPr>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Câu 24: (1 điểm)</w:t>
            </w:r>
          </w:p>
        </w:tc>
        <w:tc>
          <w:tcPr>
            <w:tcW w:w="7991" w:type="dxa"/>
          </w:tcPr>
          <w:p w14:paraId="1AF7B349"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xml:space="preserve">a- Hành vi trong trường hợp trên không đúng với luật hôn nhân và gia đình, chính sách dân số và kế hoạch hoá gia đình, không phù hợp với các tiêu chí về hôn nhân dựa trên di truyền học đưa ra: </w:t>
            </w:r>
          </w:p>
          <w:p w14:paraId="2BA5B7BC"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Sinh quá 2 con, lựa chọn giới tính thai nhi, Sinh con khi tuổi quá cao (trên 40)</w:t>
            </w:r>
          </w:p>
          <w:p w14:paraId="0F867454"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xml:space="preserve"> -Những hệ luỵ kéo theo: </w:t>
            </w:r>
          </w:p>
          <w:p w14:paraId="34296381"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Suy giảm sức khoẻ của người mẹ, ảnh hưởng đến việc nuôi dạy các con và kinh tế gia đinh. Làm tăng nguy cơ sinh con mang bệnh, tật di truyền. Mất cân bằng giới tính…</w:t>
            </w:r>
          </w:p>
          <w:p w14:paraId="32DB0D0D"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xml:space="preserve">Một số ví dụ về ứng dụng công nghệ di truyền trong thực tiễn,  thuộc </w:t>
            </w:r>
            <w:r>
              <w:rPr>
                <w14:textFill>
                  <w14:gradFill>
                    <w14:gsLst>
                      <w14:gs w14:pos="0">
                        <w14:srgbClr w14:val="012D86"/>
                      </w14:gs>
                      <w14:gs w14:pos="100000">
                        <w14:srgbClr w14:val="0E2557"/>
                      </w14:gs>
                    </w14:gsLst>
                    <w14:lin w14:ang="0" w14:scaled="0"/>
                  </w14:gradFill>
                </w14:textFill>
              </w:rPr>
              <w:lastRenderedPageBreak/>
              <w:t>các lĩnh vực:</w:t>
            </w:r>
          </w:p>
          <w:p w14:paraId="1890869D"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Tạo chủng vi sinh vật có khả năng làm sạch môi trường- Lĩnh vực xử lí ô nhiễm môi trường</w:t>
            </w:r>
          </w:p>
          <w:p w14:paraId="7B88F52C"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Tác nhân sinh học như vi khuẩn, vi rút gây bệnh thì sử dụng vacxin …Lĩnh vực an toàn sinh học:</w:t>
            </w:r>
          </w:p>
        </w:tc>
        <w:tc>
          <w:tcPr>
            <w:tcW w:w="1200" w:type="dxa"/>
          </w:tcPr>
          <w:p w14:paraId="50328568"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3D34BA54"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2ADCF04C"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78FB6DE5"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0,25</w:t>
            </w:r>
          </w:p>
          <w:p w14:paraId="60B3E5AC"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707EDE82"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4E2B1810"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0,25</w:t>
            </w:r>
          </w:p>
          <w:p w14:paraId="6646FAF2"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4C160DA6"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05167D30"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4ACD52C9"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0,25</w:t>
            </w:r>
          </w:p>
          <w:p w14:paraId="41EDB346"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0,25</w:t>
            </w:r>
          </w:p>
        </w:tc>
      </w:tr>
      <w:tr w:rsidR="00D03517" w14:paraId="2B6CA29A" w14:textId="77777777">
        <w:tc>
          <w:tcPr>
            <w:tcW w:w="1279" w:type="dxa"/>
          </w:tcPr>
          <w:p w14:paraId="374CEE5A" w14:textId="77777777" w:rsidR="00D03517" w:rsidRDefault="00D03517">
            <w:pPr>
              <w:pStyle w:val="Vnbnnidung"/>
              <w:jc w:val="left"/>
              <w:rPr>
                <w:b/>
                <w:bCs/>
                <w14:textFill>
                  <w14:gradFill>
                    <w14:gsLst>
                      <w14:gs w14:pos="0">
                        <w14:srgbClr w14:val="012D86"/>
                      </w14:gs>
                      <w14:gs w14:pos="100000">
                        <w14:srgbClr w14:val="0E2557"/>
                      </w14:gs>
                    </w14:gsLst>
                    <w14:lin w14:ang="0" w14:scaled="0"/>
                  </w14:gradFill>
                </w14:textFill>
              </w:rPr>
            </w:pPr>
          </w:p>
          <w:p w14:paraId="1D60BFB9" w14:textId="77777777" w:rsidR="00D03517" w:rsidRDefault="00D03517">
            <w:pPr>
              <w:pStyle w:val="Vnbnnidung"/>
              <w:jc w:val="left"/>
              <w:rPr>
                <w:b/>
                <w:bCs/>
                <w14:textFill>
                  <w14:gradFill>
                    <w14:gsLst>
                      <w14:gs w14:pos="0">
                        <w14:srgbClr w14:val="012D86"/>
                      </w14:gs>
                      <w14:gs w14:pos="100000">
                        <w14:srgbClr w14:val="0E2557"/>
                      </w14:gs>
                    </w14:gsLst>
                    <w14:lin w14:ang="0" w14:scaled="0"/>
                  </w14:gradFill>
                </w14:textFill>
              </w:rPr>
            </w:pPr>
          </w:p>
          <w:p w14:paraId="23A7EB8F" w14:textId="77777777" w:rsidR="00D03517" w:rsidRDefault="00D03517">
            <w:pPr>
              <w:pStyle w:val="Vnbnnidung"/>
              <w:jc w:val="left"/>
              <w:rPr>
                <w:b/>
                <w:bCs/>
                <w14:textFill>
                  <w14:gradFill>
                    <w14:gsLst>
                      <w14:gs w14:pos="0">
                        <w14:srgbClr w14:val="012D86"/>
                      </w14:gs>
                      <w14:gs w14:pos="100000">
                        <w14:srgbClr w14:val="0E2557"/>
                      </w14:gs>
                    </w14:gsLst>
                    <w14:lin w14:ang="0" w14:scaled="0"/>
                  </w14:gradFill>
                </w14:textFill>
              </w:rPr>
            </w:pPr>
          </w:p>
          <w:p w14:paraId="7C048E22" w14:textId="77777777" w:rsidR="00D03517" w:rsidRDefault="00000000">
            <w:pPr>
              <w:pStyle w:val="Vnbnnidung"/>
              <w:jc w:val="left"/>
              <w:rPr>
                <w14:textFill>
                  <w14:gradFill>
                    <w14:gsLst>
                      <w14:gs w14:pos="0">
                        <w14:srgbClr w14:val="012D86"/>
                      </w14:gs>
                      <w14:gs w14:pos="100000">
                        <w14:srgbClr w14:val="0E2557"/>
                      </w14:gs>
                    </w14:gsLst>
                    <w14:lin w14:ang="0" w14:scaled="0"/>
                  </w14:gradFill>
                </w14:textFill>
              </w:rPr>
            </w:pPr>
            <w:r>
              <w:rPr>
                <w:b/>
                <w:bCs/>
                <w14:textFill>
                  <w14:gradFill>
                    <w14:gsLst>
                      <w14:gs w14:pos="0">
                        <w14:srgbClr w14:val="012D86"/>
                      </w14:gs>
                      <w14:gs w14:pos="100000">
                        <w14:srgbClr w14:val="0E2557"/>
                      </w14:gs>
                    </w14:gsLst>
                    <w14:lin w14:ang="0" w14:scaled="0"/>
                  </w14:gradFill>
                </w14:textFill>
              </w:rPr>
              <w:t>Câu 25: (1 điểm)</w:t>
            </w:r>
          </w:p>
        </w:tc>
        <w:tc>
          <w:tcPr>
            <w:tcW w:w="7991" w:type="dxa"/>
          </w:tcPr>
          <w:p w14:paraId="55CDAF9A"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a.Trong tự nhiên chỉ những cá thể nào có kiểu hình phù hợp với môi trường thì được sống sót và sinh sản ưu thế. Những cá thể có kiểu hình không phù hợp sẽ có sức sống và bị đào thải</w:t>
            </w:r>
          </w:p>
          <w:p w14:paraId="4ED68D86"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-Do đó chọn lọc tự nhiên chỉ tác động lên kiểu hình  và hệ quả  là qua nhiều thế hệ sẽ chọn được kiểu gene chứ không tác động lên kiểu gene</w:t>
            </w:r>
          </w:p>
          <w:p w14:paraId="18001AB5"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b.Mô tả quá trình hình thành loài hươu cao cổ theo quan điểm của Darwin:</w:t>
            </w:r>
          </w:p>
          <w:p w14:paraId="570D611A"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 Quá trình sinh sản đã phát sinh nhiều biến dị sai khác về kích thước cổ giữa các cá thể thuộc loài hươu. Những lá non ở dưới thấp hết dần, cá thể hươu nào có cổ dài ăn được lá cây trên cao thì sống sót, còn những cá thể hươu cổ ngắn không ăn được lá cây trên cao thì sẽ chết.</w:t>
            </w:r>
          </w:p>
          <w:p w14:paraId="375309FF"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 Qua nhiều thế hệ, kết quả hình thành loài hươu cổ dài ăn được lá cây trên cao.</w:t>
            </w:r>
          </w:p>
        </w:tc>
        <w:tc>
          <w:tcPr>
            <w:tcW w:w="1200" w:type="dxa"/>
          </w:tcPr>
          <w:p w14:paraId="07B35687"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0,25</w:t>
            </w:r>
          </w:p>
          <w:p w14:paraId="060B392F"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779D8621"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0,25</w:t>
            </w:r>
          </w:p>
          <w:p w14:paraId="712F99D2"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4A2CF49D"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39B11775"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59DDB6F9"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29C155A3"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78FF0642"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0,25</w:t>
            </w:r>
          </w:p>
          <w:p w14:paraId="6AA00D15"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1922C941" w14:textId="77777777" w:rsidR="00D03517" w:rsidRDefault="00D03517">
            <w:pPr>
              <w:pStyle w:val="Vnbnnidung"/>
              <w:rPr>
                <w14:textFill>
                  <w14:gradFill>
                    <w14:gsLst>
                      <w14:gs w14:pos="0">
                        <w14:srgbClr w14:val="012D86"/>
                      </w14:gs>
                      <w14:gs w14:pos="100000">
                        <w14:srgbClr w14:val="0E2557"/>
                      </w14:gs>
                    </w14:gsLst>
                    <w14:lin w14:ang="0" w14:scaled="0"/>
                  </w14:gradFill>
                </w14:textFill>
              </w:rPr>
            </w:pPr>
          </w:p>
          <w:p w14:paraId="668F884B" w14:textId="77777777" w:rsidR="00D03517" w:rsidRDefault="00000000">
            <w:pPr>
              <w:pStyle w:val="Vnbnnidung"/>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0,25</w:t>
            </w:r>
          </w:p>
        </w:tc>
      </w:tr>
    </w:tbl>
    <w:p w14:paraId="2DD21827" w14:textId="77777777" w:rsidR="00D16DCC" w:rsidRPr="00D16DCC" w:rsidRDefault="00D16DCC" w:rsidP="00D16DCC">
      <w:pPr>
        <w:spacing w:line="360" w:lineRule="auto"/>
        <w:rPr>
          <w:b/>
          <w:bCs/>
          <w:szCs w:val="28"/>
          <w14:textFill>
            <w14:gradFill>
              <w14:gsLst>
                <w14:gs w14:pos="0">
                  <w14:srgbClr w14:val="012D86"/>
                </w14:gs>
                <w14:gs w14:pos="100000">
                  <w14:srgbClr w14:val="0E2557"/>
                </w14:gs>
              </w14:gsLst>
              <w14:lin w14:ang="0" w14:scaled="0"/>
            </w14:gradFill>
          </w14:textFill>
        </w:rPr>
      </w:pPr>
    </w:p>
    <w:p w14:paraId="6FF56C1A" w14:textId="77777777" w:rsidR="00D16DCC" w:rsidRPr="00D16DCC" w:rsidRDefault="00D16DCC" w:rsidP="00D16DCC">
      <w:pPr>
        <w:spacing w:line="360" w:lineRule="auto"/>
        <w:rPr>
          <w:b/>
          <w:bCs/>
          <w:szCs w:val="28"/>
          <w14:textFill>
            <w14:gradFill>
              <w14:gsLst>
                <w14:gs w14:pos="0">
                  <w14:srgbClr w14:val="012D86"/>
                </w14:gs>
                <w14:gs w14:pos="100000">
                  <w14:srgbClr w14:val="0E2557"/>
                </w14:gs>
              </w14:gsLst>
              <w14:lin w14:ang="0" w14:scaled="0"/>
            </w14:gradFill>
          </w14:textFill>
        </w:rPr>
      </w:pPr>
    </w:p>
    <w:p w14:paraId="35411CC7" w14:textId="77777777" w:rsidR="00D16DCC" w:rsidRPr="00D16DCC" w:rsidRDefault="00D16DCC" w:rsidP="00D16DCC">
      <w:pPr>
        <w:spacing w:line="360" w:lineRule="auto"/>
        <w:rPr>
          <w:b/>
          <w:bCs/>
          <w:szCs w:val="28"/>
          <w14:textFill>
            <w14:gradFill>
              <w14:gsLst>
                <w14:gs w14:pos="0">
                  <w14:srgbClr w14:val="012D86"/>
                </w14:gs>
                <w14:gs w14:pos="100000">
                  <w14:srgbClr w14:val="0E2557"/>
                </w14:gs>
              </w14:gsLst>
              <w14:lin w14:ang="0" w14:scaled="0"/>
            </w14:gradFill>
          </w14:textFill>
        </w:rPr>
      </w:pPr>
      <w:r w:rsidRPr="00D16DCC">
        <w:rPr>
          <w:b/>
          <w:bCs/>
          <w:szCs w:val="28"/>
          <w14:textFill>
            <w14:gradFill>
              <w14:gsLst>
                <w14:gs w14:pos="0">
                  <w14:srgbClr w14:val="012D86"/>
                </w14:gs>
                <w14:gs w14:pos="100000">
                  <w14:srgbClr w14:val="0E2557"/>
                </w14:gs>
              </w14:gsLst>
              <w14:lin w14:ang="0" w14:scaled="0"/>
            </w14:gradFill>
          </w14:textFill>
        </w:rPr>
        <w:t>Tài liệu được chia sẻ bởi Website VnTeach.Com</w:t>
      </w:r>
    </w:p>
    <w:p w14:paraId="01A6C35E" w14:textId="1DF9D789" w:rsidR="00D03517" w:rsidRDefault="00D16DCC" w:rsidP="00D16DCC">
      <w:pPr>
        <w:spacing w:line="360" w:lineRule="auto"/>
        <w:rPr>
          <w:b/>
          <w:bCs/>
          <w:szCs w:val="28"/>
          <w14:textFill>
            <w14:gradFill>
              <w14:gsLst>
                <w14:gs w14:pos="0">
                  <w14:srgbClr w14:val="012D86"/>
                </w14:gs>
                <w14:gs w14:pos="100000">
                  <w14:srgbClr w14:val="0E2557"/>
                </w14:gs>
              </w14:gsLst>
              <w14:lin w14:ang="0" w14:scaled="0"/>
            </w14:gradFill>
          </w14:textFill>
        </w:rPr>
      </w:pPr>
      <w:r w:rsidRPr="00D16DCC">
        <w:rPr>
          <w:b/>
          <w:bCs/>
          <w:szCs w:val="28"/>
          <w14:textFill>
            <w14:gradFill>
              <w14:gsLst>
                <w14:gs w14:pos="0">
                  <w14:srgbClr w14:val="012D86"/>
                </w14:gs>
                <w14:gs w14:pos="100000">
                  <w14:srgbClr w14:val="0E2557"/>
                </w14:gs>
              </w14:gsLst>
              <w14:lin w14:ang="0" w14:scaled="0"/>
            </w14:gradFill>
          </w14:textFill>
        </w:rPr>
        <w:t>https://www.vnteach.com</w:t>
      </w:r>
    </w:p>
    <w:sectPr w:rsidR="00D03517">
      <w:pgSz w:w="11907" w:h="16840"/>
      <w:pgMar w:top="851" w:right="851" w:bottom="1138" w:left="851"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175FD" w14:textId="77777777" w:rsidR="00D60620" w:rsidRDefault="00D60620">
      <w:pPr>
        <w:spacing w:line="240" w:lineRule="auto"/>
      </w:pPr>
      <w:r>
        <w:separator/>
      </w:r>
    </w:p>
  </w:endnote>
  <w:endnote w:type="continuationSeparator" w:id="0">
    <w:p w14:paraId="6E0C2EA8" w14:textId="77777777" w:rsidR="00D60620" w:rsidRDefault="00D60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default"/>
  </w:font>
  <w:font w:name="Aptos Narrow">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D2F31" w14:textId="77777777" w:rsidR="00D60620" w:rsidRDefault="00D60620">
      <w:pPr>
        <w:spacing w:before="0" w:after="0"/>
      </w:pPr>
      <w:r>
        <w:separator/>
      </w:r>
    </w:p>
  </w:footnote>
  <w:footnote w:type="continuationSeparator" w:id="0">
    <w:p w14:paraId="1632D5D5" w14:textId="77777777" w:rsidR="00D60620" w:rsidRDefault="00D6062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CC8820"/>
    <w:multiLevelType w:val="singleLevel"/>
    <w:tmpl w:val="ABCC8820"/>
    <w:lvl w:ilvl="0">
      <w:start w:val="1"/>
      <w:numFmt w:val="upperRoman"/>
      <w:suff w:val="space"/>
      <w:lvlText w:val="%1."/>
      <w:lvlJc w:val="left"/>
    </w:lvl>
  </w:abstractNum>
  <w:abstractNum w:abstractNumId="1" w15:restartNumberingAfterBreak="0">
    <w:nsid w:val="4571FBDF"/>
    <w:multiLevelType w:val="singleLevel"/>
    <w:tmpl w:val="4571FBDF"/>
    <w:lvl w:ilvl="0">
      <w:start w:val="3"/>
      <w:numFmt w:val="upperLetter"/>
      <w:suff w:val="space"/>
      <w:lvlText w:val="%1."/>
      <w:lvlJc w:val="left"/>
      <w:pPr>
        <w:ind w:left="280"/>
      </w:pPr>
    </w:lvl>
  </w:abstractNum>
  <w:abstractNum w:abstractNumId="2" w15:restartNumberingAfterBreak="0">
    <w:nsid w:val="75E0DB21"/>
    <w:multiLevelType w:val="singleLevel"/>
    <w:tmpl w:val="75E0DB21"/>
    <w:lvl w:ilvl="0">
      <w:start w:val="1"/>
      <w:numFmt w:val="decimal"/>
      <w:suff w:val="space"/>
      <w:lvlText w:val="%1."/>
      <w:lvlJc w:val="left"/>
    </w:lvl>
  </w:abstractNum>
  <w:num w:numId="1" w16cid:durableId="1034771971">
    <w:abstractNumId w:val="2"/>
  </w:num>
  <w:num w:numId="2" w16cid:durableId="1079135500">
    <w:abstractNumId w:val="1"/>
  </w:num>
  <w:num w:numId="3" w16cid:durableId="185410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05D"/>
    <w:rsid w:val="000A2612"/>
    <w:rsid w:val="000B4687"/>
    <w:rsid w:val="00100E96"/>
    <w:rsid w:val="00106239"/>
    <w:rsid w:val="0011007C"/>
    <w:rsid w:val="00122FB0"/>
    <w:rsid w:val="00150A24"/>
    <w:rsid w:val="00187368"/>
    <w:rsid w:val="001E105F"/>
    <w:rsid w:val="00233808"/>
    <w:rsid w:val="0024119B"/>
    <w:rsid w:val="002D788E"/>
    <w:rsid w:val="0033736C"/>
    <w:rsid w:val="00343FBD"/>
    <w:rsid w:val="003D63A6"/>
    <w:rsid w:val="003E4456"/>
    <w:rsid w:val="004242DE"/>
    <w:rsid w:val="00427D95"/>
    <w:rsid w:val="0044005D"/>
    <w:rsid w:val="00442502"/>
    <w:rsid w:val="004A3F41"/>
    <w:rsid w:val="004E614C"/>
    <w:rsid w:val="00556767"/>
    <w:rsid w:val="00581031"/>
    <w:rsid w:val="005B52C8"/>
    <w:rsid w:val="005F29AF"/>
    <w:rsid w:val="0068045C"/>
    <w:rsid w:val="006952EB"/>
    <w:rsid w:val="006C473F"/>
    <w:rsid w:val="006D1438"/>
    <w:rsid w:val="00771F07"/>
    <w:rsid w:val="007A6C68"/>
    <w:rsid w:val="007C4DE4"/>
    <w:rsid w:val="008D68DB"/>
    <w:rsid w:val="008F2A43"/>
    <w:rsid w:val="009521DF"/>
    <w:rsid w:val="00966213"/>
    <w:rsid w:val="009915C6"/>
    <w:rsid w:val="009C5B20"/>
    <w:rsid w:val="009D0958"/>
    <w:rsid w:val="00A07905"/>
    <w:rsid w:val="00A301DF"/>
    <w:rsid w:val="00A733E9"/>
    <w:rsid w:val="00B15AE9"/>
    <w:rsid w:val="00B953A4"/>
    <w:rsid w:val="00BA42D5"/>
    <w:rsid w:val="00BB5061"/>
    <w:rsid w:val="00C01383"/>
    <w:rsid w:val="00CA055E"/>
    <w:rsid w:val="00CA5542"/>
    <w:rsid w:val="00CB088E"/>
    <w:rsid w:val="00D03517"/>
    <w:rsid w:val="00D16DCC"/>
    <w:rsid w:val="00D253C0"/>
    <w:rsid w:val="00D60620"/>
    <w:rsid w:val="00DB6D5D"/>
    <w:rsid w:val="00E01A39"/>
    <w:rsid w:val="00EB2CEF"/>
    <w:rsid w:val="00EE0CB7"/>
    <w:rsid w:val="00F620D6"/>
    <w:rsid w:val="00F859C7"/>
    <w:rsid w:val="00F96B47"/>
    <w:rsid w:val="033D4968"/>
    <w:rsid w:val="17FF5D23"/>
    <w:rsid w:val="1C1D0D9D"/>
    <w:rsid w:val="1EEB314A"/>
    <w:rsid w:val="1F5F040C"/>
    <w:rsid w:val="221D6484"/>
    <w:rsid w:val="274D290A"/>
    <w:rsid w:val="27E03BF2"/>
    <w:rsid w:val="28A21BB6"/>
    <w:rsid w:val="2F611FCA"/>
    <w:rsid w:val="2FA95C42"/>
    <w:rsid w:val="309D06CD"/>
    <w:rsid w:val="33BA699C"/>
    <w:rsid w:val="4057049F"/>
    <w:rsid w:val="48CD4381"/>
    <w:rsid w:val="51671991"/>
    <w:rsid w:val="534F37BA"/>
    <w:rsid w:val="55BE6DB7"/>
    <w:rsid w:val="57A726CA"/>
    <w:rsid w:val="610872BF"/>
    <w:rsid w:val="611570FC"/>
    <w:rsid w:val="6B116834"/>
    <w:rsid w:val="6FA50AB7"/>
    <w:rsid w:val="79AB0FB7"/>
    <w:rsid w:val="7FC87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475B"/>
  <w15:docId w15:val="{EF9C456D-0F2C-4B07-BF4A-BAA74736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24" w:lineRule="auto"/>
      <w:jc w:val="both"/>
    </w:pPr>
    <w:rPr>
      <w:rFonts w:eastAsiaTheme="minorHAnsi" w:cstheme="minorBidi"/>
      <w:sz w:val="28"/>
      <w:szCs w:val="22"/>
    </w:rPr>
  </w:style>
  <w:style w:type="paragraph" w:styleId="Heading1">
    <w:name w:val="heading 1"/>
    <w:basedOn w:val="Normal"/>
    <w:next w:val="Normal"/>
    <w:link w:val="Heading1Char"/>
    <w:autoRedefine/>
    <w:uiPriority w:val="9"/>
    <w:qFormat/>
    <w:pPr>
      <w:keepNext/>
      <w:keepLines/>
      <w:spacing w:before="24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pPr>
      <w:keepNext/>
      <w:keepLines/>
      <w:spacing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lang w:val="vi-VN" w:eastAsia="vi-VN"/>
    </w:rPr>
  </w:style>
  <w:style w:type="table" w:styleId="TableGrid">
    <w:name w:val="Table Grid"/>
    <w:basedOn w:val="TableNormal"/>
    <w:uiPriority w:val="39"/>
    <w:qFormat/>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
      <w:iCs/>
      <w:sz w:val="26"/>
    </w:rPr>
  </w:style>
  <w:style w:type="character" w:customStyle="1" w:styleId="Other">
    <w:name w:val="Other_"/>
    <w:basedOn w:val="DefaultParagraphFont"/>
    <w:link w:val="Other0"/>
    <w:qFormat/>
    <w:rPr>
      <w:rFonts w:eastAsia="Times New Roman"/>
      <w:shd w:val="clear" w:color="auto" w:fill="FFFFFF"/>
    </w:rPr>
  </w:style>
  <w:style w:type="paragraph" w:customStyle="1" w:styleId="Other0">
    <w:name w:val="Other"/>
    <w:basedOn w:val="Normal"/>
    <w:link w:val="Other"/>
    <w:qFormat/>
    <w:pPr>
      <w:widowControl w:val="0"/>
      <w:shd w:val="clear" w:color="auto" w:fill="FFFFFF"/>
      <w:spacing w:before="0" w:after="40" w:line="276" w:lineRule="auto"/>
      <w:jc w:val="left"/>
    </w:pPr>
    <w:rPr>
      <w:rFonts w:eastAsia="Times New Roman"/>
    </w:rPr>
  </w:style>
  <w:style w:type="character" w:customStyle="1" w:styleId="fontstyle01">
    <w:name w:val="fontstyle01"/>
    <w:basedOn w:val="DefaultParagraphFont"/>
    <w:qFormat/>
    <w:rPr>
      <w:rFonts w:ascii="Times New Roman" w:hAnsi="Times New Roman" w:cs="Times New Roman" w:hint="default"/>
      <w:color w:val="000000"/>
      <w:sz w:val="28"/>
      <w:szCs w:val="28"/>
    </w:rPr>
  </w:style>
  <w:style w:type="paragraph" w:styleId="ListParagraph">
    <w:name w:val="List Paragraph"/>
    <w:basedOn w:val="Normal"/>
    <w:uiPriority w:val="34"/>
    <w:qFormat/>
    <w:pPr>
      <w:ind w:left="720"/>
      <w:contextualSpacing/>
    </w:pPr>
  </w:style>
  <w:style w:type="character" w:customStyle="1" w:styleId="font21">
    <w:name w:val="font21"/>
    <w:qFormat/>
    <w:rPr>
      <w:rFonts w:ascii="Times New Roman" w:hAnsi="Times New Roman" w:cs="Times New Roman" w:hint="default"/>
      <w:b/>
      <w:bCs/>
      <w:color w:val="000000"/>
      <w:sz w:val="20"/>
      <w:szCs w:val="20"/>
      <w:u w:val="none"/>
    </w:rPr>
  </w:style>
  <w:style w:type="character" w:customStyle="1" w:styleId="font71">
    <w:name w:val="font71"/>
    <w:qFormat/>
    <w:rPr>
      <w:rFonts w:ascii="Times New Roman" w:hAnsi="Times New Roman" w:cs="Times New Roman" w:hint="default"/>
      <w:i/>
      <w:iCs/>
      <w:color w:val="000000"/>
      <w:sz w:val="20"/>
      <w:szCs w:val="20"/>
      <w:u w:val="none"/>
    </w:rPr>
  </w:style>
  <w:style w:type="character" w:customStyle="1" w:styleId="font31">
    <w:name w:val="font31"/>
    <w:qFormat/>
    <w:rPr>
      <w:rFonts w:ascii="Times New Roman" w:hAnsi="Times New Roman" w:cs="Times New Roman" w:hint="default"/>
      <w:b/>
      <w:bCs/>
      <w:color w:val="000000"/>
      <w:sz w:val="20"/>
      <w:szCs w:val="20"/>
      <w:u w:val="none"/>
    </w:rPr>
  </w:style>
  <w:style w:type="character" w:customStyle="1" w:styleId="font41">
    <w:name w:val="font41"/>
    <w:qFormat/>
    <w:rPr>
      <w:rFonts w:ascii="Times New Roman" w:hAnsi="Times New Roman" w:cs="Times New Roman" w:hint="default"/>
      <w:color w:val="000000"/>
      <w:sz w:val="20"/>
      <w:szCs w:val="20"/>
      <w:u w:val="none"/>
    </w:rPr>
  </w:style>
  <w:style w:type="character" w:customStyle="1" w:styleId="font81">
    <w:name w:val="font81"/>
    <w:qFormat/>
    <w:rPr>
      <w:rFonts w:ascii="Times New Roman" w:hAnsi="Times New Roman" w:cs="Times New Roman" w:hint="default"/>
      <w:i/>
      <w:iCs/>
      <w:color w:val="000000"/>
      <w:sz w:val="20"/>
      <w:szCs w:val="20"/>
      <w:u w:val="none"/>
    </w:rPr>
  </w:style>
  <w:style w:type="paragraph" w:customStyle="1" w:styleId="Vnbnnidung">
    <w:name w:val="Văn bản nội dung"/>
    <w:basedOn w:val="Normal"/>
    <w:qFormat/>
    <w:pPr>
      <w:widowControl w:val="0"/>
      <w:spacing w:after="80" w:line="254" w:lineRule="auto"/>
    </w:pPr>
    <w:rPr>
      <w:rFonts w:eastAsia="Times New Roman" w:cs="Times New Roman"/>
    </w:rPr>
  </w:style>
  <w:style w:type="character" w:customStyle="1" w:styleId="apple-tab-span">
    <w:name w:val="apple-tab-span"/>
    <w:basedOn w:val="DefaultParagraphFont"/>
    <w:qFormat/>
  </w:style>
  <w:style w:type="table" w:customStyle="1" w:styleId="TableGrid0">
    <w:name w:val="TableGrid"/>
    <w:qFormat/>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4578</Words>
  <Characters>26099</Characters>
  <Application>Microsoft Office Word</Application>
  <DocSecurity>0</DocSecurity>
  <Lines>217</Lines>
  <Paragraphs>61</Paragraphs>
  <ScaleCrop>false</ScaleCrop>
  <Company/>
  <LinksUpToDate>false</LinksUpToDate>
  <CharactersWithSpaces>30616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2024-08-08T09:26:00Z</dcterms:created>
  <dcterms:modified xsi:type="dcterms:W3CDTF">2024-10-15T22:19:00Z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D82F7082A0634887BAA1EF013B63D3ED_12</vt:lpwstr>
  </property>
</Properties>
</file>