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067"/>
      </w:tblGrid>
      <w:tr w:rsidR="006E6CBD" w:rsidRPr="0087444E" w:rsidTr="00FF19C5">
        <w:tc>
          <w:tcPr>
            <w:tcW w:w="3964" w:type="dxa"/>
          </w:tcPr>
          <w:p w:rsidR="006E6CBD" w:rsidRPr="0087444E" w:rsidRDefault="006E6CBD" w:rsidP="00761AAA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7444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PHÒNG GD-ĐT GIAO THUỶ</w:t>
            </w:r>
          </w:p>
          <w:p w:rsidR="006E6CBD" w:rsidRPr="0087444E" w:rsidRDefault="006E6CBD" w:rsidP="00761AAA">
            <w:pPr>
              <w:jc w:val="center"/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7444E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THCS GIAO HÀ</w:t>
            </w:r>
          </w:p>
        </w:tc>
        <w:tc>
          <w:tcPr>
            <w:tcW w:w="6067" w:type="dxa"/>
          </w:tcPr>
          <w:p w:rsidR="006E6CBD" w:rsidRPr="0087444E" w:rsidRDefault="006E6CBD" w:rsidP="00761AAA">
            <w:pPr>
              <w:tabs>
                <w:tab w:val="left" w:pos="1843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ĐỀ </w:t>
            </w:r>
            <w:r w:rsidR="003B5C16">
              <w:rPr>
                <w:rFonts w:cs="Times New Roman"/>
                <w:b/>
                <w:color w:val="000000" w:themeColor="text1"/>
                <w:sz w:val="26"/>
                <w:szCs w:val="26"/>
              </w:rPr>
              <w:t>KHẢO SÁT</w:t>
            </w:r>
            <w:r w:rsidR="0017284D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CHẤT LƯỢNG</w:t>
            </w: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FA4C15">
              <w:rPr>
                <w:rFonts w:cs="Times New Roman"/>
                <w:b/>
                <w:color w:val="000000" w:themeColor="text1"/>
                <w:sz w:val="26"/>
                <w:szCs w:val="26"/>
              </w:rPr>
              <w:t>HỌC KÌ II</w:t>
            </w:r>
          </w:p>
          <w:p w:rsidR="006E6CBD" w:rsidRPr="0087444E" w:rsidRDefault="006E6CBD" w:rsidP="00761AAA">
            <w:pPr>
              <w:tabs>
                <w:tab w:val="left" w:pos="1843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>NĂM HỌC 2023-2024</w:t>
            </w:r>
          </w:p>
          <w:p w:rsidR="006E6CBD" w:rsidRPr="0087444E" w:rsidRDefault="006E6CBD" w:rsidP="00761AAA">
            <w:pPr>
              <w:tabs>
                <w:tab w:val="left" w:pos="1843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>M</w:t>
            </w:r>
            <w:proofErr w:type="spellStart"/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>ôn</w:t>
            </w:r>
            <w:proofErr w:type="spellEnd"/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: </w:t>
            </w:r>
            <w:proofErr w:type="spellStart"/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7</w:t>
            </w:r>
          </w:p>
          <w:p w:rsidR="006E6CBD" w:rsidRPr="0087444E" w:rsidRDefault="006E6CBD" w:rsidP="0087444E">
            <w:pPr>
              <w:tabs>
                <w:tab w:val="left" w:pos="1843"/>
              </w:tabs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87444E"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87444E">
              <w:rPr>
                <w:rFonts w:cs="Times New Roman"/>
                <w:i/>
                <w:color w:val="000000" w:themeColor="text1"/>
                <w:sz w:val="26"/>
                <w:szCs w:val="26"/>
                <w:lang w:val="vi-VN"/>
              </w:rPr>
              <w:t>Thời gian làm bài: 90 phú</w:t>
            </w:r>
            <w:r w:rsidRPr="0087444E">
              <w:rPr>
                <w:rFonts w:cs="Times New Roman"/>
                <w:i/>
                <w:color w:val="000000" w:themeColor="text1"/>
                <w:sz w:val="26"/>
                <w:szCs w:val="26"/>
              </w:rPr>
              <w:t>t</w:t>
            </w:r>
          </w:p>
        </w:tc>
      </w:tr>
      <w:tr w:rsidR="006E6CBD" w:rsidRPr="0087444E" w:rsidTr="00FF19C5">
        <w:tc>
          <w:tcPr>
            <w:tcW w:w="3964" w:type="dxa"/>
          </w:tcPr>
          <w:p w:rsidR="006E6CBD" w:rsidRPr="0087444E" w:rsidRDefault="006E6CBD" w:rsidP="00761AAA">
            <w:pPr>
              <w:outlineLvl w:val="2"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6067" w:type="dxa"/>
          </w:tcPr>
          <w:p w:rsidR="006E6CBD" w:rsidRPr="0087444E" w:rsidRDefault="006E6CBD" w:rsidP="00761AAA">
            <w:pPr>
              <w:tabs>
                <w:tab w:val="left" w:pos="1843"/>
              </w:tabs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I. ĐỌC HIỂU (6.0 </w:t>
      </w: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điểm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)</w:t>
      </w:r>
    </w:p>
    <w:p w:rsidR="0087444E" w:rsidRPr="004C1C3F" w:rsidRDefault="0087444E" w:rsidP="00874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Đọc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văn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bản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sau</w:t>
      </w:r>
      <w:proofErr w:type="spellEnd"/>
      <w:r w:rsidRPr="0087444E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>: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lần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hái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rau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lấy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mưa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bể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rửa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sạch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rau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ráo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cối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rau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nhuyễn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dẻo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giò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trộn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rau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nếp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nhào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nhuyễn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Mỗi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nhào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xong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cúi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rạp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xuống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ghé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sát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mũi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cối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hít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thật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sâu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Cho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dù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sống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hương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dâng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lên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ứa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miếng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giục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Nhưng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bao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ngay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cối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nhào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kĩ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chừng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nặn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xưa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thịt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bây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mỡ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trộn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đậu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xanh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quê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đậu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tằm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thổi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chín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nhuyễn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thoảng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mua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lạng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mỡ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phần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thì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thái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miếng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mỡ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thái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hạt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lựu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béo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ngậy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mê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chiếc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thế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nhai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mãi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muốn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nuốt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Cái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béo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mỡ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lợn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cái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bùi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đậu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ngọt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ngào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nếp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hương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rau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món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ngon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lạ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thường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phủ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lớp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rau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kín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mặt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chõ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giữ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hơi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chõ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đậm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hương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rau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8D0E6E" w:rsidRPr="008D0E6E" w:rsidRDefault="008D0E6E" w:rsidP="008D0E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(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Trích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Hương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-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khóc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những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cánh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đồng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rau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Nguyễn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Quang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Thiều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in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trong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Mùi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của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kí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ức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NXB </w:t>
      </w:r>
      <w:proofErr w:type="spellStart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Trẻ</w:t>
      </w:r>
      <w:proofErr w:type="spellEnd"/>
      <w:r w:rsidRPr="008D0E6E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, 2017)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spell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Thực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hiện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các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yêu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cầu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1.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vật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trích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8D0E6E" w:rsidRDefault="008D0E6E" w:rsidP="008D0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               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                    D.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mẹ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D0E6E" w:rsidRPr="008D0E6E" w:rsidRDefault="008D0E6E" w:rsidP="008D0E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2.</w:t>
      </w:r>
      <w:proofErr w:type="gram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 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trích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mấy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                                  B.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hai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                                                   D.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thứ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3.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Rau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nếp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Rau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nếp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đậu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xanh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Rau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nếp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đậu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xanh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mỡ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lợn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Rau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nếp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đậu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xanh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mỡ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lợn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4.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cứ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cối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nhào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kĩ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chừng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tiếng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mới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bắt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đầu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nặn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.”?</w:t>
      </w:r>
      <w:proofErr w:type="gramEnd"/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dành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chuẩn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bị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mỡ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ủ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nở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để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chất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ngon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hơn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tranh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dạy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cháu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dành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thổi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đậu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xanh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5.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thổi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dùng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ít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mỡ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trộn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đậu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xanh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quê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gọi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đậu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tằm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thổi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chín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nhuyễn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cùng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hành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lá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.”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nào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sau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Nấu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B.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Rán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C.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Nướng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D.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Xào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6.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Vì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món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coi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món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dân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sẵn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giản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hương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cầu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kì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giản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hương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giản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vẫn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hương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biến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thủ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nguyên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liệu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sẵn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tự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nhiên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thức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giản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hương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Câu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6E69E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7</w:t>
      </w:r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phân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tích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tác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biện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câu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tôi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rau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nhuyễn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dẻo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như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ta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giã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giò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.”?</w:t>
      </w:r>
      <w:proofErr w:type="gramEnd"/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6E69E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8</w:t>
      </w:r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cháu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món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bánh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khúc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đặc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biệt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6E69E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</w:t>
      </w:r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proofErr w:type="gram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 </w:t>
      </w:r>
      <w:proofErr w:type="spellStart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>đoạn</w:t>
      </w:r>
      <w:proofErr w:type="spellEnd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>trích</w:t>
      </w:r>
      <w:proofErr w:type="spellEnd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>hiểu</w:t>
      </w:r>
      <w:proofErr w:type="spellEnd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>gì</w:t>
      </w:r>
      <w:proofErr w:type="spellEnd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82F68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ình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cảm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cháu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dành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</w:t>
      </w:r>
      <w:proofErr w:type="spellEnd"/>
      <w:r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  <w:proofErr w:type="gramEnd"/>
    </w:p>
    <w:p w:rsidR="008D0E6E" w:rsidRPr="008D0E6E" w:rsidRDefault="008D0E6E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PHẦN II. VIẾT (4 </w:t>
      </w:r>
      <w:proofErr w:type="spellStart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điểm</w:t>
      </w:r>
      <w:proofErr w:type="spellEnd"/>
      <w:r w:rsidRPr="008D0E6E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)</w:t>
      </w:r>
    </w:p>
    <w:p w:rsidR="008D0E6E" w:rsidRDefault="005F68E1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bookmarkStart w:id="0" w:name="_GoBack"/>
      <w:bookmarkEnd w:id="0"/>
      <w:proofErr w:type="spellStart"/>
      <w:proofErr w:type="gramStart"/>
      <w:r w:rsidR="00CB5079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CB5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="00CB5079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="00CB5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B5079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="00CB5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CB5079">
        <w:rPr>
          <w:rFonts w:ascii="Times New Roman" w:eastAsia="Times New Roman" w:hAnsi="Times New Roman" w:cs="Times New Roman"/>
          <w:color w:val="000000"/>
          <w:sz w:val="26"/>
          <w:szCs w:val="26"/>
        </w:rPr>
        <w:t>rằng</w:t>
      </w:r>
      <w:proofErr w:type="spellEnd"/>
      <w:r w:rsidR="00CB5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bỏ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nên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học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những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môn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mình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yêu</w:t>
      </w:r>
      <w:proofErr w:type="spellEnd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D50D2B">
        <w:rPr>
          <w:rFonts w:ascii="Times New Roman" w:eastAsia="Times New Roman" w:hAnsi="Times New Roman" w:cs="Times New Roman"/>
          <w:color w:val="000000"/>
          <w:sz w:val="26"/>
          <w:szCs w:val="26"/>
        </w:rPr>
        <w:t>thích</w:t>
      </w:r>
      <w:proofErr w:type="spellEnd"/>
      <w:r w:rsidR="00CB5079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="00CB507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một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bài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văn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trình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bày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="008D0E6E" w:rsidRPr="008D0E6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CB5079" w:rsidRDefault="00CB5079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B5079" w:rsidRPr="008D0E6E" w:rsidRDefault="00CB5079" w:rsidP="008D0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75CE" w:rsidRPr="0087444E" w:rsidRDefault="0087444E" w:rsidP="00420A6E">
      <w:pPr>
        <w:jc w:val="center"/>
        <w:rPr>
          <w:rFonts w:ascii="Times New Roman" w:hAnsi="Times New Roman" w:cs="Times New Roman"/>
          <w:sz w:val="26"/>
          <w:szCs w:val="26"/>
        </w:rPr>
      </w:pPr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------------------------- </w:t>
      </w:r>
      <w:proofErr w:type="spellStart"/>
      <w:r w:rsidRPr="004C1C3F">
        <w:rPr>
          <w:rFonts w:ascii="Times New Roman" w:eastAsia="Times New Roman" w:hAnsi="Times New Roman" w:cs="Times New Roman"/>
          <w:sz w:val="26"/>
          <w:szCs w:val="26"/>
        </w:rPr>
        <w:t>Hết</w:t>
      </w:r>
      <w:proofErr w:type="spellEnd"/>
      <w:r w:rsidRPr="004C1C3F">
        <w:rPr>
          <w:rFonts w:ascii="Times New Roman" w:eastAsia="Times New Roman" w:hAnsi="Times New Roman" w:cs="Times New Roman"/>
          <w:sz w:val="26"/>
          <w:szCs w:val="26"/>
        </w:rPr>
        <w:t xml:space="preserve"> -------------------------</w:t>
      </w:r>
    </w:p>
    <w:sectPr w:rsidR="003575CE" w:rsidRPr="0087444E" w:rsidSect="0087444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A2619"/>
    <w:multiLevelType w:val="multilevel"/>
    <w:tmpl w:val="A050B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E34DC"/>
    <w:multiLevelType w:val="multilevel"/>
    <w:tmpl w:val="52C60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641A4"/>
    <w:multiLevelType w:val="multilevel"/>
    <w:tmpl w:val="ED6AB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E049D8"/>
    <w:multiLevelType w:val="multilevel"/>
    <w:tmpl w:val="2D38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B93202"/>
    <w:multiLevelType w:val="multilevel"/>
    <w:tmpl w:val="76DE9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494304"/>
    <w:multiLevelType w:val="multilevel"/>
    <w:tmpl w:val="6880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DF44A5"/>
    <w:multiLevelType w:val="multilevel"/>
    <w:tmpl w:val="5156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623ACC"/>
    <w:multiLevelType w:val="multilevel"/>
    <w:tmpl w:val="D798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EC"/>
    <w:rsid w:val="0007412C"/>
    <w:rsid w:val="0017284D"/>
    <w:rsid w:val="003575CE"/>
    <w:rsid w:val="003B5C16"/>
    <w:rsid w:val="00420A6E"/>
    <w:rsid w:val="00482F68"/>
    <w:rsid w:val="005F68E1"/>
    <w:rsid w:val="006B25B7"/>
    <w:rsid w:val="006E69E5"/>
    <w:rsid w:val="006E6CBD"/>
    <w:rsid w:val="0087444E"/>
    <w:rsid w:val="008D0E6E"/>
    <w:rsid w:val="00936A0A"/>
    <w:rsid w:val="00A023D1"/>
    <w:rsid w:val="00B358F8"/>
    <w:rsid w:val="00B410EC"/>
    <w:rsid w:val="00CB5079"/>
    <w:rsid w:val="00CD1035"/>
    <w:rsid w:val="00D50D2B"/>
    <w:rsid w:val="00EE3793"/>
    <w:rsid w:val="00F84FE0"/>
    <w:rsid w:val="00FA4C15"/>
    <w:rsid w:val="00FF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CB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CBD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536</Words>
  <Characters>3059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2024-02-22T14:10:00Z</dcterms:created>
  <dcterms:modified xsi:type="dcterms:W3CDTF">2024-04-04T07:17:00Z</dcterms:modified>
  <cp:category>VnTeach.Com</cp:category>
</cp:coreProperties>
</file>