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21" w:type="dxa"/>
        <w:tblInd w:w="119" w:type="dxa"/>
        <w:tblLayout w:type="fixed"/>
        <w:tblCellMar>
          <w:left w:w="0" w:type="dxa"/>
          <w:right w:w="0" w:type="dxa"/>
        </w:tblCellMar>
        <w:tblLook w:val="01E0"/>
      </w:tblPr>
      <w:tblGrid>
        <w:gridCol w:w="3661"/>
        <w:gridCol w:w="7560"/>
      </w:tblGrid>
      <w:tr w:rsidR="00A75A99" w:rsidRPr="00A75A99" w:rsidTr="00A75A99">
        <w:trPr>
          <w:trHeight w:val="1877"/>
        </w:trPr>
        <w:tc>
          <w:tcPr>
            <w:tcW w:w="3661" w:type="dxa"/>
            <w:hideMark/>
          </w:tcPr>
          <w:p w:rsidR="00A75A99" w:rsidRPr="00A75A99" w:rsidRDefault="00A75A99" w:rsidP="007F0959">
            <w:pPr>
              <w:pStyle w:val="TableParagraph"/>
              <w:spacing w:before="80" w:after="80"/>
              <w:ind w:right="116"/>
              <w:rPr>
                <w:b/>
                <w:sz w:val="28"/>
                <w:szCs w:val="28"/>
              </w:rPr>
            </w:pPr>
            <w:r>
              <w:rPr>
                <w:b/>
                <w:sz w:val="28"/>
                <w:szCs w:val="28"/>
              </w:rPr>
              <w:t>UBND THỊ XÃ CAI LẬY</w:t>
            </w:r>
          </w:p>
          <w:p w:rsidR="00A75A99" w:rsidRPr="00A75A99" w:rsidRDefault="00A75A99" w:rsidP="007F0959">
            <w:pPr>
              <w:pStyle w:val="TableParagraph"/>
              <w:spacing w:before="80" w:after="80"/>
              <w:ind w:right="116"/>
              <w:rPr>
                <w:b/>
                <w:sz w:val="28"/>
                <w:szCs w:val="28"/>
              </w:rPr>
            </w:pPr>
            <w:r w:rsidRPr="00A75A99">
              <w:rPr>
                <w:b/>
                <w:sz w:val="28"/>
                <w:szCs w:val="28"/>
              </w:rPr>
              <w:t xml:space="preserve">ĐỀ THI HỌC SINH GIỎI </w:t>
            </w:r>
          </w:p>
          <w:p w:rsidR="00A75A99" w:rsidRPr="00A75A99" w:rsidRDefault="00010560" w:rsidP="007F0959">
            <w:pPr>
              <w:pStyle w:val="TableParagraph"/>
              <w:spacing w:before="80" w:after="80"/>
              <w:ind w:right="114"/>
              <w:rPr>
                <w:b/>
                <w:i/>
                <w:sz w:val="28"/>
                <w:szCs w:val="28"/>
              </w:rPr>
            </w:pPr>
            <w:r w:rsidRPr="00891463">
              <w:rPr>
                <w:i/>
                <w:sz w:val="28"/>
                <w:szCs w:val="28"/>
              </w:rPr>
              <w:t>(Đề thi có 02 trang</w:t>
            </w:r>
            <w:r w:rsidR="00891463" w:rsidRPr="00891463">
              <w:rPr>
                <w:i/>
                <w:sz w:val="28"/>
                <w:szCs w:val="28"/>
              </w:rPr>
              <w:t>, gồm 07 câu</w:t>
            </w:r>
            <w:r w:rsidR="00891463">
              <w:rPr>
                <w:b/>
                <w:i/>
                <w:sz w:val="28"/>
                <w:szCs w:val="28"/>
              </w:rPr>
              <w:t xml:space="preserve"> </w:t>
            </w:r>
            <w:r w:rsidR="00A75A99" w:rsidRPr="00A75A99">
              <w:rPr>
                <w:b/>
                <w:i/>
                <w:sz w:val="28"/>
                <w:szCs w:val="28"/>
              </w:rPr>
              <w:t>)</w:t>
            </w:r>
          </w:p>
        </w:tc>
        <w:tc>
          <w:tcPr>
            <w:tcW w:w="7560" w:type="dxa"/>
            <w:hideMark/>
          </w:tcPr>
          <w:p w:rsidR="00A75A99" w:rsidRPr="00A75A99" w:rsidRDefault="00010560" w:rsidP="007F0959">
            <w:pPr>
              <w:pStyle w:val="TableParagraph"/>
              <w:spacing w:before="80" w:after="80"/>
              <w:ind w:left="0"/>
              <w:jc w:val="left"/>
              <w:rPr>
                <w:b/>
                <w:sz w:val="28"/>
                <w:szCs w:val="28"/>
              </w:rPr>
            </w:pPr>
            <w:r>
              <w:rPr>
                <w:b/>
                <w:sz w:val="28"/>
                <w:szCs w:val="28"/>
              </w:rPr>
              <w:t>ĐỀ THI</w:t>
            </w:r>
            <w:r w:rsidR="00891463">
              <w:rPr>
                <w:b/>
                <w:sz w:val="28"/>
                <w:szCs w:val="28"/>
              </w:rPr>
              <w:t xml:space="preserve"> CHỌN</w:t>
            </w:r>
            <w:r w:rsidR="00A75A99" w:rsidRPr="00A75A99">
              <w:rPr>
                <w:b/>
                <w:sz w:val="28"/>
                <w:szCs w:val="28"/>
              </w:rPr>
              <w:t xml:space="preserve"> HỌC SINH GIỎI THCS CẤP HUYỆN</w:t>
            </w:r>
          </w:p>
          <w:p w:rsidR="00A75A99" w:rsidRDefault="00A75A99" w:rsidP="007F0959">
            <w:pPr>
              <w:pStyle w:val="TableParagraph"/>
              <w:spacing w:before="80" w:after="80"/>
              <w:ind w:left="0" w:right="2058"/>
              <w:jc w:val="left"/>
              <w:rPr>
                <w:b/>
                <w:sz w:val="28"/>
                <w:szCs w:val="28"/>
              </w:rPr>
            </w:pPr>
            <w:r w:rsidRPr="00A75A99">
              <w:rPr>
                <w:b/>
                <w:sz w:val="28"/>
                <w:szCs w:val="28"/>
              </w:rPr>
              <w:t>Năm học 2022-2023</w:t>
            </w:r>
          </w:p>
          <w:p w:rsidR="00A75A99" w:rsidRPr="00A75A99" w:rsidRDefault="00A75A99" w:rsidP="007F0959">
            <w:pPr>
              <w:pStyle w:val="TableParagraph"/>
              <w:spacing w:before="80" w:after="80"/>
              <w:ind w:left="0" w:right="2058"/>
              <w:jc w:val="left"/>
              <w:rPr>
                <w:b/>
                <w:sz w:val="28"/>
                <w:szCs w:val="28"/>
              </w:rPr>
            </w:pPr>
            <w:r w:rsidRPr="00A75A99">
              <w:rPr>
                <w:b/>
                <w:sz w:val="28"/>
                <w:szCs w:val="28"/>
              </w:rPr>
              <w:t>Môn thi: SINH HỌC</w:t>
            </w:r>
          </w:p>
          <w:p w:rsidR="00A75A99" w:rsidRPr="00A75A99" w:rsidRDefault="00A75A99" w:rsidP="007F0959">
            <w:pPr>
              <w:pStyle w:val="TableParagraph"/>
              <w:spacing w:before="80" w:after="80"/>
              <w:ind w:left="82"/>
              <w:jc w:val="left"/>
              <w:rPr>
                <w:i/>
                <w:sz w:val="28"/>
                <w:szCs w:val="28"/>
              </w:rPr>
            </w:pPr>
            <w:r w:rsidRPr="00A75A99">
              <w:rPr>
                <w:i/>
                <w:sz w:val="28"/>
                <w:szCs w:val="28"/>
              </w:rPr>
              <w:t>Thời gian làm bài: 150 phút</w:t>
            </w:r>
          </w:p>
          <w:p w:rsidR="00A75A99" w:rsidRPr="00A75A99" w:rsidRDefault="00A75A99" w:rsidP="007F0959">
            <w:pPr>
              <w:pStyle w:val="TableParagraph"/>
              <w:spacing w:before="80" w:after="80"/>
              <w:ind w:left="83"/>
              <w:jc w:val="left"/>
              <w:rPr>
                <w:i/>
                <w:sz w:val="28"/>
                <w:szCs w:val="28"/>
              </w:rPr>
            </w:pPr>
            <w:r w:rsidRPr="00A75A99">
              <w:rPr>
                <w:i/>
                <w:sz w:val="28"/>
                <w:szCs w:val="28"/>
              </w:rPr>
              <w:t>(không kể thời gian phát đề)</w:t>
            </w:r>
          </w:p>
          <w:p w:rsidR="00A75A99" w:rsidRPr="00A75A99" w:rsidRDefault="00A75A99" w:rsidP="007F0959">
            <w:pPr>
              <w:pStyle w:val="TableParagraph"/>
              <w:spacing w:before="80" w:after="80"/>
              <w:ind w:left="0" w:right="48"/>
              <w:jc w:val="left"/>
              <w:rPr>
                <w:sz w:val="28"/>
                <w:szCs w:val="28"/>
              </w:rPr>
            </w:pPr>
            <w:r>
              <w:rPr>
                <w:sz w:val="28"/>
                <w:szCs w:val="28"/>
              </w:rPr>
              <w:t xml:space="preserve"> </w:t>
            </w:r>
            <w:r w:rsidRPr="00A75A99">
              <w:rPr>
                <w:sz w:val="28"/>
                <w:szCs w:val="28"/>
              </w:rPr>
              <w:t>Ngày thi:</w:t>
            </w:r>
          </w:p>
        </w:tc>
      </w:tr>
    </w:tbl>
    <w:p w:rsidR="00A75A99" w:rsidRPr="00A75A99" w:rsidRDefault="00A75A99" w:rsidP="007F0959">
      <w:pPr>
        <w:tabs>
          <w:tab w:val="left" w:pos="10078"/>
        </w:tabs>
        <w:spacing w:before="80" w:after="80" w:line="240" w:lineRule="auto"/>
        <w:ind w:left="1164"/>
        <w:rPr>
          <w:rFonts w:ascii="Times New Roman" w:eastAsia="Times New Roman" w:hAnsi="Times New Roman" w:cs="Times New Roman"/>
          <w:sz w:val="28"/>
          <w:szCs w:val="28"/>
        </w:rPr>
      </w:pPr>
      <w:r w:rsidRPr="00A75A99">
        <w:rPr>
          <w:rFonts w:ascii="Times New Roman" w:hAnsi="Times New Roman" w:cs="Times New Roman"/>
          <w:w w:val="99"/>
          <w:sz w:val="28"/>
          <w:szCs w:val="28"/>
          <w:u w:val="dotted"/>
        </w:rPr>
        <w:t xml:space="preserve"> </w:t>
      </w:r>
      <w:r w:rsidRPr="00A75A99">
        <w:rPr>
          <w:rFonts w:ascii="Times New Roman" w:hAnsi="Times New Roman" w:cs="Times New Roman"/>
          <w:sz w:val="28"/>
          <w:szCs w:val="28"/>
          <w:u w:val="dotted"/>
        </w:rPr>
        <w:tab/>
      </w:r>
      <w:r w:rsidRPr="00A75A99">
        <w:rPr>
          <w:rFonts w:ascii="Times New Roman" w:hAnsi="Times New Roman" w:cs="Times New Roman"/>
          <w:sz w:val="28"/>
          <w:szCs w:val="28"/>
        </w:rPr>
        <w:t>-</w:t>
      </w:r>
    </w:p>
    <w:p w:rsidR="007F0959" w:rsidRPr="002F7A35" w:rsidRDefault="00891463" w:rsidP="007F0959">
      <w:pPr>
        <w:pStyle w:val="Heading1"/>
        <w:spacing w:before="80" w:after="80" w:line="240" w:lineRule="auto"/>
        <w:ind w:left="0" w:firstLine="0"/>
        <w:rPr>
          <w:szCs w:val="28"/>
        </w:rPr>
      </w:pPr>
      <w:r>
        <w:rPr>
          <w:szCs w:val="28"/>
        </w:rPr>
        <w:t xml:space="preserve">Câu </w:t>
      </w:r>
      <w:proofErr w:type="gramStart"/>
      <w:r>
        <w:rPr>
          <w:szCs w:val="28"/>
        </w:rPr>
        <w:t>1:</w:t>
      </w:r>
      <w:proofErr w:type="gramEnd"/>
      <w:r w:rsidR="007F0959" w:rsidRPr="002F7A35">
        <w:rPr>
          <w:szCs w:val="28"/>
        </w:rPr>
        <w:t>(4,0 điểm</w:t>
      </w:r>
      <w:r w:rsidR="007F0959" w:rsidRPr="002F7A35">
        <w:rPr>
          <w:szCs w:val="28"/>
          <w:u w:val="none"/>
        </w:rPr>
        <w:t xml:space="preserve">)  </w:t>
      </w:r>
    </w:p>
    <w:p w:rsidR="007F0959" w:rsidRPr="002F7A35" w:rsidRDefault="00891463" w:rsidP="007F0959">
      <w:pPr>
        <w:spacing w:before="80" w:after="80" w:line="240" w:lineRule="auto"/>
        <w:ind w:right="297"/>
        <w:rPr>
          <w:rFonts w:ascii="Times New Roman" w:hAnsi="Times New Roman"/>
          <w:sz w:val="28"/>
          <w:szCs w:val="28"/>
        </w:rPr>
      </w:pPr>
      <w:r>
        <w:rPr>
          <w:rFonts w:ascii="Times New Roman" w:hAnsi="Times New Roman"/>
          <w:b/>
          <w:sz w:val="28"/>
          <w:szCs w:val="28"/>
        </w:rPr>
        <w:t xml:space="preserve">    </w:t>
      </w:r>
      <w:r w:rsidR="007F0959">
        <w:rPr>
          <w:rFonts w:ascii="Times New Roman" w:hAnsi="Times New Roman"/>
          <w:b/>
          <w:sz w:val="28"/>
          <w:szCs w:val="28"/>
        </w:rPr>
        <w:t>1</w:t>
      </w:r>
      <w:r>
        <w:rPr>
          <w:rFonts w:ascii="Times New Roman" w:hAnsi="Times New Roman"/>
          <w:b/>
          <w:sz w:val="28"/>
          <w:szCs w:val="28"/>
        </w:rPr>
        <w:t>.1.</w:t>
      </w:r>
      <w:r w:rsidR="007F0959" w:rsidRPr="002F7A35">
        <w:rPr>
          <w:rFonts w:ascii="Times New Roman" w:hAnsi="Times New Roman"/>
          <w:sz w:val="28"/>
          <w:szCs w:val="28"/>
        </w:rPr>
        <w:t xml:space="preserve"> Thế nào là biến dị tổ hợp?  </w:t>
      </w:r>
    </w:p>
    <w:p w:rsidR="007F0959" w:rsidRDefault="00891463" w:rsidP="007F0959">
      <w:pPr>
        <w:spacing w:before="80" w:after="80" w:line="240" w:lineRule="auto"/>
        <w:ind w:left="284" w:right="297" w:hanging="284"/>
        <w:rPr>
          <w:rFonts w:ascii="Times New Roman" w:hAnsi="Times New Roman"/>
          <w:sz w:val="28"/>
          <w:szCs w:val="28"/>
        </w:rPr>
      </w:pPr>
      <w:r>
        <w:rPr>
          <w:rFonts w:ascii="Times New Roman" w:hAnsi="Times New Roman"/>
          <w:b/>
          <w:sz w:val="28"/>
          <w:szCs w:val="28"/>
        </w:rPr>
        <w:t xml:space="preserve">    1.</w:t>
      </w:r>
      <w:r w:rsidR="007F0959">
        <w:rPr>
          <w:rFonts w:ascii="Times New Roman" w:hAnsi="Times New Roman"/>
          <w:b/>
          <w:sz w:val="28"/>
          <w:szCs w:val="28"/>
        </w:rPr>
        <w:t>2</w:t>
      </w:r>
      <w:r>
        <w:rPr>
          <w:rFonts w:ascii="Times New Roman" w:hAnsi="Times New Roman"/>
          <w:b/>
          <w:sz w:val="28"/>
          <w:szCs w:val="28"/>
        </w:rPr>
        <w:t>.</w:t>
      </w:r>
      <w:r w:rsidR="007F0959" w:rsidRPr="002F7A35">
        <w:rPr>
          <w:rFonts w:ascii="Times New Roman" w:hAnsi="Times New Roman"/>
          <w:sz w:val="28"/>
          <w:szCs w:val="28"/>
        </w:rPr>
        <w:t xml:space="preserve"> Cho lai hai cơ thể đều thuần chủng, một cây có kiểu hình quả tròn, có ngấn với một cây có kiểu hình quả dài, không ngấn. F</w:t>
      </w:r>
      <w:r w:rsidR="007F0959" w:rsidRPr="002F7A35">
        <w:rPr>
          <w:rFonts w:ascii="Times New Roman" w:hAnsi="Times New Roman"/>
          <w:sz w:val="28"/>
          <w:szCs w:val="28"/>
          <w:vertAlign w:val="subscript"/>
        </w:rPr>
        <w:t>1</w:t>
      </w:r>
      <w:r w:rsidR="007F0959">
        <w:rPr>
          <w:rFonts w:ascii="Times New Roman" w:hAnsi="Times New Roman"/>
          <w:sz w:val="28"/>
          <w:szCs w:val="28"/>
        </w:rPr>
        <w:t xml:space="preserve"> </w:t>
      </w:r>
      <w:proofErr w:type="gramStart"/>
      <w:r w:rsidR="007F0959">
        <w:rPr>
          <w:rFonts w:ascii="Times New Roman" w:hAnsi="Times New Roman"/>
          <w:sz w:val="28"/>
          <w:szCs w:val="28"/>
        </w:rPr>
        <w:t>thu</w:t>
      </w:r>
      <w:proofErr w:type="gramEnd"/>
      <w:r w:rsidR="007F0959">
        <w:rPr>
          <w:rFonts w:ascii="Times New Roman" w:hAnsi="Times New Roman"/>
          <w:sz w:val="28"/>
          <w:szCs w:val="28"/>
        </w:rPr>
        <w:t xml:space="preserve"> được 100 % quả tròn, </w:t>
      </w:r>
      <w:r w:rsidR="007F0959" w:rsidRPr="002F7A35">
        <w:rPr>
          <w:rFonts w:ascii="Times New Roman" w:hAnsi="Times New Roman"/>
          <w:sz w:val="28"/>
          <w:szCs w:val="28"/>
        </w:rPr>
        <w:t xml:space="preserve">không ngấn. </w:t>
      </w:r>
      <w:proofErr w:type="gramStart"/>
      <w:r w:rsidR="007F0959" w:rsidRPr="002F7A35">
        <w:rPr>
          <w:rFonts w:ascii="Times New Roman" w:hAnsi="Times New Roman"/>
          <w:sz w:val="28"/>
          <w:szCs w:val="28"/>
        </w:rPr>
        <w:t>Tiếp tục cho F</w:t>
      </w:r>
      <w:r w:rsidR="007F0959" w:rsidRPr="002F7A35">
        <w:rPr>
          <w:rFonts w:ascii="Times New Roman" w:hAnsi="Times New Roman"/>
          <w:sz w:val="28"/>
          <w:szCs w:val="28"/>
          <w:vertAlign w:val="subscript"/>
        </w:rPr>
        <w:t>1</w:t>
      </w:r>
      <w:r w:rsidR="007F0959" w:rsidRPr="002F7A35">
        <w:rPr>
          <w:rFonts w:ascii="Times New Roman" w:hAnsi="Times New Roman"/>
          <w:sz w:val="28"/>
          <w:szCs w:val="28"/>
        </w:rPr>
        <w:t xml:space="preserve"> tự thụ phấn.</w:t>
      </w:r>
      <w:proofErr w:type="gramEnd"/>
      <w:r w:rsidR="007F0959" w:rsidRPr="002F7A35">
        <w:rPr>
          <w:rFonts w:ascii="Times New Roman" w:hAnsi="Times New Roman"/>
          <w:sz w:val="28"/>
          <w:szCs w:val="28"/>
        </w:rPr>
        <w:t xml:space="preserve"> </w:t>
      </w:r>
      <w:proofErr w:type="gramStart"/>
      <w:r w:rsidR="007F0959" w:rsidRPr="002F7A35">
        <w:rPr>
          <w:rFonts w:ascii="Times New Roman" w:hAnsi="Times New Roman"/>
          <w:sz w:val="28"/>
          <w:szCs w:val="28"/>
        </w:rPr>
        <w:t>Hãy cho biết kiểu hình F</w:t>
      </w:r>
      <w:r w:rsidR="007F0959" w:rsidRPr="002F7A35">
        <w:rPr>
          <w:rFonts w:ascii="Times New Roman" w:hAnsi="Times New Roman"/>
          <w:sz w:val="28"/>
          <w:szCs w:val="28"/>
          <w:vertAlign w:val="subscript"/>
        </w:rPr>
        <w:t>2</w:t>
      </w:r>
      <w:r w:rsidR="007F0959" w:rsidRPr="002F7A35">
        <w:rPr>
          <w:rFonts w:ascii="Times New Roman" w:hAnsi="Times New Roman"/>
          <w:sz w:val="28"/>
          <w:szCs w:val="28"/>
        </w:rPr>
        <w:t>?</w:t>
      </w:r>
      <w:proofErr w:type="gramEnd"/>
      <w:r w:rsidR="007F0959" w:rsidRPr="002F7A35">
        <w:rPr>
          <w:rFonts w:ascii="Times New Roman" w:hAnsi="Times New Roman"/>
          <w:sz w:val="28"/>
          <w:szCs w:val="28"/>
        </w:rPr>
        <w:t xml:space="preserve"> </w:t>
      </w:r>
      <w:proofErr w:type="gramStart"/>
      <w:r w:rsidR="007F0959" w:rsidRPr="002F7A35">
        <w:rPr>
          <w:rFonts w:ascii="Times New Roman" w:hAnsi="Times New Roman"/>
          <w:sz w:val="28"/>
          <w:szCs w:val="28"/>
        </w:rPr>
        <w:t>Viết sơ đồ lai minh họa.</w:t>
      </w:r>
      <w:proofErr w:type="gramEnd"/>
      <w:r w:rsidR="007F0959" w:rsidRPr="002F7A35">
        <w:rPr>
          <w:rFonts w:ascii="Times New Roman" w:hAnsi="Times New Roman"/>
          <w:sz w:val="28"/>
          <w:szCs w:val="28"/>
        </w:rPr>
        <w:t xml:space="preserve">  </w:t>
      </w:r>
    </w:p>
    <w:p w:rsidR="007F0959" w:rsidRPr="002F7A35" w:rsidRDefault="00891463" w:rsidP="007F0959">
      <w:pPr>
        <w:spacing w:before="80" w:after="80" w:line="240" w:lineRule="auto"/>
        <w:ind w:right="297"/>
        <w:rPr>
          <w:rFonts w:ascii="Times New Roman" w:hAnsi="Times New Roman"/>
          <w:b/>
          <w:sz w:val="28"/>
          <w:szCs w:val="28"/>
          <w:u w:val="single"/>
        </w:rPr>
      </w:pPr>
      <w:r>
        <w:rPr>
          <w:rFonts w:ascii="Times New Roman" w:hAnsi="Times New Roman"/>
          <w:b/>
          <w:sz w:val="28"/>
          <w:szCs w:val="28"/>
          <w:u w:val="single"/>
        </w:rPr>
        <w:t xml:space="preserve">Câu </w:t>
      </w:r>
      <w:proofErr w:type="gramStart"/>
      <w:r>
        <w:rPr>
          <w:rFonts w:ascii="Times New Roman" w:hAnsi="Times New Roman"/>
          <w:b/>
          <w:sz w:val="28"/>
          <w:szCs w:val="28"/>
          <w:u w:val="single"/>
        </w:rPr>
        <w:t>2:</w:t>
      </w:r>
      <w:proofErr w:type="gramEnd"/>
      <w:r w:rsidR="007F0959" w:rsidRPr="002F7A35">
        <w:rPr>
          <w:rFonts w:ascii="Times New Roman" w:hAnsi="Times New Roman"/>
          <w:b/>
          <w:sz w:val="28"/>
          <w:szCs w:val="28"/>
          <w:u w:val="single"/>
        </w:rPr>
        <w:t xml:space="preserve">(2,0 điểm)  </w:t>
      </w:r>
    </w:p>
    <w:p w:rsidR="007F0959" w:rsidRPr="002F7A35" w:rsidRDefault="007F0959" w:rsidP="007F0959">
      <w:pPr>
        <w:spacing w:before="80" w:after="80" w:line="240" w:lineRule="auto"/>
        <w:ind w:left="284" w:hanging="284"/>
        <w:jc w:val="both"/>
        <w:rPr>
          <w:rFonts w:ascii="Times New Roman" w:hAnsi="Times New Roman"/>
          <w:sz w:val="28"/>
          <w:szCs w:val="28"/>
          <w:lang w:val="nl-NL"/>
        </w:rPr>
      </w:pPr>
      <w:r>
        <w:rPr>
          <w:rFonts w:ascii="Times New Roman" w:hAnsi="Times New Roman"/>
          <w:sz w:val="28"/>
          <w:szCs w:val="28"/>
          <w:lang w:val="nl-NL"/>
        </w:rPr>
        <w:t xml:space="preserve">     </w:t>
      </w:r>
      <w:r>
        <w:rPr>
          <w:rFonts w:ascii="Times New Roman" w:hAnsi="Times New Roman"/>
          <w:b/>
          <w:sz w:val="28"/>
          <w:szCs w:val="28"/>
        </w:rPr>
        <w:t xml:space="preserve"> </w:t>
      </w:r>
      <w:r w:rsidR="00891463">
        <w:rPr>
          <w:rFonts w:ascii="Times New Roman" w:hAnsi="Times New Roman"/>
          <w:b/>
          <w:sz w:val="28"/>
          <w:szCs w:val="28"/>
        </w:rPr>
        <w:t>2.</w:t>
      </w:r>
      <w:r>
        <w:rPr>
          <w:rFonts w:ascii="Times New Roman" w:hAnsi="Times New Roman"/>
          <w:b/>
          <w:sz w:val="28"/>
          <w:szCs w:val="28"/>
        </w:rPr>
        <w:t>1:</w:t>
      </w:r>
      <w:r w:rsidRPr="002F7A35">
        <w:rPr>
          <w:rFonts w:ascii="Times New Roman" w:hAnsi="Times New Roman"/>
          <w:sz w:val="28"/>
          <w:szCs w:val="28"/>
        </w:rPr>
        <w:t xml:space="preserve"> </w:t>
      </w:r>
      <w:r w:rsidRPr="002F7A35">
        <w:rPr>
          <w:rFonts w:ascii="Times New Roman" w:hAnsi="Times New Roman"/>
          <w:sz w:val="28"/>
          <w:szCs w:val="28"/>
          <w:lang w:val="nl-NL"/>
        </w:rPr>
        <w:t>Cho cơ thể của một loài có kiểu gen là AaBbDDXY. Khi giảm phân bình thường không có hiện tượng trao đổi đoạn thì cơ thể đó có thể tạo ra nhiều nhất là bao nhiêu loại giao tử? Viết ký hiệu các loại giao tử đó.</w:t>
      </w:r>
    </w:p>
    <w:p w:rsidR="007F0959" w:rsidRDefault="007F0959" w:rsidP="007F0959">
      <w:pPr>
        <w:spacing w:before="80" w:after="80" w:line="240" w:lineRule="auto"/>
        <w:ind w:firstLine="284"/>
        <w:jc w:val="both"/>
        <w:rPr>
          <w:rFonts w:ascii="Times New Roman" w:hAnsi="Times New Roman"/>
          <w:sz w:val="28"/>
          <w:szCs w:val="28"/>
          <w:lang w:val="nl-NL"/>
        </w:rPr>
      </w:pPr>
      <w:r>
        <w:rPr>
          <w:rFonts w:ascii="Times New Roman" w:hAnsi="Times New Roman"/>
          <w:sz w:val="28"/>
          <w:szCs w:val="28"/>
          <w:lang w:val="nl-NL"/>
        </w:rPr>
        <w:t xml:space="preserve"> </w:t>
      </w:r>
      <w:r w:rsidRPr="007F0959">
        <w:rPr>
          <w:rFonts w:ascii="Times New Roman" w:hAnsi="Times New Roman"/>
          <w:b/>
          <w:sz w:val="28"/>
          <w:szCs w:val="28"/>
          <w:lang w:val="nl-NL"/>
        </w:rPr>
        <w:t xml:space="preserve"> 2</w:t>
      </w:r>
      <w:r w:rsidR="00891463">
        <w:rPr>
          <w:rFonts w:ascii="Times New Roman" w:hAnsi="Times New Roman"/>
          <w:b/>
          <w:sz w:val="28"/>
          <w:szCs w:val="28"/>
          <w:lang w:val="nl-NL"/>
        </w:rPr>
        <w:t>.2</w:t>
      </w:r>
      <w:r w:rsidRPr="007F0959">
        <w:rPr>
          <w:rFonts w:ascii="Times New Roman" w:hAnsi="Times New Roman"/>
          <w:b/>
          <w:sz w:val="28"/>
          <w:szCs w:val="28"/>
          <w:lang w:val="nl-NL"/>
        </w:rPr>
        <w:t>:</w:t>
      </w:r>
      <w:r w:rsidRPr="007F0959">
        <w:rPr>
          <w:rFonts w:ascii="Times New Roman" w:hAnsi="Times New Roman"/>
          <w:sz w:val="28"/>
          <w:szCs w:val="28"/>
          <w:lang w:val="nl-NL"/>
        </w:rPr>
        <w:t xml:space="preserve"> </w:t>
      </w:r>
      <w:r w:rsidRPr="002F7A35">
        <w:rPr>
          <w:rFonts w:ascii="Times New Roman" w:hAnsi="Times New Roman"/>
          <w:sz w:val="28"/>
          <w:szCs w:val="28"/>
          <w:lang w:val="nl-NL"/>
        </w:rPr>
        <w:t>Tại sao MoocGan lại chọn Ruồi giấm làm đối tượng để nghiên cứu?</w:t>
      </w:r>
    </w:p>
    <w:p w:rsidR="007F0959" w:rsidRPr="002F7A35" w:rsidRDefault="007F0959" w:rsidP="007F0959">
      <w:pPr>
        <w:spacing w:before="80" w:after="80" w:line="240" w:lineRule="auto"/>
        <w:ind w:left="284"/>
        <w:jc w:val="both"/>
        <w:rPr>
          <w:rFonts w:ascii="Times New Roman" w:hAnsi="Times New Roman"/>
          <w:sz w:val="28"/>
          <w:szCs w:val="28"/>
          <w:lang w:val="nl-NL"/>
        </w:rPr>
      </w:pPr>
      <w:r w:rsidRPr="002F7A35">
        <w:rPr>
          <w:rFonts w:ascii="Times New Roman" w:hAnsi="Times New Roman"/>
          <w:sz w:val="28"/>
          <w:szCs w:val="28"/>
          <w:lang w:val="nl-NL"/>
        </w:rPr>
        <w:t xml:space="preserve">Hiện </w:t>
      </w:r>
      <w:r>
        <w:rPr>
          <w:rFonts w:ascii="Times New Roman" w:hAnsi="Times New Roman"/>
          <w:sz w:val="28"/>
          <w:szCs w:val="28"/>
          <w:lang w:val="nl-NL"/>
        </w:rPr>
        <w:t xml:space="preserve"> </w:t>
      </w:r>
      <w:r w:rsidRPr="002F7A35">
        <w:rPr>
          <w:rFonts w:ascii="Times New Roman" w:hAnsi="Times New Roman"/>
          <w:sz w:val="28"/>
          <w:szCs w:val="28"/>
          <w:lang w:val="nl-NL"/>
        </w:rPr>
        <w:t xml:space="preserve">tượng di truyền liên kết đó bổ sung cho quy luật phân li độc lập của MenĐen </w:t>
      </w:r>
      <w:r>
        <w:rPr>
          <w:rFonts w:ascii="Times New Roman" w:hAnsi="Times New Roman"/>
          <w:sz w:val="28"/>
          <w:szCs w:val="28"/>
          <w:lang w:val="nl-NL"/>
        </w:rPr>
        <w:t xml:space="preserve"> </w:t>
      </w:r>
      <w:r w:rsidRPr="002F7A35">
        <w:rPr>
          <w:rFonts w:ascii="Times New Roman" w:hAnsi="Times New Roman"/>
          <w:sz w:val="28"/>
          <w:szCs w:val="28"/>
          <w:lang w:val="nl-NL"/>
        </w:rPr>
        <w:t>như thế nào?</w:t>
      </w:r>
    </w:p>
    <w:p w:rsidR="007F0959" w:rsidRPr="007F0959" w:rsidRDefault="00891463" w:rsidP="007F0959">
      <w:pPr>
        <w:pStyle w:val="Heading1"/>
        <w:spacing w:before="80" w:after="80" w:line="240" w:lineRule="auto"/>
        <w:ind w:left="0" w:firstLine="0"/>
        <w:rPr>
          <w:szCs w:val="28"/>
          <w:lang w:val="nl-NL"/>
        </w:rPr>
      </w:pPr>
      <w:r>
        <w:rPr>
          <w:szCs w:val="28"/>
          <w:lang w:val="nl-NL"/>
        </w:rPr>
        <w:t>Câu 3:</w:t>
      </w:r>
      <w:r w:rsidR="007F0959" w:rsidRPr="007F0959">
        <w:rPr>
          <w:szCs w:val="28"/>
          <w:lang w:val="nl-NL"/>
        </w:rPr>
        <w:t>(4,0 điểm</w:t>
      </w:r>
      <w:r w:rsidR="007F0959" w:rsidRPr="007F0959">
        <w:rPr>
          <w:szCs w:val="28"/>
          <w:u w:val="none"/>
          <w:lang w:val="nl-NL"/>
        </w:rPr>
        <w:t xml:space="preserve">)  </w:t>
      </w:r>
      <w:r w:rsidR="007F0959" w:rsidRPr="002F7A35">
        <w:rPr>
          <w:b w:val="0"/>
          <w:szCs w:val="28"/>
          <w:lang w:val="nl-NL"/>
        </w:rPr>
        <w:t xml:space="preserve"> </w:t>
      </w:r>
    </w:p>
    <w:p w:rsidR="007F0959" w:rsidRPr="002F7A35" w:rsidRDefault="00891463" w:rsidP="007F0959">
      <w:pPr>
        <w:spacing w:before="80" w:after="80" w:line="240" w:lineRule="auto"/>
        <w:ind w:left="284" w:hanging="284"/>
        <w:jc w:val="both"/>
        <w:rPr>
          <w:rFonts w:ascii="Times New Roman" w:hAnsi="Times New Roman"/>
          <w:sz w:val="28"/>
          <w:szCs w:val="28"/>
          <w:lang w:val="nl-NL"/>
        </w:rPr>
      </w:pPr>
      <w:r>
        <w:rPr>
          <w:rFonts w:ascii="Times New Roman" w:hAnsi="Times New Roman"/>
          <w:b/>
          <w:sz w:val="28"/>
          <w:szCs w:val="28"/>
          <w:lang w:val="nl-NL"/>
        </w:rPr>
        <w:t xml:space="preserve">    3.</w:t>
      </w:r>
      <w:r w:rsidR="007F0959" w:rsidRPr="007F0959">
        <w:rPr>
          <w:rFonts w:ascii="Times New Roman" w:hAnsi="Times New Roman"/>
          <w:b/>
          <w:sz w:val="28"/>
          <w:szCs w:val="28"/>
          <w:lang w:val="nl-NL"/>
        </w:rPr>
        <w:t>1</w:t>
      </w:r>
      <w:r>
        <w:rPr>
          <w:rFonts w:ascii="Times New Roman" w:hAnsi="Times New Roman"/>
          <w:b/>
          <w:sz w:val="28"/>
          <w:szCs w:val="28"/>
          <w:lang w:val="nl-NL"/>
        </w:rPr>
        <w:t>.</w:t>
      </w:r>
      <w:r w:rsidR="007F0959" w:rsidRPr="007F0959">
        <w:rPr>
          <w:rFonts w:ascii="Times New Roman" w:hAnsi="Times New Roman"/>
          <w:sz w:val="28"/>
          <w:szCs w:val="28"/>
          <w:lang w:val="nl-NL"/>
        </w:rPr>
        <w:t xml:space="preserve"> </w:t>
      </w:r>
      <w:r w:rsidR="007F0959" w:rsidRPr="002F7A35">
        <w:rPr>
          <w:rFonts w:ascii="Times New Roman" w:hAnsi="Times New Roman"/>
          <w:sz w:val="28"/>
          <w:szCs w:val="28"/>
          <w:lang w:val="nl-NL"/>
        </w:rPr>
        <w:t xml:space="preserve"> Các tế bào con tạo ra khi kết thúc một quá trình nguyên phân và một quá trình giảm phân có những điểm gì khác nhau?</w:t>
      </w:r>
    </w:p>
    <w:p w:rsidR="007F0959" w:rsidRPr="002F7A35" w:rsidRDefault="00891463" w:rsidP="007F0959">
      <w:pPr>
        <w:spacing w:before="80" w:after="80" w:line="240" w:lineRule="auto"/>
        <w:ind w:left="284" w:hanging="284"/>
        <w:jc w:val="both"/>
        <w:rPr>
          <w:rFonts w:ascii="Times New Roman" w:hAnsi="Times New Roman"/>
          <w:sz w:val="28"/>
          <w:szCs w:val="28"/>
          <w:lang w:val="nl-NL"/>
        </w:rPr>
      </w:pPr>
      <w:r>
        <w:rPr>
          <w:rFonts w:ascii="Times New Roman" w:hAnsi="Times New Roman"/>
          <w:b/>
          <w:sz w:val="28"/>
          <w:szCs w:val="28"/>
          <w:lang w:val="nl-NL"/>
        </w:rPr>
        <w:t xml:space="preserve">    3.</w:t>
      </w:r>
      <w:r w:rsidR="007F0959" w:rsidRPr="007F0959">
        <w:rPr>
          <w:rFonts w:ascii="Times New Roman" w:hAnsi="Times New Roman"/>
          <w:b/>
          <w:sz w:val="28"/>
          <w:szCs w:val="28"/>
          <w:lang w:val="nl-NL"/>
        </w:rPr>
        <w:t>2</w:t>
      </w:r>
      <w:r>
        <w:rPr>
          <w:rFonts w:ascii="Times New Roman" w:hAnsi="Times New Roman"/>
          <w:b/>
          <w:sz w:val="28"/>
          <w:szCs w:val="28"/>
          <w:lang w:val="nl-NL"/>
        </w:rPr>
        <w:t>.</w:t>
      </w:r>
      <w:r w:rsidR="007F0959" w:rsidRPr="007F0959">
        <w:rPr>
          <w:rFonts w:ascii="Times New Roman" w:hAnsi="Times New Roman"/>
          <w:sz w:val="28"/>
          <w:szCs w:val="28"/>
          <w:lang w:val="nl-NL"/>
        </w:rPr>
        <w:t xml:space="preserve"> </w:t>
      </w:r>
      <w:r w:rsidR="007F0959" w:rsidRPr="002F7A35">
        <w:rPr>
          <w:rFonts w:ascii="Times New Roman" w:hAnsi="Times New Roman"/>
          <w:sz w:val="28"/>
          <w:szCs w:val="28"/>
          <w:lang w:val="nl-NL"/>
        </w:rPr>
        <w:t xml:space="preserve"> Tại sao nói sự biến đổi hình thái của nhiễm sắc thể qua nguyên phân có tính chu kỳ? Ý nghĩa của sự biến đổi hình thái nhiễm sắc thể?</w:t>
      </w:r>
    </w:p>
    <w:p w:rsidR="007F0959" w:rsidRPr="002F7A35" w:rsidRDefault="00891463" w:rsidP="007F0959">
      <w:pPr>
        <w:spacing w:before="80" w:after="80" w:line="240" w:lineRule="auto"/>
        <w:ind w:left="284" w:hanging="284"/>
        <w:jc w:val="both"/>
        <w:rPr>
          <w:rFonts w:ascii="Times New Roman" w:hAnsi="Times New Roman"/>
          <w:sz w:val="28"/>
          <w:szCs w:val="28"/>
          <w:lang w:val="nl-NL"/>
        </w:rPr>
      </w:pPr>
      <w:r>
        <w:rPr>
          <w:rFonts w:ascii="Times New Roman" w:hAnsi="Times New Roman"/>
          <w:b/>
          <w:sz w:val="28"/>
          <w:szCs w:val="28"/>
          <w:lang w:val="nl-NL"/>
        </w:rPr>
        <w:t xml:space="preserve">    3.</w:t>
      </w:r>
      <w:r w:rsidR="007F0959" w:rsidRPr="007F0959">
        <w:rPr>
          <w:rFonts w:ascii="Times New Roman" w:hAnsi="Times New Roman"/>
          <w:b/>
          <w:sz w:val="28"/>
          <w:szCs w:val="28"/>
          <w:lang w:val="nl-NL"/>
        </w:rPr>
        <w:t>3</w:t>
      </w:r>
      <w:r>
        <w:rPr>
          <w:rFonts w:ascii="Times New Roman" w:hAnsi="Times New Roman"/>
          <w:b/>
          <w:sz w:val="28"/>
          <w:szCs w:val="28"/>
          <w:lang w:val="nl-NL"/>
        </w:rPr>
        <w:t>.</w:t>
      </w:r>
      <w:r w:rsidR="007F0959" w:rsidRPr="007F0959">
        <w:rPr>
          <w:rFonts w:ascii="Times New Roman" w:hAnsi="Times New Roman"/>
          <w:sz w:val="28"/>
          <w:szCs w:val="28"/>
          <w:lang w:val="nl-NL"/>
        </w:rPr>
        <w:t xml:space="preserve"> </w:t>
      </w:r>
      <w:r w:rsidR="007F0959" w:rsidRPr="002F7A35">
        <w:rPr>
          <w:rFonts w:ascii="Times New Roman" w:hAnsi="Times New Roman"/>
          <w:sz w:val="28"/>
          <w:szCs w:val="28"/>
          <w:lang w:val="nl-NL"/>
        </w:rPr>
        <w:t xml:space="preserve"> Vì sao ở kỳ sau của nguyên phân, khi phân li thì mỗi nhiễm sắc thể đơn trong nhiễm sắc thể kép đi về một cực tế bào, còn ở kỳ sau giảm phân I khi phân li thì mỗi nhiễm sắc thể kép trong cặp nhiễm sắc thể kép tương đồng đi về một cực tế bào?</w:t>
      </w:r>
    </w:p>
    <w:p w:rsidR="007F0959" w:rsidRPr="007F0959" w:rsidRDefault="00891463" w:rsidP="007F0959">
      <w:pPr>
        <w:pStyle w:val="Heading1"/>
        <w:spacing w:before="80" w:after="80" w:line="240" w:lineRule="auto"/>
        <w:ind w:left="0" w:firstLine="0"/>
        <w:rPr>
          <w:szCs w:val="28"/>
          <w:u w:val="none"/>
          <w:lang w:val="nl-NL"/>
        </w:rPr>
      </w:pPr>
      <w:r>
        <w:rPr>
          <w:szCs w:val="28"/>
          <w:lang w:val="nl-NL"/>
        </w:rPr>
        <w:t>Câu 4:</w:t>
      </w:r>
      <w:r w:rsidR="007F0959" w:rsidRPr="007F0959">
        <w:rPr>
          <w:szCs w:val="28"/>
          <w:lang w:val="nl-NL"/>
        </w:rPr>
        <w:t>(2,0 điểm</w:t>
      </w:r>
      <w:r w:rsidR="007F0959" w:rsidRPr="007F0959">
        <w:rPr>
          <w:szCs w:val="28"/>
          <w:u w:val="none"/>
          <w:lang w:val="nl-NL"/>
        </w:rPr>
        <w:t xml:space="preserve">) </w:t>
      </w:r>
    </w:p>
    <w:p w:rsidR="007F0959" w:rsidRPr="007F0959" w:rsidRDefault="007F0959" w:rsidP="007F0959">
      <w:pPr>
        <w:pStyle w:val="Heading1"/>
        <w:spacing w:before="80" w:after="80" w:line="240" w:lineRule="auto"/>
        <w:ind w:left="0" w:firstLine="0"/>
        <w:rPr>
          <w:b w:val="0"/>
          <w:szCs w:val="28"/>
          <w:lang w:val="nl-NL"/>
        </w:rPr>
      </w:pPr>
      <w:r w:rsidRPr="007F0959">
        <w:rPr>
          <w:b w:val="0"/>
          <w:szCs w:val="28"/>
          <w:u w:val="none"/>
          <w:lang w:val="nl-NL"/>
        </w:rPr>
        <w:t xml:space="preserve">     Giải thích mối liên hệ </w:t>
      </w:r>
      <w:r w:rsidRPr="009C6C6B">
        <w:rPr>
          <w:b w:val="0"/>
          <w:szCs w:val="28"/>
          <w:lang w:val="nl-NL"/>
        </w:rPr>
        <w:t xml:space="preserve"> </w:t>
      </w:r>
    </w:p>
    <w:p w:rsidR="007F0959" w:rsidRPr="002F7A35" w:rsidRDefault="007F0959" w:rsidP="007F0959">
      <w:pPr>
        <w:tabs>
          <w:tab w:val="left" w:pos="7797"/>
        </w:tabs>
        <w:spacing w:before="80" w:after="80" w:line="240" w:lineRule="auto"/>
        <w:jc w:val="center"/>
        <w:rPr>
          <w:rFonts w:ascii="Times New Roman" w:hAnsi="Times New Roman"/>
          <w:sz w:val="28"/>
          <w:szCs w:val="28"/>
          <w:lang w:val="nl-NL"/>
        </w:rPr>
      </w:pPr>
      <w:r w:rsidRPr="009C6C6B">
        <w:rPr>
          <w:rFonts w:ascii="Times New Roman" w:hAnsi="Times New Roman"/>
          <w:sz w:val="28"/>
          <w:szCs w:val="28"/>
          <w:lang w:val="nl-NL"/>
        </w:rPr>
        <w:t>Gen ( một đoạn AND) → mARN → Prôtein → Tính trạng</w:t>
      </w:r>
    </w:p>
    <w:p w:rsidR="007F0959" w:rsidRPr="007F0959" w:rsidRDefault="00891463" w:rsidP="007F0959">
      <w:pPr>
        <w:pStyle w:val="Heading1"/>
        <w:spacing w:before="80" w:after="80" w:line="240" w:lineRule="auto"/>
        <w:ind w:left="0" w:firstLine="0"/>
        <w:rPr>
          <w:szCs w:val="28"/>
          <w:lang w:val="nl-NL"/>
        </w:rPr>
      </w:pPr>
      <w:r>
        <w:rPr>
          <w:szCs w:val="28"/>
          <w:lang w:val="nl-NL"/>
        </w:rPr>
        <w:t>Câu 5:</w:t>
      </w:r>
      <w:r w:rsidR="007F0959" w:rsidRPr="007F0959">
        <w:rPr>
          <w:szCs w:val="28"/>
          <w:lang w:val="nl-NL"/>
        </w:rPr>
        <w:t>(3,0 điểm</w:t>
      </w:r>
      <w:r w:rsidR="007F0959" w:rsidRPr="007F0959">
        <w:rPr>
          <w:szCs w:val="28"/>
          <w:u w:val="none"/>
          <w:lang w:val="nl-NL"/>
        </w:rPr>
        <w:t xml:space="preserve">)  </w:t>
      </w:r>
    </w:p>
    <w:p w:rsidR="007F0959" w:rsidRPr="007F0959" w:rsidRDefault="007F0959" w:rsidP="007F0959">
      <w:pPr>
        <w:spacing w:before="80" w:after="80" w:line="240" w:lineRule="auto"/>
        <w:ind w:left="284"/>
        <w:jc w:val="both"/>
        <w:rPr>
          <w:rFonts w:ascii="Times New Roman" w:hAnsi="Times New Roman"/>
          <w:sz w:val="28"/>
          <w:szCs w:val="28"/>
          <w:lang w:val="nl-NL"/>
        </w:rPr>
      </w:pPr>
      <w:r>
        <w:rPr>
          <w:rFonts w:ascii="Times New Roman" w:hAnsi="Times New Roman"/>
          <w:b/>
          <w:sz w:val="28"/>
          <w:szCs w:val="28"/>
          <w:lang w:val="nl-NL"/>
        </w:rPr>
        <w:t xml:space="preserve"> </w:t>
      </w:r>
      <w:r w:rsidRPr="002F7A35">
        <w:rPr>
          <w:rFonts w:ascii="Times New Roman" w:hAnsi="Times New Roman"/>
          <w:b/>
          <w:sz w:val="28"/>
          <w:szCs w:val="28"/>
          <w:lang w:val="nl-NL"/>
        </w:rPr>
        <w:t xml:space="preserve"> </w:t>
      </w:r>
      <w:r>
        <w:rPr>
          <w:rFonts w:ascii="Times New Roman" w:hAnsi="Times New Roman"/>
          <w:b/>
          <w:sz w:val="28"/>
          <w:szCs w:val="28"/>
          <w:lang w:val="nl-NL"/>
        </w:rPr>
        <w:t xml:space="preserve">  </w:t>
      </w:r>
      <w:r w:rsidRPr="007F0959">
        <w:rPr>
          <w:rFonts w:ascii="Times New Roman" w:hAnsi="Times New Roman"/>
          <w:sz w:val="28"/>
          <w:szCs w:val="28"/>
          <w:lang w:val="nl-NL"/>
        </w:rPr>
        <w:t>Gen A có hiệu số % giữa Nuclêôtit  Guanin với loại Nuclêôtit khác bằng 20% và có 4050 liên kết Hiđrô</w:t>
      </w:r>
    </w:p>
    <w:p w:rsidR="007F0959" w:rsidRPr="007F0959" w:rsidRDefault="00891463" w:rsidP="007F0959">
      <w:pPr>
        <w:spacing w:before="80" w:after="80" w:line="240" w:lineRule="auto"/>
        <w:rPr>
          <w:rFonts w:ascii="Times New Roman" w:hAnsi="Times New Roman"/>
          <w:sz w:val="28"/>
          <w:szCs w:val="28"/>
          <w:lang w:val="nl-NL"/>
        </w:rPr>
      </w:pPr>
      <w:r>
        <w:rPr>
          <w:rFonts w:ascii="Times New Roman" w:hAnsi="Times New Roman"/>
          <w:b/>
          <w:sz w:val="28"/>
          <w:szCs w:val="28"/>
          <w:lang w:val="nl-NL"/>
        </w:rPr>
        <w:t xml:space="preserve">    5.</w:t>
      </w:r>
      <w:r w:rsidR="007F0959" w:rsidRPr="007F0959">
        <w:rPr>
          <w:rFonts w:ascii="Times New Roman" w:hAnsi="Times New Roman"/>
          <w:b/>
          <w:sz w:val="28"/>
          <w:szCs w:val="28"/>
          <w:lang w:val="nl-NL"/>
        </w:rPr>
        <w:t xml:space="preserve"> 1</w:t>
      </w:r>
      <w:r>
        <w:rPr>
          <w:rFonts w:ascii="Times New Roman" w:hAnsi="Times New Roman"/>
          <w:b/>
          <w:sz w:val="28"/>
          <w:szCs w:val="28"/>
          <w:lang w:val="nl-NL"/>
        </w:rPr>
        <w:t>.</w:t>
      </w:r>
      <w:r w:rsidR="007F0959" w:rsidRPr="007F0959">
        <w:rPr>
          <w:rFonts w:ascii="Times New Roman" w:hAnsi="Times New Roman"/>
          <w:sz w:val="28"/>
          <w:szCs w:val="28"/>
          <w:lang w:val="nl-NL"/>
        </w:rPr>
        <w:t xml:space="preserve">  Tính chiều dài của gen</w:t>
      </w:r>
    </w:p>
    <w:p w:rsidR="007F0959" w:rsidRPr="0073182F" w:rsidRDefault="007F0959" w:rsidP="00891463">
      <w:pPr>
        <w:spacing w:before="80" w:after="80" w:line="240" w:lineRule="auto"/>
        <w:ind w:left="284" w:hanging="284"/>
        <w:jc w:val="both"/>
        <w:rPr>
          <w:rFonts w:ascii="Times New Roman" w:hAnsi="Times New Roman"/>
          <w:sz w:val="28"/>
          <w:szCs w:val="28"/>
          <w:lang w:val="nl-NL"/>
        </w:rPr>
      </w:pPr>
      <w:r w:rsidRPr="007F0959">
        <w:rPr>
          <w:rFonts w:ascii="Times New Roman" w:hAnsi="Times New Roman"/>
          <w:b/>
          <w:sz w:val="28"/>
          <w:szCs w:val="28"/>
          <w:lang w:val="nl-NL"/>
        </w:rPr>
        <w:lastRenderedPageBreak/>
        <w:t xml:space="preserve">    </w:t>
      </w:r>
      <w:r w:rsidR="00891463">
        <w:rPr>
          <w:rFonts w:ascii="Times New Roman" w:hAnsi="Times New Roman"/>
          <w:b/>
          <w:sz w:val="28"/>
          <w:szCs w:val="28"/>
          <w:lang w:val="nl-NL"/>
        </w:rPr>
        <w:t>5.</w:t>
      </w:r>
      <w:r w:rsidRPr="0073182F">
        <w:rPr>
          <w:rFonts w:ascii="Times New Roman" w:hAnsi="Times New Roman"/>
          <w:b/>
          <w:sz w:val="28"/>
          <w:szCs w:val="28"/>
          <w:lang w:val="nl-NL"/>
        </w:rPr>
        <w:t>2</w:t>
      </w:r>
      <w:r w:rsidR="00891463">
        <w:rPr>
          <w:rFonts w:ascii="Times New Roman" w:hAnsi="Times New Roman"/>
          <w:b/>
          <w:sz w:val="28"/>
          <w:szCs w:val="28"/>
          <w:lang w:val="nl-NL"/>
        </w:rPr>
        <w:t>.</w:t>
      </w:r>
      <w:r w:rsidRPr="0073182F">
        <w:rPr>
          <w:rFonts w:ascii="Times New Roman" w:hAnsi="Times New Roman"/>
          <w:sz w:val="28"/>
          <w:szCs w:val="28"/>
          <w:lang w:val="nl-NL"/>
        </w:rPr>
        <w:t xml:space="preserve">  Khi gen nhân đôi 4 lần thì môi trường đã cung cấp bao nhiêu Nuclêôtit mỗi  loại? Tính số liên kết Hiđrô bị phá vỡ trong quá trình này.</w:t>
      </w:r>
    </w:p>
    <w:p w:rsidR="007F0959" w:rsidRPr="0073182F" w:rsidRDefault="00891463" w:rsidP="00891463">
      <w:pPr>
        <w:spacing w:before="80" w:after="80" w:line="240" w:lineRule="auto"/>
        <w:ind w:left="284" w:hanging="284"/>
        <w:jc w:val="both"/>
        <w:rPr>
          <w:rFonts w:ascii="Times New Roman" w:hAnsi="Times New Roman"/>
          <w:sz w:val="28"/>
          <w:szCs w:val="28"/>
          <w:lang w:val="nl-NL"/>
        </w:rPr>
      </w:pPr>
      <w:r>
        <w:rPr>
          <w:rFonts w:ascii="Times New Roman" w:hAnsi="Times New Roman"/>
          <w:b/>
          <w:sz w:val="28"/>
          <w:szCs w:val="28"/>
          <w:lang w:val="nl-NL"/>
        </w:rPr>
        <w:t xml:space="preserve">    5.3.</w:t>
      </w:r>
      <w:r w:rsidR="007F0959" w:rsidRPr="0073182F">
        <w:rPr>
          <w:rFonts w:ascii="Times New Roman" w:hAnsi="Times New Roman"/>
          <w:sz w:val="28"/>
          <w:szCs w:val="28"/>
          <w:lang w:val="nl-NL"/>
        </w:rPr>
        <w:t xml:space="preserve"> Tính số lượng từng loại của Nuclêôtit của gen có trong tế bào khi tế bào đó đang ở kì giữa của nguyên phân? </w:t>
      </w:r>
    </w:p>
    <w:p w:rsidR="007F0959" w:rsidRPr="0073182F" w:rsidRDefault="00891463" w:rsidP="00891463">
      <w:pPr>
        <w:pStyle w:val="Heading1"/>
        <w:spacing w:before="80" w:after="80" w:line="240" w:lineRule="auto"/>
        <w:ind w:left="0" w:firstLine="0"/>
        <w:jc w:val="both"/>
        <w:rPr>
          <w:szCs w:val="28"/>
          <w:u w:val="none"/>
          <w:lang w:val="nl-NL"/>
        </w:rPr>
      </w:pPr>
      <w:r>
        <w:rPr>
          <w:szCs w:val="28"/>
          <w:lang w:val="nl-NL"/>
        </w:rPr>
        <w:t xml:space="preserve">Câu </w:t>
      </w:r>
      <w:r w:rsidR="007F0959" w:rsidRPr="0073182F">
        <w:rPr>
          <w:szCs w:val="28"/>
          <w:lang w:val="nl-NL"/>
        </w:rPr>
        <w:t xml:space="preserve"> 6</w:t>
      </w:r>
      <w:r>
        <w:rPr>
          <w:szCs w:val="28"/>
          <w:lang w:val="nl-NL"/>
        </w:rPr>
        <w:t>:</w:t>
      </w:r>
      <w:r w:rsidR="007F0959" w:rsidRPr="0073182F">
        <w:rPr>
          <w:szCs w:val="28"/>
          <w:lang w:val="nl-NL"/>
        </w:rPr>
        <w:t>(3,0 điểm</w:t>
      </w:r>
      <w:r w:rsidR="007F0959" w:rsidRPr="0073182F">
        <w:rPr>
          <w:szCs w:val="28"/>
          <w:u w:val="none"/>
          <w:lang w:val="nl-NL"/>
        </w:rPr>
        <w:t>)</w:t>
      </w:r>
    </w:p>
    <w:p w:rsidR="007F0959" w:rsidRPr="0073182F" w:rsidRDefault="007F0959" w:rsidP="00891463">
      <w:pPr>
        <w:pStyle w:val="Heading1"/>
        <w:spacing w:before="80" w:after="80" w:line="240" w:lineRule="auto"/>
        <w:ind w:left="0" w:firstLine="0"/>
        <w:jc w:val="both"/>
        <w:rPr>
          <w:b w:val="0"/>
          <w:szCs w:val="28"/>
          <w:u w:val="none"/>
          <w:lang w:val="nl-NL"/>
        </w:rPr>
      </w:pPr>
      <w:r w:rsidRPr="0073182F">
        <w:rPr>
          <w:szCs w:val="28"/>
          <w:u w:val="none"/>
          <w:lang w:val="nl-NL"/>
        </w:rPr>
        <w:t xml:space="preserve">    </w:t>
      </w:r>
      <w:r w:rsidR="00891463">
        <w:rPr>
          <w:szCs w:val="28"/>
          <w:u w:val="none"/>
          <w:lang w:val="nl-NL"/>
        </w:rPr>
        <w:t>6.1.</w:t>
      </w:r>
      <w:r w:rsidRPr="0073182F">
        <w:rPr>
          <w:szCs w:val="28"/>
          <w:u w:val="none"/>
          <w:lang w:val="nl-NL"/>
        </w:rPr>
        <w:t xml:space="preserve"> </w:t>
      </w:r>
      <w:r w:rsidRPr="0073182F">
        <w:rPr>
          <w:b w:val="0"/>
          <w:szCs w:val="28"/>
          <w:u w:val="none"/>
          <w:lang w:val="nl-NL"/>
        </w:rPr>
        <w:t>So sánh sự khác nhau giữa</w:t>
      </w:r>
      <w:r w:rsidRPr="0073182F">
        <w:rPr>
          <w:szCs w:val="28"/>
          <w:u w:val="none"/>
          <w:lang w:val="nl-NL"/>
        </w:rPr>
        <w:t xml:space="preserve"> </w:t>
      </w:r>
      <w:r w:rsidRPr="0073182F">
        <w:rPr>
          <w:b w:val="0"/>
          <w:szCs w:val="28"/>
          <w:u w:val="none"/>
          <w:lang w:val="nl-NL"/>
        </w:rPr>
        <w:t>thường biến và đột biến.</w:t>
      </w:r>
    </w:p>
    <w:p w:rsidR="007F0959" w:rsidRPr="00B06E5A" w:rsidRDefault="007F0959" w:rsidP="00891463">
      <w:pPr>
        <w:spacing w:before="80" w:after="80" w:line="240" w:lineRule="auto"/>
        <w:ind w:left="284" w:hanging="284"/>
        <w:jc w:val="both"/>
      </w:pPr>
      <w:r w:rsidRPr="0073182F">
        <w:rPr>
          <w:rFonts w:ascii="Times New Roman" w:hAnsi="Times New Roman"/>
          <w:b/>
          <w:sz w:val="28"/>
          <w:szCs w:val="28"/>
          <w:lang w:val="nl-NL"/>
        </w:rPr>
        <w:t xml:space="preserve">    </w:t>
      </w:r>
      <w:r w:rsidR="00891463">
        <w:rPr>
          <w:rFonts w:ascii="Times New Roman" w:hAnsi="Times New Roman"/>
          <w:b/>
          <w:sz w:val="28"/>
          <w:szCs w:val="28"/>
          <w:lang w:val="nl-NL"/>
        </w:rPr>
        <w:t>6.2.</w:t>
      </w:r>
      <w:r w:rsidRPr="00891463">
        <w:rPr>
          <w:rFonts w:ascii="Times New Roman" w:hAnsi="Times New Roman"/>
          <w:b/>
          <w:sz w:val="28"/>
          <w:szCs w:val="28"/>
          <w:lang w:val="nl-NL"/>
        </w:rPr>
        <w:t xml:space="preserve"> </w:t>
      </w:r>
      <w:r w:rsidRPr="00891463">
        <w:rPr>
          <w:rFonts w:ascii="Times New Roman" w:hAnsi="Times New Roman"/>
          <w:sz w:val="28"/>
          <w:szCs w:val="28"/>
          <w:lang w:val="nl-NL"/>
        </w:rPr>
        <w:t>Thế nào là mức phản ứng? Người ta áp dụng mức phản ứng và</w:t>
      </w:r>
      <w:r>
        <w:rPr>
          <w:rFonts w:ascii="Times New Roman" w:hAnsi="Times New Roman"/>
          <w:sz w:val="28"/>
          <w:szCs w:val="28"/>
        </w:rPr>
        <w:t>o trồng trọt và chăn nuôi như thế nào?</w:t>
      </w:r>
      <w:r w:rsidRPr="002F7A35">
        <w:rPr>
          <w:rFonts w:ascii="Times New Roman" w:hAnsi="Times New Roman"/>
          <w:sz w:val="28"/>
          <w:szCs w:val="28"/>
        </w:rPr>
        <w:t xml:space="preserve"> </w:t>
      </w:r>
    </w:p>
    <w:p w:rsidR="007F0959" w:rsidRDefault="00891463" w:rsidP="00891463">
      <w:pPr>
        <w:pStyle w:val="Heading1"/>
        <w:spacing w:before="80" w:after="80" w:line="240" w:lineRule="auto"/>
        <w:ind w:left="0" w:firstLine="0"/>
        <w:jc w:val="both"/>
        <w:rPr>
          <w:szCs w:val="28"/>
          <w:u w:val="none"/>
        </w:rPr>
      </w:pPr>
      <w:r>
        <w:rPr>
          <w:szCs w:val="28"/>
        </w:rPr>
        <w:t xml:space="preserve">Câu </w:t>
      </w:r>
      <w:proofErr w:type="gramStart"/>
      <w:r>
        <w:rPr>
          <w:szCs w:val="28"/>
        </w:rPr>
        <w:t>7:</w:t>
      </w:r>
      <w:proofErr w:type="gramEnd"/>
      <w:r w:rsidR="007F0959">
        <w:rPr>
          <w:szCs w:val="28"/>
        </w:rPr>
        <w:t>(2</w:t>
      </w:r>
      <w:r w:rsidR="007F0959" w:rsidRPr="002F7A35">
        <w:rPr>
          <w:szCs w:val="28"/>
        </w:rPr>
        <w:t>,0 điểm</w:t>
      </w:r>
      <w:r w:rsidR="007F0959" w:rsidRPr="002F7A35">
        <w:rPr>
          <w:szCs w:val="28"/>
          <w:u w:val="none"/>
        </w:rPr>
        <w:t>)</w:t>
      </w:r>
    </w:p>
    <w:p w:rsidR="007F0959" w:rsidRDefault="007F0959" w:rsidP="00891463">
      <w:pPr>
        <w:pStyle w:val="Heading1"/>
        <w:spacing w:before="80" w:after="80" w:line="240" w:lineRule="auto"/>
        <w:ind w:left="0" w:firstLine="0"/>
        <w:jc w:val="both"/>
        <w:rPr>
          <w:b w:val="0"/>
          <w:szCs w:val="28"/>
          <w:u w:val="none"/>
        </w:rPr>
      </w:pPr>
      <w:r>
        <w:rPr>
          <w:b w:val="0"/>
          <w:szCs w:val="28"/>
          <w:u w:val="none"/>
        </w:rPr>
        <w:t xml:space="preserve">    </w:t>
      </w:r>
      <w:r w:rsidR="00891463">
        <w:rPr>
          <w:szCs w:val="28"/>
          <w:u w:val="none"/>
        </w:rPr>
        <w:t>7. 1.</w:t>
      </w:r>
      <w:r>
        <w:rPr>
          <w:szCs w:val="28"/>
          <w:u w:val="none"/>
        </w:rPr>
        <w:t xml:space="preserve"> </w:t>
      </w:r>
      <w:proofErr w:type="gramStart"/>
      <w:r w:rsidRPr="0055795D">
        <w:rPr>
          <w:b w:val="0"/>
          <w:szCs w:val="28"/>
          <w:u w:val="none"/>
        </w:rPr>
        <w:t>Phân</w:t>
      </w:r>
      <w:r>
        <w:rPr>
          <w:b w:val="0"/>
          <w:szCs w:val="28"/>
          <w:u w:val="none"/>
        </w:rPr>
        <w:t xml:space="preserve"> biệt trẻ đồng sinh cùng trứng và khác trứng.</w:t>
      </w:r>
      <w:proofErr w:type="gramEnd"/>
    </w:p>
    <w:p w:rsidR="007F0959" w:rsidRDefault="007F0959" w:rsidP="00891463">
      <w:pPr>
        <w:pStyle w:val="Heading1"/>
        <w:spacing w:before="80" w:after="80" w:line="240" w:lineRule="auto"/>
        <w:ind w:left="0" w:firstLine="0"/>
        <w:jc w:val="both"/>
        <w:rPr>
          <w:b w:val="0"/>
          <w:szCs w:val="28"/>
          <w:u w:val="none"/>
        </w:rPr>
      </w:pPr>
      <w:r>
        <w:rPr>
          <w:b w:val="0"/>
          <w:szCs w:val="28"/>
          <w:u w:val="none"/>
        </w:rPr>
        <w:t xml:space="preserve">    </w:t>
      </w:r>
      <w:r w:rsidR="00891463">
        <w:rPr>
          <w:szCs w:val="28"/>
          <w:u w:val="none"/>
        </w:rPr>
        <w:t>7.</w:t>
      </w:r>
      <w:r>
        <w:rPr>
          <w:szCs w:val="28"/>
          <w:u w:val="none"/>
        </w:rPr>
        <w:t xml:space="preserve"> 2</w:t>
      </w:r>
      <w:r w:rsidR="00891463">
        <w:rPr>
          <w:szCs w:val="28"/>
          <w:u w:val="none"/>
        </w:rPr>
        <w:t>.</w:t>
      </w:r>
      <w:r>
        <w:rPr>
          <w:szCs w:val="28"/>
          <w:u w:val="none"/>
        </w:rPr>
        <w:t xml:space="preserve"> </w:t>
      </w:r>
      <w:proofErr w:type="gramStart"/>
      <w:r>
        <w:rPr>
          <w:b w:val="0"/>
          <w:szCs w:val="28"/>
          <w:u w:val="none"/>
        </w:rPr>
        <w:t>Việc nghiên cứu trẻ đồng sinh có ý nghĩa như thế nào?</w:t>
      </w:r>
      <w:proofErr w:type="gramEnd"/>
      <w:r w:rsidRPr="0055795D">
        <w:rPr>
          <w:b w:val="0"/>
          <w:szCs w:val="28"/>
          <w:u w:val="none"/>
        </w:rPr>
        <w:t xml:space="preserve">  </w:t>
      </w:r>
    </w:p>
    <w:p w:rsidR="00A75A99" w:rsidRPr="00A75A99" w:rsidRDefault="00A75A99" w:rsidP="00891463">
      <w:pPr>
        <w:pStyle w:val="BodyText"/>
        <w:tabs>
          <w:tab w:val="left" w:pos="5893"/>
          <w:tab w:val="left" w:pos="10496"/>
        </w:tabs>
        <w:spacing w:before="80" w:after="80"/>
        <w:ind w:left="1980"/>
        <w:jc w:val="both"/>
      </w:pPr>
    </w:p>
    <w:p w:rsidR="00A75A99" w:rsidRPr="00A75A99" w:rsidRDefault="0073182F" w:rsidP="00891463">
      <w:pPr>
        <w:pStyle w:val="BodyText"/>
        <w:tabs>
          <w:tab w:val="left" w:pos="5893"/>
          <w:tab w:val="left" w:pos="10496"/>
        </w:tabs>
        <w:spacing w:before="80" w:after="80"/>
        <w:ind w:left="1980"/>
        <w:jc w:val="both"/>
      </w:pPr>
      <w:r>
        <w:t>------------------------HẾT------------------------</w:t>
      </w:r>
    </w:p>
    <w:p w:rsidR="00A75A99" w:rsidRPr="00A75A99" w:rsidRDefault="00A75A99" w:rsidP="006A05A4">
      <w:pPr>
        <w:pStyle w:val="BodyText"/>
        <w:tabs>
          <w:tab w:val="left" w:pos="5893"/>
          <w:tab w:val="left" w:pos="10496"/>
        </w:tabs>
        <w:spacing w:before="80" w:after="80"/>
        <w:ind w:left="0"/>
        <w:jc w:val="both"/>
      </w:pPr>
    </w:p>
    <w:p w:rsidR="00A75A99" w:rsidRPr="006A05A4" w:rsidRDefault="00A75A99" w:rsidP="00891463">
      <w:pPr>
        <w:spacing w:before="80" w:after="80" w:line="240" w:lineRule="auto"/>
        <w:ind w:left="1164" w:right="1316"/>
        <w:jc w:val="both"/>
        <w:rPr>
          <w:rFonts w:ascii="Times New Roman" w:hAnsi="Times New Roman" w:cs="Times New Roman"/>
          <w:i/>
          <w:sz w:val="24"/>
          <w:szCs w:val="24"/>
        </w:rPr>
      </w:pPr>
      <w:r w:rsidRPr="006A05A4">
        <w:rPr>
          <w:rFonts w:ascii="Times New Roman" w:hAnsi="Times New Roman" w:cs="Times New Roman"/>
          <w:i/>
          <w:sz w:val="24"/>
          <w:szCs w:val="24"/>
        </w:rPr>
        <w:t xml:space="preserve">Thí sinh được sử dụng các loại máy tính cầm </w:t>
      </w:r>
      <w:proofErr w:type="gramStart"/>
      <w:r w:rsidRPr="006A05A4">
        <w:rPr>
          <w:rFonts w:ascii="Times New Roman" w:hAnsi="Times New Roman" w:cs="Times New Roman"/>
          <w:i/>
          <w:sz w:val="24"/>
          <w:szCs w:val="24"/>
        </w:rPr>
        <w:t>tay</w:t>
      </w:r>
      <w:proofErr w:type="gramEnd"/>
      <w:r w:rsidRPr="006A05A4">
        <w:rPr>
          <w:rFonts w:ascii="Times New Roman" w:hAnsi="Times New Roman" w:cs="Times New Roman"/>
          <w:i/>
          <w:sz w:val="24"/>
          <w:szCs w:val="24"/>
        </w:rPr>
        <w:t xml:space="preserve"> do Bộ Giáo dục và Đào tạo cho phép. </w:t>
      </w:r>
      <w:proofErr w:type="gramStart"/>
      <w:r w:rsidRPr="006A05A4">
        <w:rPr>
          <w:rFonts w:ascii="Times New Roman" w:hAnsi="Times New Roman" w:cs="Times New Roman"/>
          <w:i/>
          <w:sz w:val="24"/>
          <w:szCs w:val="24"/>
        </w:rPr>
        <w:t>Thí sinh không được sử dụng tài liệu.</w:t>
      </w:r>
      <w:proofErr w:type="gramEnd"/>
      <w:r w:rsidRPr="006A05A4">
        <w:rPr>
          <w:rFonts w:ascii="Times New Roman" w:hAnsi="Times New Roman" w:cs="Times New Roman"/>
          <w:i/>
          <w:sz w:val="24"/>
          <w:szCs w:val="24"/>
        </w:rPr>
        <w:t xml:space="preserve"> Cán bộ coi thi không được giải thích gì thêm.</w:t>
      </w:r>
    </w:p>
    <w:p w:rsidR="00010560" w:rsidRPr="006A05A4" w:rsidRDefault="00A75A99" w:rsidP="00891463">
      <w:pPr>
        <w:spacing w:before="80" w:after="80" w:line="240" w:lineRule="auto"/>
        <w:ind w:left="1164"/>
        <w:jc w:val="both"/>
        <w:rPr>
          <w:rFonts w:ascii="Times New Roman" w:hAnsi="Times New Roman" w:cs="Times New Roman"/>
          <w:i/>
          <w:sz w:val="24"/>
          <w:szCs w:val="24"/>
        </w:rPr>
      </w:pPr>
      <w:r w:rsidRPr="006A05A4">
        <w:rPr>
          <w:rFonts w:ascii="Times New Roman" w:hAnsi="Times New Roman" w:cs="Times New Roman"/>
          <w:i/>
          <w:sz w:val="24"/>
          <w:szCs w:val="24"/>
        </w:rPr>
        <w:t>Họ và tên thí sinh</w:t>
      </w:r>
      <w:proofErr w:type="gramStart"/>
      <w:r w:rsidRPr="006A05A4">
        <w:rPr>
          <w:rFonts w:ascii="Times New Roman" w:hAnsi="Times New Roman" w:cs="Times New Roman"/>
          <w:i/>
          <w:sz w:val="24"/>
          <w:szCs w:val="24"/>
        </w:rPr>
        <w:t>:.....................................................</w:t>
      </w:r>
      <w:proofErr w:type="gramEnd"/>
    </w:p>
    <w:p w:rsidR="00A75A99" w:rsidRPr="006A05A4" w:rsidRDefault="00A75A99" w:rsidP="00891463">
      <w:pPr>
        <w:spacing w:before="80" w:after="80" w:line="240" w:lineRule="auto"/>
        <w:ind w:left="1164"/>
        <w:jc w:val="both"/>
        <w:rPr>
          <w:rFonts w:ascii="Times New Roman" w:hAnsi="Times New Roman" w:cs="Times New Roman"/>
          <w:sz w:val="24"/>
          <w:szCs w:val="24"/>
        </w:rPr>
      </w:pPr>
      <w:r w:rsidRPr="006A05A4">
        <w:rPr>
          <w:rFonts w:ascii="Times New Roman" w:hAnsi="Times New Roman" w:cs="Times New Roman"/>
          <w:i/>
          <w:sz w:val="24"/>
          <w:szCs w:val="24"/>
        </w:rPr>
        <w:t>Số báo danh</w:t>
      </w:r>
      <w:proofErr w:type="gramStart"/>
      <w:r w:rsidRPr="006A05A4">
        <w:rPr>
          <w:rFonts w:ascii="Times New Roman" w:hAnsi="Times New Roman" w:cs="Times New Roman"/>
          <w:i/>
          <w:sz w:val="24"/>
          <w:szCs w:val="24"/>
        </w:rPr>
        <w:t>:</w:t>
      </w:r>
      <w:r w:rsidR="0073182F" w:rsidRPr="006A05A4">
        <w:rPr>
          <w:rFonts w:ascii="Times New Roman" w:hAnsi="Times New Roman" w:cs="Times New Roman"/>
          <w:i/>
          <w:sz w:val="24"/>
          <w:szCs w:val="24"/>
        </w:rPr>
        <w:t>………………......</w:t>
      </w:r>
      <w:r w:rsidRPr="006A05A4">
        <w:rPr>
          <w:rFonts w:ascii="Times New Roman" w:hAnsi="Times New Roman" w:cs="Times New Roman"/>
          <w:i/>
          <w:sz w:val="24"/>
          <w:szCs w:val="24"/>
        </w:rPr>
        <w:t>...................................</w:t>
      </w:r>
      <w:proofErr w:type="gramEnd"/>
      <w:r w:rsidR="0073182F" w:rsidRPr="006A05A4">
        <w:rPr>
          <w:rFonts w:ascii="Times New Roman" w:hAnsi="Times New Roman" w:cs="Times New Roman"/>
          <w:sz w:val="24"/>
          <w:szCs w:val="24"/>
        </w:rPr>
        <w:t xml:space="preserve"> </w:t>
      </w:r>
    </w:p>
    <w:p w:rsidR="00642B2D" w:rsidRPr="00A75A99" w:rsidRDefault="00642B2D" w:rsidP="007F0959">
      <w:pPr>
        <w:spacing w:before="80" w:after="80" w:line="240" w:lineRule="auto"/>
        <w:rPr>
          <w:rFonts w:ascii="Times New Roman" w:hAnsi="Times New Roman" w:cs="Times New Roman"/>
          <w:sz w:val="28"/>
          <w:szCs w:val="28"/>
        </w:rPr>
      </w:pPr>
    </w:p>
    <w:sectPr w:rsidR="00642B2D" w:rsidRPr="00A75A99" w:rsidSect="00A75A99">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73682"/>
    <w:multiLevelType w:val="multilevel"/>
    <w:tmpl w:val="CF5EC66E"/>
    <w:lvl w:ilvl="0">
      <w:start w:val="1"/>
      <w:numFmt w:val="decimal"/>
      <w:lvlText w:val="%1."/>
      <w:lvlJc w:val="left"/>
      <w:pPr>
        <w:ind w:left="450" w:hanging="450"/>
      </w:pPr>
      <w:rPr>
        <w:u w:val="thick"/>
      </w:rPr>
    </w:lvl>
    <w:lvl w:ilvl="1">
      <w:start w:val="1"/>
      <w:numFmt w:val="decimal"/>
      <w:lvlText w:val="%1.%2."/>
      <w:lvlJc w:val="left"/>
      <w:pPr>
        <w:ind w:left="1980" w:hanging="720"/>
      </w:pPr>
      <w:rPr>
        <w:strike w:val="0"/>
        <w:dstrike w:val="0"/>
        <w:u w:val="none"/>
        <w:effect w:val="none"/>
      </w:rPr>
    </w:lvl>
    <w:lvl w:ilvl="2">
      <w:start w:val="1"/>
      <w:numFmt w:val="decimal"/>
      <w:lvlText w:val="%1.%2.%3."/>
      <w:lvlJc w:val="left"/>
      <w:pPr>
        <w:ind w:left="3048" w:hanging="720"/>
      </w:pPr>
      <w:rPr>
        <w:u w:val="thick"/>
      </w:rPr>
    </w:lvl>
    <w:lvl w:ilvl="3">
      <w:start w:val="1"/>
      <w:numFmt w:val="decimal"/>
      <w:lvlText w:val="%1.%2.%3.%4."/>
      <w:lvlJc w:val="left"/>
      <w:pPr>
        <w:ind w:left="4572" w:hanging="1080"/>
      </w:pPr>
      <w:rPr>
        <w:u w:val="thick"/>
      </w:rPr>
    </w:lvl>
    <w:lvl w:ilvl="4">
      <w:start w:val="1"/>
      <w:numFmt w:val="decimal"/>
      <w:lvlText w:val="%1.%2.%3.%4.%5."/>
      <w:lvlJc w:val="left"/>
      <w:pPr>
        <w:ind w:left="5736" w:hanging="1080"/>
      </w:pPr>
      <w:rPr>
        <w:u w:val="thick"/>
      </w:rPr>
    </w:lvl>
    <w:lvl w:ilvl="5">
      <w:start w:val="1"/>
      <w:numFmt w:val="decimal"/>
      <w:lvlText w:val="%1.%2.%3.%4.%5.%6."/>
      <w:lvlJc w:val="left"/>
      <w:pPr>
        <w:ind w:left="7260" w:hanging="1440"/>
      </w:pPr>
      <w:rPr>
        <w:u w:val="thick"/>
      </w:rPr>
    </w:lvl>
    <w:lvl w:ilvl="6">
      <w:start w:val="1"/>
      <w:numFmt w:val="decimal"/>
      <w:lvlText w:val="%1.%2.%3.%4.%5.%6.%7."/>
      <w:lvlJc w:val="left"/>
      <w:pPr>
        <w:ind w:left="8784" w:hanging="1800"/>
      </w:pPr>
      <w:rPr>
        <w:u w:val="thick"/>
      </w:rPr>
    </w:lvl>
    <w:lvl w:ilvl="7">
      <w:start w:val="1"/>
      <w:numFmt w:val="decimal"/>
      <w:lvlText w:val="%1.%2.%3.%4.%5.%6.%7.%8."/>
      <w:lvlJc w:val="left"/>
      <w:pPr>
        <w:ind w:left="9948" w:hanging="1800"/>
      </w:pPr>
      <w:rPr>
        <w:u w:val="thick"/>
      </w:rPr>
    </w:lvl>
    <w:lvl w:ilvl="8">
      <w:start w:val="1"/>
      <w:numFmt w:val="decimal"/>
      <w:lvlText w:val="%1.%2.%3.%4.%5.%6.%7.%8.%9."/>
      <w:lvlJc w:val="left"/>
      <w:pPr>
        <w:ind w:left="11472" w:hanging="2160"/>
      </w:pPr>
      <w:rPr>
        <w:u w:val="thick"/>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grammar="clean"/>
  <w:defaultTabStop w:val="720"/>
  <w:characterSpacingControl w:val="doNotCompress"/>
  <w:compat>
    <w:useFELayout/>
  </w:compat>
  <w:rsids>
    <w:rsidRoot w:val="00A75A99"/>
    <w:rsid w:val="00010560"/>
    <w:rsid w:val="00642B2D"/>
    <w:rsid w:val="006A05A4"/>
    <w:rsid w:val="0073182F"/>
    <w:rsid w:val="007F0959"/>
    <w:rsid w:val="00891463"/>
    <w:rsid w:val="00A657A9"/>
    <w:rsid w:val="00A75A99"/>
    <w:rsid w:val="00CB59AB"/>
    <w:rsid w:val="00D444B1"/>
    <w:rsid w:val="00DB0388"/>
    <w:rsid w:val="00E867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9AB"/>
  </w:style>
  <w:style w:type="paragraph" w:styleId="Heading1">
    <w:name w:val="heading 1"/>
    <w:next w:val="Normal"/>
    <w:link w:val="Heading1Char"/>
    <w:uiPriority w:val="9"/>
    <w:unhideWhenUsed/>
    <w:qFormat/>
    <w:rsid w:val="007F0959"/>
    <w:pPr>
      <w:keepNext/>
      <w:keepLines/>
      <w:spacing w:after="135" w:line="259" w:lineRule="auto"/>
      <w:ind w:left="862" w:hanging="10"/>
      <w:outlineLvl w:val="0"/>
    </w:pPr>
    <w:rPr>
      <w:rFonts w:ascii="Times New Roman" w:eastAsia="Times New Roman" w:hAnsi="Times New Roman" w:cs="Times New Roman"/>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A75A99"/>
    <w:pPr>
      <w:widowControl w:val="0"/>
      <w:autoSpaceDE w:val="0"/>
      <w:autoSpaceDN w:val="0"/>
      <w:spacing w:before="119" w:after="0" w:line="240" w:lineRule="auto"/>
      <w:ind w:left="1164"/>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A75A99"/>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A75A99"/>
    <w:pPr>
      <w:widowControl w:val="0"/>
      <w:autoSpaceDE w:val="0"/>
      <w:autoSpaceDN w:val="0"/>
      <w:spacing w:after="0" w:line="240" w:lineRule="auto"/>
      <w:ind w:left="199" w:right="178"/>
      <w:jc w:val="center"/>
    </w:pPr>
    <w:rPr>
      <w:rFonts w:ascii="Times New Roman" w:eastAsia="Times New Roman" w:hAnsi="Times New Roman" w:cs="Times New Roman"/>
    </w:rPr>
  </w:style>
  <w:style w:type="table" w:styleId="TableGrid">
    <w:name w:val="Table Grid"/>
    <w:basedOn w:val="TableNormal"/>
    <w:uiPriority w:val="59"/>
    <w:rsid w:val="00A75A99"/>
    <w:pPr>
      <w:widowControl w:val="0"/>
      <w:autoSpaceDE w:val="0"/>
      <w:autoSpaceDN w:val="0"/>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F0959"/>
    <w:rPr>
      <w:rFonts w:ascii="Times New Roman" w:eastAsia="Times New Roman" w:hAnsi="Times New Roman" w:cs="Times New Roman"/>
      <w:b/>
      <w:color w:val="000000"/>
      <w:sz w:val="28"/>
      <w:u w:val="single" w:color="000000"/>
    </w:rPr>
  </w:style>
</w:styles>
</file>

<file path=word/webSettings.xml><?xml version="1.0" encoding="utf-8"?>
<w:webSettings xmlns:r="http://schemas.openxmlformats.org/officeDocument/2006/relationships" xmlns:w="http://schemas.openxmlformats.org/wordprocessingml/2006/main">
  <w:divs>
    <w:div w:id="207095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2</Pages>
  <Words>400</Words>
  <Characters>2285</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2023-01-08T08:56:00Z</cp:lastPrinted>
  <dcterms:created xsi:type="dcterms:W3CDTF">2023-01-08T08:36:00Z</dcterms:created>
  <dcterms:modified xsi:type="dcterms:W3CDTF">2023-01-27T16:01:00Z</dcterms:modified>
</cp:coreProperties>
</file>