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8"/>
      </w:tblGrid>
      <w:tr w:rsidR="00B32030" w:rsidRPr="00B32030" w14:paraId="50A1B240" w14:textId="77777777" w:rsidTr="006430DC">
        <w:trPr>
          <w:trHeight w:val="1225"/>
          <w:jc w:val="center"/>
        </w:trPr>
        <w:tc>
          <w:tcPr>
            <w:tcW w:w="6345" w:type="dxa"/>
          </w:tcPr>
          <w:p w14:paraId="7B6BAAC1" w14:textId="768C6140" w:rsidR="00411116" w:rsidRPr="00B32030" w:rsidRDefault="00411116" w:rsidP="00A15FC7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711295"/>
            <w:bookmarkStart w:id="1" w:name="_Hlk499469621"/>
            <w:bookmarkStart w:id="2" w:name="_GoBack"/>
            <w:bookmarkEnd w:id="2"/>
            <w:r w:rsidRPr="00B32030">
              <w:rPr>
                <w:rFonts w:ascii="Times New Roman" w:hAnsi="Times New Roman" w:cs="Times New Roman"/>
                <w:sz w:val="26"/>
                <w:szCs w:val="26"/>
              </w:rPr>
              <w:t>SỞ GIÁO DỤC VÀ ĐÀO TẠO TP. HỒ CHÍ MINH</w:t>
            </w:r>
          </w:p>
          <w:p w14:paraId="6C82B176" w14:textId="77777777" w:rsidR="00411116" w:rsidRPr="00B32030" w:rsidRDefault="00411116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030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C49A2" wp14:editId="658E17BA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195580</wp:posOffset>
                      </wp:positionV>
                      <wp:extent cx="1819275" cy="635"/>
                      <wp:effectExtent l="8890" t="8255" r="1016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848A0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3.7pt;margin-top:15.4pt;width:14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"/>
                  </w:pict>
                </mc:Fallback>
              </mc:AlternateContent>
            </w: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THỊ MINH KHAI</w:t>
            </w:r>
          </w:p>
          <w:p w14:paraId="3F5E2483" w14:textId="378E9CBE" w:rsidR="00411116" w:rsidRPr="00113C6C" w:rsidRDefault="00A15FC7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2030">
              <w:rPr>
                <w:rFonts w:ascii="Times New Roman" w:hAnsi="Times New Roman" w:cs="Times New Roman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A5948F" wp14:editId="5634A837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50165</wp:posOffset>
                      </wp:positionV>
                      <wp:extent cx="1219200" cy="300990"/>
                      <wp:effectExtent l="0" t="0" r="19050" b="22860"/>
                      <wp:wrapNone/>
                      <wp:docPr id="2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3009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1C0D7" w14:textId="58AACDB1" w:rsidR="00411116" w:rsidRPr="00411116" w:rsidRDefault="00411116" w:rsidP="004111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702DA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  <w:r w:rsidR="00D75BA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5A0FCEDF" w14:textId="77777777" w:rsidR="00411116" w:rsidRDefault="00411116" w:rsidP="004111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2A5948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left:0;text-align:left;margin-left:102.7pt;margin-top:3.95pt;width:96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" fillcolor="white [3201]" strokecolor="black [3213]" strokeweight=".25pt">
                      <v:path arrowok="t"/>
                      <v:textbox>
                        <w:txbxContent>
                          <w:p w14:paraId="2EC1C0D7" w14:textId="58AACDB1" w:rsidR="00411116" w:rsidRPr="00411116" w:rsidRDefault="00411116" w:rsidP="004111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2D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="00D75BA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14:paraId="5A0FCEDF" w14:textId="77777777" w:rsidR="00411116" w:rsidRDefault="00411116" w:rsidP="004111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7F4E15" w14:textId="77777777" w:rsidR="00A15FC7" w:rsidRPr="00113C6C" w:rsidRDefault="00A15FC7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CDEE5BD" w14:textId="58111744" w:rsidR="00A15FC7" w:rsidRPr="00113C6C" w:rsidRDefault="00A15FC7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Đề kiểm tra gồm có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0</w:t>
            </w:r>
            <w:r w:rsidRPr="00113C6C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</w:p>
        </w:tc>
        <w:tc>
          <w:tcPr>
            <w:tcW w:w="4218" w:type="dxa"/>
          </w:tcPr>
          <w:p w14:paraId="3E2076D3" w14:textId="17FDEA0D" w:rsidR="00411116" w:rsidRPr="00B32030" w:rsidRDefault="00411116" w:rsidP="00A15FC7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KỲ I</w:t>
            </w:r>
          </w:p>
          <w:p w14:paraId="7E7B5D88" w14:textId="6DD2765F" w:rsidR="00411116" w:rsidRPr="00B32030" w:rsidRDefault="00411116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>Năm học: 20</w:t>
            </w:r>
            <w:r w:rsidR="00C6255D" w:rsidRPr="00113C6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C6255D" w:rsidRPr="00113C6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DC0254A" w14:textId="77777777" w:rsidR="00411116" w:rsidRPr="00113C6C" w:rsidRDefault="00411116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 w:rsidRPr="00113C6C">
              <w:rPr>
                <w:rFonts w:ascii="Times New Roman" w:hAnsi="Times New Roman" w:cs="Times New Roman"/>
                <w:b/>
                <w:sz w:val="26"/>
                <w:szCs w:val="26"/>
              </w:rPr>
              <w:t>VẬT LÝ</w:t>
            </w: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Khối 1</w:t>
            </w:r>
            <w:r w:rsidRPr="00113C6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F635D87" w14:textId="77777777" w:rsidR="00411116" w:rsidRPr="00B32030" w:rsidRDefault="00411116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030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45 phút</w:t>
            </w:r>
          </w:p>
          <w:p w14:paraId="1207CF20" w14:textId="77777777" w:rsidR="00411116" w:rsidRPr="00B32030" w:rsidRDefault="00411116" w:rsidP="00107B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203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6A66E722" w14:textId="6BF1D53E" w:rsidR="006430DC" w:rsidRPr="00B32030" w:rsidRDefault="006430DC" w:rsidP="00107BE3">
      <w:pPr>
        <w:spacing w:after="0"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</w:p>
    <w:p w14:paraId="2A492976" w14:textId="00EBA007" w:rsidR="00411116" w:rsidRPr="00B32030" w:rsidRDefault="00411116" w:rsidP="00107BE3">
      <w:pPr>
        <w:spacing w:after="0"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B32030">
        <w:rPr>
          <w:rFonts w:ascii="Times New Roman" w:hAnsi="Times New Roman" w:cs="Times New Roman"/>
          <w:i/>
          <w:sz w:val="26"/>
          <w:szCs w:val="26"/>
        </w:rPr>
        <w:t>Họ tên học sinh: ……………………………………………………</w:t>
      </w:r>
      <w:r w:rsidRPr="00B32030">
        <w:rPr>
          <w:rFonts w:ascii="Times New Roman" w:hAnsi="Times New Roman" w:cs="Times New Roman"/>
          <w:i/>
          <w:sz w:val="26"/>
          <w:szCs w:val="26"/>
        </w:rPr>
        <w:tab/>
        <w:t>SBD: ………………..</w:t>
      </w:r>
      <w:r w:rsidRPr="00B32030">
        <w:rPr>
          <w:rFonts w:ascii="Times New Roman" w:hAnsi="Times New Roman" w:cs="Times New Roman"/>
          <w:i/>
          <w:sz w:val="26"/>
          <w:szCs w:val="26"/>
        </w:rPr>
        <w:tab/>
      </w:r>
    </w:p>
    <w:bookmarkEnd w:id="0"/>
    <w:p w14:paraId="409FC7C3" w14:textId="77777777" w:rsidR="002D10EC" w:rsidRPr="00B32030" w:rsidRDefault="002D10EC" w:rsidP="00107B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C15713" w14:textId="1DF8815D" w:rsidR="00D73646" w:rsidRPr="00B32030" w:rsidRDefault="00D73646" w:rsidP="00D736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030">
        <w:rPr>
          <w:rFonts w:ascii="Times New Roman" w:hAnsi="Times New Roman" w:cs="Times New Roman"/>
          <w:b/>
          <w:sz w:val="26"/>
          <w:szCs w:val="26"/>
          <w:lang w:val="en-US"/>
        </w:rPr>
        <w:t>Câu 1 (2,0 điểm):</w:t>
      </w:r>
      <w:r w:rsidRPr="00B320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EF6EF5" w14:textId="2FD55566" w:rsidR="0054077D" w:rsidRPr="00055FC4" w:rsidRDefault="00055FC4" w:rsidP="0054077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4077D" w:rsidRPr="00055FC4">
        <w:rPr>
          <w:rFonts w:ascii="Times New Roman" w:hAnsi="Times New Roman" w:cs="Times New Roman"/>
          <w:color w:val="000000" w:themeColor="text1"/>
          <w:sz w:val="26"/>
          <w:szCs w:val="26"/>
        </w:rPr>
        <w:t>Chọn từ/cụm từ thích hợp trong bảng dưới đây để điền vào chỗ trống.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4269B" w:rsidRPr="0084269B" w14:paraId="09496AFD" w14:textId="77777777" w:rsidTr="00C73478">
        <w:tc>
          <w:tcPr>
            <w:tcW w:w="1925" w:type="dxa"/>
            <w:vAlign w:val="center"/>
          </w:tcPr>
          <w:p w14:paraId="1B763A83" w14:textId="0B6AB3CB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lực điện</w:t>
            </w:r>
          </w:p>
        </w:tc>
        <w:tc>
          <w:tcPr>
            <w:tcW w:w="1926" w:type="dxa"/>
            <w:vAlign w:val="center"/>
          </w:tcPr>
          <w:p w14:paraId="21AF651F" w14:textId="72395931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dạng vật chất</w:t>
            </w:r>
          </w:p>
        </w:tc>
        <w:tc>
          <w:tcPr>
            <w:tcW w:w="1926" w:type="dxa"/>
            <w:vAlign w:val="center"/>
          </w:tcPr>
          <w:p w14:paraId="60C70C35" w14:textId="295978B6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điện trở trong</w:t>
            </w:r>
          </w:p>
        </w:tc>
        <w:tc>
          <w:tcPr>
            <w:tcW w:w="1926" w:type="dxa"/>
            <w:vAlign w:val="center"/>
          </w:tcPr>
          <w:p w14:paraId="4F2C4510" w14:textId="0D40312E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khả năng thực hiện công</w:t>
            </w:r>
          </w:p>
        </w:tc>
        <w:tc>
          <w:tcPr>
            <w:tcW w:w="1926" w:type="dxa"/>
            <w:vAlign w:val="center"/>
          </w:tcPr>
          <w:p w14:paraId="706261A8" w14:textId="349DE603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electron tự do</w:t>
            </w:r>
          </w:p>
        </w:tc>
      </w:tr>
      <w:tr w:rsidR="0084269B" w:rsidRPr="0084269B" w14:paraId="52B0EC8E" w14:textId="77777777" w:rsidTr="00C73478">
        <w:tc>
          <w:tcPr>
            <w:tcW w:w="1925" w:type="dxa"/>
            <w:vAlign w:val="center"/>
          </w:tcPr>
          <w:p w14:paraId="609A1040" w14:textId="638201D1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hiệu điện thế</w:t>
            </w:r>
          </w:p>
        </w:tc>
        <w:tc>
          <w:tcPr>
            <w:tcW w:w="1926" w:type="dxa"/>
            <w:vAlign w:val="center"/>
          </w:tcPr>
          <w:p w14:paraId="116E44C4" w14:textId="33650722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cường độ điện trường</w:t>
            </w:r>
          </w:p>
        </w:tc>
        <w:tc>
          <w:tcPr>
            <w:tcW w:w="1926" w:type="dxa"/>
            <w:vAlign w:val="center"/>
          </w:tcPr>
          <w:p w14:paraId="4E50BAB1" w14:textId="41DA343D" w:rsidR="00985E2B" w:rsidRPr="0084269B" w:rsidRDefault="0079330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chiều và cường độ</w:t>
            </w:r>
          </w:p>
        </w:tc>
        <w:tc>
          <w:tcPr>
            <w:tcW w:w="1926" w:type="dxa"/>
            <w:vAlign w:val="center"/>
          </w:tcPr>
          <w:p w14:paraId="0A16E794" w14:textId="53A63243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 của lực lạ</w:t>
            </w:r>
          </w:p>
        </w:tc>
        <w:tc>
          <w:tcPr>
            <w:tcW w:w="1926" w:type="dxa"/>
            <w:vAlign w:val="center"/>
          </w:tcPr>
          <w:p w14:paraId="2BBED2FD" w14:textId="173126B2" w:rsidR="00985E2B" w:rsidRPr="0084269B" w:rsidRDefault="00985E2B" w:rsidP="00C734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42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ion dương và ion âm</w:t>
            </w:r>
          </w:p>
        </w:tc>
      </w:tr>
    </w:tbl>
    <w:p w14:paraId="197E343A" w14:textId="77777777" w:rsidR="0054077D" w:rsidRDefault="0054077D" w:rsidP="00D736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EE33AFD" w14:textId="12E8C761" w:rsidR="0054077D" w:rsidRPr="00545E79" w:rsidRDefault="00D73646" w:rsidP="0054077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32030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r w:rsidR="0054077D" w:rsidRPr="00545E79">
        <w:rPr>
          <w:rFonts w:ascii="Times New Roman" w:hAnsi="Times New Roman" w:cs="Times New Roman"/>
          <w:sz w:val="26"/>
          <w:szCs w:val="26"/>
          <w:lang w:val="en-US"/>
        </w:rPr>
        <w:t>Điện trường là một …</w:t>
      </w:r>
      <w:r w:rsidR="00985E2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985E2B" w:rsidRPr="0098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="00985E2B">
        <w:rPr>
          <w:rFonts w:ascii="Times New Roman" w:hAnsi="Times New Roman" w:cs="Times New Roman"/>
          <w:sz w:val="26"/>
          <w:szCs w:val="26"/>
          <w:lang w:val="en-US"/>
        </w:rPr>
        <w:t>)…</w:t>
      </w:r>
      <w:r w:rsidR="0054077D" w:rsidRPr="00545E79">
        <w:rPr>
          <w:rFonts w:ascii="Times New Roman" w:hAnsi="Times New Roman" w:cs="Times New Roman"/>
          <w:sz w:val="26"/>
          <w:szCs w:val="26"/>
          <w:lang w:val="en-US"/>
        </w:rPr>
        <w:t>bao quanh điện tích và gắn liền với điện tích.</w:t>
      </w:r>
      <w:r w:rsidR="005407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4077D"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Điện trường </w:t>
      </w:r>
      <w:r w:rsidR="0054077D" w:rsidRPr="00757432">
        <w:rPr>
          <w:rFonts w:ascii="Times New Roman" w:hAnsi="Times New Roman" w:cs="Times New Roman"/>
          <w:sz w:val="26"/>
          <w:szCs w:val="26"/>
          <w:lang w:val="en-US"/>
        </w:rPr>
        <w:t>tác dụng</w:t>
      </w:r>
      <w:r w:rsidR="0054077D"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5E2B" w:rsidRPr="00545E79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985E2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985E2B" w:rsidRPr="0098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="00985E2B">
        <w:rPr>
          <w:rFonts w:ascii="Times New Roman" w:hAnsi="Times New Roman" w:cs="Times New Roman"/>
          <w:sz w:val="26"/>
          <w:szCs w:val="26"/>
          <w:lang w:val="en-US"/>
        </w:rPr>
        <w:t>)…</w:t>
      </w:r>
      <w:r w:rsidR="0054077D" w:rsidRPr="00545E79">
        <w:rPr>
          <w:rFonts w:ascii="Times New Roman" w:hAnsi="Times New Roman" w:cs="Times New Roman"/>
          <w:sz w:val="26"/>
          <w:szCs w:val="26"/>
          <w:lang w:val="en-US"/>
        </w:rPr>
        <w:t>lên các điện tích khác đặt trong nó.</w:t>
      </w:r>
    </w:p>
    <w:p w14:paraId="35769C33" w14:textId="729A626B" w:rsidR="00D73646" w:rsidRPr="00B32030" w:rsidRDefault="00985E2B" w:rsidP="00D7364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610F5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D73646" w:rsidRPr="00B32030">
        <w:rPr>
          <w:rFonts w:ascii="Times New Roman" w:hAnsi="Times New Roman" w:cs="Times New Roman"/>
          <w:sz w:val="26"/>
          <w:szCs w:val="26"/>
          <w:lang w:val="en-US"/>
        </w:rPr>
        <w:t xml:space="preserve">Điều kiện để có dòng điện là phải có một 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…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98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>)…</w:t>
      </w:r>
      <w:r w:rsidR="00D73646" w:rsidRPr="00B32030">
        <w:rPr>
          <w:rFonts w:ascii="Times New Roman" w:hAnsi="Times New Roman" w:cs="Times New Roman"/>
          <w:sz w:val="26"/>
          <w:szCs w:val="26"/>
          <w:lang w:val="en-US"/>
        </w:rPr>
        <w:t>đặt vào hai đầu vật dẫn điện.</w:t>
      </w:r>
    </w:p>
    <w:p w14:paraId="22531264" w14:textId="5427683E" w:rsidR="00D73646" w:rsidRPr="00B32030" w:rsidRDefault="00985E2B" w:rsidP="00D7364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73646" w:rsidRPr="00B32030">
        <w:rPr>
          <w:rFonts w:ascii="Times New Roman" w:hAnsi="Times New Roman" w:cs="Times New Roman"/>
          <w:sz w:val="26"/>
          <w:szCs w:val="26"/>
          <w:lang w:val="en-US"/>
        </w:rPr>
        <w:t xml:space="preserve">) Suất điện động của một nguồn điện là đại lượng đặc trưng cho 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…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98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>)…</w:t>
      </w:r>
      <w:r w:rsidR="00D73646" w:rsidRPr="00B32030">
        <w:rPr>
          <w:rFonts w:ascii="Times New Roman" w:hAnsi="Times New Roman" w:cs="Times New Roman"/>
          <w:sz w:val="26"/>
          <w:szCs w:val="26"/>
          <w:lang w:val="en-US"/>
        </w:rPr>
        <w:t xml:space="preserve">của nguồn điện và được đo bằng thương số giữa 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…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98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>)…</w:t>
      </w:r>
      <w:r w:rsidR="00D73646" w:rsidRPr="00B32030">
        <w:rPr>
          <w:rFonts w:ascii="Times New Roman" w:hAnsi="Times New Roman" w:cs="Times New Roman"/>
          <w:sz w:val="26"/>
          <w:szCs w:val="26"/>
          <w:lang w:val="en-US"/>
        </w:rPr>
        <w:t>thực hiện khi dịch chuyển một điện tích dương q ngược chiều điện trường bên trong nguồn điện và độ lớn của điện tích q đó.</w:t>
      </w:r>
    </w:p>
    <w:p w14:paraId="37540BB5" w14:textId="7ED49657" w:rsidR="00812F16" w:rsidRPr="00B32030" w:rsidRDefault="00985E2B" w:rsidP="00D7364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812F16" w:rsidRPr="00B32030">
        <w:rPr>
          <w:rFonts w:ascii="Times New Roman" w:hAnsi="Times New Roman" w:cs="Times New Roman"/>
          <w:sz w:val="26"/>
          <w:szCs w:val="26"/>
          <w:lang w:val="en-US"/>
        </w:rPr>
        <w:t>) Điện trở của nguồn điện được gọi là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…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98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sz w:val="26"/>
          <w:szCs w:val="26"/>
          <w:lang w:val="en-US"/>
        </w:rPr>
        <w:t>)…</w:t>
      </w:r>
      <w:r w:rsidR="00812F16" w:rsidRPr="00B32030">
        <w:rPr>
          <w:rFonts w:ascii="Times New Roman" w:hAnsi="Times New Roman" w:cs="Times New Roman"/>
          <w:sz w:val="26"/>
          <w:szCs w:val="26"/>
          <w:lang w:val="en-US"/>
        </w:rPr>
        <w:t>của nó.</w:t>
      </w:r>
    </w:p>
    <w:p w14:paraId="29445A00" w14:textId="4D01200B" w:rsidR="00D73646" w:rsidRDefault="00985E2B" w:rsidP="00D7364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D73646" w:rsidRPr="00B32030">
        <w:rPr>
          <w:rFonts w:ascii="Times New Roman" w:hAnsi="Times New Roman" w:cs="Times New Roman"/>
          <w:sz w:val="26"/>
          <w:szCs w:val="26"/>
          <w:lang w:val="en-US"/>
        </w:rPr>
        <w:t xml:space="preserve">) Hạt tải điện trong kim loại là 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…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985E2B"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sz w:val="26"/>
          <w:szCs w:val="26"/>
          <w:lang w:val="en-US"/>
        </w:rPr>
        <w:t>)…</w:t>
      </w:r>
      <w:r w:rsidR="00055FC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73646" w:rsidRPr="00B32030">
        <w:rPr>
          <w:rFonts w:ascii="Times New Roman" w:hAnsi="Times New Roman" w:cs="Times New Roman"/>
          <w:sz w:val="26"/>
          <w:szCs w:val="26"/>
          <w:lang w:val="en-US"/>
        </w:rPr>
        <w:t>Mật độ của chúng rất cao nên kim loại dẫn điện tốt.</w:t>
      </w:r>
      <w:r w:rsidR="00EB64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A1772F5" w14:textId="6564F54B" w:rsidR="00985E2B" w:rsidRDefault="00985E2B" w:rsidP="00D7364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f) Dòng điện không đổi là dòng điện có </w:t>
      </w:r>
      <w:r w:rsidR="0079330B" w:rsidRPr="00545E79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79330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79330B"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="0079330B">
        <w:rPr>
          <w:rFonts w:ascii="Times New Roman" w:hAnsi="Times New Roman" w:cs="Times New Roman"/>
          <w:sz w:val="26"/>
          <w:szCs w:val="26"/>
          <w:lang w:val="en-US"/>
        </w:rPr>
        <w:t>)…</w:t>
      </w:r>
      <w:r>
        <w:rPr>
          <w:rFonts w:ascii="Times New Roman" w:hAnsi="Times New Roman" w:cs="Times New Roman"/>
          <w:sz w:val="26"/>
          <w:szCs w:val="26"/>
          <w:lang w:val="en-US"/>
        </w:rPr>
        <w:t>không thay đổi theo thời gian.</w:t>
      </w:r>
    </w:p>
    <w:p w14:paraId="14B8C855" w14:textId="4EAA0475" w:rsidR="00985E2B" w:rsidRPr="0079330B" w:rsidRDefault="00985E2B" w:rsidP="00D736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4E3BB3C" w14:textId="58A67A3C" w:rsidR="00BE598B" w:rsidRPr="00B32030" w:rsidRDefault="00BE598B" w:rsidP="00BE59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320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</w:t>
      </w:r>
      <w:r w:rsidR="00D73646" w:rsidRPr="00B32030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B320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(2,0 điểm):</w:t>
      </w:r>
      <w:r w:rsidRPr="00B32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AA4E65D" w14:textId="0DFE2E88" w:rsidR="00BE598B" w:rsidRPr="00B32030" w:rsidRDefault="00BE598B" w:rsidP="00BE59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32030">
        <w:rPr>
          <w:rFonts w:ascii="Times New Roman" w:hAnsi="Times New Roman" w:cs="Times New Roman"/>
          <w:sz w:val="26"/>
          <w:szCs w:val="26"/>
          <w:lang w:val="en-US"/>
        </w:rPr>
        <w:t>Hãy ghép các dữ kiện ở cột A và cột B để tạo thành một dữ kiện có ý nghĩa diễn tả các kiến thức vật lí liên quan.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32030" w:rsidRPr="00B32030" w14:paraId="7D2658BA" w14:textId="77777777" w:rsidTr="007A6139">
        <w:tc>
          <w:tcPr>
            <w:tcW w:w="4814" w:type="dxa"/>
          </w:tcPr>
          <w:p w14:paraId="25002B55" w14:textId="77777777" w:rsidR="00974DA5" w:rsidRPr="00B32030" w:rsidRDefault="00974DA5" w:rsidP="007A61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Cột A</w:t>
            </w:r>
          </w:p>
        </w:tc>
        <w:tc>
          <w:tcPr>
            <w:tcW w:w="4815" w:type="dxa"/>
          </w:tcPr>
          <w:p w14:paraId="128B180D" w14:textId="77777777" w:rsidR="00974DA5" w:rsidRPr="00B32030" w:rsidRDefault="00974DA5" w:rsidP="007A61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Cột B</w:t>
            </w:r>
          </w:p>
        </w:tc>
      </w:tr>
      <w:tr w:rsidR="00B32030" w:rsidRPr="00B32030" w14:paraId="58CDEBAA" w14:textId="77777777" w:rsidTr="007A6139">
        <w:tc>
          <w:tcPr>
            <w:tcW w:w="4814" w:type="dxa"/>
          </w:tcPr>
          <w:p w14:paraId="4326C5A4" w14:textId="5FE3696C" w:rsidR="00974DA5" w:rsidRPr="00113C6C" w:rsidRDefault="00974DA5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3F609A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Hiện tượng siêu dẫn là </w:t>
            </w:r>
          </w:p>
        </w:tc>
        <w:tc>
          <w:tcPr>
            <w:tcW w:w="4815" w:type="dxa"/>
          </w:tcPr>
          <w:p w14:paraId="4178F7F9" w14:textId="48C76FFE" w:rsidR="00974DA5" w:rsidRPr="00B32030" w:rsidRDefault="00974DA5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a) </w:t>
            </w:r>
            <w:r w:rsidR="003F609A" w:rsidRPr="00B32030">
              <w:rPr>
                <w:position w:val="-12"/>
              </w:rPr>
              <w:object w:dxaOrig="1760" w:dyaOrig="360" w14:anchorId="4E3B01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8.75pt" o:ole="">
                  <v:imagedata r:id="rId8" o:title=""/>
                </v:shape>
                <o:OLEObject Type="Embed" ProgID="Equation.DSMT4" ShapeID="_x0000_i1025" DrawAspect="Content" ObjectID="_1735542675" r:id="rId9"/>
              </w:object>
            </w:r>
          </w:p>
        </w:tc>
      </w:tr>
      <w:tr w:rsidR="00B32030" w:rsidRPr="00B32030" w14:paraId="54861731" w14:textId="77777777" w:rsidTr="007A6139">
        <w:tc>
          <w:tcPr>
            <w:tcW w:w="4814" w:type="dxa"/>
          </w:tcPr>
          <w:p w14:paraId="1350B779" w14:textId="16F2D201" w:rsidR="00974DA5" w:rsidRPr="00113C6C" w:rsidRDefault="00974DA5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>2) Cường độ điện trường tại một điểm</w:t>
            </w:r>
          </w:p>
        </w:tc>
        <w:tc>
          <w:tcPr>
            <w:tcW w:w="4815" w:type="dxa"/>
          </w:tcPr>
          <w:p w14:paraId="1A9B57DA" w14:textId="083400F0" w:rsidR="00974DA5" w:rsidRPr="00113C6C" w:rsidRDefault="00974DA5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7764EC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do sự mất trật tự của mạng tinh thể </w:t>
            </w:r>
            <w:r w:rsidR="007764EC" w:rsidRPr="00113C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cản trở</w:t>
            </w:r>
            <w:r w:rsidR="007764EC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 chuyển động</w:t>
            </w:r>
            <w:r w:rsidR="00C24B7F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 của các electron tự do</w:t>
            </w:r>
            <w:r w:rsidR="007764EC" w:rsidRPr="00113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32030" w:rsidRPr="00B32030" w14:paraId="30E5731D" w14:textId="77777777" w:rsidTr="007A6139">
        <w:tc>
          <w:tcPr>
            <w:tcW w:w="4814" w:type="dxa"/>
          </w:tcPr>
          <w:p w14:paraId="4DFD44AE" w14:textId="4D5A0DEB" w:rsidR="00974DA5" w:rsidRPr="00113C6C" w:rsidRDefault="00AB586D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3) Vectơ cường độ điện trường </w:t>
            </w:r>
            <w:r w:rsidRPr="00B32030">
              <w:rPr>
                <w:position w:val="-4"/>
              </w:rPr>
              <w:object w:dxaOrig="260" w:dyaOrig="340" w14:anchorId="2744E71B">
                <v:shape id="_x0000_i1026" type="#_x0000_t75" style="width:13.5pt;height:16.5pt" o:ole="">
                  <v:imagedata r:id="rId10" o:title=""/>
                </v:shape>
                <o:OLEObject Type="Embed" ProgID="Equation.DSMT4" ShapeID="_x0000_i1026" DrawAspect="Content" ObjectID="_1735542676" r:id="rId11"/>
              </w:object>
            </w:r>
          </w:p>
        </w:tc>
        <w:tc>
          <w:tcPr>
            <w:tcW w:w="4815" w:type="dxa"/>
          </w:tcPr>
          <w:p w14:paraId="084096CA" w14:textId="6D91C5F5" w:rsidR="00974DA5" w:rsidRPr="00113C6C" w:rsidRDefault="00974DA5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046DF7" w:rsidRPr="00113C6C">
              <w:rPr>
                <w:rFonts w:ascii="Times New Roman" w:hAnsi="Times New Roman" w:cs="Times New Roman"/>
                <w:sz w:val="26"/>
                <w:szCs w:val="26"/>
              </w:rPr>
              <w:t>làm các ion dương dịch chuyển cùng chiều điện trường về phía điện cực âm (</w:t>
            </w:r>
            <w:r w:rsidR="006F4F9A" w:rsidRPr="00113C6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46DF7" w:rsidRPr="00113C6C">
              <w:rPr>
                <w:rFonts w:ascii="Times New Roman" w:hAnsi="Times New Roman" w:cs="Times New Roman"/>
                <w:sz w:val="26"/>
                <w:szCs w:val="26"/>
              </w:rPr>
              <w:t>atốt) và các ion âm dịch chuyển ngược chiều điện trường về phía điện cực dương (</w:t>
            </w:r>
            <w:r w:rsidR="006F4F9A" w:rsidRPr="00113C6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046DF7" w:rsidRPr="00113C6C">
              <w:rPr>
                <w:rFonts w:ascii="Times New Roman" w:hAnsi="Times New Roman" w:cs="Times New Roman"/>
                <w:sz w:val="26"/>
                <w:szCs w:val="26"/>
              </w:rPr>
              <w:t>nốt)</w:t>
            </w:r>
            <w:r w:rsidR="003D6497" w:rsidRPr="00113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32030" w:rsidRPr="00B32030" w14:paraId="4D0F221E" w14:textId="77777777" w:rsidTr="007A6139">
        <w:tc>
          <w:tcPr>
            <w:tcW w:w="4814" w:type="dxa"/>
          </w:tcPr>
          <w:p w14:paraId="1410EBDA" w14:textId="5275F582" w:rsidR="00974DA5" w:rsidRPr="00113C6C" w:rsidRDefault="00AB586D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771739" w:rsidRPr="00113C6C">
              <w:rPr>
                <w:rFonts w:ascii="Times New Roman" w:hAnsi="Times New Roman" w:cs="Times New Roman"/>
                <w:sz w:val="26"/>
                <w:szCs w:val="26"/>
              </w:rPr>
              <w:t>Khi hai cực của bình điện phân được nối nguồn điện</w:t>
            </w:r>
            <w:r w:rsidR="00046DF7" w:rsidRPr="00113C6C">
              <w:rPr>
                <w:rFonts w:ascii="Times New Roman" w:hAnsi="Times New Roman" w:cs="Times New Roman"/>
                <w:sz w:val="26"/>
                <w:szCs w:val="26"/>
              </w:rPr>
              <w:t>, trong chất điện phân có điện trường tác dụng lực điện</w:t>
            </w:r>
          </w:p>
        </w:tc>
        <w:tc>
          <w:tcPr>
            <w:tcW w:w="4815" w:type="dxa"/>
          </w:tcPr>
          <w:p w14:paraId="6834CFA7" w14:textId="2C695911" w:rsidR="00974DA5" w:rsidRPr="00113C6C" w:rsidRDefault="00974DA5" w:rsidP="002C25E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>d) được xác định bằng thương số của độ lớn lực điện F tác dụng lên một điện tích th</w:t>
            </w:r>
            <w:r w:rsidR="002C25E0" w:rsidRPr="00113C6C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 q (dương) đặt tại điểm đó và độ lớn của q.</w:t>
            </w:r>
          </w:p>
        </w:tc>
      </w:tr>
      <w:tr w:rsidR="00B32030" w:rsidRPr="00B32030" w14:paraId="4D5A7D71" w14:textId="77777777" w:rsidTr="007A6139">
        <w:tc>
          <w:tcPr>
            <w:tcW w:w="4814" w:type="dxa"/>
          </w:tcPr>
          <w:p w14:paraId="42F8D22D" w14:textId="1DB23F93" w:rsidR="00AB586D" w:rsidRPr="00113C6C" w:rsidRDefault="00A07D00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>5) Khối lượng</w:t>
            </w:r>
            <w:r w:rsidR="00FC6378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 vật</w:t>
            </w: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 chất </w:t>
            </w:r>
            <w:r w:rsidR="00FC6378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được </w:t>
            </w: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>giải phóng ở điện cực của bình điện phân</w:t>
            </w:r>
          </w:p>
        </w:tc>
        <w:tc>
          <w:tcPr>
            <w:tcW w:w="4815" w:type="dxa"/>
          </w:tcPr>
          <w:p w14:paraId="5EA3CF74" w14:textId="13F10A52" w:rsidR="00AB586D" w:rsidRPr="00113C6C" w:rsidRDefault="00AB586D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e) </w:t>
            </w:r>
            <w:r w:rsidR="007764EC" w:rsidRPr="00113C6C">
              <w:rPr>
                <w:rFonts w:ascii="Times New Roman" w:hAnsi="Times New Roman" w:cs="Times New Roman"/>
                <w:sz w:val="26"/>
                <w:szCs w:val="26"/>
              </w:rPr>
              <w:t>dòng chuyển dời có hướng của các êlectron tự do dưới tác dụng của điện trường</w:t>
            </w:r>
            <w:r w:rsidR="007118AC" w:rsidRPr="00113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32030" w:rsidRPr="00B32030" w14:paraId="3773B95C" w14:textId="77777777" w:rsidTr="007A6139">
        <w:tc>
          <w:tcPr>
            <w:tcW w:w="4814" w:type="dxa"/>
          </w:tcPr>
          <w:p w14:paraId="6872BB75" w14:textId="7ED92342" w:rsidR="00AB586D" w:rsidRPr="00113C6C" w:rsidRDefault="00A07D00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6) </w:t>
            </w:r>
            <w:r w:rsidR="00AF5EC2" w:rsidRPr="00113C6C">
              <w:rPr>
                <w:rFonts w:ascii="Times New Roman" w:hAnsi="Times New Roman" w:cs="Times New Roman"/>
                <w:sz w:val="26"/>
                <w:szCs w:val="26"/>
              </w:rPr>
              <w:t>Nguyên nhân chủ yếu gây ra điện trở của kim loại là</w:t>
            </w:r>
          </w:p>
        </w:tc>
        <w:tc>
          <w:tcPr>
            <w:tcW w:w="4815" w:type="dxa"/>
          </w:tcPr>
          <w:p w14:paraId="148E7037" w14:textId="0242EA56" w:rsidR="00AB586D" w:rsidRPr="00113C6C" w:rsidRDefault="00AB586D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f) </w:t>
            </w:r>
            <w:r w:rsidR="003F609A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hiện tượng điện trở của kim loại hay hợp kim đột ngột giảm về 0 khi nhiệt độ hạ xuống </w:t>
            </w:r>
            <w:r w:rsidR="00FC6378" w:rsidRPr="00113C6C">
              <w:rPr>
                <w:rFonts w:ascii="Times New Roman" w:hAnsi="Times New Roman" w:cs="Times New Roman"/>
                <w:sz w:val="26"/>
                <w:szCs w:val="26"/>
              </w:rPr>
              <w:t>thấp hơn</w:t>
            </w:r>
            <w:r w:rsidR="003F609A"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 nhiệt độ tới hạn </w:t>
            </w:r>
            <w:r w:rsidR="003F609A" w:rsidRPr="00B32030">
              <w:rPr>
                <w:position w:val="-12"/>
              </w:rPr>
              <w:object w:dxaOrig="1200" w:dyaOrig="360" w14:anchorId="68B7267D">
                <v:shape id="_x0000_i1027" type="#_x0000_t75" style="width:60pt;height:18.75pt" o:ole="">
                  <v:imagedata r:id="rId12" o:title=""/>
                </v:shape>
                <o:OLEObject Type="Embed" ProgID="Equation.DSMT4" ShapeID="_x0000_i1027" DrawAspect="Content" ObjectID="_1735542677" r:id="rId13"/>
              </w:object>
            </w:r>
            <w:r w:rsidR="003F609A" w:rsidRPr="00113C6C">
              <w:rPr>
                <w:rFonts w:ascii="Times New Roman" w:hAnsi="Times New Roman" w:cs="Times New Roman"/>
                <w:sz w:val="26"/>
                <w:szCs w:val="26"/>
              </w:rPr>
              <w:t>ứng với kim loại hay hợp kim đó.</w:t>
            </w:r>
            <w:r w:rsidR="003F609A" w:rsidRPr="00113C6C">
              <w:t xml:space="preserve"> </w:t>
            </w:r>
          </w:p>
        </w:tc>
      </w:tr>
      <w:tr w:rsidR="00B32030" w:rsidRPr="00B32030" w14:paraId="50E16277" w14:textId="77777777" w:rsidTr="007A6139">
        <w:tc>
          <w:tcPr>
            <w:tcW w:w="4814" w:type="dxa"/>
          </w:tcPr>
          <w:p w14:paraId="4EB12CF7" w14:textId="74F2600D" w:rsidR="00A07D00" w:rsidRPr="00113C6C" w:rsidRDefault="00A07D00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  <w:r w:rsidR="00C24B7F" w:rsidRPr="00113C6C">
              <w:rPr>
                <w:rFonts w:ascii="Times New Roman" w:hAnsi="Times New Roman" w:cs="Times New Roman"/>
                <w:sz w:val="26"/>
                <w:szCs w:val="26"/>
              </w:rPr>
              <w:t>Suất điện động nhiệt điện được xác định bằng công thức</w:t>
            </w:r>
          </w:p>
        </w:tc>
        <w:tc>
          <w:tcPr>
            <w:tcW w:w="4815" w:type="dxa"/>
          </w:tcPr>
          <w:p w14:paraId="7E16EF25" w14:textId="73E129ED" w:rsidR="00A07D00" w:rsidRPr="00113C6C" w:rsidRDefault="00A07D00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g) </w:t>
            </w:r>
            <w:r w:rsidR="00C24B7F" w:rsidRPr="00113C6C">
              <w:rPr>
                <w:rFonts w:ascii="Times New Roman" w:hAnsi="Times New Roman" w:cs="Times New Roman"/>
                <w:sz w:val="26"/>
                <w:szCs w:val="26"/>
              </w:rPr>
              <w:t>có phương và chiều trùng với phương và chiều của lực điện tác dụng lên điện tích thử q dương.</w:t>
            </w:r>
          </w:p>
        </w:tc>
      </w:tr>
      <w:tr w:rsidR="00B32030" w:rsidRPr="00B32030" w14:paraId="3AAD7014" w14:textId="77777777" w:rsidTr="007A6139">
        <w:tc>
          <w:tcPr>
            <w:tcW w:w="4814" w:type="dxa"/>
          </w:tcPr>
          <w:p w14:paraId="10F77FE4" w14:textId="36A7E6D4" w:rsidR="00A07D00" w:rsidRPr="00113C6C" w:rsidRDefault="00A07D00" w:rsidP="007A613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8) </w:t>
            </w:r>
            <w:r w:rsidR="007764EC" w:rsidRPr="00113C6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Dòng điện trong</w:t>
            </w:r>
            <w:r w:rsidR="007118AC" w:rsidRPr="00113C6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kim loại là</w:t>
            </w:r>
          </w:p>
        </w:tc>
        <w:tc>
          <w:tcPr>
            <w:tcW w:w="4815" w:type="dxa"/>
          </w:tcPr>
          <w:p w14:paraId="01F1F76B" w14:textId="7B8FEE27" w:rsidR="00A07D00" w:rsidRPr="00113C6C" w:rsidRDefault="00A07D00" w:rsidP="00A07D00">
            <w:pPr>
              <w:spacing w:line="276" w:lineRule="auto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h) tỉ lệ thuận với điện lượng chạy qua bình đó.</w:t>
            </w:r>
          </w:p>
        </w:tc>
      </w:tr>
    </w:tbl>
    <w:p w14:paraId="09FEC65F" w14:textId="77777777" w:rsidR="00772709" w:rsidRPr="00113C6C" w:rsidRDefault="00772709" w:rsidP="004D7C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bookmarkEnd w:id="1"/>
    <w:p w14:paraId="1A9570F5" w14:textId="77777777" w:rsidR="002C25E0" w:rsidRPr="00113C6C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13C6C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3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13C6C">
        <w:rPr>
          <w:rFonts w:ascii="Times New Roman" w:hAnsi="Times New Roman" w:cs="Times New Roman"/>
          <w:b/>
          <w:sz w:val="26"/>
          <w:szCs w:val="26"/>
          <w:lang w:val="fr-FR"/>
        </w:rPr>
        <w:t xml:space="preserve">(2,0 điểm): </w:t>
      </w:r>
      <w:r w:rsidRPr="00113C6C">
        <w:rPr>
          <w:rFonts w:ascii="Times New Roman" w:hAnsi="Times New Roman" w:cs="Times New Roman"/>
          <w:bCs/>
          <w:sz w:val="26"/>
          <w:szCs w:val="26"/>
          <w:lang w:val="fr-FR"/>
        </w:rPr>
        <w:t>(</w:t>
      </w:r>
      <w:r w:rsidRPr="00113C6C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Các câu a và b bên dưới độc lập với nhau</w:t>
      </w:r>
      <w:r w:rsidRPr="00113C6C">
        <w:rPr>
          <w:rFonts w:ascii="Times New Roman" w:hAnsi="Times New Roman" w:cs="Times New Roman"/>
          <w:bCs/>
          <w:sz w:val="26"/>
          <w:szCs w:val="26"/>
          <w:lang w:val="fr-FR"/>
        </w:rPr>
        <w:t>)</w:t>
      </w:r>
    </w:p>
    <w:p w14:paraId="721B221F" w14:textId="218F8C57" w:rsidR="002C25E0" w:rsidRPr="00113C6C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13C6C">
        <w:rPr>
          <w:rFonts w:ascii="Times New Roman" w:hAnsi="Times New Roman" w:cs="Times New Roman"/>
          <w:sz w:val="26"/>
          <w:szCs w:val="26"/>
          <w:lang w:val="fr-FR"/>
        </w:rPr>
        <w:t>a/ Tại một điểm A trong không khí, đặt điện tích Q dương</w:t>
      </w:r>
      <w:r w:rsidR="0084269B" w:rsidRPr="00113C6C">
        <w:rPr>
          <w:rFonts w:ascii="Times New Roman" w:hAnsi="Times New Roman" w:cs="Times New Roman"/>
          <w:sz w:val="26"/>
          <w:szCs w:val="26"/>
          <w:lang w:val="fr-FR"/>
        </w:rPr>
        <w:t>;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36A2E"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hai điểm B, C nằm 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>trên cùng một đường sức của điện tích Q</w:t>
      </w:r>
      <w:r w:rsidR="00F36A2E"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 ( với AC = 2AB = 40 cm).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36A2E"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Biết độ lớn của 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cường độ điện trường </w:t>
      </w:r>
      <w:r w:rsidR="00994340" w:rsidRPr="00113C6C">
        <w:rPr>
          <w:rFonts w:ascii="Times New Roman" w:hAnsi="Times New Roman" w:cs="Times New Roman"/>
          <w:sz w:val="26"/>
          <w:szCs w:val="26"/>
          <w:lang w:val="fr-FR"/>
        </w:rPr>
        <w:t>tại</w:t>
      </w:r>
      <w:r w:rsidR="00F36A2E"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 B 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>là 200 V/m</w:t>
      </w:r>
      <w:r w:rsidR="0084269B" w:rsidRPr="00113C6C">
        <w:rPr>
          <w:rFonts w:ascii="Times New Roman" w:hAnsi="Times New Roman" w:cs="Times New Roman"/>
          <w:sz w:val="26"/>
          <w:szCs w:val="26"/>
          <w:lang w:val="fr-FR"/>
        </w:rPr>
        <w:t>;</w:t>
      </w:r>
      <w:r w:rsidR="00994340"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ác định </w:t>
      </w:r>
      <w:r w:rsidRPr="00113C6C">
        <w:rPr>
          <w:rFonts w:ascii="Times New Roman" w:hAnsi="Times New Roman" w:cs="Times New Roman"/>
          <w:b/>
          <w:bCs/>
          <w:sz w:val="26"/>
          <w:szCs w:val="26"/>
          <w:lang w:val="fr-FR"/>
        </w:rPr>
        <w:t>vectơ cường độ điện trường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 tại điểm C. </w:t>
      </w:r>
    </w:p>
    <w:p w14:paraId="15F8E52B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13C6C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b/ 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Một dây bạch kim ở 20 </w:t>
      </w:r>
      <w:r w:rsidRPr="00113C6C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C có điện trở suất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0</m:t>
            </m:r>
          </m:sub>
        </m:sSub>
      </m:oMath>
      <w:r w:rsidRPr="00113C6C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= 10,6.10</w:t>
      </w:r>
      <w:r w:rsidRPr="00113C6C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-8</w:t>
      </w:r>
      <w:r w:rsidRPr="00113C6C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Ωm. Tính điện trở suất của dây dẫn này ở 500 </w:t>
      </w:r>
      <w:r w:rsidRPr="00113C6C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113C6C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Coi rằng điện trở suất của bạch kim trong khoảng nhiệt độ này tăng tỉ lệ bậc nhật theo nhiệt độ với hệ số nhiệt điện trở α = 3,9.10</w:t>
      </w:r>
      <w:r w:rsidRPr="00545E7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-3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K</w:t>
      </w:r>
      <w:r w:rsidRPr="00545E7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-1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87C574D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52DCCB0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61312" behindDoc="0" locked="0" layoutInCell="1" allowOverlap="1" wp14:anchorId="229488E6" wp14:editId="33452D8B">
            <wp:simplePos x="0" y="0"/>
            <wp:positionH relativeFrom="margin">
              <wp:posOffset>4131310</wp:posOffset>
            </wp:positionH>
            <wp:positionV relativeFrom="paragraph">
              <wp:posOffset>121285</wp:posOffset>
            </wp:positionV>
            <wp:extent cx="1990090" cy="1517650"/>
            <wp:effectExtent l="0" t="0" r="0" b="6350"/>
            <wp:wrapSquare wrapText="bothSides"/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schematic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E79">
        <w:rPr>
          <w:rFonts w:ascii="Times New Roman" w:hAnsi="Times New Roman" w:cs="Times New Roman"/>
          <w:b/>
          <w:sz w:val="26"/>
          <w:szCs w:val="26"/>
          <w:lang w:val="en-US"/>
        </w:rPr>
        <w:t>Câu 4 (2,0 điểm):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91239C0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>Cho mạch điện như hình 1. Trong đó, mỗi nguồn có suất điện động E = 6 V, điện trở trong r = 2 Ω. Các điện trở            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= 6 Ω, bóng đèn (6V – 3W) có điện trở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, điện trở             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= 4 Ω.</w:t>
      </w:r>
    </w:p>
    <w:p w14:paraId="7B3E7554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Tính suất điện động và điện trở trong của bộ nguồn.</w:t>
      </w:r>
    </w:p>
    <w:p w14:paraId="26281E04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Tính cường độ dòng điện qua mạch chính và nhiệt lượng tỏa ra trên điện trở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trong thời gian 5 phút.</w:t>
      </w:r>
    </w:p>
    <w:p w14:paraId="6C1434BA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Nhận xét về độ sáng của bóng đèn khi đó? Giải thích?</w:t>
      </w:r>
    </w:p>
    <w:p w14:paraId="5E37A307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7762D45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62336" behindDoc="0" locked="0" layoutInCell="1" allowOverlap="1" wp14:anchorId="45AD0825" wp14:editId="1A1E3C33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2155825" cy="17519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E79">
        <w:rPr>
          <w:rFonts w:ascii="Times New Roman" w:hAnsi="Times New Roman" w:cs="Times New Roman"/>
          <w:b/>
          <w:sz w:val="26"/>
          <w:szCs w:val="26"/>
          <w:lang w:val="en-US"/>
        </w:rPr>
        <w:t>Câu 5 (2,0 điểm):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BB36EDC" w14:textId="395AB93A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Cho mạch điện như hình 2, nguồn điện có suất điện động E = 9 V, điện trở trong r </w:t>
      </w:r>
      <w:r w:rsidRPr="009B5D44">
        <w:rPr>
          <w:rFonts w:ascii="Times New Roman" w:hAnsi="Times New Roman" w:cs="Times New Roman"/>
          <w:sz w:val="26"/>
          <w:szCs w:val="26"/>
          <w:lang w:val="en-US"/>
        </w:rPr>
        <w:t>= 1 Ω. Bình điện phân đựng dung dịch CuSO</w:t>
      </w:r>
      <w:r w:rsidRPr="009B5D44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9B5D44">
        <w:rPr>
          <w:rFonts w:ascii="Times New Roman" w:hAnsi="Times New Roman" w:cs="Times New Roman"/>
          <w:sz w:val="26"/>
          <w:szCs w:val="26"/>
          <w:lang w:val="en-US"/>
        </w:rPr>
        <w:t xml:space="preserve"> với anot bằng Cu (</w:t>
      </w:r>
      <w:r w:rsidR="00994340" w:rsidRPr="009B5D44">
        <w:rPr>
          <w:rFonts w:ascii="Times New Roman" w:hAnsi="Times New Roman" w:cs="Times New Roman"/>
          <w:sz w:val="26"/>
          <w:szCs w:val="26"/>
          <w:lang w:val="en-US"/>
        </w:rPr>
        <w:t>A = 64; n =</w:t>
      </w:r>
      <w:r w:rsidR="009B5D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4340" w:rsidRPr="009B5D44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9B5D44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và có điện trở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>, bóng đèn (6V – 3W) có điện trở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,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là một biến trở. </w:t>
      </w:r>
    </w:p>
    <w:p w14:paraId="1DB0A9A4" w14:textId="77777777" w:rsidR="002C25E0" w:rsidRPr="008472EB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>Điều chỉnh giá trị biến trở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sao cho đèn sáng bình thường. Khi đó, khối lượng đồng bám vào Catốt của bình điện phân sau 16 phút 5 giây là 0,32 g</w:t>
      </w:r>
      <w:r w:rsidRPr="008472EB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. </w:t>
      </w:r>
    </w:p>
    <w:p w14:paraId="1D68C981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Tính cường độ dòng điện chạy qua bình điện phân.</w:t>
      </w:r>
    </w:p>
    <w:p w14:paraId="580713EE" w14:textId="77777777" w:rsidR="002C25E0" w:rsidRPr="00545E79" w:rsidRDefault="002C25E0" w:rsidP="002C25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45E79">
        <w:rPr>
          <w:rFonts w:ascii="Times New Roman" w:hAnsi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Tính giá trị điện trở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và biến trở R</w:t>
      </w:r>
      <w:r w:rsidRPr="00545E7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45E79">
        <w:rPr>
          <w:rFonts w:ascii="Times New Roman" w:hAnsi="Times New Roman" w:cs="Times New Roman"/>
          <w:sz w:val="26"/>
          <w:szCs w:val="26"/>
          <w:lang w:val="en-US"/>
        </w:rPr>
        <w:t xml:space="preserve"> khi đèn sáng bình thường.</w:t>
      </w:r>
    </w:p>
    <w:p w14:paraId="2EDBF8FB" w14:textId="77777777" w:rsidR="009B5D44" w:rsidRDefault="009B5D44" w:rsidP="002C12A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888A770" w14:textId="062C95BF" w:rsidR="002C65CB" w:rsidRDefault="006108BF" w:rsidP="002C12A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030">
        <w:rPr>
          <w:rFonts w:ascii="Times New Roman" w:hAnsi="Times New Roman" w:cs="Times New Roman"/>
          <w:b/>
          <w:sz w:val="26"/>
          <w:szCs w:val="26"/>
          <w:lang w:val="en-US"/>
        </w:rPr>
        <w:t>------------ Hết ------------</w:t>
      </w:r>
    </w:p>
    <w:p w14:paraId="777979C7" w14:textId="0A41CCBE" w:rsidR="00547F19" w:rsidRDefault="00547F19" w:rsidP="002C12A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9585BD5" w14:textId="6DC7C6CE" w:rsidR="00547F19" w:rsidRDefault="00547F19" w:rsidP="002C12A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E522F7F" w14:textId="77777777" w:rsidR="00547F19" w:rsidRPr="00D651EA" w:rsidRDefault="00547F19" w:rsidP="00547F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51EA">
        <w:rPr>
          <w:rFonts w:ascii="Times New Roman" w:hAnsi="Times New Roman" w:cs="Times New Roman"/>
          <w:b/>
          <w:sz w:val="28"/>
          <w:szCs w:val="28"/>
          <w:lang w:val="en-US"/>
        </w:rPr>
        <w:t>ĐỀ KIỂM TRA HỌC KỲ I – NĂM HỌC 2022 – 2023</w:t>
      </w:r>
    </w:p>
    <w:p w14:paraId="61F507DB" w14:textId="77777777" w:rsidR="00547F19" w:rsidRPr="00D651EA" w:rsidRDefault="00547F19" w:rsidP="00547F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51EA">
        <w:rPr>
          <w:rFonts w:ascii="Times New Roman" w:hAnsi="Times New Roman" w:cs="Times New Roman"/>
          <w:b/>
          <w:i/>
          <w:sz w:val="28"/>
          <w:szCs w:val="28"/>
          <w:lang w:val="en-US"/>
        </w:rPr>
        <w:t>Môn:</w:t>
      </w:r>
      <w:r w:rsidRPr="00D651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VẬT LÝ – </w:t>
      </w:r>
      <w:r w:rsidRPr="00D651EA">
        <w:rPr>
          <w:rFonts w:ascii="Times New Roman" w:hAnsi="Times New Roman" w:cs="Times New Roman"/>
          <w:b/>
          <w:i/>
          <w:sz w:val="28"/>
          <w:szCs w:val="28"/>
          <w:lang w:val="en-US"/>
        </w:rPr>
        <w:t>Khối:</w:t>
      </w:r>
      <w:r w:rsidRPr="00D651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11</w:t>
      </w:r>
    </w:p>
    <w:p w14:paraId="103B4BFB" w14:textId="77777777" w:rsidR="00547F19" w:rsidRPr="006E30C1" w:rsidRDefault="00547F19" w:rsidP="00547F19">
      <w:pPr>
        <w:tabs>
          <w:tab w:val="center" w:pos="4819"/>
          <w:tab w:val="left" w:pos="68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E30C1">
        <w:rPr>
          <w:rFonts w:ascii="Times New Roman" w:hAnsi="Times New Roman" w:cs="Times New Roman"/>
          <w:b/>
          <w:sz w:val="24"/>
          <w:szCs w:val="24"/>
          <w:lang w:val="en-US"/>
        </w:rPr>
        <w:t>ĐÁP ÁN ĐỀ CHÍNH THỨC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TableGrid"/>
        <w:tblW w:w="10536" w:type="dxa"/>
        <w:jc w:val="center"/>
        <w:tblLook w:val="04A0" w:firstRow="1" w:lastRow="0" w:firstColumn="1" w:lastColumn="0" w:noHBand="0" w:noVBand="1"/>
      </w:tblPr>
      <w:tblGrid>
        <w:gridCol w:w="1458"/>
        <w:gridCol w:w="8086"/>
        <w:gridCol w:w="992"/>
      </w:tblGrid>
      <w:tr w:rsidR="00547F19" w:rsidRPr="00D651EA" w14:paraId="45269059" w14:textId="77777777" w:rsidTr="00CC04F6">
        <w:trPr>
          <w:trHeight w:val="727"/>
          <w:jc w:val="center"/>
        </w:trPr>
        <w:tc>
          <w:tcPr>
            <w:tcW w:w="1458" w:type="dxa"/>
          </w:tcPr>
          <w:p w14:paraId="4DDE937B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1</w:t>
            </w:r>
          </w:p>
          <w:p w14:paraId="6ECCB178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(2,0 điểm)</w:t>
            </w:r>
          </w:p>
        </w:tc>
        <w:tc>
          <w:tcPr>
            <w:tcW w:w="8086" w:type="dxa"/>
          </w:tcPr>
          <w:p w14:paraId="3DC135FD" w14:textId="77777777" w:rsidR="00547F19" w:rsidRPr="00954EE5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1) dạng vật chất                          2) lực điện</w:t>
            </w:r>
          </w:p>
          <w:p w14:paraId="38410C3E" w14:textId="77777777" w:rsidR="00547F19" w:rsidRPr="00954EE5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3) 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hiệu điện thế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4) 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khả năng thực hiện côn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 </w:t>
            </w:r>
          </w:p>
          <w:p w14:paraId="327F7E7E" w14:textId="77777777" w:rsidR="00547F19" w:rsidRPr="00954EE5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5) </w:t>
            </w:r>
            <w:r w:rsidRPr="00113C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công của lực lạ                       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6) </w:t>
            </w:r>
            <w:r w:rsidRPr="00113C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 trở trong</w:t>
            </w:r>
          </w:p>
          <w:p w14:paraId="602464B0" w14:textId="77777777" w:rsidR="00547F19" w:rsidRPr="00D651EA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7) 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electron tự do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                       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8) </w:t>
            </w:r>
            <w:r w:rsidRPr="00954E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chiều và cường độ</w:t>
            </w:r>
          </w:p>
        </w:tc>
        <w:tc>
          <w:tcPr>
            <w:tcW w:w="992" w:type="dxa"/>
            <w:vAlign w:val="center"/>
          </w:tcPr>
          <w:p w14:paraId="6F37A7A0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2,0 đ</w:t>
            </w:r>
          </w:p>
        </w:tc>
      </w:tr>
      <w:tr w:rsidR="00547F19" w:rsidRPr="00D651EA" w14:paraId="57DE2583" w14:textId="77777777" w:rsidTr="00CC04F6">
        <w:trPr>
          <w:trHeight w:val="761"/>
          <w:jc w:val="center"/>
        </w:trPr>
        <w:tc>
          <w:tcPr>
            <w:tcW w:w="1458" w:type="dxa"/>
          </w:tcPr>
          <w:p w14:paraId="737C7D79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2</w:t>
            </w:r>
          </w:p>
          <w:p w14:paraId="09E66E51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(2,0 điểm)</w:t>
            </w:r>
          </w:p>
        </w:tc>
        <w:tc>
          <w:tcPr>
            <w:tcW w:w="8086" w:type="dxa"/>
          </w:tcPr>
          <w:p w14:paraId="6822C781" w14:textId="77777777" w:rsidR="00547F19" w:rsidRDefault="00547F19" w:rsidP="00CC04F6">
            <w:pPr>
              <w:spacing w:line="276" w:lineRule="auto"/>
              <w:ind w:firstLine="35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1-f            2-d             3-g             4-c</w:t>
            </w:r>
          </w:p>
          <w:p w14:paraId="194C94E7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5-h            6-b             7-a            8-e</w:t>
            </w:r>
          </w:p>
        </w:tc>
        <w:tc>
          <w:tcPr>
            <w:tcW w:w="992" w:type="dxa"/>
            <w:vAlign w:val="center"/>
          </w:tcPr>
          <w:p w14:paraId="29F9311E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2,0 đ</w:t>
            </w:r>
          </w:p>
        </w:tc>
      </w:tr>
      <w:tr w:rsidR="00547F19" w:rsidRPr="00D651EA" w14:paraId="5600BEDB" w14:textId="77777777" w:rsidTr="00CC04F6">
        <w:trPr>
          <w:trHeight w:val="777"/>
          <w:jc w:val="center"/>
        </w:trPr>
        <w:tc>
          <w:tcPr>
            <w:tcW w:w="1458" w:type="dxa"/>
          </w:tcPr>
          <w:p w14:paraId="0051F5B9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Câu 3 </w:t>
            </w:r>
          </w:p>
          <w:p w14:paraId="634C7998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(2,0 điểm)</w:t>
            </w:r>
          </w:p>
        </w:tc>
        <w:tc>
          <w:tcPr>
            <w:tcW w:w="8086" w:type="dxa"/>
          </w:tcPr>
          <w:p w14:paraId="07E1AFB0" w14:textId="77777777" w:rsidR="00547F19" w:rsidRPr="00D651EA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a) Ta có: </w:t>
            </w:r>
          </w:p>
          <w:p w14:paraId="781DB146" w14:textId="77777777" w:rsidR="00547F19" w:rsidRPr="00D651EA" w:rsidRDefault="00547F19" w:rsidP="00CC04F6">
            <w:pPr>
              <w:spacing w:line="276" w:lineRule="auto"/>
              <w:jc w:val="both"/>
            </w:pPr>
            <w:r w:rsidRPr="00D651EA">
              <w:rPr>
                <w:position w:val="-34"/>
              </w:rPr>
              <w:object w:dxaOrig="5420" w:dyaOrig="859" w14:anchorId="61F37A7D">
                <v:shape id="_x0000_i1028" type="#_x0000_t75" style="width:270pt;height:42.75pt" o:ole="">
                  <v:imagedata r:id="rId16" o:title=""/>
                </v:shape>
                <o:OLEObject Type="Embed" ProgID="Equation.DSMT4" ShapeID="_x0000_i1028" DrawAspect="Content" ObjectID="_1735542678" r:id="rId17"/>
              </w:object>
            </w:r>
          </w:p>
          <w:p w14:paraId="2626CF6E" w14:textId="77777777" w:rsidR="00547F19" w:rsidRPr="00113C6C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113C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Vectơ cường độ điện trường tại C có:</w:t>
            </w:r>
          </w:p>
          <w:p w14:paraId="39F07252" w14:textId="77777777" w:rsidR="00547F19" w:rsidRPr="00113C6C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>- Điểm đặt: tại điểm C.</w:t>
            </w:r>
          </w:p>
          <w:p w14:paraId="585E98F1" w14:textId="77777777" w:rsidR="00547F19" w:rsidRPr="00113C6C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>- Phương: trùng với đường thẳng AC.</w:t>
            </w:r>
          </w:p>
          <w:p w14:paraId="401E37A2" w14:textId="77777777" w:rsidR="00547F19" w:rsidRPr="00113C6C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</w:rPr>
              <w:t>- Chiều: hướng ra xa điện tích Q (hoặc có chiều hướng từ A đến C).</w:t>
            </w:r>
          </w:p>
          <w:p w14:paraId="624912C6" w14:textId="77777777" w:rsidR="00547F19" w:rsidRPr="00D651EA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Độ lớn: </w:t>
            </w:r>
            <w:r w:rsidRPr="00D651EA">
              <w:rPr>
                <w:position w:val="-12"/>
              </w:rPr>
              <w:object w:dxaOrig="1460" w:dyaOrig="360" w14:anchorId="54AEEC45">
                <v:shape id="_x0000_i1029" type="#_x0000_t75" style="width:72.75pt;height:18.75pt" o:ole="">
                  <v:imagedata r:id="rId18" o:title=""/>
                </v:shape>
                <o:OLEObject Type="Embed" ProgID="Equation.DSMT4" ShapeID="_x0000_i1029" DrawAspect="Content" ObjectID="_1735542679" r:id="rId19"/>
              </w:object>
            </w:r>
          </w:p>
        </w:tc>
        <w:tc>
          <w:tcPr>
            <w:tcW w:w="992" w:type="dxa"/>
            <w:vAlign w:val="center"/>
          </w:tcPr>
          <w:p w14:paraId="2862165D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 đ</w:t>
            </w:r>
          </w:p>
        </w:tc>
      </w:tr>
      <w:tr w:rsidR="00547F19" w:rsidRPr="00D651EA" w14:paraId="46B1B013" w14:textId="77777777" w:rsidTr="00CC04F6">
        <w:trPr>
          <w:trHeight w:val="898"/>
          <w:jc w:val="center"/>
        </w:trPr>
        <w:tc>
          <w:tcPr>
            <w:tcW w:w="1458" w:type="dxa"/>
          </w:tcPr>
          <w:p w14:paraId="75A6C5ED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086" w:type="dxa"/>
          </w:tcPr>
          <w:p w14:paraId="1A04044B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c) Ta có: </w:t>
            </w:r>
          </w:p>
          <w:p w14:paraId="27257A01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position w:val="-32"/>
              </w:rPr>
              <w:object w:dxaOrig="5560" w:dyaOrig="780" w14:anchorId="55AAEB42">
                <v:shape id="_x0000_i1030" type="#_x0000_t75" style="width:278.25pt;height:39pt" o:ole="">
                  <v:imagedata r:id="rId20" o:title=""/>
                </v:shape>
                <o:OLEObject Type="Embed" ProgID="Equation.DSMT4" ShapeID="_x0000_i1030" DrawAspect="Content" ObjectID="_1735542680" r:id="rId21"/>
              </w:object>
            </w:r>
          </w:p>
        </w:tc>
        <w:tc>
          <w:tcPr>
            <w:tcW w:w="992" w:type="dxa"/>
            <w:vAlign w:val="center"/>
          </w:tcPr>
          <w:p w14:paraId="63C63A26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 đ</w:t>
            </w:r>
          </w:p>
        </w:tc>
      </w:tr>
      <w:tr w:rsidR="00547F19" w:rsidRPr="00D651EA" w14:paraId="0BEB235C" w14:textId="77777777" w:rsidTr="00CC04F6">
        <w:trPr>
          <w:trHeight w:val="698"/>
          <w:jc w:val="center"/>
        </w:trPr>
        <w:tc>
          <w:tcPr>
            <w:tcW w:w="1458" w:type="dxa"/>
          </w:tcPr>
          <w:p w14:paraId="29BCB4CD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4</w:t>
            </w:r>
          </w:p>
          <w:p w14:paraId="4770E587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(2,0 điểm)</w:t>
            </w:r>
          </w:p>
        </w:tc>
        <w:tc>
          <w:tcPr>
            <w:tcW w:w="8086" w:type="dxa"/>
          </w:tcPr>
          <w:p w14:paraId="512249B4" w14:textId="77777777" w:rsidR="00547F19" w:rsidRPr="00D651EA" w:rsidRDefault="00547F19" w:rsidP="00CC04F6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a) Suất điện động của bộ nguồn: </w:t>
            </w:r>
            <w:r w:rsidRPr="00D651EA">
              <w:rPr>
                <w:position w:val="-12"/>
              </w:rPr>
              <w:object w:dxaOrig="2200" w:dyaOrig="360" w14:anchorId="191014CD">
                <v:shape id="_x0000_i1031" type="#_x0000_t75" style="width:109.5pt;height:18.75pt" o:ole="">
                  <v:imagedata r:id="rId22" o:title=""/>
                </v:shape>
                <o:OLEObject Type="Embed" ProgID="Equation.DSMT4" ShapeID="_x0000_i1031" DrawAspect="Content" ObjectID="_1735542681" r:id="rId23"/>
              </w:object>
            </w:r>
          </w:p>
          <w:p w14:paraId="2B725A2E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Điện trở trong của bộ nguồn:</w:t>
            </w:r>
            <w:r w:rsidRPr="00D651EA">
              <w:rPr>
                <w:position w:val="-12"/>
              </w:rPr>
              <w:object w:dxaOrig="1980" w:dyaOrig="360" w14:anchorId="18FABD70">
                <v:shape id="_x0000_i1032" type="#_x0000_t75" style="width:99pt;height:18.75pt" o:ole="">
                  <v:imagedata r:id="rId24" o:title=""/>
                </v:shape>
                <o:OLEObject Type="Embed" ProgID="Equation.DSMT4" ShapeID="_x0000_i1032" DrawAspect="Content" ObjectID="_1735542682" r:id="rId25"/>
              </w:object>
            </w:r>
          </w:p>
        </w:tc>
        <w:tc>
          <w:tcPr>
            <w:tcW w:w="992" w:type="dxa"/>
            <w:vAlign w:val="center"/>
          </w:tcPr>
          <w:p w14:paraId="5CFA5DBE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 đ</w:t>
            </w:r>
          </w:p>
        </w:tc>
      </w:tr>
      <w:tr w:rsidR="00547F19" w:rsidRPr="00D651EA" w14:paraId="0AEAF2AE" w14:textId="77777777" w:rsidTr="00CC04F6">
        <w:trPr>
          <w:trHeight w:val="698"/>
          <w:jc w:val="center"/>
        </w:trPr>
        <w:tc>
          <w:tcPr>
            <w:tcW w:w="1458" w:type="dxa"/>
          </w:tcPr>
          <w:p w14:paraId="56B83206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086" w:type="dxa"/>
          </w:tcPr>
          <w:p w14:paraId="7363F375" w14:textId="77777777" w:rsidR="00547F19" w:rsidRPr="00D651EA" w:rsidRDefault="00547F19" w:rsidP="00CC04F6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b) </w:t>
            </w:r>
            <w:bookmarkStart w:id="3" w:name="_Hlk119956674"/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Điện trở bóng đèn: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Đđm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Đđm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=12</m:t>
              </m:r>
            </m:oMath>
            <w:r w:rsidRPr="00D651EA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Ω</w:t>
            </w:r>
          </w:p>
          <w:p w14:paraId="5C7FC331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Điện trở của mạch ngoài</w:t>
            </w:r>
          </w:p>
          <w:p w14:paraId="2C701A06" w14:textId="77777777" w:rsidR="00547F19" w:rsidRPr="00D651EA" w:rsidRDefault="000E6280" w:rsidP="00CC04F6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6.12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6+12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=4</m:t>
              </m:r>
            </m:oMath>
            <w:r w:rsidR="00547F19" w:rsidRPr="00D651EA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Ω</w:t>
            </w:r>
          </w:p>
          <w:p w14:paraId="63A32F3F" w14:textId="77777777" w:rsidR="00547F19" w:rsidRPr="00D651EA" w:rsidRDefault="000E6280" w:rsidP="00CC04F6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=4+4=8</m:t>
              </m:r>
            </m:oMath>
            <w:r w:rsidR="00547F19" w:rsidRPr="00D651EA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Ω</w:t>
            </w:r>
          </w:p>
          <w:p w14:paraId="06586047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 luật Ôm cho toàn mạch:</w:t>
            </w:r>
          </w:p>
          <w:p w14:paraId="077235D9" w14:textId="77777777" w:rsidR="00547F19" w:rsidRPr="00D651EA" w:rsidRDefault="00547F19" w:rsidP="00CC04F6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8+4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=1 A</m:t>
                </m:r>
              </m:oMath>
            </m:oMathPara>
            <w:bookmarkEnd w:id="3"/>
          </w:p>
          <w:p w14:paraId="43888632" w14:textId="77777777" w:rsidR="00547F19" w:rsidRPr="00D651EA" w:rsidRDefault="00547F19" w:rsidP="00CC04F6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Nhiệt lượng toả ra trên điện trở R</w:t>
            </w:r>
            <w:r w:rsidRPr="00D651E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trong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phút:</w:t>
            </w:r>
          </w:p>
          <w:p w14:paraId="67910720" w14:textId="77777777" w:rsidR="00547F19" w:rsidRPr="00D651EA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position w:val="-12"/>
              </w:rPr>
              <w:object w:dxaOrig="3200" w:dyaOrig="400" w14:anchorId="664237AB">
                <v:shape id="_x0000_i1033" type="#_x0000_t75" style="width:159.75pt;height:20.25pt" o:ole="">
                  <v:imagedata r:id="rId26" o:title=""/>
                </v:shape>
                <o:OLEObject Type="Embed" ProgID="Equation.DSMT4" ShapeID="_x0000_i1033" DrawAspect="Content" ObjectID="_1735542683" r:id="rId27"/>
              </w:object>
            </w:r>
          </w:p>
        </w:tc>
        <w:tc>
          <w:tcPr>
            <w:tcW w:w="992" w:type="dxa"/>
            <w:vAlign w:val="center"/>
          </w:tcPr>
          <w:p w14:paraId="41CB4418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003505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8FED4A9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3313B0D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2B32B87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E99B0A9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91B1C56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 đ</w:t>
            </w:r>
          </w:p>
          <w:p w14:paraId="101ADA06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12AD64B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36BEB58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303841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47F19" w:rsidRPr="00D651EA" w14:paraId="05497D66" w14:textId="77777777" w:rsidTr="00CC04F6">
        <w:trPr>
          <w:trHeight w:val="698"/>
          <w:jc w:val="center"/>
        </w:trPr>
        <w:tc>
          <w:tcPr>
            <w:tcW w:w="1458" w:type="dxa"/>
          </w:tcPr>
          <w:p w14:paraId="726CA140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086" w:type="dxa"/>
          </w:tcPr>
          <w:p w14:paraId="4C72FC40" w14:textId="77777777" w:rsidR="00547F19" w:rsidRPr="00D651EA" w:rsidRDefault="00547F19" w:rsidP="00CC04F6">
            <w:pPr>
              <w:spacing w:line="269" w:lineRule="auto"/>
              <w:jc w:val="both"/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c) Hiệu điện thế hai đầu bóng đèn:</w:t>
            </w:r>
          </w:p>
          <w:p w14:paraId="72440195" w14:textId="77777777" w:rsidR="00547F19" w:rsidRPr="00D651EA" w:rsidRDefault="000E6280" w:rsidP="00CC04F6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=I.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=1.4=4 V</m:t>
                </m:r>
              </m:oMath>
            </m:oMathPara>
          </w:p>
          <w:p w14:paraId="35FDA545" w14:textId="77777777" w:rsidR="00547F19" w:rsidRPr="00113C6C" w:rsidRDefault="00547F19" w:rsidP="00CC04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13C6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  <w:r w:rsidRPr="00D651EA">
              <w:t xml:space="preserve"> </w:t>
            </w:r>
            <w:r w:rsidRPr="00D651E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020" w:dyaOrig="360" w14:anchorId="155E8DFD">
                <v:shape id="_x0000_i1034" type="#_x0000_t75" style="width:101.25pt;height:18.75pt" o:ole="">
                  <v:imagedata r:id="rId28" o:title=""/>
                </v:shape>
                <o:OLEObject Type="Embed" ProgID="Equation.DSMT4" ShapeID="_x0000_i1034" DrawAspect="Content" ObjectID="_1735542684" r:id="rId29"/>
              </w:object>
            </w:r>
            <w:r w:rsidRPr="00113C6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Đèn sáng mờ.</w:t>
            </w:r>
          </w:p>
        </w:tc>
        <w:tc>
          <w:tcPr>
            <w:tcW w:w="992" w:type="dxa"/>
            <w:vAlign w:val="center"/>
          </w:tcPr>
          <w:p w14:paraId="5EBA1085" w14:textId="77777777" w:rsidR="00547F19" w:rsidRPr="00113C6C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2318B0F5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 đ</w:t>
            </w:r>
          </w:p>
        </w:tc>
      </w:tr>
      <w:tr w:rsidR="00547F19" w:rsidRPr="00D651EA" w14:paraId="13BD412C" w14:textId="77777777" w:rsidTr="00CC04F6">
        <w:trPr>
          <w:trHeight w:val="698"/>
          <w:jc w:val="center"/>
        </w:trPr>
        <w:tc>
          <w:tcPr>
            <w:tcW w:w="1458" w:type="dxa"/>
          </w:tcPr>
          <w:p w14:paraId="6F5C7616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5 (2,0 điểm)</w:t>
            </w:r>
          </w:p>
        </w:tc>
        <w:tc>
          <w:tcPr>
            <w:tcW w:w="8086" w:type="dxa"/>
          </w:tcPr>
          <w:p w14:paraId="492B277F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a) Cường độ dòng điện chạy qua bình điện phân:</w:t>
            </w:r>
          </w:p>
          <w:p w14:paraId="17971692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position w:val="-26"/>
              </w:rPr>
              <w:object w:dxaOrig="5440" w:dyaOrig="680" w14:anchorId="6779E7D8">
                <v:shape id="_x0000_i1035" type="#_x0000_t75" style="width:273pt;height:34.5pt" o:ole="">
                  <v:imagedata r:id="rId30" o:title=""/>
                </v:shape>
                <o:OLEObject Type="Embed" ProgID="Equation.DSMT4" ShapeID="_x0000_i1035" DrawAspect="Content" ObjectID="_1735542685" r:id="rId31"/>
              </w:object>
            </w:r>
          </w:p>
        </w:tc>
        <w:tc>
          <w:tcPr>
            <w:tcW w:w="992" w:type="dxa"/>
            <w:vAlign w:val="center"/>
          </w:tcPr>
          <w:p w14:paraId="1A4993F1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 đ</w:t>
            </w:r>
          </w:p>
        </w:tc>
      </w:tr>
      <w:tr w:rsidR="00547F19" w:rsidRPr="00D651EA" w14:paraId="44B857AC" w14:textId="77777777" w:rsidTr="00547F19">
        <w:trPr>
          <w:trHeight w:val="698"/>
          <w:jc w:val="center"/>
        </w:trPr>
        <w:tc>
          <w:tcPr>
            <w:tcW w:w="1458" w:type="dxa"/>
          </w:tcPr>
          <w:p w14:paraId="5E79E66F" w14:textId="77777777" w:rsidR="00547F19" w:rsidRPr="00D651EA" w:rsidRDefault="00547F19" w:rsidP="00CC04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086" w:type="dxa"/>
          </w:tcPr>
          <w:p w14:paraId="058A2C09" w14:textId="77777777" w:rsidR="00547F19" w:rsidRPr="00D651EA" w:rsidRDefault="00547F19" w:rsidP="00547F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b) Đèn sáng bình thường</w:t>
            </w:r>
          </w:p>
          <w:p w14:paraId="20C8047A" w14:textId="77777777" w:rsidR="00547F19" w:rsidRPr="00D651EA" w:rsidRDefault="00547F19" w:rsidP="00547F19">
            <w:pPr>
              <w:spacing w:line="276" w:lineRule="auto"/>
            </w:pPr>
            <w:r w:rsidRPr="00D651EA">
              <w:rPr>
                <w:position w:val="-34"/>
              </w:rPr>
              <w:object w:dxaOrig="4180" w:dyaOrig="800" w14:anchorId="4AC02781">
                <v:shape id="_x0000_i1036" type="#_x0000_t75" style="width:209.25pt;height:40.5pt" o:ole="">
                  <v:imagedata r:id="rId32" o:title=""/>
                </v:shape>
                <o:OLEObject Type="Embed" ProgID="Equation.DSMT4" ShapeID="_x0000_i1036" DrawAspect="Content" ObjectID="_1735542686" r:id="rId33"/>
              </w:object>
            </w:r>
          </w:p>
          <w:p w14:paraId="3460806E" w14:textId="77777777" w:rsidR="00547F19" w:rsidRPr="00D651EA" w:rsidRDefault="00547F19" w:rsidP="00547F19">
            <w:pPr>
              <w:spacing w:line="276" w:lineRule="auto"/>
            </w:pPr>
            <w:r w:rsidRPr="00D651EA">
              <w:rPr>
                <w:position w:val="-32"/>
              </w:rPr>
              <w:object w:dxaOrig="2439" w:dyaOrig="740" w14:anchorId="48B85821">
                <v:shape id="_x0000_i1037" type="#_x0000_t75" style="width:122.25pt;height:36.75pt" o:ole="">
                  <v:imagedata r:id="rId34" o:title=""/>
                </v:shape>
                <o:OLEObject Type="Embed" ProgID="Equation.DSMT4" ShapeID="_x0000_i1037" DrawAspect="Content" ObjectID="_1735542687" r:id="rId35"/>
              </w:object>
            </w:r>
          </w:p>
          <w:p w14:paraId="752BDA11" w14:textId="77777777" w:rsidR="00547F19" w:rsidRPr="00D651EA" w:rsidRDefault="00547F19" w:rsidP="00547F1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651EA">
              <w:rPr>
                <w:position w:val="-52"/>
              </w:rPr>
              <w:object w:dxaOrig="2160" w:dyaOrig="1160" w14:anchorId="6319C2C7">
                <v:shape id="_x0000_i1038" type="#_x0000_t75" style="width:108.75pt;height:57.75pt" o:ole="">
                  <v:imagedata r:id="rId36" o:title=""/>
                </v:shape>
                <o:OLEObject Type="Embed" ProgID="Equation.DSMT4" ShapeID="_x0000_i1038" DrawAspect="Content" ObjectID="_1735542688" r:id="rId37"/>
              </w:object>
            </w:r>
          </w:p>
        </w:tc>
        <w:tc>
          <w:tcPr>
            <w:tcW w:w="992" w:type="dxa"/>
            <w:vAlign w:val="center"/>
          </w:tcPr>
          <w:p w14:paraId="2E59C3C6" w14:textId="77777777" w:rsidR="00547F19" w:rsidRPr="00D651EA" w:rsidRDefault="00547F19" w:rsidP="00CC04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651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 đ</w:t>
            </w:r>
          </w:p>
        </w:tc>
      </w:tr>
    </w:tbl>
    <w:p w14:paraId="6F084C08" w14:textId="77777777" w:rsidR="00547F19" w:rsidRPr="00D651EA" w:rsidRDefault="00547F19" w:rsidP="00547F1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2C59B3FC" w14:textId="77777777" w:rsidR="00547F19" w:rsidRPr="00D651EA" w:rsidRDefault="00547F19" w:rsidP="00547F1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D651EA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Ghi chú:</w:t>
      </w:r>
    </w:p>
    <w:p w14:paraId="085AA5BD" w14:textId="77777777" w:rsidR="00547F19" w:rsidRPr="00D651EA" w:rsidRDefault="00547F19" w:rsidP="00547F1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51EA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D651EA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D651EA">
        <w:rPr>
          <w:rFonts w:ascii="Times New Roman" w:hAnsi="Times New Roman" w:cs="Times New Roman"/>
          <w:sz w:val="28"/>
          <w:szCs w:val="28"/>
          <w:lang w:val="en-US"/>
        </w:rPr>
        <w:t>- Sai hoặc thiếu đơn vị trừ 0,25đ; trừ tối đa 0,5đ cho cả bài.</w:t>
      </w:r>
    </w:p>
    <w:p w14:paraId="1894F950" w14:textId="77777777" w:rsidR="00547F19" w:rsidRPr="00D651EA" w:rsidRDefault="00547F19" w:rsidP="00547F1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51E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651EA">
        <w:rPr>
          <w:rFonts w:ascii="Times New Roman" w:hAnsi="Times New Roman" w:cs="Times New Roman"/>
          <w:sz w:val="28"/>
          <w:szCs w:val="28"/>
          <w:lang w:val="en-US"/>
        </w:rPr>
        <w:tab/>
        <w:t>- Học sinh có thể làm cách khác mà đúng thì cho trọn điểm.</w:t>
      </w:r>
    </w:p>
    <w:p w14:paraId="2422B12B" w14:textId="36A1634E" w:rsidR="00547F19" w:rsidRDefault="00547F19" w:rsidP="00547F19">
      <w:pPr>
        <w:spacing w:after="0" w:line="276" w:lineRule="auto"/>
        <w:ind w:firstLine="567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86B799B" w14:textId="70D0FB4B" w:rsidR="00547F19" w:rsidRPr="00B32030" w:rsidRDefault="00547F19" w:rsidP="00547F19">
      <w:pPr>
        <w:spacing w:after="0" w:line="276" w:lineRule="auto"/>
        <w:ind w:firstLine="56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47F19">
        <w:rPr>
          <w:rFonts w:ascii="Times New Roman" w:hAnsi="Times New Roman" w:cs="Times New Roman"/>
          <w:b/>
          <w:noProof/>
          <w:sz w:val="26"/>
          <w:szCs w:val="26"/>
          <w:lang w:eastAsia="vi-VN"/>
        </w:rPr>
        <w:drawing>
          <wp:inline distT="0" distB="0" distL="0" distR="0" wp14:anchorId="1C4556F2" wp14:editId="5A28B2C2">
            <wp:extent cx="6354681" cy="3316776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59283" cy="331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F19" w:rsidRPr="00B32030" w:rsidSect="00055FC4">
      <w:footerReference w:type="default" r:id="rId39"/>
      <w:pgSz w:w="11907" w:h="16840" w:code="9"/>
      <w:pgMar w:top="1134" w:right="1134" w:bottom="851" w:left="1134" w:header="397" w:footer="227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A8870" w14:textId="77777777" w:rsidR="000E6280" w:rsidRDefault="000E6280" w:rsidP="00FC6378">
      <w:pPr>
        <w:spacing w:after="0" w:line="240" w:lineRule="auto"/>
      </w:pPr>
      <w:r>
        <w:separator/>
      </w:r>
    </w:p>
  </w:endnote>
  <w:endnote w:type="continuationSeparator" w:id="0">
    <w:p w14:paraId="47CF5E17" w14:textId="77777777" w:rsidR="000E6280" w:rsidRDefault="000E6280" w:rsidP="00FC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598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EDA39" w14:textId="4E452472" w:rsidR="00FC6378" w:rsidRDefault="00FC6378" w:rsidP="00FC6378">
        <w:pPr>
          <w:pStyle w:val="Footer"/>
          <w:pBdr>
            <w:top w:val="single" w:sz="4" w:space="1" w:color="auto"/>
          </w:pBdr>
          <w:jc w:val="right"/>
        </w:pPr>
        <w:r>
          <w:rPr>
            <w:lang w:val="en-US"/>
          </w:rP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232592" w14:textId="77777777" w:rsidR="00FC6378" w:rsidRDefault="00FC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697F8" w14:textId="77777777" w:rsidR="000E6280" w:rsidRDefault="000E6280" w:rsidP="00FC6378">
      <w:pPr>
        <w:spacing w:after="0" w:line="240" w:lineRule="auto"/>
      </w:pPr>
      <w:r>
        <w:separator/>
      </w:r>
    </w:p>
  </w:footnote>
  <w:footnote w:type="continuationSeparator" w:id="0">
    <w:p w14:paraId="132C1DDB" w14:textId="77777777" w:rsidR="000E6280" w:rsidRDefault="000E6280" w:rsidP="00FC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0CB"/>
    <w:multiLevelType w:val="hybridMultilevel"/>
    <w:tmpl w:val="277655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30A8A"/>
    <w:multiLevelType w:val="hybridMultilevel"/>
    <w:tmpl w:val="1A126C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8C"/>
    <w:rsid w:val="00024B93"/>
    <w:rsid w:val="00026529"/>
    <w:rsid w:val="000314C8"/>
    <w:rsid w:val="00033C89"/>
    <w:rsid w:val="00045F95"/>
    <w:rsid w:val="00046DF7"/>
    <w:rsid w:val="00053BEC"/>
    <w:rsid w:val="00053FC2"/>
    <w:rsid w:val="00055FC4"/>
    <w:rsid w:val="00066E5C"/>
    <w:rsid w:val="0009152A"/>
    <w:rsid w:val="000A3875"/>
    <w:rsid w:val="000B26E5"/>
    <w:rsid w:val="000C2B8F"/>
    <w:rsid w:val="000D2C0D"/>
    <w:rsid w:val="000D2E38"/>
    <w:rsid w:val="000E31AE"/>
    <w:rsid w:val="000E6280"/>
    <w:rsid w:val="00107BE3"/>
    <w:rsid w:val="00113C6C"/>
    <w:rsid w:val="001140C3"/>
    <w:rsid w:val="00122986"/>
    <w:rsid w:val="00122CFA"/>
    <w:rsid w:val="00132EF4"/>
    <w:rsid w:val="00151AB5"/>
    <w:rsid w:val="00154704"/>
    <w:rsid w:val="00157E10"/>
    <w:rsid w:val="00173B3C"/>
    <w:rsid w:val="00175C56"/>
    <w:rsid w:val="00182EF2"/>
    <w:rsid w:val="00187F5D"/>
    <w:rsid w:val="00193E63"/>
    <w:rsid w:val="001A0D02"/>
    <w:rsid w:val="001A6038"/>
    <w:rsid w:val="001B0B25"/>
    <w:rsid w:val="001B511B"/>
    <w:rsid w:val="001D2C31"/>
    <w:rsid w:val="001D388B"/>
    <w:rsid w:val="002008EA"/>
    <w:rsid w:val="00213449"/>
    <w:rsid w:val="0023118D"/>
    <w:rsid w:val="00231FC2"/>
    <w:rsid w:val="0024448E"/>
    <w:rsid w:val="00245D12"/>
    <w:rsid w:val="00252271"/>
    <w:rsid w:val="0025282B"/>
    <w:rsid w:val="00270672"/>
    <w:rsid w:val="00281A9B"/>
    <w:rsid w:val="00282811"/>
    <w:rsid w:val="002843C3"/>
    <w:rsid w:val="002C12A6"/>
    <w:rsid w:val="002C25E0"/>
    <w:rsid w:val="002C2F37"/>
    <w:rsid w:val="002C65CB"/>
    <w:rsid w:val="002D10EC"/>
    <w:rsid w:val="002E135A"/>
    <w:rsid w:val="002F4A1B"/>
    <w:rsid w:val="003072C2"/>
    <w:rsid w:val="00313EEE"/>
    <w:rsid w:val="00352574"/>
    <w:rsid w:val="0036053C"/>
    <w:rsid w:val="00363DB4"/>
    <w:rsid w:val="0037430F"/>
    <w:rsid w:val="00375427"/>
    <w:rsid w:val="00381B8C"/>
    <w:rsid w:val="003825E9"/>
    <w:rsid w:val="00385C17"/>
    <w:rsid w:val="00397B60"/>
    <w:rsid w:val="003C1420"/>
    <w:rsid w:val="003D6497"/>
    <w:rsid w:val="003E573F"/>
    <w:rsid w:val="003F609A"/>
    <w:rsid w:val="0040337B"/>
    <w:rsid w:val="00411116"/>
    <w:rsid w:val="00421363"/>
    <w:rsid w:val="00454EA5"/>
    <w:rsid w:val="00484811"/>
    <w:rsid w:val="004B0B5C"/>
    <w:rsid w:val="004B18A8"/>
    <w:rsid w:val="004C0223"/>
    <w:rsid w:val="004D0438"/>
    <w:rsid w:val="004D5F96"/>
    <w:rsid w:val="004D7C0B"/>
    <w:rsid w:val="004F1BE1"/>
    <w:rsid w:val="005008BC"/>
    <w:rsid w:val="00517E8B"/>
    <w:rsid w:val="0054077D"/>
    <w:rsid w:val="00545B1A"/>
    <w:rsid w:val="00546A0D"/>
    <w:rsid w:val="00547E8C"/>
    <w:rsid w:val="00547F19"/>
    <w:rsid w:val="00551BDE"/>
    <w:rsid w:val="00553EDF"/>
    <w:rsid w:val="00556D6E"/>
    <w:rsid w:val="005655C9"/>
    <w:rsid w:val="00565DFF"/>
    <w:rsid w:val="005B797C"/>
    <w:rsid w:val="005C03CA"/>
    <w:rsid w:val="005C35BD"/>
    <w:rsid w:val="005C660B"/>
    <w:rsid w:val="005C6A8F"/>
    <w:rsid w:val="005F140F"/>
    <w:rsid w:val="005F6537"/>
    <w:rsid w:val="006108BF"/>
    <w:rsid w:val="00610F52"/>
    <w:rsid w:val="00613AC1"/>
    <w:rsid w:val="00640396"/>
    <w:rsid w:val="006430DC"/>
    <w:rsid w:val="006623BA"/>
    <w:rsid w:val="00671279"/>
    <w:rsid w:val="0067518A"/>
    <w:rsid w:val="00682649"/>
    <w:rsid w:val="00685A02"/>
    <w:rsid w:val="00690820"/>
    <w:rsid w:val="00693570"/>
    <w:rsid w:val="006C374C"/>
    <w:rsid w:val="006E13FB"/>
    <w:rsid w:val="006E1ED7"/>
    <w:rsid w:val="006F4A45"/>
    <w:rsid w:val="006F4F9A"/>
    <w:rsid w:val="007060DD"/>
    <w:rsid w:val="00706E8E"/>
    <w:rsid w:val="007118AC"/>
    <w:rsid w:val="007222C6"/>
    <w:rsid w:val="007507AF"/>
    <w:rsid w:val="00757432"/>
    <w:rsid w:val="00771739"/>
    <w:rsid w:val="00772709"/>
    <w:rsid w:val="00773A2F"/>
    <w:rsid w:val="007764EC"/>
    <w:rsid w:val="00787BA5"/>
    <w:rsid w:val="0079330B"/>
    <w:rsid w:val="007A601D"/>
    <w:rsid w:val="007C1B6A"/>
    <w:rsid w:val="007D0C55"/>
    <w:rsid w:val="007E5B93"/>
    <w:rsid w:val="007F5D9C"/>
    <w:rsid w:val="00812D93"/>
    <w:rsid w:val="00812F16"/>
    <w:rsid w:val="00813464"/>
    <w:rsid w:val="00830585"/>
    <w:rsid w:val="0083245F"/>
    <w:rsid w:val="0084269B"/>
    <w:rsid w:val="00851362"/>
    <w:rsid w:val="00873F90"/>
    <w:rsid w:val="00875EFB"/>
    <w:rsid w:val="00877DB8"/>
    <w:rsid w:val="0088131E"/>
    <w:rsid w:val="00884919"/>
    <w:rsid w:val="00885C2D"/>
    <w:rsid w:val="008A162B"/>
    <w:rsid w:val="008C52A0"/>
    <w:rsid w:val="008C6102"/>
    <w:rsid w:val="008E01E5"/>
    <w:rsid w:val="0092230F"/>
    <w:rsid w:val="00927D28"/>
    <w:rsid w:val="00931C27"/>
    <w:rsid w:val="0094014C"/>
    <w:rsid w:val="00974DA5"/>
    <w:rsid w:val="009841C0"/>
    <w:rsid w:val="00985E2B"/>
    <w:rsid w:val="00994340"/>
    <w:rsid w:val="009A1FB7"/>
    <w:rsid w:val="009A3BEE"/>
    <w:rsid w:val="009A478E"/>
    <w:rsid w:val="009A7B23"/>
    <w:rsid w:val="009B0D52"/>
    <w:rsid w:val="009B39DE"/>
    <w:rsid w:val="009B5D44"/>
    <w:rsid w:val="009B62DD"/>
    <w:rsid w:val="009C2A72"/>
    <w:rsid w:val="009D423F"/>
    <w:rsid w:val="009E28FF"/>
    <w:rsid w:val="009E6924"/>
    <w:rsid w:val="00A07D00"/>
    <w:rsid w:val="00A139D5"/>
    <w:rsid w:val="00A15FC7"/>
    <w:rsid w:val="00A164A0"/>
    <w:rsid w:val="00A273DA"/>
    <w:rsid w:val="00A50968"/>
    <w:rsid w:val="00A5292C"/>
    <w:rsid w:val="00A60D24"/>
    <w:rsid w:val="00A72181"/>
    <w:rsid w:val="00A77D14"/>
    <w:rsid w:val="00A86731"/>
    <w:rsid w:val="00AA509A"/>
    <w:rsid w:val="00AB586D"/>
    <w:rsid w:val="00AB70CF"/>
    <w:rsid w:val="00AF0E40"/>
    <w:rsid w:val="00AF5EC2"/>
    <w:rsid w:val="00B05A75"/>
    <w:rsid w:val="00B1502C"/>
    <w:rsid w:val="00B21565"/>
    <w:rsid w:val="00B32030"/>
    <w:rsid w:val="00B53729"/>
    <w:rsid w:val="00B64017"/>
    <w:rsid w:val="00B67C01"/>
    <w:rsid w:val="00B75411"/>
    <w:rsid w:val="00BA72DF"/>
    <w:rsid w:val="00BB4457"/>
    <w:rsid w:val="00BB6747"/>
    <w:rsid w:val="00BC1A79"/>
    <w:rsid w:val="00BC736D"/>
    <w:rsid w:val="00BD4F2F"/>
    <w:rsid w:val="00BE598B"/>
    <w:rsid w:val="00BF2FB8"/>
    <w:rsid w:val="00BF4CFD"/>
    <w:rsid w:val="00BF578A"/>
    <w:rsid w:val="00BF771A"/>
    <w:rsid w:val="00C1732A"/>
    <w:rsid w:val="00C1795D"/>
    <w:rsid w:val="00C24B7F"/>
    <w:rsid w:val="00C25380"/>
    <w:rsid w:val="00C458FD"/>
    <w:rsid w:val="00C4610B"/>
    <w:rsid w:val="00C50FBC"/>
    <w:rsid w:val="00C55BAC"/>
    <w:rsid w:val="00C574BC"/>
    <w:rsid w:val="00C6255D"/>
    <w:rsid w:val="00C65C32"/>
    <w:rsid w:val="00C73478"/>
    <w:rsid w:val="00C80258"/>
    <w:rsid w:val="00C95099"/>
    <w:rsid w:val="00CA427D"/>
    <w:rsid w:val="00CB0528"/>
    <w:rsid w:val="00CD3E32"/>
    <w:rsid w:val="00D123D5"/>
    <w:rsid w:val="00D138F1"/>
    <w:rsid w:val="00D14550"/>
    <w:rsid w:val="00D231C4"/>
    <w:rsid w:val="00D51530"/>
    <w:rsid w:val="00D73646"/>
    <w:rsid w:val="00D75BA1"/>
    <w:rsid w:val="00D8737D"/>
    <w:rsid w:val="00D87D0F"/>
    <w:rsid w:val="00D917C5"/>
    <w:rsid w:val="00DB05B3"/>
    <w:rsid w:val="00DC564E"/>
    <w:rsid w:val="00DE08ED"/>
    <w:rsid w:val="00DF016C"/>
    <w:rsid w:val="00E0025F"/>
    <w:rsid w:val="00E058CB"/>
    <w:rsid w:val="00E17F11"/>
    <w:rsid w:val="00E31409"/>
    <w:rsid w:val="00E35613"/>
    <w:rsid w:val="00E459A7"/>
    <w:rsid w:val="00E45EC5"/>
    <w:rsid w:val="00E478AF"/>
    <w:rsid w:val="00E5241B"/>
    <w:rsid w:val="00E60625"/>
    <w:rsid w:val="00E735BE"/>
    <w:rsid w:val="00E74465"/>
    <w:rsid w:val="00E86C26"/>
    <w:rsid w:val="00EA1114"/>
    <w:rsid w:val="00EA5F3A"/>
    <w:rsid w:val="00EB640D"/>
    <w:rsid w:val="00EB7792"/>
    <w:rsid w:val="00EC0A4C"/>
    <w:rsid w:val="00EF156B"/>
    <w:rsid w:val="00EF1E92"/>
    <w:rsid w:val="00F16E7D"/>
    <w:rsid w:val="00F27C64"/>
    <w:rsid w:val="00F30600"/>
    <w:rsid w:val="00F36A2E"/>
    <w:rsid w:val="00F45552"/>
    <w:rsid w:val="00F56D69"/>
    <w:rsid w:val="00F64C61"/>
    <w:rsid w:val="00F87D45"/>
    <w:rsid w:val="00F9545D"/>
    <w:rsid w:val="00FA3667"/>
    <w:rsid w:val="00FB51C4"/>
    <w:rsid w:val="00FC2EEF"/>
    <w:rsid w:val="00FC6378"/>
    <w:rsid w:val="00FD4518"/>
    <w:rsid w:val="00FF04A1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D660E8"/>
  <w15:chartTrackingRefBased/>
  <w15:docId w15:val="{E38B5D3F-84E4-4627-9E43-BBD2DE51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7BA5"/>
    <w:rPr>
      <w:color w:val="808080"/>
    </w:rPr>
  </w:style>
  <w:style w:type="paragraph" w:styleId="ListParagraph">
    <w:name w:val="List Paragraph"/>
    <w:basedOn w:val="Normal"/>
    <w:link w:val="ListParagraphChar"/>
    <w:qFormat/>
    <w:rsid w:val="00F45552"/>
    <w:pPr>
      <w:spacing w:after="0" w:line="360" w:lineRule="auto"/>
      <w:ind w:left="720"/>
      <w:jc w:val="both"/>
    </w:pPr>
    <w:rPr>
      <w:rFonts w:ascii="Chu Van An" w:eastAsiaTheme="minorEastAsia" w:hAnsi="Chu Van An"/>
      <w:noProof/>
      <w:sz w:val="24"/>
      <w:lang w:val="af-ZA"/>
    </w:rPr>
  </w:style>
  <w:style w:type="character" w:customStyle="1" w:styleId="ListParagraphChar">
    <w:name w:val="List Paragraph Char"/>
    <w:basedOn w:val="DefaultParagraphFont"/>
    <w:link w:val="ListParagraph"/>
    <w:locked/>
    <w:rsid w:val="00F45552"/>
    <w:rPr>
      <w:rFonts w:ascii="Chu Van An" w:eastAsiaTheme="minorEastAsia" w:hAnsi="Chu Van An"/>
      <w:noProof/>
      <w:sz w:val="24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78"/>
  </w:style>
  <w:style w:type="paragraph" w:styleId="Footer">
    <w:name w:val="footer"/>
    <w:basedOn w:val="Normal"/>
    <w:link w:val="FooterChar"/>
    <w:uiPriority w:val="99"/>
    <w:unhideWhenUsed/>
    <w:rsid w:val="00FC6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E882-F5AF-400A-9178-E3C89F01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MyPC</cp:lastModifiedBy>
  <cp:revision>2</cp:revision>
  <cp:lastPrinted>2022-11-21T13:30:00Z</cp:lastPrinted>
  <dcterms:created xsi:type="dcterms:W3CDTF">2023-01-18T03:22:00Z</dcterms:created>
  <dcterms:modified xsi:type="dcterms:W3CDTF">2023-01-18T03:22:00Z</dcterms:modified>
</cp:coreProperties>
</file>