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Quý thầy cô vui lòng truy cập đường link sau để theo dõi chuỗi video hướng dẫn phát âm dành cho Tiếng Anh 10 -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hyperlink r:id="rId7">
        <w:r w:rsidDel="00000000" w:rsidR="00000000" w:rsidRPr="00000000">
          <w:rPr>
            <w:rFonts w:ascii="Merriweather" w:cs="Merriweather" w:eastAsia="Merriweather" w:hAnsi="Merriweather"/>
            <w:i w:val="1"/>
            <w:color w:val="1155cc"/>
            <w:sz w:val="26"/>
            <w:szCs w:val="26"/>
            <w:u w:val="single"/>
            <w:rtl w:val="0"/>
          </w:rPr>
          <w:t xml:space="preserve">Tiếng Anh Global Success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Link: </w:t>
      </w:r>
      <w:hyperlink r:id="rId8">
        <w:r w:rsidDel="00000000" w:rsidR="00000000" w:rsidRPr="00000000">
          <w:rPr>
            <w:rFonts w:ascii="Merriweather" w:cs="Merriweather" w:eastAsia="Merriweather" w:hAnsi="Merriweather"/>
            <w:i w:val="1"/>
            <w:color w:val="1155cc"/>
            <w:sz w:val="26"/>
            <w:szCs w:val="26"/>
            <w:u w:val="single"/>
            <w:rtl w:val="0"/>
          </w:rPr>
          <w:t xml:space="preserve">Video hướng dẫn phát âm Tiếng Anh 10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Trân trọng cảm ơn!</w:t>
          </w:r>
        </w:sdtContent>
      </w:sdt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0" distT="0" distL="0" distR="0">
          <wp:extent cx="1122785" cy="571403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2785" cy="5714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@TiengAnhGlobalSuccess" TargetMode="External"/><Relationship Id="rId8" Type="http://schemas.openxmlformats.org/officeDocument/2006/relationships/hyperlink" Target="https://www.youtube.com/playlist?list=PL8_ETpRL2xNa6yKTFH47dDogixNFdQlR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NBe5Hns3rlFUoS2QoYoz2brTg==">CgMxLjAaIQoBMBIcChoIB0IWCgxNZXJyaXdlYXRoZXISBkFuZGlrYTgAciExSlhtNDluSHBQQVhtcmdaTERaTHQ5REZNSGJGLVhHOF8=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