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346"/>
        <w:gridCol w:w="994"/>
        <w:gridCol w:w="1764"/>
        <w:gridCol w:w="1896"/>
        <w:gridCol w:w="475"/>
        <w:gridCol w:w="475"/>
        <w:gridCol w:w="788"/>
        <w:gridCol w:w="788"/>
        <w:gridCol w:w="669"/>
      </w:tblGrid>
      <w:tr w:rsidR="00850088" w:rsidRPr="00850088" w:rsidTr="00850088">
        <w:trPr>
          <w:trHeight w:val="315"/>
        </w:trPr>
        <w:tc>
          <w:tcPr>
            <w:tcW w:w="2903" w:type="pct"/>
            <w:gridSpan w:val="3"/>
            <w:noWrap/>
            <w:hideMark/>
          </w:tcPr>
          <w:p w:rsidR="00850088" w:rsidRPr="00850088" w:rsidRDefault="00850088">
            <w:pPr>
              <w:rPr>
                <w:rFonts w:cs="Times New Roman"/>
                <w:sz w:val="20"/>
                <w:szCs w:val="20"/>
              </w:rPr>
            </w:pPr>
            <w:r w:rsidRPr="00850088">
              <w:rPr>
                <w:rFonts w:cs="Times New Roman"/>
                <w:sz w:val="20"/>
                <w:szCs w:val="20"/>
              </w:rPr>
              <w:t>Trường THPT Tân Thông Hội</w:t>
            </w:r>
          </w:p>
        </w:tc>
        <w:tc>
          <w:tcPr>
            <w:tcW w:w="804" w:type="pct"/>
            <w:noWrap/>
            <w:hideMark/>
          </w:tcPr>
          <w:p w:rsidR="00850088" w:rsidRPr="00850088" w:rsidRDefault="00850088">
            <w:pPr>
              <w:rPr>
                <w:rFonts w:cs="Times New Roman"/>
                <w:sz w:val="20"/>
                <w:szCs w:val="20"/>
              </w:rPr>
            </w:pPr>
          </w:p>
        </w:tc>
        <w:tc>
          <w:tcPr>
            <w:tcW w:w="316" w:type="pct"/>
            <w:noWrap/>
            <w:hideMark/>
          </w:tcPr>
          <w:p w:rsidR="00850088" w:rsidRPr="00850088" w:rsidRDefault="00850088">
            <w:pPr>
              <w:rPr>
                <w:rFonts w:cs="Times New Roman"/>
                <w:sz w:val="20"/>
                <w:szCs w:val="20"/>
              </w:rPr>
            </w:pPr>
          </w:p>
        </w:tc>
        <w:tc>
          <w:tcPr>
            <w:tcW w:w="191"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40" w:type="pct"/>
            <w:noWrap/>
            <w:hideMark/>
          </w:tcPr>
          <w:p w:rsidR="00850088" w:rsidRPr="00850088" w:rsidRDefault="00850088">
            <w:pPr>
              <w:rPr>
                <w:rFonts w:cs="Times New Roman"/>
                <w:sz w:val="20"/>
                <w:szCs w:val="20"/>
              </w:rPr>
            </w:pPr>
          </w:p>
        </w:tc>
      </w:tr>
      <w:tr w:rsidR="00850088" w:rsidRPr="00850088" w:rsidTr="00850088">
        <w:trPr>
          <w:trHeight w:val="315"/>
        </w:trPr>
        <w:tc>
          <w:tcPr>
            <w:tcW w:w="2002" w:type="pct"/>
            <w:noWrap/>
            <w:hideMark/>
          </w:tcPr>
          <w:p w:rsidR="00850088" w:rsidRPr="00850088" w:rsidRDefault="00850088">
            <w:pPr>
              <w:rPr>
                <w:rFonts w:cs="Times New Roman"/>
                <w:sz w:val="20"/>
                <w:szCs w:val="20"/>
              </w:rPr>
            </w:pPr>
            <w:r w:rsidRPr="00850088">
              <w:rPr>
                <w:rFonts w:cs="Times New Roman"/>
                <w:sz w:val="20"/>
                <w:szCs w:val="20"/>
              </w:rPr>
              <w:t>Tổ vật lí</w:t>
            </w:r>
          </w:p>
        </w:tc>
        <w:tc>
          <w:tcPr>
            <w:tcW w:w="324" w:type="pct"/>
            <w:noWrap/>
            <w:hideMark/>
          </w:tcPr>
          <w:p w:rsidR="00850088" w:rsidRPr="00850088" w:rsidRDefault="00850088">
            <w:pPr>
              <w:rPr>
                <w:rFonts w:cs="Times New Roman"/>
                <w:sz w:val="20"/>
                <w:szCs w:val="20"/>
              </w:rPr>
            </w:pPr>
          </w:p>
        </w:tc>
        <w:tc>
          <w:tcPr>
            <w:tcW w:w="577" w:type="pct"/>
            <w:noWrap/>
            <w:hideMark/>
          </w:tcPr>
          <w:p w:rsidR="00850088" w:rsidRPr="00850088" w:rsidRDefault="00850088">
            <w:pPr>
              <w:rPr>
                <w:rFonts w:cs="Times New Roman"/>
                <w:sz w:val="20"/>
                <w:szCs w:val="20"/>
              </w:rPr>
            </w:pPr>
          </w:p>
        </w:tc>
        <w:tc>
          <w:tcPr>
            <w:tcW w:w="804" w:type="pct"/>
            <w:noWrap/>
            <w:hideMark/>
          </w:tcPr>
          <w:p w:rsidR="00850088" w:rsidRPr="00850088" w:rsidRDefault="00850088">
            <w:pPr>
              <w:rPr>
                <w:rFonts w:cs="Times New Roman"/>
                <w:sz w:val="20"/>
                <w:szCs w:val="20"/>
              </w:rPr>
            </w:pPr>
          </w:p>
        </w:tc>
        <w:tc>
          <w:tcPr>
            <w:tcW w:w="316" w:type="pct"/>
            <w:noWrap/>
            <w:hideMark/>
          </w:tcPr>
          <w:p w:rsidR="00850088" w:rsidRPr="00850088" w:rsidRDefault="00850088">
            <w:pPr>
              <w:rPr>
                <w:rFonts w:cs="Times New Roman"/>
                <w:sz w:val="20"/>
                <w:szCs w:val="20"/>
              </w:rPr>
            </w:pPr>
          </w:p>
        </w:tc>
        <w:tc>
          <w:tcPr>
            <w:tcW w:w="191"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40" w:type="pct"/>
            <w:noWrap/>
            <w:hideMark/>
          </w:tcPr>
          <w:p w:rsidR="00850088" w:rsidRPr="00850088" w:rsidRDefault="00850088">
            <w:pPr>
              <w:rPr>
                <w:rFonts w:cs="Times New Roman"/>
                <w:sz w:val="20"/>
                <w:szCs w:val="20"/>
              </w:rPr>
            </w:pPr>
          </w:p>
        </w:tc>
      </w:tr>
      <w:tr w:rsidR="00850088" w:rsidRPr="00850088" w:rsidTr="00850088">
        <w:trPr>
          <w:trHeight w:val="315"/>
        </w:trPr>
        <w:tc>
          <w:tcPr>
            <w:tcW w:w="5000" w:type="pct"/>
            <w:gridSpan w:val="9"/>
            <w:hideMark/>
          </w:tcPr>
          <w:p w:rsidR="00850088" w:rsidRPr="00850088" w:rsidRDefault="00850088">
            <w:pPr>
              <w:rPr>
                <w:rFonts w:cs="Times New Roman"/>
                <w:sz w:val="20"/>
                <w:szCs w:val="20"/>
              </w:rPr>
            </w:pPr>
          </w:p>
        </w:tc>
      </w:tr>
      <w:tr w:rsidR="00850088" w:rsidRPr="00850088" w:rsidTr="00850088">
        <w:trPr>
          <w:trHeight w:val="315"/>
        </w:trPr>
        <w:tc>
          <w:tcPr>
            <w:tcW w:w="5000" w:type="pct"/>
            <w:gridSpan w:val="9"/>
            <w:noWrap/>
            <w:hideMark/>
          </w:tcPr>
          <w:p w:rsidR="00850088" w:rsidRPr="00850088" w:rsidRDefault="00850088" w:rsidP="00850088">
            <w:pPr>
              <w:rPr>
                <w:rFonts w:cs="Times New Roman"/>
                <w:b/>
                <w:bCs/>
                <w:sz w:val="20"/>
                <w:szCs w:val="20"/>
              </w:rPr>
            </w:pPr>
            <w:r w:rsidRPr="00850088">
              <w:rPr>
                <w:rFonts w:cs="Times New Roman"/>
                <w:b/>
                <w:bCs/>
                <w:sz w:val="20"/>
                <w:szCs w:val="20"/>
              </w:rPr>
              <w:t>MA TRẬN ĐỀ KIỂM TRA HỌC KÌ 2</w:t>
            </w:r>
          </w:p>
        </w:tc>
      </w:tr>
      <w:tr w:rsidR="00850088" w:rsidRPr="00850088" w:rsidTr="00850088">
        <w:trPr>
          <w:trHeight w:val="315"/>
        </w:trPr>
        <w:tc>
          <w:tcPr>
            <w:tcW w:w="5000" w:type="pct"/>
            <w:gridSpan w:val="9"/>
            <w:noWrap/>
            <w:hideMark/>
          </w:tcPr>
          <w:p w:rsidR="00850088" w:rsidRPr="00850088" w:rsidRDefault="00850088" w:rsidP="00850088">
            <w:pPr>
              <w:rPr>
                <w:rFonts w:cs="Times New Roman"/>
                <w:b/>
                <w:bCs/>
                <w:sz w:val="20"/>
                <w:szCs w:val="20"/>
              </w:rPr>
            </w:pPr>
            <w:r w:rsidRPr="00850088">
              <w:rPr>
                <w:rFonts w:cs="Times New Roman"/>
                <w:b/>
                <w:bCs/>
                <w:sz w:val="20"/>
                <w:szCs w:val="20"/>
              </w:rPr>
              <w:t>MÔN  LÝ  LỚP 10-NĂM 22-23, THỜI GIAN 45 PHÚT</w:t>
            </w:r>
          </w:p>
        </w:tc>
      </w:tr>
      <w:tr w:rsidR="00850088" w:rsidRPr="00850088" w:rsidTr="00850088">
        <w:trPr>
          <w:trHeight w:val="315"/>
        </w:trPr>
        <w:tc>
          <w:tcPr>
            <w:tcW w:w="2002" w:type="pct"/>
            <w:noWrap/>
            <w:hideMark/>
          </w:tcPr>
          <w:p w:rsidR="00850088" w:rsidRPr="00850088" w:rsidRDefault="00850088" w:rsidP="00850088">
            <w:pPr>
              <w:rPr>
                <w:rFonts w:cs="Times New Roman"/>
                <w:b/>
                <w:bCs/>
                <w:sz w:val="20"/>
                <w:szCs w:val="20"/>
              </w:rPr>
            </w:pPr>
          </w:p>
        </w:tc>
        <w:tc>
          <w:tcPr>
            <w:tcW w:w="901" w:type="pct"/>
            <w:gridSpan w:val="2"/>
            <w:noWrap/>
            <w:hideMark/>
          </w:tcPr>
          <w:p w:rsidR="00850088" w:rsidRPr="00850088" w:rsidRDefault="00850088">
            <w:pPr>
              <w:rPr>
                <w:rFonts w:cs="Times New Roman"/>
                <w:sz w:val="20"/>
                <w:szCs w:val="20"/>
              </w:rPr>
            </w:pPr>
            <w:r w:rsidRPr="00850088">
              <w:rPr>
                <w:rFonts w:cs="Times New Roman"/>
                <w:sz w:val="20"/>
                <w:szCs w:val="20"/>
              </w:rPr>
              <w:t xml:space="preserve">60% trắc nghiệm + 40% tự luận;  </w:t>
            </w:r>
          </w:p>
        </w:tc>
        <w:tc>
          <w:tcPr>
            <w:tcW w:w="804" w:type="pct"/>
            <w:noWrap/>
            <w:hideMark/>
          </w:tcPr>
          <w:p w:rsidR="00850088" w:rsidRPr="00850088" w:rsidRDefault="00850088">
            <w:pPr>
              <w:rPr>
                <w:rFonts w:cs="Times New Roman"/>
                <w:sz w:val="20"/>
                <w:szCs w:val="20"/>
              </w:rPr>
            </w:pPr>
          </w:p>
        </w:tc>
        <w:tc>
          <w:tcPr>
            <w:tcW w:w="316" w:type="pct"/>
            <w:noWrap/>
            <w:hideMark/>
          </w:tcPr>
          <w:p w:rsidR="00850088" w:rsidRPr="00850088" w:rsidRDefault="00850088">
            <w:pPr>
              <w:rPr>
                <w:rFonts w:cs="Times New Roman"/>
                <w:sz w:val="20"/>
                <w:szCs w:val="20"/>
              </w:rPr>
            </w:pPr>
          </w:p>
        </w:tc>
        <w:tc>
          <w:tcPr>
            <w:tcW w:w="191"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40" w:type="pct"/>
            <w:noWrap/>
            <w:hideMark/>
          </w:tcPr>
          <w:p w:rsidR="00850088" w:rsidRPr="00850088" w:rsidRDefault="00850088">
            <w:pPr>
              <w:rPr>
                <w:rFonts w:cs="Times New Roman"/>
                <w:sz w:val="20"/>
                <w:szCs w:val="20"/>
              </w:rPr>
            </w:pPr>
          </w:p>
        </w:tc>
      </w:tr>
      <w:tr w:rsidR="00850088" w:rsidRPr="00850088" w:rsidTr="00850088">
        <w:trPr>
          <w:trHeight w:val="330"/>
        </w:trPr>
        <w:tc>
          <w:tcPr>
            <w:tcW w:w="2002" w:type="pct"/>
            <w:noWrap/>
            <w:hideMark/>
          </w:tcPr>
          <w:p w:rsidR="00850088" w:rsidRPr="00850088" w:rsidRDefault="00850088">
            <w:pPr>
              <w:rPr>
                <w:rFonts w:cs="Times New Roman"/>
                <w:sz w:val="20"/>
                <w:szCs w:val="20"/>
              </w:rPr>
            </w:pPr>
          </w:p>
        </w:tc>
        <w:tc>
          <w:tcPr>
            <w:tcW w:w="1705" w:type="pct"/>
            <w:gridSpan w:val="3"/>
            <w:noWrap/>
            <w:hideMark/>
          </w:tcPr>
          <w:p w:rsidR="00850088" w:rsidRPr="00850088" w:rsidRDefault="00850088">
            <w:pPr>
              <w:rPr>
                <w:rFonts w:cs="Times New Roman"/>
                <w:sz w:val="20"/>
                <w:szCs w:val="20"/>
              </w:rPr>
            </w:pPr>
            <w:r w:rsidRPr="00850088">
              <w:rPr>
                <w:rFonts w:cs="Times New Roman"/>
                <w:sz w:val="20"/>
                <w:szCs w:val="20"/>
              </w:rPr>
              <w:t>20 câu TN lý thuyết+ 4 bài tập TN+ 4 bài tập TL</w:t>
            </w:r>
          </w:p>
        </w:tc>
        <w:tc>
          <w:tcPr>
            <w:tcW w:w="316" w:type="pct"/>
            <w:noWrap/>
            <w:hideMark/>
          </w:tcPr>
          <w:p w:rsidR="00850088" w:rsidRPr="00850088" w:rsidRDefault="00850088">
            <w:pPr>
              <w:rPr>
                <w:rFonts w:cs="Times New Roman"/>
                <w:sz w:val="20"/>
                <w:szCs w:val="20"/>
              </w:rPr>
            </w:pPr>
          </w:p>
        </w:tc>
        <w:tc>
          <w:tcPr>
            <w:tcW w:w="191"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73" w:type="pct"/>
            <w:noWrap/>
            <w:hideMark/>
          </w:tcPr>
          <w:p w:rsidR="00850088" w:rsidRPr="00850088" w:rsidRDefault="00850088">
            <w:pPr>
              <w:rPr>
                <w:rFonts w:cs="Times New Roman"/>
                <w:sz w:val="20"/>
                <w:szCs w:val="20"/>
              </w:rPr>
            </w:pPr>
          </w:p>
        </w:tc>
        <w:tc>
          <w:tcPr>
            <w:tcW w:w="240" w:type="pct"/>
            <w:noWrap/>
            <w:hideMark/>
          </w:tcPr>
          <w:p w:rsidR="00850088" w:rsidRPr="00850088" w:rsidRDefault="00850088">
            <w:pPr>
              <w:rPr>
                <w:rFonts w:cs="Times New Roman"/>
                <w:sz w:val="20"/>
                <w:szCs w:val="20"/>
              </w:rPr>
            </w:pPr>
          </w:p>
        </w:tc>
      </w:tr>
      <w:tr w:rsidR="00850088" w:rsidRPr="00850088" w:rsidTr="00850088">
        <w:trPr>
          <w:trHeight w:val="1005"/>
        </w:trPr>
        <w:tc>
          <w:tcPr>
            <w:tcW w:w="2002"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CÂU</w:t>
            </w:r>
          </w:p>
        </w:tc>
        <w:tc>
          <w:tcPr>
            <w:tcW w:w="324"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NỘI DUNG KIẾN THỨC</w:t>
            </w:r>
          </w:p>
        </w:tc>
        <w:tc>
          <w:tcPr>
            <w:tcW w:w="577"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đơn vị kiến thức</w:t>
            </w:r>
          </w:p>
        </w:tc>
        <w:tc>
          <w:tcPr>
            <w:tcW w:w="1857" w:type="pct"/>
            <w:gridSpan w:val="5"/>
            <w:hideMark/>
          </w:tcPr>
          <w:p w:rsidR="00850088" w:rsidRPr="00850088" w:rsidRDefault="00850088" w:rsidP="00850088">
            <w:pPr>
              <w:rPr>
                <w:rFonts w:cs="Times New Roman"/>
                <w:b/>
                <w:bCs/>
                <w:sz w:val="20"/>
                <w:szCs w:val="20"/>
              </w:rPr>
            </w:pPr>
            <w:r w:rsidRPr="00850088">
              <w:rPr>
                <w:rFonts w:cs="Times New Roman"/>
                <w:b/>
                <w:bCs/>
                <w:sz w:val="20"/>
                <w:szCs w:val="20"/>
              </w:rPr>
              <w:t>CÂU HỎI THEO MỨC ĐỘ NHẬN THỨC</w:t>
            </w:r>
          </w:p>
        </w:tc>
        <w:tc>
          <w:tcPr>
            <w:tcW w:w="240"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tổng số câu</w:t>
            </w:r>
          </w:p>
        </w:tc>
      </w:tr>
      <w:tr w:rsidR="00850088" w:rsidRPr="00850088" w:rsidTr="00850088">
        <w:trPr>
          <w:trHeight w:val="960"/>
        </w:trPr>
        <w:tc>
          <w:tcPr>
            <w:tcW w:w="2002" w:type="pct"/>
            <w:vMerge/>
            <w:hideMark/>
          </w:tcPr>
          <w:p w:rsidR="00850088" w:rsidRPr="00850088" w:rsidRDefault="00850088">
            <w:pPr>
              <w:rPr>
                <w:rFonts w:cs="Times New Roman"/>
                <w:b/>
                <w:bCs/>
                <w:sz w:val="20"/>
                <w:szCs w:val="20"/>
              </w:rPr>
            </w:pPr>
          </w:p>
        </w:tc>
        <w:tc>
          <w:tcPr>
            <w:tcW w:w="324" w:type="pct"/>
            <w:vMerge/>
            <w:hideMark/>
          </w:tcPr>
          <w:p w:rsidR="00850088" w:rsidRPr="00850088" w:rsidRDefault="00850088">
            <w:pPr>
              <w:rPr>
                <w:rFonts w:cs="Times New Roman"/>
                <w:b/>
                <w:bCs/>
                <w:sz w:val="20"/>
                <w:szCs w:val="20"/>
              </w:rPr>
            </w:pPr>
          </w:p>
        </w:tc>
        <w:tc>
          <w:tcPr>
            <w:tcW w:w="577" w:type="pct"/>
            <w:vMerge/>
            <w:hideMark/>
          </w:tcPr>
          <w:p w:rsidR="00850088" w:rsidRPr="00850088" w:rsidRDefault="00850088">
            <w:pPr>
              <w:rPr>
                <w:rFonts w:cs="Times New Roman"/>
                <w:b/>
                <w:bCs/>
                <w:sz w:val="20"/>
                <w:szCs w:val="20"/>
              </w:rPr>
            </w:pPr>
          </w:p>
        </w:tc>
        <w:tc>
          <w:tcPr>
            <w:tcW w:w="804" w:type="pct"/>
            <w:hideMark/>
          </w:tcPr>
          <w:p w:rsidR="00850088" w:rsidRPr="00850088" w:rsidRDefault="00850088" w:rsidP="00850088">
            <w:pPr>
              <w:rPr>
                <w:rFonts w:cs="Times New Roman"/>
                <w:b/>
                <w:bCs/>
                <w:sz w:val="20"/>
                <w:szCs w:val="20"/>
              </w:rPr>
            </w:pPr>
            <w:r w:rsidRPr="00850088">
              <w:rPr>
                <w:rFonts w:cs="Times New Roman"/>
                <w:b/>
                <w:bCs/>
                <w:sz w:val="20"/>
                <w:szCs w:val="20"/>
              </w:rPr>
              <w:t>NHẬN BIẾT</w:t>
            </w:r>
          </w:p>
        </w:tc>
        <w:tc>
          <w:tcPr>
            <w:tcW w:w="507" w:type="pct"/>
            <w:gridSpan w:val="2"/>
            <w:hideMark/>
          </w:tcPr>
          <w:p w:rsidR="00850088" w:rsidRPr="00850088" w:rsidRDefault="00850088" w:rsidP="00850088">
            <w:pPr>
              <w:rPr>
                <w:rFonts w:cs="Times New Roman"/>
                <w:b/>
                <w:bCs/>
                <w:sz w:val="20"/>
                <w:szCs w:val="20"/>
              </w:rPr>
            </w:pPr>
            <w:r w:rsidRPr="00850088">
              <w:rPr>
                <w:rFonts w:cs="Times New Roman"/>
                <w:b/>
                <w:bCs/>
                <w:sz w:val="20"/>
                <w:szCs w:val="20"/>
              </w:rPr>
              <w:t>THÔNG HIỂU</w:t>
            </w:r>
          </w:p>
        </w:tc>
        <w:tc>
          <w:tcPr>
            <w:tcW w:w="273" w:type="pct"/>
            <w:hideMark/>
          </w:tcPr>
          <w:p w:rsidR="00850088" w:rsidRPr="00850088" w:rsidRDefault="00850088" w:rsidP="00850088">
            <w:pPr>
              <w:rPr>
                <w:rFonts w:cs="Times New Roman"/>
                <w:b/>
                <w:bCs/>
                <w:sz w:val="20"/>
                <w:szCs w:val="20"/>
              </w:rPr>
            </w:pPr>
            <w:r w:rsidRPr="00850088">
              <w:rPr>
                <w:rFonts w:cs="Times New Roman"/>
                <w:b/>
                <w:bCs/>
                <w:sz w:val="20"/>
                <w:szCs w:val="20"/>
              </w:rPr>
              <w:t>VẬN DỤNG</w:t>
            </w:r>
          </w:p>
        </w:tc>
        <w:tc>
          <w:tcPr>
            <w:tcW w:w="273" w:type="pct"/>
            <w:hideMark/>
          </w:tcPr>
          <w:p w:rsidR="00850088" w:rsidRPr="00850088" w:rsidRDefault="00850088" w:rsidP="00850088">
            <w:pPr>
              <w:rPr>
                <w:rFonts w:cs="Times New Roman"/>
                <w:b/>
                <w:bCs/>
                <w:sz w:val="20"/>
                <w:szCs w:val="20"/>
              </w:rPr>
            </w:pPr>
            <w:r w:rsidRPr="00850088">
              <w:rPr>
                <w:rFonts w:cs="Times New Roman"/>
                <w:b/>
                <w:bCs/>
                <w:sz w:val="20"/>
                <w:szCs w:val="20"/>
              </w:rPr>
              <w:t>VẬN DỤNG CAO</w:t>
            </w:r>
          </w:p>
        </w:tc>
        <w:tc>
          <w:tcPr>
            <w:tcW w:w="240" w:type="pct"/>
            <w:vMerge/>
            <w:hideMark/>
          </w:tcPr>
          <w:p w:rsidR="00850088" w:rsidRPr="00850088" w:rsidRDefault="00850088">
            <w:pPr>
              <w:rPr>
                <w:rFonts w:cs="Times New Roman"/>
                <w:b/>
                <w:bCs/>
                <w:sz w:val="20"/>
                <w:szCs w:val="20"/>
              </w:rPr>
            </w:pPr>
          </w:p>
        </w:tc>
      </w:tr>
      <w:tr w:rsidR="00850088" w:rsidRPr="00850088" w:rsidTr="00850088">
        <w:trPr>
          <w:trHeight w:val="330"/>
        </w:trPr>
        <w:tc>
          <w:tcPr>
            <w:tcW w:w="2002" w:type="pct"/>
            <w:noWrap/>
            <w:hideMark/>
          </w:tcPr>
          <w:p w:rsidR="00850088" w:rsidRPr="00850088" w:rsidRDefault="00850088">
            <w:pPr>
              <w:rPr>
                <w:rFonts w:cs="Times New Roman"/>
                <w:b/>
                <w:bCs/>
                <w:sz w:val="20"/>
                <w:szCs w:val="20"/>
              </w:rPr>
            </w:pPr>
            <w:r w:rsidRPr="00850088">
              <w:rPr>
                <w:rFonts w:cs="Times New Roman"/>
                <w:b/>
                <w:bCs/>
                <w:sz w:val="20"/>
                <w:szCs w:val="20"/>
              </w:rPr>
              <w:t>A. TRẮC NGHIỆM (6 Đ)</w:t>
            </w:r>
          </w:p>
        </w:tc>
        <w:tc>
          <w:tcPr>
            <w:tcW w:w="324" w:type="pct"/>
            <w:hideMark/>
          </w:tcPr>
          <w:p w:rsidR="00850088" w:rsidRPr="00850088" w:rsidRDefault="00850088" w:rsidP="00850088">
            <w:pPr>
              <w:rPr>
                <w:rFonts w:cs="Times New Roman"/>
                <w:b/>
                <w:bCs/>
                <w:sz w:val="20"/>
                <w:szCs w:val="20"/>
              </w:rPr>
            </w:pPr>
            <w:r w:rsidRPr="00850088">
              <w:rPr>
                <w:rFonts w:cs="Times New Roman"/>
                <w:b/>
                <w:bCs/>
                <w:sz w:val="20"/>
                <w:szCs w:val="20"/>
              </w:rPr>
              <w:t> </w:t>
            </w:r>
          </w:p>
        </w:tc>
        <w:tc>
          <w:tcPr>
            <w:tcW w:w="577" w:type="pct"/>
            <w:hideMark/>
          </w:tcPr>
          <w:p w:rsidR="00850088" w:rsidRPr="00850088" w:rsidRDefault="00850088" w:rsidP="00850088">
            <w:pPr>
              <w:rPr>
                <w:rFonts w:cs="Times New Roman"/>
                <w:b/>
                <w:bCs/>
                <w:sz w:val="20"/>
                <w:szCs w:val="20"/>
              </w:rPr>
            </w:pPr>
            <w:r w:rsidRPr="00850088">
              <w:rPr>
                <w:rFonts w:cs="Times New Roman"/>
                <w:b/>
                <w:bCs/>
                <w:sz w:val="20"/>
                <w:szCs w:val="20"/>
              </w:rPr>
              <w:t> </w:t>
            </w:r>
          </w:p>
        </w:tc>
        <w:tc>
          <w:tcPr>
            <w:tcW w:w="804" w:type="pct"/>
            <w:hideMark/>
          </w:tcPr>
          <w:p w:rsidR="00850088" w:rsidRPr="00850088" w:rsidRDefault="00850088" w:rsidP="00850088">
            <w:pPr>
              <w:rPr>
                <w:rFonts w:cs="Times New Roman"/>
                <w:b/>
                <w:bCs/>
                <w:sz w:val="20"/>
                <w:szCs w:val="20"/>
              </w:rPr>
            </w:pPr>
            <w:r w:rsidRPr="00850088">
              <w:rPr>
                <w:rFonts w:cs="Times New Roman"/>
                <w:b/>
                <w:bCs/>
                <w:sz w:val="20"/>
                <w:szCs w:val="20"/>
              </w:rPr>
              <w:t>LT</w:t>
            </w:r>
          </w:p>
        </w:tc>
        <w:tc>
          <w:tcPr>
            <w:tcW w:w="316" w:type="pct"/>
            <w:hideMark/>
          </w:tcPr>
          <w:p w:rsidR="00850088" w:rsidRPr="00850088" w:rsidRDefault="00850088" w:rsidP="00850088">
            <w:pPr>
              <w:rPr>
                <w:rFonts w:cs="Times New Roman"/>
                <w:b/>
                <w:bCs/>
                <w:sz w:val="20"/>
                <w:szCs w:val="20"/>
              </w:rPr>
            </w:pPr>
            <w:r w:rsidRPr="00850088">
              <w:rPr>
                <w:rFonts w:cs="Times New Roman"/>
                <w:b/>
                <w:bCs/>
                <w:sz w:val="20"/>
                <w:szCs w:val="20"/>
              </w:rPr>
              <w:t>LT</w:t>
            </w:r>
          </w:p>
        </w:tc>
        <w:tc>
          <w:tcPr>
            <w:tcW w:w="191" w:type="pct"/>
            <w:hideMark/>
          </w:tcPr>
          <w:p w:rsidR="00850088" w:rsidRPr="00850088" w:rsidRDefault="00850088" w:rsidP="00850088">
            <w:pPr>
              <w:rPr>
                <w:rFonts w:cs="Times New Roman"/>
                <w:b/>
                <w:bCs/>
                <w:sz w:val="20"/>
                <w:szCs w:val="20"/>
              </w:rPr>
            </w:pPr>
            <w:r w:rsidRPr="00850088">
              <w:rPr>
                <w:rFonts w:cs="Times New Roman"/>
                <w:b/>
                <w:bCs/>
                <w:sz w:val="20"/>
                <w:szCs w:val="20"/>
              </w:rPr>
              <w:t>BT</w:t>
            </w:r>
          </w:p>
        </w:tc>
        <w:tc>
          <w:tcPr>
            <w:tcW w:w="273" w:type="pct"/>
            <w:hideMark/>
          </w:tcPr>
          <w:p w:rsidR="00850088" w:rsidRPr="00850088" w:rsidRDefault="00850088" w:rsidP="00850088">
            <w:pPr>
              <w:rPr>
                <w:rFonts w:cs="Times New Roman"/>
                <w:b/>
                <w:bCs/>
                <w:sz w:val="20"/>
                <w:szCs w:val="20"/>
              </w:rPr>
            </w:pPr>
            <w:r w:rsidRPr="00850088">
              <w:rPr>
                <w:rFonts w:cs="Times New Roman"/>
                <w:b/>
                <w:bCs/>
                <w:sz w:val="20"/>
                <w:szCs w:val="20"/>
              </w:rPr>
              <w:t>BT</w:t>
            </w:r>
          </w:p>
        </w:tc>
        <w:tc>
          <w:tcPr>
            <w:tcW w:w="273" w:type="pct"/>
            <w:hideMark/>
          </w:tcPr>
          <w:p w:rsidR="00850088" w:rsidRPr="00850088" w:rsidRDefault="00850088" w:rsidP="00850088">
            <w:pPr>
              <w:rPr>
                <w:rFonts w:cs="Times New Roman"/>
                <w:b/>
                <w:bCs/>
                <w:sz w:val="20"/>
                <w:szCs w:val="20"/>
              </w:rPr>
            </w:pPr>
            <w:r w:rsidRPr="00850088">
              <w:rPr>
                <w:rFonts w:cs="Times New Roman"/>
                <w:b/>
                <w:bCs/>
                <w:sz w:val="20"/>
                <w:szCs w:val="20"/>
              </w:rPr>
              <w:t>BT</w:t>
            </w:r>
          </w:p>
        </w:tc>
        <w:tc>
          <w:tcPr>
            <w:tcW w:w="240" w:type="pct"/>
            <w:hideMark/>
          </w:tcPr>
          <w:p w:rsidR="00850088" w:rsidRPr="00850088" w:rsidRDefault="00850088" w:rsidP="00850088">
            <w:pPr>
              <w:rPr>
                <w:rFonts w:cs="Times New Roman"/>
                <w:b/>
                <w:bCs/>
                <w:sz w:val="20"/>
                <w:szCs w:val="20"/>
              </w:rPr>
            </w:pPr>
            <w:r w:rsidRPr="00850088">
              <w:rPr>
                <w:rFonts w:cs="Times New Roman"/>
                <w:b/>
                <w:bCs/>
                <w:sz w:val="20"/>
                <w:szCs w:val="20"/>
              </w:rPr>
              <w:t> </w:t>
            </w:r>
          </w:p>
        </w:tc>
      </w:tr>
      <w:tr w:rsidR="00850088" w:rsidRPr="00850088" w:rsidTr="00850088">
        <w:trPr>
          <w:trHeight w:val="315"/>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C1  đến C3</w:t>
            </w:r>
          </w:p>
        </w:tc>
        <w:tc>
          <w:tcPr>
            <w:tcW w:w="324"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chương 5</w:t>
            </w:r>
          </w:p>
        </w:tc>
        <w:tc>
          <w:tcPr>
            <w:tcW w:w="577" w:type="pct"/>
            <w:hideMark/>
          </w:tcPr>
          <w:p w:rsidR="00850088" w:rsidRPr="00850088" w:rsidRDefault="00850088">
            <w:pPr>
              <w:rPr>
                <w:rFonts w:cs="Times New Roman"/>
                <w:sz w:val="20"/>
                <w:szCs w:val="20"/>
              </w:rPr>
            </w:pPr>
            <w:r w:rsidRPr="00850088">
              <w:rPr>
                <w:rFonts w:cs="Times New Roman"/>
                <w:sz w:val="20"/>
                <w:szCs w:val="20"/>
              </w:rPr>
              <w:t>tổng hợp lực- phân tích lực</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3</w:t>
            </w:r>
          </w:p>
        </w:tc>
      </w:tr>
      <w:tr w:rsidR="00850088" w:rsidRPr="00850088" w:rsidTr="00850088">
        <w:trPr>
          <w:trHeight w:val="330"/>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C4  đến C6</w:t>
            </w:r>
          </w:p>
        </w:tc>
        <w:tc>
          <w:tcPr>
            <w:tcW w:w="324" w:type="pct"/>
            <w:vMerge/>
            <w:hideMark/>
          </w:tcPr>
          <w:p w:rsidR="00850088" w:rsidRPr="00850088" w:rsidRDefault="00850088">
            <w:pPr>
              <w:rPr>
                <w:rFonts w:cs="Times New Roman"/>
                <w:b/>
                <w:bCs/>
                <w:sz w:val="20"/>
                <w:szCs w:val="20"/>
              </w:rPr>
            </w:pPr>
          </w:p>
        </w:tc>
        <w:tc>
          <w:tcPr>
            <w:tcW w:w="577" w:type="pct"/>
            <w:hideMark/>
          </w:tcPr>
          <w:p w:rsidR="00850088" w:rsidRPr="00850088" w:rsidRDefault="00850088">
            <w:pPr>
              <w:rPr>
                <w:rFonts w:cs="Times New Roman"/>
                <w:sz w:val="20"/>
                <w:szCs w:val="20"/>
              </w:rPr>
            </w:pPr>
            <w:r w:rsidRPr="00850088">
              <w:rPr>
                <w:rFonts w:cs="Times New Roman"/>
                <w:sz w:val="20"/>
                <w:szCs w:val="20"/>
              </w:rPr>
              <w:t>moment lực. Đkcb vật</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3</w:t>
            </w:r>
          </w:p>
        </w:tc>
      </w:tr>
      <w:tr w:rsidR="00850088" w:rsidRPr="00850088" w:rsidTr="00850088">
        <w:trPr>
          <w:trHeight w:val="315"/>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C7  đến C8</w:t>
            </w:r>
          </w:p>
        </w:tc>
        <w:tc>
          <w:tcPr>
            <w:tcW w:w="324"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chương 6</w:t>
            </w:r>
          </w:p>
        </w:tc>
        <w:tc>
          <w:tcPr>
            <w:tcW w:w="577" w:type="pct"/>
            <w:hideMark/>
          </w:tcPr>
          <w:p w:rsidR="00850088" w:rsidRPr="00850088" w:rsidRDefault="00850088">
            <w:pPr>
              <w:rPr>
                <w:rFonts w:cs="Times New Roman"/>
                <w:sz w:val="20"/>
                <w:szCs w:val="20"/>
              </w:rPr>
            </w:pPr>
            <w:r w:rsidRPr="00850088">
              <w:rPr>
                <w:rFonts w:cs="Times New Roman"/>
                <w:sz w:val="20"/>
                <w:szCs w:val="20"/>
              </w:rPr>
              <w:t>năng lượng và công</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3</w:t>
            </w:r>
          </w:p>
        </w:tc>
      </w:tr>
      <w:tr w:rsidR="00850088" w:rsidRPr="00850088" w:rsidTr="00850088">
        <w:trPr>
          <w:trHeight w:val="315"/>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C9</w:t>
            </w:r>
          </w:p>
        </w:tc>
        <w:tc>
          <w:tcPr>
            <w:tcW w:w="324" w:type="pct"/>
            <w:vMerge/>
            <w:hideMark/>
          </w:tcPr>
          <w:p w:rsidR="00850088" w:rsidRPr="00850088" w:rsidRDefault="00850088">
            <w:pPr>
              <w:rPr>
                <w:rFonts w:cs="Times New Roman"/>
                <w:b/>
                <w:bCs/>
                <w:sz w:val="20"/>
                <w:szCs w:val="20"/>
              </w:rPr>
            </w:pPr>
          </w:p>
        </w:tc>
        <w:tc>
          <w:tcPr>
            <w:tcW w:w="577" w:type="pct"/>
            <w:hideMark/>
          </w:tcPr>
          <w:p w:rsidR="00850088" w:rsidRPr="00850088" w:rsidRDefault="00850088">
            <w:pPr>
              <w:rPr>
                <w:rFonts w:cs="Times New Roman"/>
                <w:sz w:val="20"/>
                <w:szCs w:val="20"/>
              </w:rPr>
            </w:pPr>
            <w:r w:rsidRPr="00850088">
              <w:rPr>
                <w:rFonts w:cs="Times New Roman"/>
                <w:sz w:val="20"/>
                <w:szCs w:val="20"/>
              </w:rPr>
              <w:t>công suất-hiệu suất</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r>
      <w:tr w:rsidR="00850088" w:rsidRPr="00850088" w:rsidTr="00850088">
        <w:trPr>
          <w:trHeight w:val="645"/>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C10  đến C12</w:t>
            </w:r>
          </w:p>
        </w:tc>
        <w:tc>
          <w:tcPr>
            <w:tcW w:w="324" w:type="pct"/>
            <w:vMerge/>
            <w:hideMark/>
          </w:tcPr>
          <w:p w:rsidR="00850088" w:rsidRPr="00850088" w:rsidRDefault="00850088">
            <w:pPr>
              <w:rPr>
                <w:rFonts w:cs="Times New Roman"/>
                <w:b/>
                <w:bCs/>
                <w:sz w:val="20"/>
                <w:szCs w:val="20"/>
              </w:rPr>
            </w:pPr>
          </w:p>
        </w:tc>
        <w:tc>
          <w:tcPr>
            <w:tcW w:w="577" w:type="pct"/>
            <w:hideMark/>
          </w:tcPr>
          <w:p w:rsidR="00850088" w:rsidRPr="00850088" w:rsidRDefault="00850088">
            <w:pPr>
              <w:rPr>
                <w:rFonts w:cs="Times New Roman"/>
                <w:sz w:val="20"/>
                <w:szCs w:val="20"/>
              </w:rPr>
            </w:pPr>
            <w:r w:rsidRPr="00850088">
              <w:rPr>
                <w:rFonts w:cs="Times New Roman"/>
                <w:sz w:val="20"/>
                <w:szCs w:val="20"/>
              </w:rPr>
              <w:t>động năng, thế năng- cơ năng</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r>
      <w:tr w:rsidR="00850088" w:rsidRPr="00850088" w:rsidTr="00850088">
        <w:trPr>
          <w:trHeight w:val="630"/>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C13  đến C15</w:t>
            </w:r>
          </w:p>
        </w:tc>
        <w:tc>
          <w:tcPr>
            <w:tcW w:w="324"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chương 7</w:t>
            </w:r>
          </w:p>
        </w:tc>
        <w:tc>
          <w:tcPr>
            <w:tcW w:w="577" w:type="pct"/>
            <w:hideMark/>
          </w:tcPr>
          <w:p w:rsidR="00850088" w:rsidRPr="00850088" w:rsidRDefault="00850088">
            <w:pPr>
              <w:rPr>
                <w:rFonts w:cs="Times New Roman"/>
                <w:sz w:val="20"/>
                <w:szCs w:val="20"/>
              </w:rPr>
            </w:pPr>
            <w:r w:rsidRPr="00850088">
              <w:rPr>
                <w:rFonts w:cs="Times New Roman"/>
                <w:sz w:val="20"/>
                <w:szCs w:val="20"/>
              </w:rPr>
              <w:t>động lượng - đlbt động lượng</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3</w:t>
            </w:r>
          </w:p>
        </w:tc>
      </w:tr>
      <w:tr w:rsidR="00850088" w:rsidRPr="00850088" w:rsidTr="00850088">
        <w:trPr>
          <w:trHeight w:val="330"/>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C16  đến C18</w:t>
            </w:r>
          </w:p>
        </w:tc>
        <w:tc>
          <w:tcPr>
            <w:tcW w:w="324" w:type="pct"/>
            <w:vMerge/>
            <w:hideMark/>
          </w:tcPr>
          <w:p w:rsidR="00850088" w:rsidRPr="00850088" w:rsidRDefault="00850088">
            <w:pPr>
              <w:rPr>
                <w:rFonts w:cs="Times New Roman"/>
                <w:b/>
                <w:bCs/>
                <w:sz w:val="20"/>
                <w:szCs w:val="20"/>
              </w:rPr>
            </w:pPr>
          </w:p>
        </w:tc>
        <w:tc>
          <w:tcPr>
            <w:tcW w:w="577" w:type="pct"/>
            <w:hideMark/>
          </w:tcPr>
          <w:p w:rsidR="00850088" w:rsidRPr="00850088" w:rsidRDefault="00850088">
            <w:pPr>
              <w:rPr>
                <w:rFonts w:cs="Times New Roman"/>
                <w:sz w:val="20"/>
                <w:szCs w:val="20"/>
              </w:rPr>
            </w:pPr>
            <w:r w:rsidRPr="00850088">
              <w:rPr>
                <w:rFonts w:cs="Times New Roman"/>
                <w:sz w:val="20"/>
                <w:szCs w:val="20"/>
              </w:rPr>
              <w:t>các loại va chạm</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3</w:t>
            </w:r>
          </w:p>
        </w:tc>
      </w:tr>
      <w:tr w:rsidR="00850088" w:rsidRPr="00850088" w:rsidTr="00850088">
        <w:trPr>
          <w:trHeight w:val="315"/>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C19  đến C21</w:t>
            </w:r>
          </w:p>
        </w:tc>
        <w:tc>
          <w:tcPr>
            <w:tcW w:w="324" w:type="pct"/>
            <w:vMerge w:val="restart"/>
            <w:hideMark/>
          </w:tcPr>
          <w:p w:rsidR="00850088" w:rsidRPr="00850088" w:rsidRDefault="00850088" w:rsidP="00850088">
            <w:pPr>
              <w:rPr>
                <w:rFonts w:cs="Times New Roman"/>
                <w:b/>
                <w:bCs/>
                <w:sz w:val="20"/>
                <w:szCs w:val="20"/>
              </w:rPr>
            </w:pPr>
            <w:r w:rsidRPr="00850088">
              <w:rPr>
                <w:rFonts w:cs="Times New Roman"/>
                <w:b/>
                <w:bCs/>
                <w:sz w:val="20"/>
                <w:szCs w:val="20"/>
              </w:rPr>
              <w:t>chương 8</w:t>
            </w:r>
          </w:p>
        </w:tc>
        <w:tc>
          <w:tcPr>
            <w:tcW w:w="577" w:type="pct"/>
            <w:hideMark/>
          </w:tcPr>
          <w:p w:rsidR="00850088" w:rsidRPr="00850088" w:rsidRDefault="00850088">
            <w:pPr>
              <w:rPr>
                <w:rFonts w:cs="Times New Roman"/>
                <w:sz w:val="20"/>
                <w:szCs w:val="20"/>
              </w:rPr>
            </w:pPr>
            <w:r w:rsidRPr="00850088">
              <w:rPr>
                <w:rFonts w:cs="Times New Roman"/>
                <w:sz w:val="20"/>
                <w:szCs w:val="20"/>
              </w:rPr>
              <w:t>chuyển động tròn</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3</w:t>
            </w:r>
          </w:p>
        </w:tc>
      </w:tr>
      <w:tr w:rsidR="00850088" w:rsidRPr="00850088" w:rsidTr="00850088">
        <w:trPr>
          <w:trHeight w:val="330"/>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C22  đến C24</w:t>
            </w:r>
          </w:p>
        </w:tc>
        <w:tc>
          <w:tcPr>
            <w:tcW w:w="324" w:type="pct"/>
            <w:vMerge/>
            <w:hideMark/>
          </w:tcPr>
          <w:p w:rsidR="00850088" w:rsidRPr="00850088" w:rsidRDefault="00850088">
            <w:pPr>
              <w:rPr>
                <w:rFonts w:cs="Times New Roman"/>
                <w:b/>
                <w:bCs/>
                <w:sz w:val="20"/>
                <w:szCs w:val="20"/>
              </w:rPr>
            </w:pPr>
          </w:p>
        </w:tc>
        <w:tc>
          <w:tcPr>
            <w:tcW w:w="577" w:type="pct"/>
            <w:hideMark/>
          </w:tcPr>
          <w:p w:rsidR="00850088" w:rsidRPr="00850088" w:rsidRDefault="00850088">
            <w:pPr>
              <w:rPr>
                <w:rFonts w:cs="Times New Roman"/>
                <w:sz w:val="20"/>
                <w:szCs w:val="20"/>
              </w:rPr>
            </w:pPr>
            <w:r w:rsidRPr="00850088">
              <w:rPr>
                <w:rFonts w:cs="Times New Roman"/>
                <w:sz w:val="20"/>
                <w:szCs w:val="20"/>
              </w:rPr>
              <w:t>lực hướng tâm</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2</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3</w:t>
            </w:r>
          </w:p>
        </w:tc>
      </w:tr>
      <w:tr w:rsidR="00850088" w:rsidRPr="00850088" w:rsidTr="00850088">
        <w:trPr>
          <w:trHeight w:val="330"/>
        </w:trPr>
        <w:tc>
          <w:tcPr>
            <w:tcW w:w="2002" w:type="pct"/>
            <w:noWrap/>
            <w:hideMark/>
          </w:tcPr>
          <w:p w:rsidR="00850088" w:rsidRPr="00850088" w:rsidRDefault="00850088">
            <w:pPr>
              <w:rPr>
                <w:rFonts w:cs="Times New Roman"/>
                <w:b/>
                <w:bCs/>
                <w:sz w:val="20"/>
                <w:szCs w:val="20"/>
              </w:rPr>
            </w:pPr>
            <w:r w:rsidRPr="00850088">
              <w:rPr>
                <w:rFonts w:cs="Times New Roman"/>
                <w:b/>
                <w:bCs/>
                <w:sz w:val="20"/>
                <w:szCs w:val="20"/>
              </w:rPr>
              <w:t>B. TỰ LUẬN (4 Đ)</w:t>
            </w:r>
          </w:p>
        </w:tc>
        <w:tc>
          <w:tcPr>
            <w:tcW w:w="324" w:type="pct"/>
            <w:hideMark/>
          </w:tcPr>
          <w:p w:rsidR="00850088" w:rsidRPr="00850088" w:rsidRDefault="00850088" w:rsidP="00850088">
            <w:pPr>
              <w:rPr>
                <w:rFonts w:cs="Times New Roman"/>
                <w:b/>
                <w:bCs/>
                <w:sz w:val="20"/>
                <w:szCs w:val="20"/>
              </w:rPr>
            </w:pPr>
            <w:r w:rsidRPr="00850088">
              <w:rPr>
                <w:rFonts w:cs="Times New Roman"/>
                <w:b/>
                <w:bCs/>
                <w:sz w:val="20"/>
                <w:szCs w:val="20"/>
              </w:rPr>
              <w:t> </w:t>
            </w:r>
          </w:p>
        </w:tc>
        <w:tc>
          <w:tcPr>
            <w:tcW w:w="577" w:type="pct"/>
            <w:hideMark/>
          </w:tcPr>
          <w:p w:rsidR="00850088" w:rsidRPr="00850088" w:rsidRDefault="00850088">
            <w:pPr>
              <w:rPr>
                <w:rFonts w:cs="Times New Roman"/>
                <w:sz w:val="20"/>
                <w:szCs w:val="20"/>
              </w:rPr>
            </w:pPr>
            <w:r w:rsidRPr="00850088">
              <w:rPr>
                <w:rFonts w:cs="Times New Roman"/>
                <w:sz w:val="20"/>
                <w:szCs w:val="20"/>
              </w:rPr>
              <w:t> </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r>
      <w:tr w:rsidR="00850088" w:rsidRPr="00850088" w:rsidTr="00850088">
        <w:trPr>
          <w:trHeight w:val="1260"/>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1</w:t>
            </w:r>
          </w:p>
        </w:tc>
        <w:tc>
          <w:tcPr>
            <w:tcW w:w="324" w:type="pct"/>
            <w:noWrap/>
            <w:hideMark/>
          </w:tcPr>
          <w:p w:rsidR="00850088" w:rsidRPr="00850088" w:rsidRDefault="00850088">
            <w:pPr>
              <w:rPr>
                <w:rFonts w:cs="Times New Roman"/>
                <w:b/>
                <w:bCs/>
                <w:sz w:val="20"/>
                <w:szCs w:val="20"/>
              </w:rPr>
            </w:pPr>
            <w:r w:rsidRPr="00850088">
              <w:rPr>
                <w:rFonts w:cs="Times New Roman"/>
                <w:b/>
                <w:bCs/>
                <w:sz w:val="20"/>
                <w:szCs w:val="20"/>
              </w:rPr>
              <w:t xml:space="preserve"> (1đ)</w:t>
            </w:r>
          </w:p>
        </w:tc>
        <w:tc>
          <w:tcPr>
            <w:tcW w:w="577" w:type="pct"/>
            <w:hideMark/>
          </w:tcPr>
          <w:p w:rsidR="00850088" w:rsidRPr="00850088" w:rsidRDefault="00850088">
            <w:pPr>
              <w:rPr>
                <w:rFonts w:cs="Times New Roman"/>
                <w:sz w:val="20"/>
                <w:szCs w:val="20"/>
              </w:rPr>
            </w:pPr>
            <w:r w:rsidRPr="00850088">
              <w:rPr>
                <w:rFonts w:cs="Times New Roman"/>
                <w:sz w:val="20"/>
                <w:szCs w:val="20"/>
              </w:rPr>
              <w:t xml:space="preserve">vận dụng kiến thức vật lí </w:t>
            </w:r>
            <w:r w:rsidRPr="00850088">
              <w:rPr>
                <w:rFonts w:cs="Times New Roman"/>
                <w:sz w:val="20"/>
                <w:szCs w:val="20"/>
              </w:rPr>
              <w:br/>
              <w:t>giải thích 1 số hiện tượng đơn giản, nhận xét tranh ảnh</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r>
      <w:tr w:rsidR="00850088" w:rsidRPr="00850088" w:rsidTr="00850088">
        <w:trPr>
          <w:trHeight w:val="315"/>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2</w:t>
            </w:r>
          </w:p>
        </w:tc>
        <w:tc>
          <w:tcPr>
            <w:tcW w:w="324" w:type="pct"/>
            <w:noWrap/>
            <w:hideMark/>
          </w:tcPr>
          <w:p w:rsidR="00850088" w:rsidRPr="00850088" w:rsidRDefault="00850088">
            <w:pPr>
              <w:rPr>
                <w:rFonts w:cs="Times New Roman"/>
                <w:b/>
                <w:bCs/>
                <w:sz w:val="20"/>
                <w:szCs w:val="20"/>
              </w:rPr>
            </w:pPr>
            <w:r w:rsidRPr="00850088">
              <w:rPr>
                <w:rFonts w:cs="Times New Roman"/>
                <w:b/>
                <w:bCs/>
                <w:sz w:val="20"/>
                <w:szCs w:val="20"/>
              </w:rPr>
              <w:t>ch8(1đ)</w:t>
            </w:r>
          </w:p>
        </w:tc>
        <w:tc>
          <w:tcPr>
            <w:tcW w:w="577" w:type="pct"/>
            <w:hideMark/>
          </w:tcPr>
          <w:p w:rsidR="00850088" w:rsidRPr="00850088" w:rsidRDefault="00850088">
            <w:pPr>
              <w:rPr>
                <w:rFonts w:cs="Times New Roman"/>
                <w:sz w:val="20"/>
                <w:szCs w:val="20"/>
              </w:rPr>
            </w:pPr>
            <w:r w:rsidRPr="00850088">
              <w:rPr>
                <w:rFonts w:cs="Times New Roman"/>
                <w:sz w:val="20"/>
                <w:szCs w:val="20"/>
              </w:rPr>
              <w:t>BT tròn đều, hướng tâm</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r>
      <w:tr w:rsidR="00850088" w:rsidRPr="00850088" w:rsidTr="00850088">
        <w:trPr>
          <w:trHeight w:val="630"/>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3</w:t>
            </w:r>
          </w:p>
        </w:tc>
        <w:tc>
          <w:tcPr>
            <w:tcW w:w="324" w:type="pct"/>
            <w:noWrap/>
            <w:hideMark/>
          </w:tcPr>
          <w:p w:rsidR="00850088" w:rsidRPr="00850088" w:rsidRDefault="00850088">
            <w:pPr>
              <w:rPr>
                <w:rFonts w:cs="Times New Roman"/>
                <w:b/>
                <w:bCs/>
                <w:sz w:val="20"/>
                <w:szCs w:val="20"/>
              </w:rPr>
            </w:pPr>
            <w:r w:rsidRPr="00850088">
              <w:rPr>
                <w:rFonts w:cs="Times New Roman"/>
                <w:b/>
                <w:bCs/>
                <w:sz w:val="20"/>
                <w:szCs w:val="20"/>
              </w:rPr>
              <w:t>ch7(1đ)</w:t>
            </w:r>
          </w:p>
        </w:tc>
        <w:tc>
          <w:tcPr>
            <w:tcW w:w="577" w:type="pct"/>
            <w:hideMark/>
          </w:tcPr>
          <w:p w:rsidR="00850088" w:rsidRPr="00850088" w:rsidRDefault="00850088">
            <w:pPr>
              <w:rPr>
                <w:rFonts w:cs="Times New Roman"/>
                <w:sz w:val="20"/>
                <w:szCs w:val="20"/>
              </w:rPr>
            </w:pPr>
            <w:r w:rsidRPr="00850088">
              <w:rPr>
                <w:rFonts w:cs="Times New Roman"/>
                <w:sz w:val="20"/>
                <w:szCs w:val="20"/>
              </w:rPr>
              <w:t>BT động lượng, đlbt động lượng</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r>
      <w:tr w:rsidR="00850088" w:rsidRPr="00850088" w:rsidTr="00850088">
        <w:trPr>
          <w:trHeight w:val="330"/>
        </w:trPr>
        <w:tc>
          <w:tcPr>
            <w:tcW w:w="2002" w:type="pct"/>
            <w:noWrap/>
            <w:hideMark/>
          </w:tcPr>
          <w:p w:rsidR="00850088" w:rsidRPr="00850088" w:rsidRDefault="00850088" w:rsidP="00850088">
            <w:pPr>
              <w:rPr>
                <w:rFonts w:cs="Times New Roman"/>
                <w:sz w:val="20"/>
                <w:szCs w:val="20"/>
              </w:rPr>
            </w:pPr>
            <w:r w:rsidRPr="00850088">
              <w:rPr>
                <w:rFonts w:cs="Times New Roman"/>
                <w:sz w:val="20"/>
                <w:szCs w:val="20"/>
              </w:rPr>
              <w:t>4</w:t>
            </w:r>
          </w:p>
        </w:tc>
        <w:tc>
          <w:tcPr>
            <w:tcW w:w="324" w:type="pct"/>
            <w:noWrap/>
            <w:hideMark/>
          </w:tcPr>
          <w:p w:rsidR="00850088" w:rsidRPr="00850088" w:rsidRDefault="00850088">
            <w:pPr>
              <w:rPr>
                <w:rFonts w:cs="Times New Roman"/>
                <w:b/>
                <w:bCs/>
                <w:sz w:val="20"/>
                <w:szCs w:val="20"/>
              </w:rPr>
            </w:pPr>
            <w:r w:rsidRPr="00850088">
              <w:rPr>
                <w:rFonts w:cs="Times New Roman"/>
                <w:b/>
                <w:bCs/>
                <w:sz w:val="20"/>
                <w:szCs w:val="20"/>
              </w:rPr>
              <w:t>ch6(1đ)</w:t>
            </w:r>
          </w:p>
        </w:tc>
        <w:tc>
          <w:tcPr>
            <w:tcW w:w="577" w:type="pct"/>
            <w:hideMark/>
          </w:tcPr>
          <w:p w:rsidR="00850088" w:rsidRPr="00850088" w:rsidRDefault="00850088">
            <w:pPr>
              <w:rPr>
                <w:rFonts w:cs="Times New Roman"/>
                <w:sz w:val="20"/>
                <w:szCs w:val="20"/>
              </w:rPr>
            </w:pPr>
            <w:r w:rsidRPr="00850088">
              <w:rPr>
                <w:rFonts w:cs="Times New Roman"/>
                <w:sz w:val="20"/>
                <w:szCs w:val="20"/>
              </w:rPr>
              <w:t>BT năng lượng</w:t>
            </w:r>
          </w:p>
        </w:tc>
        <w:tc>
          <w:tcPr>
            <w:tcW w:w="804"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316"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191"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 </w:t>
            </w:r>
          </w:p>
        </w:tc>
        <w:tc>
          <w:tcPr>
            <w:tcW w:w="273"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1</w:t>
            </w:r>
          </w:p>
        </w:tc>
      </w:tr>
      <w:tr w:rsidR="00850088" w:rsidRPr="00850088" w:rsidTr="00850088">
        <w:trPr>
          <w:trHeight w:val="315"/>
        </w:trPr>
        <w:tc>
          <w:tcPr>
            <w:tcW w:w="2326" w:type="pct"/>
            <w:gridSpan w:val="2"/>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tổng</w:t>
            </w:r>
          </w:p>
        </w:tc>
        <w:tc>
          <w:tcPr>
            <w:tcW w:w="577"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 </w:t>
            </w:r>
          </w:p>
        </w:tc>
        <w:tc>
          <w:tcPr>
            <w:tcW w:w="804"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15</w:t>
            </w:r>
          </w:p>
        </w:tc>
        <w:tc>
          <w:tcPr>
            <w:tcW w:w="316"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5</w:t>
            </w:r>
          </w:p>
        </w:tc>
        <w:tc>
          <w:tcPr>
            <w:tcW w:w="191"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3</w:t>
            </w:r>
          </w:p>
        </w:tc>
        <w:tc>
          <w:tcPr>
            <w:tcW w:w="273"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4</w:t>
            </w:r>
          </w:p>
        </w:tc>
        <w:tc>
          <w:tcPr>
            <w:tcW w:w="273"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1</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28</w:t>
            </w:r>
          </w:p>
        </w:tc>
      </w:tr>
      <w:tr w:rsidR="00850088" w:rsidRPr="00850088" w:rsidTr="00850088">
        <w:trPr>
          <w:trHeight w:val="315"/>
        </w:trPr>
        <w:tc>
          <w:tcPr>
            <w:tcW w:w="2326" w:type="pct"/>
            <w:gridSpan w:val="2"/>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 xml:space="preserve">tỉ lệ </w:t>
            </w:r>
          </w:p>
        </w:tc>
        <w:tc>
          <w:tcPr>
            <w:tcW w:w="577"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 </w:t>
            </w:r>
          </w:p>
        </w:tc>
        <w:tc>
          <w:tcPr>
            <w:tcW w:w="804" w:type="pct"/>
            <w:noWrap/>
            <w:hideMark/>
          </w:tcPr>
          <w:p w:rsidR="00850088" w:rsidRPr="00850088" w:rsidRDefault="00850088" w:rsidP="00850088">
            <w:pPr>
              <w:rPr>
                <w:rFonts w:cs="Times New Roman"/>
                <w:sz w:val="20"/>
                <w:szCs w:val="20"/>
              </w:rPr>
            </w:pPr>
            <w:r w:rsidRPr="00850088">
              <w:rPr>
                <w:rFonts w:cs="Times New Roman"/>
                <w:sz w:val="20"/>
                <w:szCs w:val="20"/>
              </w:rPr>
              <w:t>40%</w:t>
            </w:r>
          </w:p>
        </w:tc>
        <w:tc>
          <w:tcPr>
            <w:tcW w:w="507" w:type="pct"/>
            <w:gridSpan w:val="2"/>
            <w:noWrap/>
            <w:hideMark/>
          </w:tcPr>
          <w:p w:rsidR="00850088" w:rsidRPr="00850088" w:rsidRDefault="00850088" w:rsidP="00850088">
            <w:pPr>
              <w:rPr>
                <w:rFonts w:cs="Times New Roman"/>
                <w:sz w:val="20"/>
                <w:szCs w:val="20"/>
              </w:rPr>
            </w:pPr>
            <w:r w:rsidRPr="00850088">
              <w:rPr>
                <w:rFonts w:cs="Times New Roman"/>
                <w:sz w:val="20"/>
                <w:szCs w:val="20"/>
              </w:rPr>
              <w:t>25%</w:t>
            </w:r>
          </w:p>
        </w:tc>
        <w:tc>
          <w:tcPr>
            <w:tcW w:w="273" w:type="pct"/>
            <w:noWrap/>
            <w:hideMark/>
          </w:tcPr>
          <w:p w:rsidR="00850088" w:rsidRPr="00850088" w:rsidRDefault="00850088" w:rsidP="00850088">
            <w:pPr>
              <w:rPr>
                <w:rFonts w:cs="Times New Roman"/>
                <w:sz w:val="20"/>
                <w:szCs w:val="20"/>
              </w:rPr>
            </w:pPr>
            <w:r w:rsidRPr="00850088">
              <w:rPr>
                <w:rFonts w:cs="Times New Roman"/>
                <w:sz w:val="20"/>
                <w:szCs w:val="20"/>
              </w:rPr>
              <w:t>25%</w:t>
            </w:r>
          </w:p>
        </w:tc>
        <w:tc>
          <w:tcPr>
            <w:tcW w:w="273" w:type="pct"/>
            <w:noWrap/>
            <w:hideMark/>
          </w:tcPr>
          <w:p w:rsidR="00850088" w:rsidRPr="00850088" w:rsidRDefault="00850088" w:rsidP="00850088">
            <w:pPr>
              <w:rPr>
                <w:rFonts w:cs="Times New Roman"/>
                <w:sz w:val="20"/>
                <w:szCs w:val="20"/>
              </w:rPr>
            </w:pPr>
            <w:r w:rsidRPr="00850088">
              <w:rPr>
                <w:rFonts w:cs="Times New Roman"/>
                <w:sz w:val="20"/>
                <w:szCs w:val="20"/>
              </w:rPr>
              <w:t>10%</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100%</w:t>
            </w:r>
          </w:p>
        </w:tc>
      </w:tr>
      <w:tr w:rsidR="00850088" w:rsidRPr="00850088" w:rsidTr="00850088">
        <w:trPr>
          <w:trHeight w:val="330"/>
        </w:trPr>
        <w:tc>
          <w:tcPr>
            <w:tcW w:w="2326" w:type="pct"/>
            <w:gridSpan w:val="2"/>
            <w:noWrap/>
            <w:hideMark/>
          </w:tcPr>
          <w:p w:rsidR="00850088" w:rsidRPr="00850088" w:rsidRDefault="00850088" w:rsidP="00850088">
            <w:pPr>
              <w:rPr>
                <w:rFonts w:cs="Times New Roman"/>
                <w:sz w:val="20"/>
                <w:szCs w:val="20"/>
              </w:rPr>
            </w:pPr>
            <w:r w:rsidRPr="00850088">
              <w:rPr>
                <w:rFonts w:cs="Times New Roman"/>
                <w:sz w:val="20"/>
                <w:szCs w:val="20"/>
              </w:rPr>
              <w:t>tổng điểm</w:t>
            </w:r>
          </w:p>
        </w:tc>
        <w:tc>
          <w:tcPr>
            <w:tcW w:w="577" w:type="pct"/>
            <w:noWrap/>
            <w:hideMark/>
          </w:tcPr>
          <w:p w:rsidR="00850088" w:rsidRPr="00850088" w:rsidRDefault="00850088" w:rsidP="00850088">
            <w:pPr>
              <w:rPr>
                <w:rFonts w:cs="Times New Roman"/>
                <w:sz w:val="20"/>
                <w:szCs w:val="20"/>
              </w:rPr>
            </w:pPr>
            <w:r w:rsidRPr="00850088">
              <w:rPr>
                <w:rFonts w:cs="Times New Roman"/>
                <w:sz w:val="20"/>
                <w:szCs w:val="20"/>
              </w:rPr>
              <w:t> </w:t>
            </w:r>
          </w:p>
        </w:tc>
        <w:tc>
          <w:tcPr>
            <w:tcW w:w="804"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4</w:t>
            </w:r>
          </w:p>
        </w:tc>
        <w:tc>
          <w:tcPr>
            <w:tcW w:w="507" w:type="pct"/>
            <w:gridSpan w:val="2"/>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2.5</w:t>
            </w:r>
          </w:p>
        </w:tc>
        <w:tc>
          <w:tcPr>
            <w:tcW w:w="273"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2.5</w:t>
            </w:r>
          </w:p>
        </w:tc>
        <w:tc>
          <w:tcPr>
            <w:tcW w:w="273" w:type="pct"/>
            <w:noWrap/>
            <w:hideMark/>
          </w:tcPr>
          <w:p w:rsidR="00850088" w:rsidRPr="00850088" w:rsidRDefault="00850088" w:rsidP="00850088">
            <w:pPr>
              <w:rPr>
                <w:rFonts w:cs="Times New Roman"/>
                <w:b/>
                <w:bCs/>
                <w:i/>
                <w:iCs/>
                <w:sz w:val="20"/>
                <w:szCs w:val="20"/>
              </w:rPr>
            </w:pPr>
            <w:r w:rsidRPr="00850088">
              <w:rPr>
                <w:rFonts w:cs="Times New Roman"/>
                <w:b/>
                <w:bCs/>
                <w:i/>
                <w:iCs/>
                <w:sz w:val="20"/>
                <w:szCs w:val="20"/>
              </w:rPr>
              <w:t>1</w:t>
            </w:r>
          </w:p>
        </w:tc>
        <w:tc>
          <w:tcPr>
            <w:tcW w:w="240" w:type="pct"/>
            <w:noWrap/>
            <w:hideMark/>
          </w:tcPr>
          <w:p w:rsidR="00850088" w:rsidRPr="00850088" w:rsidRDefault="00850088" w:rsidP="00850088">
            <w:pPr>
              <w:rPr>
                <w:rFonts w:cs="Times New Roman"/>
                <w:i/>
                <w:iCs/>
                <w:sz w:val="20"/>
                <w:szCs w:val="20"/>
              </w:rPr>
            </w:pPr>
            <w:r w:rsidRPr="00850088">
              <w:rPr>
                <w:rFonts w:cs="Times New Roman"/>
                <w:i/>
                <w:iCs/>
                <w:sz w:val="20"/>
                <w:szCs w:val="20"/>
              </w:rPr>
              <w:t>10</w:t>
            </w:r>
          </w:p>
        </w:tc>
      </w:tr>
    </w:tbl>
    <w:p w:rsidR="00850088" w:rsidRDefault="00850088">
      <w:r>
        <w:br w:type="page"/>
      </w:r>
    </w:p>
    <w:p w:rsidR="00850088" w:rsidRPr="00BD7695" w:rsidRDefault="00850088" w:rsidP="00850088">
      <w:pPr>
        <w:suppressAutoHyphens/>
        <w:spacing w:after="200"/>
        <w:rPr>
          <w:rFonts w:eastAsia="Calibri" w:cs="Times New Roman"/>
          <w:b/>
          <w:sz w:val="24"/>
          <w:szCs w:val="24"/>
        </w:rPr>
      </w:pPr>
      <w:r w:rsidRPr="00BD7695">
        <w:rPr>
          <w:rFonts w:eastAsia="Calibri" w:cs="Times New Roman"/>
          <w:b/>
          <w:sz w:val="24"/>
          <w:szCs w:val="24"/>
        </w:rPr>
        <w:lastRenderedPageBreak/>
        <w:t>TRƯỜNG THPT TÂN THÔNG HỘI</w:t>
      </w:r>
    </w:p>
    <w:p w:rsidR="00850088" w:rsidRPr="00BD7695" w:rsidRDefault="00850088" w:rsidP="00850088">
      <w:pPr>
        <w:jc w:val="center"/>
        <w:rPr>
          <w:rFonts w:eastAsia="Calibri" w:cs="Times New Roman"/>
          <w:b/>
          <w:sz w:val="24"/>
          <w:szCs w:val="24"/>
        </w:rPr>
      </w:pPr>
      <w:r w:rsidRPr="00BD7695">
        <w:rPr>
          <w:rFonts w:eastAsia="Calibri" w:cs="Times New Roman"/>
          <w:b/>
          <w:sz w:val="24"/>
          <w:szCs w:val="24"/>
        </w:rPr>
        <w:t>ĐỀ KIỂM TRA, ĐÁNH GIÁ HỌC KỲ 2 – NH 2022 – 2023</w:t>
      </w:r>
    </w:p>
    <w:p w:rsidR="00850088" w:rsidRPr="00BD7695" w:rsidRDefault="00850088" w:rsidP="00850088">
      <w:pPr>
        <w:jc w:val="center"/>
        <w:rPr>
          <w:rFonts w:eastAsia="Calibri" w:cs="Times New Roman"/>
          <w:b/>
          <w:sz w:val="24"/>
          <w:szCs w:val="24"/>
        </w:rPr>
      </w:pPr>
      <w:r w:rsidRPr="00BD7695">
        <w:rPr>
          <w:rFonts w:eastAsia="Calibri" w:cs="Times New Roman"/>
          <w:b/>
          <w:sz w:val="24"/>
          <w:szCs w:val="24"/>
        </w:rPr>
        <w:t xml:space="preserve">MÔN </w:t>
      </w:r>
      <w:r>
        <w:rPr>
          <w:rFonts w:eastAsia="Calibri" w:cs="Times New Roman"/>
          <w:b/>
          <w:sz w:val="24"/>
          <w:szCs w:val="24"/>
        </w:rPr>
        <w:t xml:space="preserve">LÝ </w:t>
      </w:r>
      <w:r w:rsidRPr="00BD7695">
        <w:rPr>
          <w:rFonts w:eastAsia="Calibri" w:cs="Times New Roman"/>
          <w:b/>
          <w:sz w:val="24"/>
          <w:szCs w:val="24"/>
        </w:rPr>
        <w:t>– KHỐ</w:t>
      </w:r>
      <w:r>
        <w:rPr>
          <w:rFonts w:eastAsia="Calibri" w:cs="Times New Roman"/>
          <w:b/>
          <w:sz w:val="24"/>
          <w:szCs w:val="24"/>
        </w:rPr>
        <w:t>I 10</w:t>
      </w:r>
    </w:p>
    <w:p w:rsidR="00850088" w:rsidRPr="00BD7695" w:rsidRDefault="00850088" w:rsidP="00850088">
      <w:pPr>
        <w:jc w:val="center"/>
        <w:rPr>
          <w:rFonts w:eastAsia="Calibri" w:cs="Times New Roman"/>
          <w:b/>
          <w:sz w:val="24"/>
          <w:szCs w:val="24"/>
        </w:rPr>
      </w:pPr>
      <w:r w:rsidRPr="00BD7695">
        <w:rPr>
          <w:rFonts w:eastAsia="Calibri" w:cs="Times New Roman"/>
          <w:b/>
          <w:sz w:val="24"/>
          <w:szCs w:val="24"/>
        </w:rPr>
        <w:t>THỜI GIAN: 45 PHÚT</w:t>
      </w:r>
    </w:p>
    <w:p w:rsidR="00850088" w:rsidRDefault="00850088" w:rsidP="00850088">
      <w:pPr>
        <w:jc w:val="center"/>
      </w:pPr>
      <w:r w:rsidRPr="00BD7695">
        <w:rPr>
          <w:rFonts w:eastAsia="Calibri" w:cs="Times New Roman"/>
          <w:b/>
          <w:sz w:val="24"/>
          <w:szCs w:val="24"/>
        </w:rPr>
        <w:t>MÃ ĐỀ: 3</w:t>
      </w:r>
      <w:r>
        <w:rPr>
          <w:rFonts w:eastAsia="Calibri" w:cs="Times New Roman"/>
          <w:b/>
          <w:sz w:val="24"/>
          <w:szCs w:val="24"/>
        </w:rPr>
        <w:t>40</w:t>
      </w:r>
    </w:p>
    <w:p w:rsidR="00850088" w:rsidRDefault="00850088" w:rsidP="00850088">
      <w:pPr>
        <w:jc w:val="center"/>
      </w:pPr>
    </w:p>
    <w:tbl>
      <w:tblPr>
        <w:tblW w:w="5000" w:type="pct"/>
        <w:tblLook w:val="0000" w:firstRow="0" w:lastRow="0" w:firstColumn="0" w:lastColumn="0" w:noHBand="0" w:noVBand="0"/>
      </w:tblPr>
      <w:tblGrid>
        <w:gridCol w:w="1102"/>
        <w:gridCol w:w="1927"/>
        <w:gridCol w:w="459"/>
        <w:gridCol w:w="1927"/>
        <w:gridCol w:w="10"/>
        <w:gridCol w:w="449"/>
        <w:gridCol w:w="11"/>
        <w:gridCol w:w="1916"/>
        <w:gridCol w:w="459"/>
        <w:gridCol w:w="1927"/>
        <w:gridCol w:w="18"/>
      </w:tblGrid>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 : </w:t>
            </w:r>
          </w:p>
        </w:tc>
        <w:tc>
          <w:tcPr>
            <w:tcW w:w="4460" w:type="pct"/>
            <w:gridSpan w:val="10"/>
          </w:tcPr>
          <w:p w:rsidR="00850088" w:rsidRPr="00717380" w:rsidRDefault="00850088" w:rsidP="00175A52">
            <w:pPr>
              <w:rPr>
                <w:sz w:val="22"/>
              </w:rPr>
            </w:pPr>
            <w:r w:rsidRPr="00717380">
              <w:rPr>
                <w:color w:val="000000"/>
                <w:sz w:val="22"/>
                <w:lang w:eastAsia="zh-CN"/>
              </w:rPr>
              <w:t xml:space="preserve">Một vật đặt trên một cái bàn quay, nếu hệ số ma sát nghỉ giữa vật và mặt bàn là 0,25 và vận tốc góc của mặt bàn là </w:t>
            </w:r>
            <w:r w:rsidRPr="00717380">
              <w:rPr>
                <w:bCs/>
                <w:color w:val="000000"/>
                <w:position w:val="-8"/>
                <w:sz w:val="22"/>
                <w:lang w:val="nl-NL"/>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pt" o:ole="">
                  <v:imagedata r:id="rId4" o:title=""/>
                </v:shape>
                <o:OLEObject Type="Embed" ProgID="Equation.DSMT4" ShapeID="_x0000_i1025" DrawAspect="Content" ObjectID="_1742898769" r:id="rId5"/>
              </w:object>
            </w:r>
            <w:r w:rsidRPr="00717380">
              <w:rPr>
                <w:color w:val="000000"/>
                <w:sz w:val="22"/>
                <w:lang w:eastAsia="zh-CN"/>
              </w:rPr>
              <w:t xml:space="preserve"> rad/s thì phải đặt vật trên mặt bàn, trong phạm vi một hình tròn có tâm nằm trên trục quay, bán kính bao nhiêu để nó không bị trượt đi? Lấy g=10m/s</w:t>
            </w:r>
            <w:r w:rsidRPr="00717380">
              <w:rPr>
                <w:color w:val="000000"/>
                <w:sz w:val="22"/>
                <w:vertAlign w:val="superscript"/>
                <w:lang w:eastAsia="zh-CN"/>
              </w:rPr>
              <w:t>2</w:t>
            </w:r>
            <w:r w:rsidRPr="00717380">
              <w:rPr>
                <w:color w:val="000000"/>
                <w:sz w:val="22"/>
                <w:lang w:eastAsia="zh-CN"/>
              </w:rPr>
              <w:tab/>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A.</w:t>
            </w:r>
          </w:p>
        </w:tc>
        <w:tc>
          <w:tcPr>
            <w:tcW w:w="2118" w:type="pct"/>
            <w:gridSpan w:val="4"/>
          </w:tcPr>
          <w:p w:rsidR="00850088" w:rsidRPr="00717380" w:rsidRDefault="00850088" w:rsidP="00175A52">
            <w:pPr>
              <w:rPr>
                <w:sz w:val="22"/>
              </w:rPr>
            </w:pPr>
            <w:r w:rsidRPr="00717380">
              <w:rPr>
                <w:color w:val="000000"/>
                <w:sz w:val="22"/>
                <w:lang w:eastAsia="zh-CN"/>
              </w:rPr>
              <w:t xml:space="preserve">0,277 m.          </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B.</w:t>
            </w:r>
          </w:p>
        </w:tc>
        <w:tc>
          <w:tcPr>
            <w:tcW w:w="2118" w:type="pct"/>
            <w:gridSpan w:val="4"/>
          </w:tcPr>
          <w:p w:rsidR="00850088" w:rsidRPr="00717380" w:rsidRDefault="00850088" w:rsidP="00175A52">
            <w:pPr>
              <w:rPr>
                <w:sz w:val="22"/>
              </w:rPr>
            </w:pPr>
            <w:r w:rsidRPr="00717380">
              <w:rPr>
                <w:color w:val="000000"/>
                <w:sz w:val="22"/>
                <w:lang w:eastAsia="zh-CN"/>
              </w:rPr>
              <w:t>0,250 m.</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C.</w:t>
            </w:r>
          </w:p>
        </w:tc>
        <w:tc>
          <w:tcPr>
            <w:tcW w:w="2118" w:type="pct"/>
            <w:gridSpan w:val="4"/>
          </w:tcPr>
          <w:p w:rsidR="00850088" w:rsidRPr="00717380" w:rsidRDefault="00850088" w:rsidP="00175A52">
            <w:pPr>
              <w:rPr>
                <w:sz w:val="22"/>
              </w:rPr>
            </w:pPr>
            <w:r w:rsidRPr="00717380">
              <w:rPr>
                <w:color w:val="000000"/>
                <w:sz w:val="22"/>
                <w:lang w:eastAsia="zh-CN"/>
              </w:rPr>
              <w:t xml:space="preserve">2,770m.          </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D.</w:t>
            </w:r>
          </w:p>
        </w:tc>
        <w:tc>
          <w:tcPr>
            <w:tcW w:w="2118" w:type="pct"/>
            <w:gridSpan w:val="4"/>
          </w:tcPr>
          <w:p w:rsidR="00850088" w:rsidRPr="00717380" w:rsidRDefault="00850088" w:rsidP="00175A52">
            <w:pPr>
              <w:rPr>
                <w:sz w:val="22"/>
              </w:rPr>
            </w:pPr>
            <w:r w:rsidRPr="00717380">
              <w:rPr>
                <w:color w:val="000000"/>
                <w:sz w:val="22"/>
                <w:lang w:eastAsia="zh-CN"/>
              </w:rPr>
              <w:t xml:space="preserve">0,790 m.        </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2 : </w:t>
            </w:r>
          </w:p>
        </w:tc>
        <w:tc>
          <w:tcPr>
            <w:tcW w:w="4460" w:type="pct"/>
            <w:gridSpan w:val="10"/>
          </w:tcPr>
          <w:p w:rsidR="00850088" w:rsidRPr="00717380" w:rsidRDefault="00850088" w:rsidP="00175A52">
            <w:pPr>
              <w:rPr>
                <w:sz w:val="22"/>
              </w:rPr>
            </w:pPr>
            <w:r w:rsidRPr="00717380">
              <w:rPr>
                <w:color w:val="000000"/>
                <w:sz w:val="22"/>
                <w:lang w:val="pt-BR"/>
              </w:rPr>
              <w:t xml:space="preserve">Định luật bảo toàn động lượng chỉ đúng trong trường hợp </w:t>
            </w:r>
            <w:r w:rsidRPr="00717380">
              <w:rPr>
                <w:bCs/>
                <w:color w:val="000000"/>
                <w:sz w:val="22"/>
                <w:lang w:val="pt-BR"/>
              </w:rPr>
              <w:tab/>
            </w:r>
            <w:r w:rsidRPr="00717380">
              <w:rPr>
                <w:bCs/>
                <w:color w:val="000000"/>
                <w:sz w:val="22"/>
                <w:lang w:val="pt-BR"/>
              </w:rPr>
              <w:tab/>
            </w:r>
            <w:r w:rsidRPr="00717380">
              <w:rPr>
                <w:color w:val="000000"/>
                <w:sz w:val="22"/>
                <w:lang w:val="pt-BR"/>
              </w:rPr>
              <w:tab/>
            </w:r>
            <w:r w:rsidRPr="00717380">
              <w:rPr>
                <w:bCs/>
                <w:color w:val="000000"/>
                <w:sz w:val="22"/>
                <w:lang w:val="pt-BR"/>
              </w:rPr>
              <w:tab/>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A.</w:t>
            </w:r>
          </w:p>
        </w:tc>
        <w:tc>
          <w:tcPr>
            <w:tcW w:w="2118" w:type="pct"/>
            <w:gridSpan w:val="4"/>
          </w:tcPr>
          <w:p w:rsidR="00850088" w:rsidRPr="00717380" w:rsidRDefault="00850088" w:rsidP="00175A52">
            <w:pPr>
              <w:rPr>
                <w:sz w:val="22"/>
              </w:rPr>
            </w:pPr>
            <w:r w:rsidRPr="00717380">
              <w:rPr>
                <w:color w:val="000000"/>
                <w:sz w:val="22"/>
                <w:lang w:val="pt-BR"/>
              </w:rPr>
              <w:t>hệ có ma sát.</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B.</w:t>
            </w:r>
          </w:p>
        </w:tc>
        <w:tc>
          <w:tcPr>
            <w:tcW w:w="2118" w:type="pct"/>
            <w:gridSpan w:val="4"/>
          </w:tcPr>
          <w:p w:rsidR="00850088" w:rsidRPr="00717380" w:rsidRDefault="00850088" w:rsidP="00175A52">
            <w:pPr>
              <w:rPr>
                <w:sz w:val="22"/>
              </w:rPr>
            </w:pPr>
            <w:r w:rsidRPr="00717380">
              <w:rPr>
                <w:color w:val="000000"/>
                <w:sz w:val="22"/>
                <w:lang w:val="pt-BR"/>
              </w:rPr>
              <w:t>hệ không có ma sát.</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C.</w:t>
            </w:r>
          </w:p>
        </w:tc>
        <w:tc>
          <w:tcPr>
            <w:tcW w:w="2118" w:type="pct"/>
            <w:gridSpan w:val="4"/>
          </w:tcPr>
          <w:p w:rsidR="00850088" w:rsidRPr="00717380" w:rsidRDefault="00850088" w:rsidP="00175A52">
            <w:pPr>
              <w:rPr>
                <w:sz w:val="22"/>
              </w:rPr>
            </w:pPr>
            <w:r w:rsidRPr="00717380">
              <w:rPr>
                <w:color w:val="000000"/>
                <w:sz w:val="22"/>
                <w:lang w:val="pt-BR"/>
              </w:rPr>
              <w:t>hệ cô lập.</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D.</w:t>
            </w:r>
          </w:p>
        </w:tc>
        <w:tc>
          <w:tcPr>
            <w:tcW w:w="2118" w:type="pct"/>
            <w:gridSpan w:val="4"/>
          </w:tcPr>
          <w:p w:rsidR="00850088" w:rsidRPr="00717380" w:rsidRDefault="00850088" w:rsidP="00175A52">
            <w:pPr>
              <w:rPr>
                <w:sz w:val="22"/>
              </w:rPr>
            </w:pPr>
            <w:r w:rsidRPr="00717380">
              <w:rPr>
                <w:color w:val="000000"/>
                <w:sz w:val="22"/>
                <w:lang w:val="pt-BR"/>
              </w:rPr>
              <w:t>hệ kín có ma sát.</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3 : </w:t>
            </w:r>
          </w:p>
        </w:tc>
        <w:tc>
          <w:tcPr>
            <w:tcW w:w="4460" w:type="pct"/>
            <w:gridSpan w:val="10"/>
          </w:tcPr>
          <w:p w:rsidR="00850088" w:rsidRPr="00717380" w:rsidRDefault="00850088" w:rsidP="00175A52">
            <w:pPr>
              <w:rPr>
                <w:sz w:val="22"/>
              </w:rPr>
            </w:pPr>
            <w:r w:rsidRPr="00717380">
              <w:rPr>
                <w:color w:val="000000"/>
                <w:sz w:val="22"/>
              </w:rPr>
              <w:t>Chọn phát biểu sai.</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bCs/>
                <w:color w:val="000000"/>
                <w:sz w:val="22"/>
              </w:rPr>
              <w:t>Xe chuyển động vào một đoạn đường cong (khúc cua có mặt đường nghiêng), lực đóng vai</w:t>
            </w:r>
            <w:r w:rsidRPr="00717380">
              <w:rPr>
                <w:b/>
                <w:bCs/>
                <w:color w:val="000000"/>
                <w:sz w:val="22"/>
              </w:rPr>
              <w:t xml:space="preserve"> </w:t>
            </w:r>
            <w:r w:rsidRPr="00717380">
              <w:rPr>
                <w:bCs/>
                <w:color w:val="000000"/>
                <w:sz w:val="22"/>
              </w:rPr>
              <w:t>trò hướng tâm luôn là lực ma sát.</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Vật nằm yên đối với mặt bàn nằm ngang đang quay đều quanh trục thẳng đứng thì lực ma sát nghỉ đóng vai trò lực hướng tâm.</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Xe chuyển động đều trên đỉnh một cầu vồng lên, hợp lực của trọng lực và phản lực vuông góc đóng vai trò lực hướng tâm.</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Vệ tinh nhân tạo chuyển động tròn đều quanh Trái Đất do lực hấp dẫn đóng vai trò lực hướng tâm.</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4 : </w:t>
            </w:r>
          </w:p>
        </w:tc>
        <w:tc>
          <w:tcPr>
            <w:tcW w:w="4460" w:type="pct"/>
            <w:gridSpan w:val="10"/>
          </w:tcPr>
          <w:p w:rsidR="00850088" w:rsidRPr="00717380" w:rsidRDefault="00850088" w:rsidP="00175A52">
            <w:pPr>
              <w:rPr>
                <w:sz w:val="22"/>
              </w:rPr>
            </w:pPr>
            <w:r w:rsidRPr="00717380">
              <w:rPr>
                <w:color w:val="000000"/>
                <w:sz w:val="22"/>
              </w:rPr>
              <w:t>Hai vật nhỏ có khối lượng khác nhau ban đầu ở trạng thái nghỉ. Sau đó, hai vật đồng thời chịu tác dụng của ngoại lực không đổi có độ lớn như nhau và bắt đầu chuyển động. Sau cùng một khoảng thời gian, điều nào sau đây là đúng?</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bCs/>
                <w:color w:val="000000"/>
                <w:sz w:val="22"/>
              </w:rPr>
              <w:t>Vật có khối lượng lớn hơn có động năng nhỏ hơn.</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Vật có khối lượng lớn hơn có động năng lớn hơn.</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Động năng của hai vật như nhau.</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Không đủ dữ kiện để so sánh.</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5 : </w:t>
            </w:r>
          </w:p>
        </w:tc>
        <w:tc>
          <w:tcPr>
            <w:tcW w:w="4460" w:type="pct"/>
            <w:gridSpan w:val="10"/>
          </w:tcPr>
          <w:p w:rsidR="00850088" w:rsidRPr="00717380" w:rsidRDefault="00850088" w:rsidP="00175A52">
            <w:pPr>
              <w:rPr>
                <w:sz w:val="22"/>
              </w:rPr>
            </w:pPr>
            <w:r w:rsidRPr="00717380">
              <w:rPr>
                <w:color w:val="000000"/>
                <w:sz w:val="22"/>
              </w:rPr>
              <w:t>Chuyển động tròn đều có</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tốc độ dài phụ thuộc vào bán kính quỹ đạo.</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vectơ vận tốc không đổi</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tốc độ góc phụ thuộc vào bánh kính quỹ đạo</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gia tốc có độ lớn không phụ thuộc vào bán kính quỹ đạo</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6 : </w:t>
            </w:r>
          </w:p>
        </w:tc>
        <w:tc>
          <w:tcPr>
            <w:tcW w:w="4460" w:type="pct"/>
            <w:gridSpan w:val="10"/>
          </w:tcPr>
          <w:p w:rsidR="00850088" w:rsidRPr="00717380" w:rsidRDefault="00850088" w:rsidP="00175A52">
            <w:pPr>
              <w:rPr>
                <w:sz w:val="22"/>
              </w:rPr>
            </w:pPr>
            <w:r w:rsidRPr="00717380">
              <w:rPr>
                <w:color w:val="000000"/>
                <w:sz w:val="22"/>
              </w:rPr>
              <w:t>Môment của ngẫu lực không phụ thuộc vào</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A.</w:t>
            </w:r>
          </w:p>
        </w:tc>
        <w:tc>
          <w:tcPr>
            <w:tcW w:w="2118" w:type="pct"/>
            <w:gridSpan w:val="4"/>
          </w:tcPr>
          <w:p w:rsidR="00850088" w:rsidRPr="00717380" w:rsidRDefault="00850088" w:rsidP="00175A52">
            <w:pPr>
              <w:rPr>
                <w:sz w:val="22"/>
              </w:rPr>
            </w:pPr>
            <w:r w:rsidRPr="00717380">
              <w:rPr>
                <w:color w:val="000000"/>
                <w:sz w:val="22"/>
              </w:rPr>
              <w:t>khoảng cách giữa giá của hai lực.</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B.</w:t>
            </w:r>
          </w:p>
        </w:tc>
        <w:tc>
          <w:tcPr>
            <w:tcW w:w="2118" w:type="pct"/>
            <w:gridSpan w:val="4"/>
          </w:tcPr>
          <w:p w:rsidR="00850088" w:rsidRPr="00717380" w:rsidRDefault="00850088" w:rsidP="00175A52">
            <w:pPr>
              <w:rPr>
                <w:sz w:val="22"/>
              </w:rPr>
            </w:pPr>
            <w:r w:rsidRPr="00717380">
              <w:rPr>
                <w:color w:val="000000"/>
                <w:sz w:val="22"/>
              </w:rPr>
              <w:t>vị trí trục quay của vật.</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C.</w:t>
            </w:r>
          </w:p>
        </w:tc>
        <w:tc>
          <w:tcPr>
            <w:tcW w:w="2118" w:type="pct"/>
            <w:gridSpan w:val="4"/>
          </w:tcPr>
          <w:p w:rsidR="00850088" w:rsidRPr="00717380" w:rsidRDefault="00850088" w:rsidP="00175A52">
            <w:pPr>
              <w:rPr>
                <w:sz w:val="22"/>
              </w:rPr>
            </w:pPr>
            <w:r w:rsidRPr="00717380">
              <w:rPr>
                <w:color w:val="000000"/>
                <w:sz w:val="22"/>
              </w:rPr>
              <w:t>độ lớn ngẫu lực.</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D.</w:t>
            </w:r>
          </w:p>
        </w:tc>
        <w:tc>
          <w:tcPr>
            <w:tcW w:w="2118" w:type="pct"/>
            <w:gridSpan w:val="4"/>
          </w:tcPr>
          <w:p w:rsidR="00850088" w:rsidRPr="00717380" w:rsidRDefault="00850088" w:rsidP="00175A52">
            <w:pPr>
              <w:rPr>
                <w:sz w:val="22"/>
              </w:rPr>
            </w:pPr>
            <w:r w:rsidRPr="00717380">
              <w:rPr>
                <w:color w:val="000000"/>
                <w:sz w:val="22"/>
              </w:rPr>
              <w:t>điểm đặt của mỗi lực tác dụng.</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7 : </w:t>
            </w:r>
          </w:p>
        </w:tc>
        <w:tc>
          <w:tcPr>
            <w:tcW w:w="4460" w:type="pct"/>
            <w:gridSpan w:val="10"/>
          </w:tcPr>
          <w:p w:rsidR="00850088" w:rsidRPr="00717380" w:rsidRDefault="00850088" w:rsidP="00175A52">
            <w:pPr>
              <w:rPr>
                <w:sz w:val="22"/>
              </w:rPr>
            </w:pPr>
            <w:r w:rsidRPr="00717380">
              <w:rPr>
                <w:color w:val="000000"/>
                <w:sz w:val="22"/>
              </w:rPr>
              <w:t>kilô-oát-giờ  k.W.h là đơn vị của</w:t>
            </w:r>
          </w:p>
        </w:tc>
      </w:tr>
      <w:tr w:rsidR="00850088" w:rsidRPr="00717380" w:rsidTr="00175A52">
        <w:trPr>
          <w:gridAfter w:val="1"/>
          <w:wAfter w:w="9" w:type="pct"/>
        </w:trPr>
        <w:tc>
          <w:tcPr>
            <w:tcW w:w="540" w:type="pct"/>
            <w:vAlign w:val="center"/>
          </w:tcPr>
          <w:p w:rsidR="00850088" w:rsidRPr="00717380" w:rsidRDefault="00850088" w:rsidP="00175A52">
            <w:pPr>
              <w:jc w:val="right"/>
              <w:rPr>
                <w:rFonts w:cs="Times New Roman"/>
                <w:b/>
                <w:sz w:val="22"/>
              </w:rPr>
            </w:pPr>
            <w:r w:rsidRPr="00717380">
              <w:rPr>
                <w:rFonts w:cs="Times New Roman"/>
                <w:b/>
                <w:sz w:val="22"/>
              </w:rPr>
              <w:t>A.</w:t>
            </w:r>
          </w:p>
        </w:tc>
        <w:tc>
          <w:tcPr>
            <w:tcW w:w="944" w:type="pct"/>
            <w:vAlign w:val="center"/>
          </w:tcPr>
          <w:p w:rsidR="00850088" w:rsidRPr="00717380" w:rsidRDefault="00850088" w:rsidP="00175A52">
            <w:pPr>
              <w:rPr>
                <w:sz w:val="22"/>
              </w:rPr>
            </w:pPr>
            <w:r w:rsidRPr="00717380">
              <w:rPr>
                <w:color w:val="000000"/>
                <w:sz w:val="22"/>
              </w:rPr>
              <w:t>lực.</w:t>
            </w:r>
          </w:p>
        </w:tc>
        <w:tc>
          <w:tcPr>
            <w:tcW w:w="225" w:type="pct"/>
            <w:vAlign w:val="center"/>
          </w:tcPr>
          <w:p w:rsidR="00850088" w:rsidRPr="00717380" w:rsidRDefault="00850088" w:rsidP="00175A52">
            <w:pPr>
              <w:jc w:val="right"/>
              <w:rPr>
                <w:b/>
                <w:color w:val="000000"/>
                <w:sz w:val="22"/>
              </w:rPr>
            </w:pPr>
            <w:r w:rsidRPr="00717380">
              <w:rPr>
                <w:b/>
                <w:color w:val="000000"/>
                <w:sz w:val="22"/>
              </w:rPr>
              <w:t>B.</w:t>
            </w:r>
          </w:p>
        </w:tc>
        <w:tc>
          <w:tcPr>
            <w:tcW w:w="944" w:type="pct"/>
            <w:vAlign w:val="center"/>
          </w:tcPr>
          <w:p w:rsidR="00850088" w:rsidRPr="00717380" w:rsidRDefault="00850088" w:rsidP="00175A52">
            <w:pPr>
              <w:rPr>
                <w:sz w:val="22"/>
              </w:rPr>
            </w:pPr>
            <w:r w:rsidRPr="00717380">
              <w:rPr>
                <w:bCs/>
                <w:color w:val="000000"/>
                <w:sz w:val="22"/>
              </w:rPr>
              <w:t>công.</w:t>
            </w:r>
          </w:p>
        </w:tc>
        <w:tc>
          <w:tcPr>
            <w:tcW w:w="225" w:type="pct"/>
            <w:gridSpan w:val="2"/>
            <w:vAlign w:val="center"/>
          </w:tcPr>
          <w:p w:rsidR="00850088" w:rsidRPr="00717380" w:rsidRDefault="00850088" w:rsidP="00175A52">
            <w:pPr>
              <w:jc w:val="right"/>
              <w:rPr>
                <w:rFonts w:cs="Times New Roman"/>
                <w:b/>
                <w:sz w:val="22"/>
              </w:rPr>
            </w:pPr>
            <w:r w:rsidRPr="00717380">
              <w:rPr>
                <w:rFonts w:cs="Times New Roman"/>
                <w:b/>
                <w:sz w:val="22"/>
              </w:rPr>
              <w:t>C.</w:t>
            </w:r>
          </w:p>
        </w:tc>
        <w:tc>
          <w:tcPr>
            <w:tcW w:w="944" w:type="pct"/>
            <w:gridSpan w:val="2"/>
            <w:vAlign w:val="center"/>
          </w:tcPr>
          <w:p w:rsidR="00850088" w:rsidRPr="00717380" w:rsidRDefault="00850088" w:rsidP="00175A52">
            <w:pPr>
              <w:rPr>
                <w:sz w:val="22"/>
              </w:rPr>
            </w:pPr>
            <w:r w:rsidRPr="00717380">
              <w:rPr>
                <w:color w:val="000000"/>
                <w:sz w:val="22"/>
              </w:rPr>
              <w:t>công suất.</w:t>
            </w:r>
          </w:p>
        </w:tc>
        <w:tc>
          <w:tcPr>
            <w:tcW w:w="225" w:type="pct"/>
            <w:vAlign w:val="center"/>
          </w:tcPr>
          <w:p w:rsidR="00850088" w:rsidRPr="00717380" w:rsidRDefault="00850088" w:rsidP="00175A52">
            <w:pPr>
              <w:jc w:val="right"/>
              <w:rPr>
                <w:b/>
                <w:bCs/>
                <w:color w:val="000000"/>
                <w:sz w:val="22"/>
              </w:rPr>
            </w:pPr>
            <w:r w:rsidRPr="00717380">
              <w:rPr>
                <w:b/>
                <w:bCs/>
                <w:color w:val="000000"/>
                <w:sz w:val="22"/>
              </w:rPr>
              <w:t>D.</w:t>
            </w:r>
          </w:p>
        </w:tc>
        <w:tc>
          <w:tcPr>
            <w:tcW w:w="944" w:type="pct"/>
            <w:vAlign w:val="center"/>
          </w:tcPr>
          <w:p w:rsidR="00850088" w:rsidRPr="00717380" w:rsidRDefault="00850088" w:rsidP="00175A52">
            <w:pPr>
              <w:rPr>
                <w:sz w:val="22"/>
              </w:rPr>
            </w:pPr>
            <w:r w:rsidRPr="00717380">
              <w:rPr>
                <w:color w:val="000000"/>
                <w:sz w:val="22"/>
              </w:rPr>
              <w:t>hiệu suất.</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8 : </w:t>
            </w:r>
          </w:p>
        </w:tc>
        <w:tc>
          <w:tcPr>
            <w:tcW w:w="4460" w:type="pct"/>
            <w:gridSpan w:val="10"/>
          </w:tcPr>
          <w:p w:rsidR="00850088" w:rsidRPr="00717380" w:rsidRDefault="00850088" w:rsidP="00175A52">
            <w:pPr>
              <w:rPr>
                <w:sz w:val="22"/>
              </w:rPr>
            </w:pPr>
            <w:r w:rsidRPr="00717380">
              <w:rPr>
                <w:color w:val="000000"/>
                <w:sz w:val="22"/>
              </w:rPr>
              <w:t>Phát biểu nào sau đây là không đúng khi nói về hiệu suất?</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bCs/>
                <w:color w:val="000000"/>
                <w:sz w:val="22"/>
              </w:rPr>
              <w:t>Hiệu suất được xác định bằng tỉ số giữa năng lượng đầu ra và năng lượng đầu vào.</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Hiệu suất đặc trưng cho mức độ hiệu quả của động cơ.</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Hiệu suất của động cơ được xác định bằng tỉ số giữa công suất có ích và công suất toàn phần của động cơ.</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Hiệu suất của động cơ luôn nhỏ hơn 1.</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9 : </w:t>
            </w:r>
          </w:p>
        </w:tc>
        <w:tc>
          <w:tcPr>
            <w:tcW w:w="4460" w:type="pct"/>
            <w:gridSpan w:val="10"/>
          </w:tcPr>
          <w:p w:rsidR="00850088" w:rsidRPr="00717380" w:rsidRDefault="00850088" w:rsidP="00175A52">
            <w:pPr>
              <w:rPr>
                <w:sz w:val="22"/>
              </w:rPr>
            </w:pPr>
            <w:r w:rsidRPr="00717380">
              <w:rPr>
                <w:color w:val="000000"/>
                <w:sz w:val="22"/>
              </w:rPr>
              <w:t>Công suất là đại lượng</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đặc trưng cho mức độ thay đổi vận tốc nhanh hay chậm.</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đặc trưng cho mức độ nhanh hay chậm của chuyển động.</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đặc trưng cho khả năng tác dụng lực.</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bCs/>
                <w:color w:val="000000"/>
                <w:sz w:val="22"/>
              </w:rPr>
              <w:t>đặc trưng cho khả năng thực hiện công nhanh hay chậm.</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10 : </w:t>
            </w:r>
          </w:p>
        </w:tc>
        <w:tc>
          <w:tcPr>
            <w:tcW w:w="4460" w:type="pct"/>
            <w:gridSpan w:val="10"/>
          </w:tcPr>
          <w:p w:rsidR="00850088" w:rsidRPr="00717380" w:rsidRDefault="00850088" w:rsidP="00175A52">
            <w:pPr>
              <w:rPr>
                <w:sz w:val="22"/>
              </w:rPr>
            </w:pPr>
            <w:r w:rsidRPr="00717380">
              <w:rPr>
                <w:color w:val="000000"/>
                <w:sz w:val="22"/>
              </w:rPr>
              <w:t>Khi vật rắn có trục quay cố định chịu tác dụng của moment ngẫu lực thì vật rắn sẽ quay quanh</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A.</w:t>
            </w:r>
          </w:p>
        </w:tc>
        <w:tc>
          <w:tcPr>
            <w:tcW w:w="2118" w:type="pct"/>
            <w:gridSpan w:val="4"/>
          </w:tcPr>
          <w:p w:rsidR="00850088" w:rsidRPr="00717380" w:rsidRDefault="00850088" w:rsidP="00175A52">
            <w:pPr>
              <w:rPr>
                <w:sz w:val="22"/>
              </w:rPr>
            </w:pPr>
            <w:r w:rsidRPr="00717380">
              <w:rPr>
                <w:color w:val="000000"/>
                <w:sz w:val="22"/>
              </w:rPr>
              <w:t>trục đi qua trọng tâm.</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B.</w:t>
            </w:r>
          </w:p>
        </w:tc>
        <w:tc>
          <w:tcPr>
            <w:tcW w:w="2118" w:type="pct"/>
            <w:gridSpan w:val="4"/>
          </w:tcPr>
          <w:p w:rsidR="00850088" w:rsidRPr="00717380" w:rsidRDefault="00850088" w:rsidP="00175A52">
            <w:pPr>
              <w:rPr>
                <w:sz w:val="22"/>
              </w:rPr>
            </w:pPr>
            <w:r w:rsidRPr="00717380">
              <w:rPr>
                <w:bCs/>
                <w:color w:val="000000"/>
                <w:sz w:val="22"/>
              </w:rPr>
              <w:t>trục cố định đó.</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C.</w:t>
            </w:r>
          </w:p>
        </w:tc>
        <w:tc>
          <w:tcPr>
            <w:tcW w:w="2118" w:type="pct"/>
            <w:gridSpan w:val="4"/>
          </w:tcPr>
          <w:p w:rsidR="00850088" w:rsidRPr="00717380" w:rsidRDefault="00850088" w:rsidP="00175A52">
            <w:pPr>
              <w:rPr>
                <w:sz w:val="22"/>
              </w:rPr>
            </w:pPr>
            <w:r w:rsidRPr="00717380">
              <w:rPr>
                <w:color w:val="000000"/>
                <w:sz w:val="22"/>
              </w:rPr>
              <w:t>trục xiên đi qua một điểm bất kỳ.</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D.</w:t>
            </w:r>
          </w:p>
        </w:tc>
        <w:tc>
          <w:tcPr>
            <w:tcW w:w="2118" w:type="pct"/>
            <w:gridSpan w:val="4"/>
          </w:tcPr>
          <w:p w:rsidR="00850088" w:rsidRPr="00717380" w:rsidRDefault="00850088" w:rsidP="00175A52">
            <w:pPr>
              <w:rPr>
                <w:sz w:val="22"/>
              </w:rPr>
            </w:pPr>
            <w:r w:rsidRPr="00717380">
              <w:rPr>
                <w:color w:val="000000"/>
                <w:sz w:val="22"/>
              </w:rPr>
              <w:t>trục bất kỳ.</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11 : </w:t>
            </w:r>
          </w:p>
        </w:tc>
        <w:tc>
          <w:tcPr>
            <w:tcW w:w="4460" w:type="pct"/>
            <w:gridSpan w:val="10"/>
          </w:tcPr>
          <w:p w:rsidR="00850088" w:rsidRPr="00717380" w:rsidRDefault="00850088" w:rsidP="00175A52">
            <w:pPr>
              <w:rPr>
                <w:sz w:val="22"/>
              </w:rPr>
            </w:pPr>
            <w:r w:rsidRPr="00717380">
              <w:rPr>
                <w:color w:val="000000"/>
                <w:sz w:val="22"/>
              </w:rPr>
              <w:t>Ở những đoạn đường vòng, mặt đường được nâng lên một bên. Việc làm này nhằm mục đích</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giới hạn vận tốc của xe.</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giảm lực ma sát.</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tăng lực ma sát.     </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bCs/>
                <w:color w:val="000000"/>
                <w:sz w:val="22"/>
              </w:rPr>
              <w:t>tạo lực hướng tâm nhờ phản lực của đường.</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12 : </w:t>
            </w:r>
          </w:p>
        </w:tc>
        <w:tc>
          <w:tcPr>
            <w:tcW w:w="4460" w:type="pct"/>
            <w:gridSpan w:val="10"/>
          </w:tcPr>
          <w:p w:rsidR="00850088" w:rsidRPr="00717380" w:rsidRDefault="00850088" w:rsidP="00175A52">
            <w:pPr>
              <w:rPr>
                <w:sz w:val="22"/>
              </w:rPr>
            </w:pPr>
            <w:r w:rsidRPr="00717380">
              <w:rPr>
                <w:color w:val="000000"/>
                <w:sz w:val="22"/>
              </w:rPr>
              <w:t>Phát biểu nào sau đây là sai khi nói về năng lượng?</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Năng lượng có thể chuyển hóa từ dạng này sang dạng khác.</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Năng lượng luôn là một đại lượng bảo toàn.</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Năng lượng là một đại lượng vô hướng.</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bCs/>
                <w:color w:val="000000"/>
                <w:sz w:val="22"/>
              </w:rPr>
              <w:t>Trong hệ SI, đơn vị của năng lượng là calo.</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13 : </w:t>
            </w:r>
          </w:p>
        </w:tc>
        <w:tc>
          <w:tcPr>
            <w:tcW w:w="4460" w:type="pct"/>
            <w:gridSpan w:val="10"/>
          </w:tcPr>
          <w:p w:rsidR="00850088" w:rsidRPr="00717380" w:rsidRDefault="00850088" w:rsidP="00175A52">
            <w:pPr>
              <w:rPr>
                <w:sz w:val="22"/>
              </w:rPr>
            </w:pPr>
            <w:r w:rsidRPr="00717380">
              <w:rPr>
                <w:rFonts w:cs="Times New Roman"/>
                <w:color w:val="000000"/>
                <w:sz w:val="22"/>
                <w:szCs w:val="24"/>
              </w:rPr>
              <w:t>Chọn phát biểu đúng</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A.</w:t>
            </w:r>
          </w:p>
        </w:tc>
        <w:tc>
          <w:tcPr>
            <w:tcW w:w="4460" w:type="pct"/>
            <w:gridSpan w:val="10"/>
          </w:tcPr>
          <w:p w:rsidR="00850088" w:rsidRPr="00717380" w:rsidRDefault="00850088" w:rsidP="00175A52">
            <w:pPr>
              <w:rPr>
                <w:sz w:val="22"/>
              </w:rPr>
            </w:pPr>
            <w:r w:rsidRPr="00717380">
              <w:rPr>
                <w:rFonts w:cs="Times New Roman"/>
                <w:color w:val="000000"/>
                <w:sz w:val="22"/>
                <w:szCs w:val="24"/>
              </w:rPr>
              <w:t>Moment lực tác dụng lên vật là đại lượng vô hướng.</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B.</w:t>
            </w:r>
          </w:p>
        </w:tc>
        <w:tc>
          <w:tcPr>
            <w:tcW w:w="4460" w:type="pct"/>
            <w:gridSpan w:val="10"/>
          </w:tcPr>
          <w:p w:rsidR="00850088" w:rsidRPr="00717380" w:rsidRDefault="00850088" w:rsidP="00175A52">
            <w:pPr>
              <w:rPr>
                <w:sz w:val="22"/>
              </w:rPr>
            </w:pPr>
            <w:r w:rsidRPr="00717380">
              <w:rPr>
                <w:rFonts w:cs="Times New Roman"/>
                <w:color w:val="000000"/>
                <w:sz w:val="22"/>
                <w:szCs w:val="24"/>
              </w:rPr>
              <w:t>Moment lực là đại lượng đặc trưng cho độ mạnh yếu của lực.</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C.</w:t>
            </w:r>
          </w:p>
        </w:tc>
        <w:tc>
          <w:tcPr>
            <w:tcW w:w="4460" w:type="pct"/>
            <w:gridSpan w:val="10"/>
          </w:tcPr>
          <w:p w:rsidR="00850088" w:rsidRPr="00717380" w:rsidRDefault="00850088" w:rsidP="00175A52">
            <w:pPr>
              <w:rPr>
                <w:sz w:val="22"/>
              </w:rPr>
            </w:pPr>
            <w:r w:rsidRPr="00717380">
              <w:rPr>
                <w:rFonts w:cs="Times New Roman"/>
                <w:bCs/>
                <w:color w:val="000000"/>
                <w:sz w:val="22"/>
                <w:szCs w:val="24"/>
              </w:rPr>
              <w:t>Moment lực đối với một trục quay được đo bằng tích của lực với cánh tay đòn của nó.</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D.</w:t>
            </w:r>
          </w:p>
        </w:tc>
        <w:tc>
          <w:tcPr>
            <w:tcW w:w="4460" w:type="pct"/>
            <w:gridSpan w:val="10"/>
          </w:tcPr>
          <w:p w:rsidR="00850088" w:rsidRPr="00717380" w:rsidRDefault="00850088" w:rsidP="00175A52">
            <w:pPr>
              <w:rPr>
                <w:sz w:val="22"/>
              </w:rPr>
            </w:pPr>
            <w:r w:rsidRPr="00717380">
              <w:rPr>
                <w:color w:val="000000"/>
                <w:sz w:val="22"/>
              </w:rPr>
              <w:t>Đơn vị của moment lực là N/m.</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14 : </w:t>
            </w:r>
          </w:p>
        </w:tc>
        <w:tc>
          <w:tcPr>
            <w:tcW w:w="4460" w:type="pct"/>
            <w:gridSpan w:val="10"/>
          </w:tcPr>
          <w:p w:rsidR="00850088" w:rsidRPr="00717380" w:rsidRDefault="00850088" w:rsidP="00175A52">
            <w:pPr>
              <w:rPr>
                <w:sz w:val="22"/>
              </w:rPr>
            </w:pPr>
            <w:r w:rsidRPr="00717380">
              <w:rPr>
                <w:rFonts w:cs="Times New Roman"/>
                <w:color w:val="000000"/>
                <w:sz w:val="22"/>
                <w:szCs w:val="24"/>
              </w:rPr>
              <w:t>Phát biểu nào sau đây về phép tổng hợp lực đồng qui là sai?</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A.</w:t>
            </w:r>
          </w:p>
        </w:tc>
        <w:tc>
          <w:tcPr>
            <w:tcW w:w="4460" w:type="pct"/>
            <w:gridSpan w:val="10"/>
          </w:tcPr>
          <w:p w:rsidR="00850088" w:rsidRPr="00717380" w:rsidRDefault="00850088" w:rsidP="00175A52">
            <w:pPr>
              <w:rPr>
                <w:sz w:val="22"/>
              </w:rPr>
            </w:pPr>
            <w:r w:rsidRPr="00717380">
              <w:rPr>
                <w:rFonts w:cs="Times New Roman"/>
                <w:color w:val="000000"/>
                <w:sz w:val="22"/>
                <w:szCs w:val="24"/>
              </w:rPr>
              <w:t>Lực tổng hợp có thể xác định bằng quy tắc hình bình hành, quy tắc tam giác lực hoặc quy tắc đa giác lực.</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B.</w:t>
            </w:r>
          </w:p>
        </w:tc>
        <w:tc>
          <w:tcPr>
            <w:tcW w:w="4460" w:type="pct"/>
            <w:gridSpan w:val="10"/>
          </w:tcPr>
          <w:p w:rsidR="00850088" w:rsidRPr="00717380" w:rsidRDefault="00850088" w:rsidP="00175A52">
            <w:pPr>
              <w:rPr>
                <w:sz w:val="22"/>
              </w:rPr>
            </w:pPr>
            <w:r w:rsidRPr="00717380">
              <w:rPr>
                <w:rFonts w:cs="Times New Roman"/>
                <w:color w:val="000000"/>
                <w:sz w:val="22"/>
                <w:szCs w:val="24"/>
              </w:rPr>
              <w:t>Lực tổng hợp là một lực thay thế các lực tác dụng đồng thời vào cùng một vật, có tác dụng tương đương các lực thành phần.</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C.</w:t>
            </w:r>
          </w:p>
        </w:tc>
        <w:tc>
          <w:tcPr>
            <w:tcW w:w="4460" w:type="pct"/>
            <w:gridSpan w:val="10"/>
          </w:tcPr>
          <w:p w:rsidR="00850088" w:rsidRPr="00717380" w:rsidRDefault="00850088" w:rsidP="00175A52">
            <w:pPr>
              <w:rPr>
                <w:sz w:val="22"/>
              </w:rPr>
            </w:pPr>
            <w:r w:rsidRPr="00717380">
              <w:rPr>
                <w:bCs/>
                <w:color w:val="000000"/>
                <w:sz w:val="22"/>
                <w:szCs w:val="24"/>
              </w:rPr>
              <w:t>Độ lớn của lực tổng hợp có thể lớn hơn, nhỏ hơn hoặc bằng tổng độ lớn của hai lực thành phần.</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D.</w:t>
            </w:r>
          </w:p>
        </w:tc>
        <w:tc>
          <w:tcPr>
            <w:tcW w:w="4460" w:type="pct"/>
            <w:gridSpan w:val="10"/>
          </w:tcPr>
          <w:p w:rsidR="00850088" w:rsidRPr="00717380" w:rsidRDefault="00850088" w:rsidP="00175A52">
            <w:pPr>
              <w:rPr>
                <w:sz w:val="22"/>
              </w:rPr>
            </w:pPr>
            <w:r w:rsidRPr="00717380">
              <w:rPr>
                <w:rFonts w:cs="Times New Roman"/>
                <w:color w:val="000000"/>
                <w:sz w:val="22"/>
                <w:szCs w:val="24"/>
              </w:rPr>
              <w:t>Xét về mặt toán học, tổng hợp lực là phép cộng các vectơ lực cùng tác dụng lên một vật.</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15 : </w:t>
            </w:r>
          </w:p>
        </w:tc>
        <w:tc>
          <w:tcPr>
            <w:tcW w:w="4460" w:type="pct"/>
            <w:gridSpan w:val="10"/>
          </w:tcPr>
          <w:p w:rsidR="00850088" w:rsidRPr="00717380" w:rsidRDefault="00850088" w:rsidP="00175A52">
            <w:pPr>
              <w:rPr>
                <w:sz w:val="22"/>
              </w:rPr>
            </w:pPr>
            <w:r w:rsidRPr="00717380">
              <w:rPr>
                <w:color w:val="000000"/>
                <w:sz w:val="22"/>
                <w:lang w:val="pl-PL"/>
              </w:rPr>
              <w:t>Con lắc đơn có chiều dài dây treo 1m, vật nặng 1kg. Kéo cho dây treo làm với phương thẳng đứng góc 60</w:t>
            </w:r>
            <w:r w:rsidRPr="00717380">
              <w:rPr>
                <w:color w:val="000000"/>
                <w:sz w:val="22"/>
                <w:vertAlign w:val="superscript"/>
                <w:lang w:val="pl-PL"/>
              </w:rPr>
              <w:t>0</w:t>
            </w:r>
            <w:r w:rsidRPr="00717380">
              <w:rPr>
                <w:color w:val="000000"/>
                <w:sz w:val="22"/>
                <w:lang w:val="pl-PL"/>
              </w:rPr>
              <w:t xml:space="preserve"> rồi thả nhẹ. Lấy g = 9,8m/s</w:t>
            </w:r>
            <w:r w:rsidRPr="00717380">
              <w:rPr>
                <w:color w:val="000000"/>
                <w:sz w:val="22"/>
                <w:vertAlign w:val="superscript"/>
                <w:lang w:val="pl-PL"/>
              </w:rPr>
              <w:t>2</w:t>
            </w:r>
            <w:r w:rsidRPr="00717380">
              <w:rPr>
                <w:color w:val="000000"/>
                <w:sz w:val="22"/>
                <w:lang w:val="pl-PL"/>
              </w:rPr>
              <w:t>. Tốc độ và lực căng dây treo của con lắc khi qua vị trí ứng với góc 30</w:t>
            </w:r>
            <w:r w:rsidRPr="00717380">
              <w:rPr>
                <w:color w:val="000000"/>
                <w:sz w:val="22"/>
                <w:vertAlign w:val="superscript"/>
                <w:lang w:val="pl-PL"/>
              </w:rPr>
              <w:t>0</w:t>
            </w:r>
            <w:r w:rsidRPr="00717380">
              <w:rPr>
                <w:color w:val="000000"/>
                <w:sz w:val="22"/>
                <w:lang w:val="pl-PL"/>
              </w:rPr>
              <w:t xml:space="preserve"> là</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A.</w:t>
            </w:r>
          </w:p>
        </w:tc>
        <w:tc>
          <w:tcPr>
            <w:tcW w:w="2118" w:type="pct"/>
            <w:gridSpan w:val="4"/>
          </w:tcPr>
          <w:p w:rsidR="00850088" w:rsidRPr="00717380" w:rsidRDefault="00850088" w:rsidP="00175A52">
            <w:pPr>
              <w:rPr>
                <w:sz w:val="22"/>
              </w:rPr>
            </w:pPr>
            <w:r w:rsidRPr="00717380">
              <w:rPr>
                <w:color w:val="000000"/>
                <w:sz w:val="22"/>
              </w:rPr>
              <w:t>3,13 m/s và 19,6 N.</w:t>
            </w:r>
            <w:r w:rsidRPr="00717380">
              <w:rPr>
                <w:color w:val="000000"/>
                <w:sz w:val="22"/>
              </w:rPr>
              <w:tab/>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B.</w:t>
            </w:r>
          </w:p>
        </w:tc>
        <w:tc>
          <w:tcPr>
            <w:tcW w:w="2118" w:type="pct"/>
            <w:gridSpan w:val="4"/>
          </w:tcPr>
          <w:p w:rsidR="00850088" w:rsidRPr="00717380" w:rsidRDefault="00850088" w:rsidP="00175A52">
            <w:pPr>
              <w:rPr>
                <w:sz w:val="22"/>
              </w:rPr>
            </w:pPr>
            <w:r w:rsidRPr="00717380">
              <w:rPr>
                <w:color w:val="000000"/>
                <w:sz w:val="22"/>
              </w:rPr>
              <w:t>2,68 m/s và 19,6 N.</w:t>
            </w:r>
            <w:r w:rsidRPr="00717380">
              <w:rPr>
                <w:color w:val="000000"/>
                <w:sz w:val="22"/>
              </w:rPr>
              <w:tab/>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C.</w:t>
            </w:r>
          </w:p>
        </w:tc>
        <w:tc>
          <w:tcPr>
            <w:tcW w:w="2118" w:type="pct"/>
            <w:gridSpan w:val="4"/>
          </w:tcPr>
          <w:p w:rsidR="00850088" w:rsidRPr="00717380" w:rsidRDefault="00850088" w:rsidP="00175A52">
            <w:pPr>
              <w:rPr>
                <w:sz w:val="22"/>
              </w:rPr>
            </w:pPr>
            <w:r w:rsidRPr="00717380">
              <w:rPr>
                <w:color w:val="000000"/>
                <w:sz w:val="22"/>
              </w:rPr>
              <w:t xml:space="preserve">2,68 m/s và 15,66 N.   </w:t>
            </w:r>
          </w:p>
        </w:tc>
        <w:tc>
          <w:tcPr>
            <w:tcW w:w="225" w:type="pct"/>
            <w:gridSpan w:val="2"/>
          </w:tcPr>
          <w:p w:rsidR="00850088" w:rsidRPr="00717380" w:rsidRDefault="00850088" w:rsidP="00175A52">
            <w:pPr>
              <w:jc w:val="right"/>
              <w:rPr>
                <w:rFonts w:cs="Times New Roman"/>
                <w:b/>
                <w:sz w:val="22"/>
              </w:rPr>
            </w:pPr>
            <w:r w:rsidRPr="00717380">
              <w:rPr>
                <w:rFonts w:cs="Times New Roman"/>
                <w:b/>
                <w:sz w:val="22"/>
              </w:rPr>
              <w:t>D.</w:t>
            </w:r>
          </w:p>
        </w:tc>
        <w:tc>
          <w:tcPr>
            <w:tcW w:w="2118" w:type="pct"/>
            <w:gridSpan w:val="4"/>
          </w:tcPr>
          <w:p w:rsidR="00850088" w:rsidRPr="00717380" w:rsidRDefault="00850088" w:rsidP="00175A52">
            <w:pPr>
              <w:rPr>
                <w:sz w:val="22"/>
              </w:rPr>
            </w:pPr>
            <w:r w:rsidRPr="00717380">
              <w:rPr>
                <w:color w:val="000000"/>
                <w:sz w:val="22"/>
              </w:rPr>
              <w:t>3,13 m/s và 15,66 N.</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16 : </w:t>
            </w:r>
          </w:p>
        </w:tc>
        <w:tc>
          <w:tcPr>
            <w:tcW w:w="4460" w:type="pct"/>
            <w:gridSpan w:val="10"/>
          </w:tcPr>
          <w:p w:rsidR="00850088" w:rsidRPr="00717380" w:rsidRDefault="00850088" w:rsidP="00175A52">
            <w:pPr>
              <w:rPr>
                <w:sz w:val="22"/>
              </w:rPr>
            </w:pPr>
            <w:r w:rsidRPr="00717380">
              <w:rPr>
                <w:color w:val="000000"/>
                <w:sz w:val="22"/>
              </w:rPr>
              <w:t>Một viên đạn pháo khối lượng m</w:t>
            </w:r>
            <w:r w:rsidRPr="00717380">
              <w:rPr>
                <w:color w:val="000000"/>
                <w:sz w:val="22"/>
                <w:vertAlign w:val="subscript"/>
              </w:rPr>
              <w:t>1</w:t>
            </w:r>
            <w:r w:rsidRPr="00717380">
              <w:rPr>
                <w:color w:val="000000"/>
                <w:sz w:val="22"/>
              </w:rPr>
              <w:t> = 10 kg bay ngang với vận tốc v</w:t>
            </w:r>
            <w:r w:rsidRPr="00717380">
              <w:rPr>
                <w:color w:val="000000"/>
                <w:sz w:val="22"/>
                <w:vertAlign w:val="subscript"/>
              </w:rPr>
              <w:t>1</w:t>
            </w:r>
            <w:r w:rsidRPr="00717380">
              <w:rPr>
                <w:color w:val="000000"/>
                <w:sz w:val="22"/>
              </w:rPr>
              <w:t xml:space="preserve"> = 500 m/s dọc theo đường sắt và cắm vào toa xe chở cát có khối lượng m</w:t>
            </w:r>
            <w:r w:rsidRPr="00717380">
              <w:rPr>
                <w:color w:val="000000"/>
                <w:sz w:val="22"/>
                <w:vertAlign w:val="subscript"/>
              </w:rPr>
              <w:t>2</w:t>
            </w:r>
            <w:r w:rsidRPr="00717380">
              <w:rPr>
                <w:color w:val="000000"/>
                <w:sz w:val="22"/>
              </w:rPr>
              <w:t> = 1 tấn, đang chuyển động ngược chiều với vận tốc v</w:t>
            </w:r>
            <w:r w:rsidRPr="00717380">
              <w:rPr>
                <w:color w:val="000000"/>
                <w:sz w:val="22"/>
                <w:vertAlign w:val="subscript"/>
              </w:rPr>
              <w:t>2</w:t>
            </w:r>
            <w:r w:rsidRPr="00717380">
              <w:rPr>
                <w:color w:val="000000"/>
                <w:sz w:val="22"/>
              </w:rPr>
              <w:t> = 36 km/h. Vận tốc của toa xe ngay sau khi trúng đạn là</w:t>
            </w:r>
            <w:r w:rsidRPr="00717380">
              <w:rPr>
                <w:color w:val="000000"/>
                <w:sz w:val="22"/>
              </w:rPr>
              <w:tab/>
            </w:r>
            <w:r w:rsidRPr="00717380">
              <w:rPr>
                <w:color w:val="000000"/>
                <w:sz w:val="22"/>
              </w:rPr>
              <w:tab/>
            </w:r>
          </w:p>
        </w:tc>
      </w:tr>
      <w:tr w:rsidR="00850088" w:rsidRPr="00717380" w:rsidTr="00175A52">
        <w:trPr>
          <w:gridAfter w:val="1"/>
          <w:wAfter w:w="9" w:type="pct"/>
        </w:trPr>
        <w:tc>
          <w:tcPr>
            <w:tcW w:w="540" w:type="pct"/>
            <w:vAlign w:val="center"/>
          </w:tcPr>
          <w:p w:rsidR="00850088" w:rsidRPr="00717380" w:rsidRDefault="00850088" w:rsidP="00175A52">
            <w:pPr>
              <w:jc w:val="right"/>
              <w:rPr>
                <w:rFonts w:cs="Times New Roman"/>
                <w:b/>
                <w:sz w:val="22"/>
              </w:rPr>
            </w:pPr>
            <w:r w:rsidRPr="00717380">
              <w:rPr>
                <w:rFonts w:cs="Times New Roman"/>
                <w:b/>
                <w:sz w:val="22"/>
              </w:rPr>
              <w:t>A.</w:t>
            </w:r>
          </w:p>
        </w:tc>
        <w:tc>
          <w:tcPr>
            <w:tcW w:w="944" w:type="pct"/>
            <w:vAlign w:val="center"/>
          </w:tcPr>
          <w:p w:rsidR="00850088" w:rsidRPr="00717380" w:rsidRDefault="00850088" w:rsidP="00175A52">
            <w:pPr>
              <w:rPr>
                <w:sz w:val="22"/>
              </w:rPr>
            </w:pPr>
            <w:r w:rsidRPr="00717380">
              <w:rPr>
                <w:color w:val="000000"/>
                <w:sz w:val="22"/>
              </w:rPr>
              <w:t>4,5 m/s.</w:t>
            </w:r>
          </w:p>
        </w:tc>
        <w:tc>
          <w:tcPr>
            <w:tcW w:w="225" w:type="pct"/>
            <w:vAlign w:val="center"/>
          </w:tcPr>
          <w:p w:rsidR="00850088" w:rsidRPr="00717380" w:rsidRDefault="00850088" w:rsidP="00175A52">
            <w:pPr>
              <w:jc w:val="right"/>
              <w:rPr>
                <w:b/>
                <w:color w:val="000000"/>
                <w:sz w:val="22"/>
              </w:rPr>
            </w:pPr>
            <w:r w:rsidRPr="00717380">
              <w:rPr>
                <w:b/>
                <w:color w:val="000000"/>
                <w:sz w:val="22"/>
              </w:rPr>
              <w:t>B.</w:t>
            </w:r>
          </w:p>
        </w:tc>
        <w:tc>
          <w:tcPr>
            <w:tcW w:w="944" w:type="pct"/>
            <w:vAlign w:val="center"/>
          </w:tcPr>
          <w:p w:rsidR="00850088" w:rsidRPr="00717380" w:rsidRDefault="00850088" w:rsidP="00175A52">
            <w:pPr>
              <w:rPr>
                <w:sz w:val="22"/>
              </w:rPr>
            </w:pPr>
            <w:r w:rsidRPr="00717380">
              <w:rPr>
                <w:color w:val="000000"/>
                <w:sz w:val="22"/>
              </w:rPr>
              <w:t>14,85 m/s.</w:t>
            </w:r>
          </w:p>
        </w:tc>
        <w:tc>
          <w:tcPr>
            <w:tcW w:w="225" w:type="pct"/>
            <w:gridSpan w:val="2"/>
            <w:vAlign w:val="center"/>
          </w:tcPr>
          <w:p w:rsidR="00850088" w:rsidRPr="00717380" w:rsidRDefault="00850088" w:rsidP="00175A52">
            <w:pPr>
              <w:jc w:val="right"/>
              <w:rPr>
                <w:rFonts w:cs="Times New Roman"/>
                <w:b/>
                <w:sz w:val="22"/>
              </w:rPr>
            </w:pPr>
            <w:r w:rsidRPr="00717380">
              <w:rPr>
                <w:rFonts w:cs="Times New Roman"/>
                <w:b/>
                <w:sz w:val="22"/>
              </w:rPr>
              <w:t>C.</w:t>
            </w:r>
          </w:p>
        </w:tc>
        <w:tc>
          <w:tcPr>
            <w:tcW w:w="944" w:type="pct"/>
            <w:gridSpan w:val="2"/>
            <w:vAlign w:val="center"/>
          </w:tcPr>
          <w:p w:rsidR="00850088" w:rsidRPr="00717380" w:rsidRDefault="00850088" w:rsidP="00175A52">
            <w:pPr>
              <w:rPr>
                <w:sz w:val="22"/>
              </w:rPr>
            </w:pPr>
            <w:r w:rsidRPr="00717380">
              <w:rPr>
                <w:color w:val="000000"/>
                <w:sz w:val="22"/>
              </w:rPr>
              <w:t>15 m/s.</w:t>
            </w:r>
          </w:p>
        </w:tc>
        <w:tc>
          <w:tcPr>
            <w:tcW w:w="225" w:type="pct"/>
            <w:vAlign w:val="center"/>
          </w:tcPr>
          <w:p w:rsidR="00850088" w:rsidRPr="00717380" w:rsidRDefault="00850088" w:rsidP="00175A52">
            <w:pPr>
              <w:jc w:val="right"/>
              <w:rPr>
                <w:b/>
                <w:color w:val="000000"/>
                <w:sz w:val="22"/>
              </w:rPr>
            </w:pPr>
            <w:r w:rsidRPr="00717380">
              <w:rPr>
                <w:b/>
                <w:color w:val="000000"/>
                <w:sz w:val="22"/>
              </w:rPr>
              <w:t>D.</w:t>
            </w:r>
          </w:p>
        </w:tc>
        <w:tc>
          <w:tcPr>
            <w:tcW w:w="944" w:type="pct"/>
            <w:vAlign w:val="center"/>
          </w:tcPr>
          <w:p w:rsidR="00850088" w:rsidRPr="00717380" w:rsidRDefault="00850088" w:rsidP="00175A52">
            <w:pPr>
              <w:rPr>
                <w:sz w:val="22"/>
              </w:rPr>
            </w:pPr>
            <w:r w:rsidRPr="00717380">
              <w:rPr>
                <w:color w:val="000000"/>
                <w:sz w:val="22"/>
              </w:rPr>
              <w:t>4,95 m/s.</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17 : </w:t>
            </w:r>
          </w:p>
        </w:tc>
        <w:tc>
          <w:tcPr>
            <w:tcW w:w="4460" w:type="pct"/>
            <w:gridSpan w:val="10"/>
          </w:tcPr>
          <w:p w:rsidR="00850088" w:rsidRPr="00717380" w:rsidRDefault="00850088" w:rsidP="00175A52">
            <w:pPr>
              <w:rPr>
                <w:sz w:val="22"/>
              </w:rPr>
            </w:pPr>
            <w:r w:rsidRPr="00717380">
              <w:rPr>
                <w:color w:val="000000"/>
                <w:sz w:val="22"/>
              </w:rPr>
              <w:t>Chuyển động của vật nào dưới đây là chuyển động tròn đều?</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cái đầu van xe đạp đối với người ngồi trên xe, xe chạy đều.</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một mắt xích xe đạp.</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cái đầu van xe đạp đối với mặt đường, xe chạy đều.</w:t>
            </w:r>
            <w:r w:rsidRPr="00717380">
              <w:rPr>
                <w:color w:val="000000"/>
                <w:sz w:val="22"/>
              </w:rPr>
              <w:tab/>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một con lắc đồng hồ.</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18 : </w:t>
            </w:r>
          </w:p>
        </w:tc>
        <w:tc>
          <w:tcPr>
            <w:tcW w:w="4460" w:type="pct"/>
            <w:gridSpan w:val="10"/>
          </w:tcPr>
          <w:p w:rsidR="00850088" w:rsidRPr="00717380" w:rsidRDefault="00850088" w:rsidP="00175A52">
            <w:pPr>
              <w:rPr>
                <w:sz w:val="22"/>
              </w:rPr>
            </w:pPr>
            <w:r w:rsidRPr="00717380">
              <w:rPr>
                <w:color w:val="000000"/>
                <w:sz w:val="22"/>
              </w:rPr>
              <w:t>Va chạm đàn hồi và va chạm mềm khác nhau ở điểm nào sau đây?</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Hệ va chạm đàn hồi có động lượng bảo toàn còn va chạm mềm thì động lượng không bảo toàn.</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Hệ va chạm mềm có động năng không thay đổi còn va chạm đàn hồi thì động năng thay đổi.</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Hệ va chạm mềm có động lượng bảo toàn còn va chạm đàn hồi thì động lượng không bảo toàn.</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bCs/>
                <w:color w:val="000000"/>
                <w:sz w:val="22"/>
              </w:rPr>
              <w:t>Hệ va chạm đàn hồi có động năng không thay đổi còn va chạm mềm thì động năng thay đổi.</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19 : </w:t>
            </w:r>
          </w:p>
        </w:tc>
        <w:tc>
          <w:tcPr>
            <w:tcW w:w="4460" w:type="pct"/>
            <w:gridSpan w:val="10"/>
          </w:tcPr>
          <w:p w:rsidR="00850088" w:rsidRPr="00717380" w:rsidRDefault="00850088" w:rsidP="00175A52">
            <w:pPr>
              <w:rPr>
                <w:sz w:val="22"/>
              </w:rPr>
            </w:pPr>
            <w:r w:rsidRPr="00717380">
              <w:rPr>
                <w:color w:val="000000"/>
                <w:sz w:val="22"/>
              </w:rPr>
              <w:t>Phát biểu nào sau đây là sai? Trong một hệ kín       </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các vật trong hệ chỉ tương tác với nhau.</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nội lực và ngoại lực cân bằng nhau.</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các nội lực từng đôi một trực đối.</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không có ngoại lực tác dụng lên các vật trong hệ.</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20 : </w:t>
            </w:r>
          </w:p>
        </w:tc>
        <w:tc>
          <w:tcPr>
            <w:tcW w:w="4460" w:type="pct"/>
            <w:gridSpan w:val="10"/>
          </w:tcPr>
          <w:p w:rsidR="00850088" w:rsidRPr="00717380" w:rsidRDefault="00850088" w:rsidP="00175A52">
            <w:pPr>
              <w:rPr>
                <w:sz w:val="22"/>
              </w:rPr>
            </w:pPr>
            <w:r w:rsidRPr="00717380">
              <w:rPr>
                <w:color w:val="000000"/>
                <w:sz w:val="22"/>
              </w:rPr>
              <w:t>Đáp án nào sau đây là đúng.</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bCs/>
                <w:color w:val="000000"/>
                <w:sz w:val="22"/>
              </w:rPr>
              <w:t>Công của lực là đại lượng vô hướng và có giá trị đại số.</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Trong chuyển động tròn, lực hướng tâm thực hiện công vì có cả hai yếu tố. lực và độ dời của vật.</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color w:val="000000"/>
                <w:sz w:val="22"/>
              </w:rPr>
              <w:t>Một vật chuyển động thẳng đều, công của hợp lực là khác không vì có độ dời của vật.</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Lực là đại lượng vectơ nên công cũng là đại lượng vectơ.</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21 : </w:t>
            </w:r>
          </w:p>
        </w:tc>
        <w:tc>
          <w:tcPr>
            <w:tcW w:w="4460" w:type="pct"/>
            <w:gridSpan w:val="10"/>
          </w:tcPr>
          <w:p w:rsidR="00850088" w:rsidRPr="00717380" w:rsidRDefault="00850088" w:rsidP="00175A52">
            <w:pPr>
              <w:rPr>
                <w:sz w:val="22"/>
              </w:rPr>
            </w:pPr>
            <w:r w:rsidRPr="00717380">
              <w:rPr>
                <w:rFonts w:cs="Times New Roman"/>
                <w:bCs/>
                <w:color w:val="000000"/>
                <w:sz w:val="22"/>
                <w:szCs w:val="24"/>
                <w:lang w:val="nl-NL"/>
              </w:rPr>
              <w:t xml:space="preserve">Cho hai lực đồng qui có cùng độ lớn 10N. Hỏi góc giữa 2 lực bằng bao nhiêu để hợp lực có độ lớn bằng </w:t>
            </w:r>
            <w:r w:rsidRPr="00717380">
              <w:rPr>
                <w:rFonts w:cs="Times New Roman"/>
                <w:bCs/>
                <w:color w:val="000000"/>
                <w:position w:val="-6"/>
                <w:sz w:val="22"/>
                <w:szCs w:val="24"/>
                <w:lang w:val="nl-NL"/>
              </w:rPr>
              <w:object w:dxaOrig="600" w:dyaOrig="340">
                <v:shape id="_x0000_i1026" type="#_x0000_t75" style="width:30pt;height:16.5pt" o:ole="">
                  <v:imagedata r:id="rId6" o:title=""/>
                </v:shape>
                <o:OLEObject Type="Embed" ProgID="Equation.DSMT4" ShapeID="_x0000_i1026" DrawAspect="Content" ObjectID="_1742898770" r:id="rId7"/>
              </w:object>
            </w:r>
            <w:r w:rsidRPr="00717380">
              <w:rPr>
                <w:rFonts w:cs="Times New Roman"/>
                <w:bCs/>
                <w:color w:val="000000"/>
                <w:sz w:val="22"/>
                <w:szCs w:val="24"/>
                <w:lang w:val="nl-NL"/>
              </w:rPr>
              <w:t xml:space="preserve">N. </w:t>
            </w:r>
            <w:r w:rsidRPr="00717380">
              <w:rPr>
                <w:rFonts w:cs="Times New Roman"/>
                <w:bCs/>
                <w:color w:val="000000"/>
                <w:sz w:val="22"/>
                <w:szCs w:val="24"/>
                <w:lang w:val="nl-NL"/>
              </w:rPr>
              <w:tab/>
            </w:r>
          </w:p>
        </w:tc>
      </w:tr>
      <w:tr w:rsidR="00850088" w:rsidRPr="00717380" w:rsidTr="00175A52">
        <w:trPr>
          <w:gridAfter w:val="1"/>
          <w:wAfter w:w="9" w:type="pct"/>
        </w:trPr>
        <w:tc>
          <w:tcPr>
            <w:tcW w:w="540" w:type="pct"/>
            <w:vAlign w:val="center"/>
          </w:tcPr>
          <w:p w:rsidR="00850088" w:rsidRPr="00717380" w:rsidRDefault="00850088" w:rsidP="00175A52">
            <w:pPr>
              <w:jc w:val="right"/>
              <w:rPr>
                <w:rFonts w:cs="Times New Roman"/>
                <w:b/>
                <w:sz w:val="22"/>
              </w:rPr>
            </w:pPr>
            <w:r w:rsidRPr="00717380">
              <w:rPr>
                <w:rFonts w:cs="Times New Roman"/>
                <w:b/>
                <w:sz w:val="22"/>
              </w:rPr>
              <w:t>A.</w:t>
            </w:r>
          </w:p>
        </w:tc>
        <w:tc>
          <w:tcPr>
            <w:tcW w:w="944" w:type="pct"/>
            <w:vAlign w:val="center"/>
          </w:tcPr>
          <w:p w:rsidR="00850088" w:rsidRPr="00717380" w:rsidRDefault="00850088" w:rsidP="00175A52">
            <w:pPr>
              <w:rPr>
                <w:sz w:val="22"/>
              </w:rPr>
            </w:pPr>
            <w:r w:rsidRPr="00717380">
              <w:rPr>
                <w:rFonts w:cs="Times New Roman"/>
                <w:bCs/>
                <w:color w:val="000000"/>
                <w:sz w:val="22"/>
                <w:szCs w:val="24"/>
                <w:lang w:val="nl-NL"/>
              </w:rPr>
              <w:sym w:font="Symbol" w:char="F061"/>
            </w:r>
            <w:r w:rsidRPr="00717380">
              <w:rPr>
                <w:rFonts w:cs="Times New Roman"/>
                <w:bCs/>
                <w:color w:val="000000"/>
                <w:sz w:val="22"/>
                <w:szCs w:val="24"/>
                <w:lang w:val="nl-NL"/>
              </w:rPr>
              <w:t xml:space="preserve"> = 0</w:t>
            </w:r>
            <w:r w:rsidRPr="00717380">
              <w:rPr>
                <w:rFonts w:cs="Times New Roman"/>
                <w:bCs/>
                <w:color w:val="000000"/>
                <w:sz w:val="22"/>
                <w:szCs w:val="24"/>
                <w:vertAlign w:val="superscript"/>
                <w:lang w:val="nl-NL"/>
              </w:rPr>
              <w:t>0</w:t>
            </w:r>
          </w:p>
        </w:tc>
        <w:tc>
          <w:tcPr>
            <w:tcW w:w="225" w:type="pct"/>
            <w:vAlign w:val="center"/>
          </w:tcPr>
          <w:p w:rsidR="00850088" w:rsidRPr="00717380" w:rsidRDefault="00850088" w:rsidP="00175A52">
            <w:pPr>
              <w:jc w:val="right"/>
              <w:rPr>
                <w:rFonts w:cs="Times New Roman"/>
                <w:b/>
                <w:bCs/>
                <w:color w:val="000000"/>
                <w:sz w:val="22"/>
                <w:szCs w:val="24"/>
                <w:lang w:val="nl-NL"/>
              </w:rPr>
            </w:pPr>
            <w:r w:rsidRPr="00717380">
              <w:rPr>
                <w:rFonts w:cs="Times New Roman"/>
                <w:b/>
                <w:bCs/>
                <w:color w:val="000000"/>
                <w:sz w:val="22"/>
                <w:szCs w:val="24"/>
                <w:lang w:val="nl-NL"/>
              </w:rPr>
              <w:t>B.</w:t>
            </w:r>
          </w:p>
        </w:tc>
        <w:tc>
          <w:tcPr>
            <w:tcW w:w="944" w:type="pct"/>
            <w:vAlign w:val="center"/>
          </w:tcPr>
          <w:p w:rsidR="00850088" w:rsidRPr="00717380" w:rsidRDefault="00850088" w:rsidP="00175A52">
            <w:pPr>
              <w:rPr>
                <w:sz w:val="22"/>
              </w:rPr>
            </w:pPr>
            <w:r w:rsidRPr="00717380">
              <w:rPr>
                <w:rFonts w:cs="Times New Roman"/>
                <w:bCs/>
                <w:color w:val="000000"/>
                <w:sz w:val="22"/>
                <w:szCs w:val="24"/>
                <w:lang w:val="nl-NL"/>
              </w:rPr>
              <w:t>120</w:t>
            </w:r>
            <w:r w:rsidRPr="00717380">
              <w:rPr>
                <w:rFonts w:cs="Times New Roman"/>
                <w:bCs/>
                <w:color w:val="000000"/>
                <w:sz w:val="22"/>
                <w:szCs w:val="24"/>
                <w:vertAlign w:val="superscript"/>
                <w:lang w:val="nl-NL"/>
              </w:rPr>
              <w:t>o</w:t>
            </w:r>
          </w:p>
        </w:tc>
        <w:tc>
          <w:tcPr>
            <w:tcW w:w="225" w:type="pct"/>
            <w:gridSpan w:val="2"/>
            <w:vAlign w:val="center"/>
          </w:tcPr>
          <w:p w:rsidR="00850088" w:rsidRPr="00717380" w:rsidRDefault="00850088" w:rsidP="00175A52">
            <w:pPr>
              <w:jc w:val="right"/>
              <w:rPr>
                <w:rFonts w:cs="Times New Roman"/>
                <w:b/>
                <w:sz w:val="22"/>
              </w:rPr>
            </w:pPr>
            <w:r w:rsidRPr="00717380">
              <w:rPr>
                <w:rFonts w:cs="Times New Roman"/>
                <w:b/>
                <w:sz w:val="22"/>
              </w:rPr>
              <w:t>C.</w:t>
            </w:r>
          </w:p>
        </w:tc>
        <w:tc>
          <w:tcPr>
            <w:tcW w:w="944" w:type="pct"/>
            <w:gridSpan w:val="2"/>
            <w:vAlign w:val="center"/>
          </w:tcPr>
          <w:p w:rsidR="00850088" w:rsidRPr="00717380" w:rsidRDefault="00850088" w:rsidP="00175A52">
            <w:pPr>
              <w:rPr>
                <w:sz w:val="22"/>
              </w:rPr>
            </w:pPr>
            <w:r w:rsidRPr="00717380">
              <w:rPr>
                <w:rFonts w:cs="Times New Roman"/>
                <w:bCs/>
                <w:color w:val="000000"/>
                <w:sz w:val="22"/>
                <w:szCs w:val="24"/>
                <w:lang w:val="nl-NL"/>
              </w:rPr>
              <w:sym w:font="Symbol" w:char="F061"/>
            </w:r>
            <w:r w:rsidRPr="00717380">
              <w:rPr>
                <w:rFonts w:cs="Times New Roman"/>
                <w:bCs/>
                <w:color w:val="000000"/>
                <w:sz w:val="22"/>
                <w:szCs w:val="24"/>
                <w:lang w:val="nl-NL"/>
              </w:rPr>
              <w:t xml:space="preserve"> = 90</w:t>
            </w:r>
            <w:r w:rsidRPr="00717380">
              <w:rPr>
                <w:rFonts w:cs="Times New Roman"/>
                <w:bCs/>
                <w:color w:val="000000"/>
                <w:sz w:val="22"/>
                <w:szCs w:val="24"/>
                <w:vertAlign w:val="superscript"/>
                <w:lang w:val="nl-NL"/>
              </w:rPr>
              <w:t>0</w:t>
            </w:r>
            <w:r w:rsidRPr="00717380">
              <w:rPr>
                <w:rFonts w:cs="Times New Roman"/>
                <w:bCs/>
                <w:color w:val="000000"/>
                <w:sz w:val="22"/>
                <w:szCs w:val="24"/>
                <w:lang w:val="nl-NL"/>
              </w:rPr>
              <w:tab/>
            </w:r>
          </w:p>
        </w:tc>
        <w:tc>
          <w:tcPr>
            <w:tcW w:w="225" w:type="pct"/>
            <w:vAlign w:val="center"/>
          </w:tcPr>
          <w:p w:rsidR="00850088" w:rsidRPr="00717380" w:rsidRDefault="00850088" w:rsidP="00175A52">
            <w:pPr>
              <w:jc w:val="right"/>
              <w:rPr>
                <w:rFonts w:cs="Times New Roman"/>
                <w:b/>
                <w:bCs/>
                <w:color w:val="000000"/>
                <w:sz w:val="22"/>
                <w:szCs w:val="24"/>
                <w:lang w:val="nl-NL"/>
              </w:rPr>
            </w:pPr>
            <w:r w:rsidRPr="00717380">
              <w:rPr>
                <w:rFonts w:cs="Times New Roman"/>
                <w:b/>
                <w:bCs/>
                <w:color w:val="000000"/>
                <w:sz w:val="22"/>
                <w:szCs w:val="24"/>
                <w:lang w:val="nl-NL"/>
              </w:rPr>
              <w:t>D.</w:t>
            </w:r>
          </w:p>
        </w:tc>
        <w:tc>
          <w:tcPr>
            <w:tcW w:w="944" w:type="pct"/>
            <w:vAlign w:val="center"/>
          </w:tcPr>
          <w:p w:rsidR="00850088" w:rsidRPr="00717380" w:rsidRDefault="00850088" w:rsidP="00175A52">
            <w:pPr>
              <w:rPr>
                <w:sz w:val="22"/>
              </w:rPr>
            </w:pPr>
            <w:r w:rsidRPr="00717380">
              <w:rPr>
                <w:rFonts w:cs="Times New Roman"/>
                <w:bCs/>
                <w:color w:val="000000"/>
                <w:sz w:val="22"/>
                <w:szCs w:val="24"/>
                <w:lang w:val="nl-NL"/>
              </w:rPr>
              <w:sym w:font="Symbol" w:char="F061"/>
            </w:r>
            <w:r w:rsidRPr="00717380">
              <w:rPr>
                <w:rFonts w:cs="Times New Roman"/>
                <w:bCs/>
                <w:color w:val="000000"/>
                <w:sz w:val="22"/>
                <w:szCs w:val="24"/>
                <w:lang w:val="nl-NL"/>
              </w:rPr>
              <w:t xml:space="preserve"> = 180</w:t>
            </w:r>
            <w:r w:rsidRPr="00717380">
              <w:rPr>
                <w:rFonts w:cs="Times New Roman"/>
                <w:bCs/>
                <w:color w:val="000000"/>
                <w:sz w:val="22"/>
                <w:szCs w:val="24"/>
                <w:vertAlign w:val="superscript"/>
                <w:lang w:val="nl-NL"/>
              </w:rPr>
              <w:t>0</w:t>
            </w:r>
            <w:r w:rsidRPr="00717380">
              <w:rPr>
                <w:rFonts w:cs="Times New Roman"/>
                <w:bCs/>
                <w:color w:val="000000"/>
                <w:sz w:val="22"/>
                <w:szCs w:val="24"/>
                <w:lang w:val="nl-NL"/>
              </w:rPr>
              <w:t xml:space="preserve"> </w:t>
            </w:r>
            <w:r w:rsidRPr="00717380">
              <w:rPr>
                <w:rFonts w:cs="Times New Roman"/>
                <w:bCs/>
                <w:color w:val="000000"/>
                <w:sz w:val="22"/>
                <w:szCs w:val="24"/>
                <w:lang w:val="nl-NL"/>
              </w:rPr>
              <w:tab/>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22 : </w:t>
            </w:r>
          </w:p>
        </w:tc>
        <w:tc>
          <w:tcPr>
            <w:tcW w:w="4460" w:type="pct"/>
            <w:gridSpan w:val="10"/>
          </w:tcPr>
          <w:p w:rsidR="00850088" w:rsidRPr="00717380" w:rsidRDefault="00850088" w:rsidP="00175A52">
            <w:pPr>
              <w:rPr>
                <w:sz w:val="22"/>
              </w:rPr>
            </w:pPr>
            <w:r w:rsidRPr="00717380">
              <w:rPr>
                <w:color w:val="000000"/>
                <w:sz w:val="22"/>
              </w:rPr>
              <w:t>Mối liên hệ giữa tốc độ; tốc độ góc trong chuyển động tròn đều là</w:t>
            </w:r>
          </w:p>
        </w:tc>
      </w:tr>
      <w:tr w:rsidR="00850088" w:rsidRPr="00717380" w:rsidTr="00175A52">
        <w:trPr>
          <w:gridAfter w:val="1"/>
          <w:wAfter w:w="9" w:type="pct"/>
        </w:trPr>
        <w:tc>
          <w:tcPr>
            <w:tcW w:w="540" w:type="pct"/>
            <w:vAlign w:val="center"/>
          </w:tcPr>
          <w:p w:rsidR="00850088" w:rsidRPr="00717380" w:rsidRDefault="00850088" w:rsidP="00175A52">
            <w:pPr>
              <w:jc w:val="right"/>
              <w:rPr>
                <w:rFonts w:cs="Times New Roman"/>
                <w:b/>
                <w:sz w:val="22"/>
              </w:rPr>
            </w:pPr>
            <w:r w:rsidRPr="00717380">
              <w:rPr>
                <w:rFonts w:cs="Times New Roman"/>
                <w:b/>
                <w:sz w:val="22"/>
              </w:rPr>
              <w:t>A.</w:t>
            </w:r>
          </w:p>
        </w:tc>
        <w:tc>
          <w:tcPr>
            <w:tcW w:w="944" w:type="pct"/>
            <w:vAlign w:val="center"/>
          </w:tcPr>
          <w:p w:rsidR="00850088" w:rsidRPr="00717380" w:rsidRDefault="00850088" w:rsidP="00175A52">
            <w:pPr>
              <w:rPr>
                <w:sz w:val="22"/>
              </w:rPr>
            </w:pPr>
            <w:r w:rsidRPr="00717380">
              <w:rPr>
                <w:bCs/>
                <w:color w:val="000000"/>
                <w:position w:val="-24"/>
                <w:sz w:val="22"/>
                <w:lang w:val="nl-NL"/>
              </w:rPr>
              <w:object w:dxaOrig="620" w:dyaOrig="620">
                <v:shape id="_x0000_i1027" type="#_x0000_t75" style="width:31.5pt;height:30.75pt" o:ole="">
                  <v:imagedata r:id="rId8" o:title=""/>
                </v:shape>
                <o:OLEObject Type="Embed" ProgID="Equation.DSMT4" ShapeID="_x0000_i1027" DrawAspect="Content" ObjectID="_1742898771" r:id="rId9"/>
              </w:object>
            </w:r>
          </w:p>
        </w:tc>
        <w:tc>
          <w:tcPr>
            <w:tcW w:w="225" w:type="pct"/>
            <w:vAlign w:val="center"/>
          </w:tcPr>
          <w:p w:rsidR="00850088" w:rsidRPr="00717380" w:rsidRDefault="00850088" w:rsidP="00175A52">
            <w:pPr>
              <w:jc w:val="right"/>
              <w:rPr>
                <w:b/>
                <w:bCs/>
                <w:color w:val="000000"/>
                <w:sz w:val="22"/>
                <w:lang w:val="nl-NL"/>
              </w:rPr>
            </w:pPr>
            <w:r w:rsidRPr="00717380">
              <w:rPr>
                <w:b/>
                <w:bCs/>
                <w:color w:val="000000"/>
                <w:sz w:val="22"/>
                <w:lang w:val="nl-NL"/>
              </w:rPr>
              <w:t>B.</w:t>
            </w:r>
          </w:p>
        </w:tc>
        <w:tc>
          <w:tcPr>
            <w:tcW w:w="944" w:type="pct"/>
            <w:vAlign w:val="center"/>
          </w:tcPr>
          <w:p w:rsidR="00850088" w:rsidRPr="00717380" w:rsidRDefault="00850088" w:rsidP="00175A52">
            <w:pPr>
              <w:rPr>
                <w:sz w:val="22"/>
              </w:rPr>
            </w:pPr>
            <w:r w:rsidRPr="00717380">
              <w:rPr>
                <w:rStyle w:val="mjx-char"/>
                <w:color w:val="000000"/>
                <w:sz w:val="22"/>
                <w:bdr w:val="none" w:sz="0" w:space="0" w:color="auto" w:frame="1"/>
              </w:rPr>
              <w:t>v = r.ω</w:t>
            </w:r>
          </w:p>
        </w:tc>
        <w:tc>
          <w:tcPr>
            <w:tcW w:w="225" w:type="pct"/>
            <w:gridSpan w:val="2"/>
            <w:vAlign w:val="center"/>
          </w:tcPr>
          <w:p w:rsidR="00850088" w:rsidRPr="00717380" w:rsidRDefault="00850088" w:rsidP="00175A52">
            <w:pPr>
              <w:jc w:val="right"/>
              <w:rPr>
                <w:rFonts w:cs="Times New Roman"/>
                <w:b/>
                <w:sz w:val="22"/>
              </w:rPr>
            </w:pPr>
            <w:r w:rsidRPr="00717380">
              <w:rPr>
                <w:rFonts w:cs="Times New Roman"/>
                <w:b/>
                <w:sz w:val="22"/>
              </w:rPr>
              <w:t>C.</w:t>
            </w:r>
          </w:p>
        </w:tc>
        <w:tc>
          <w:tcPr>
            <w:tcW w:w="944" w:type="pct"/>
            <w:gridSpan w:val="2"/>
            <w:vAlign w:val="center"/>
          </w:tcPr>
          <w:p w:rsidR="00850088" w:rsidRPr="00717380" w:rsidRDefault="00850088" w:rsidP="00175A52">
            <w:pPr>
              <w:rPr>
                <w:sz w:val="22"/>
              </w:rPr>
            </w:pPr>
            <w:r w:rsidRPr="00717380">
              <w:rPr>
                <w:rStyle w:val="mjx-char"/>
                <w:color w:val="000000"/>
                <w:sz w:val="22"/>
                <w:bdr w:val="none" w:sz="0" w:space="0" w:color="auto" w:frame="1"/>
              </w:rPr>
              <w:t>ω = v.r</w:t>
            </w:r>
          </w:p>
        </w:tc>
        <w:tc>
          <w:tcPr>
            <w:tcW w:w="225" w:type="pct"/>
            <w:vAlign w:val="center"/>
          </w:tcPr>
          <w:p w:rsidR="00850088" w:rsidRPr="00717380" w:rsidRDefault="00850088" w:rsidP="00175A52">
            <w:pPr>
              <w:jc w:val="right"/>
              <w:rPr>
                <w:rStyle w:val="mjx-char"/>
                <w:b/>
                <w:color w:val="000000"/>
                <w:sz w:val="22"/>
                <w:bdr w:val="none" w:sz="0" w:space="0" w:color="auto" w:frame="1"/>
              </w:rPr>
            </w:pPr>
            <w:r w:rsidRPr="00717380">
              <w:rPr>
                <w:rStyle w:val="mjx-char"/>
                <w:b/>
                <w:color w:val="000000"/>
                <w:sz w:val="22"/>
                <w:bdr w:val="none" w:sz="0" w:space="0" w:color="auto" w:frame="1"/>
              </w:rPr>
              <w:t>D.</w:t>
            </w:r>
          </w:p>
        </w:tc>
        <w:tc>
          <w:tcPr>
            <w:tcW w:w="944" w:type="pct"/>
            <w:vAlign w:val="center"/>
          </w:tcPr>
          <w:p w:rsidR="00850088" w:rsidRPr="00717380" w:rsidRDefault="00850088" w:rsidP="00175A52">
            <w:pPr>
              <w:rPr>
                <w:sz w:val="22"/>
              </w:rPr>
            </w:pPr>
            <w:r w:rsidRPr="00717380">
              <w:rPr>
                <w:rStyle w:val="mjx-char"/>
                <w:color w:val="000000"/>
                <w:sz w:val="22"/>
                <w:bdr w:val="none" w:sz="0" w:space="0" w:color="auto" w:frame="1"/>
              </w:rPr>
              <w:t>ω = v.r</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23 : </w:t>
            </w:r>
          </w:p>
        </w:tc>
        <w:tc>
          <w:tcPr>
            <w:tcW w:w="4460" w:type="pct"/>
            <w:gridSpan w:val="10"/>
          </w:tcPr>
          <w:p w:rsidR="00850088" w:rsidRPr="00717380" w:rsidRDefault="00850088" w:rsidP="00175A52">
            <w:pPr>
              <w:rPr>
                <w:sz w:val="22"/>
              </w:rPr>
            </w:pPr>
            <w:r w:rsidRPr="00717380">
              <w:rPr>
                <w:color w:val="000000"/>
                <w:sz w:val="22"/>
              </w:rPr>
              <w:t>Chọn phát biểu đúng về động lượng của một vật.</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A.</w:t>
            </w:r>
          </w:p>
        </w:tc>
        <w:tc>
          <w:tcPr>
            <w:tcW w:w="4460" w:type="pct"/>
            <w:gridSpan w:val="10"/>
          </w:tcPr>
          <w:p w:rsidR="00850088" w:rsidRPr="00717380" w:rsidRDefault="00850088" w:rsidP="00175A52">
            <w:pPr>
              <w:rPr>
                <w:sz w:val="22"/>
              </w:rPr>
            </w:pPr>
            <w:r w:rsidRPr="00717380">
              <w:rPr>
                <w:color w:val="000000"/>
                <w:sz w:val="22"/>
              </w:rPr>
              <w:t>Động lượng là một đại lượng có hướng, ngược hướng với vận tốc.</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B.</w:t>
            </w:r>
          </w:p>
        </w:tc>
        <w:tc>
          <w:tcPr>
            <w:tcW w:w="4460" w:type="pct"/>
            <w:gridSpan w:val="10"/>
          </w:tcPr>
          <w:p w:rsidR="00850088" w:rsidRPr="00717380" w:rsidRDefault="00850088" w:rsidP="00175A52">
            <w:pPr>
              <w:rPr>
                <w:sz w:val="22"/>
              </w:rPr>
            </w:pPr>
            <w:r w:rsidRPr="00717380">
              <w:rPr>
                <w:color w:val="000000"/>
                <w:sz w:val="22"/>
              </w:rPr>
              <w:t>Động lượng là một đại lượng vô hướng, luôn dương.</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C.</w:t>
            </w:r>
          </w:p>
        </w:tc>
        <w:tc>
          <w:tcPr>
            <w:tcW w:w="4460" w:type="pct"/>
            <w:gridSpan w:val="10"/>
          </w:tcPr>
          <w:p w:rsidR="00850088" w:rsidRPr="00717380" w:rsidRDefault="00850088" w:rsidP="00175A52">
            <w:pPr>
              <w:rPr>
                <w:sz w:val="22"/>
              </w:rPr>
            </w:pPr>
            <w:r w:rsidRPr="00717380">
              <w:rPr>
                <w:bCs/>
                <w:color w:val="000000"/>
                <w:sz w:val="22"/>
              </w:rPr>
              <w:t>Động lượng là một đại lượng có hướng, cùng hướng với vận tốc.</w:t>
            </w:r>
          </w:p>
        </w:tc>
      </w:tr>
      <w:tr w:rsidR="00850088" w:rsidRPr="00717380" w:rsidTr="00175A52">
        <w:tc>
          <w:tcPr>
            <w:tcW w:w="540" w:type="pct"/>
          </w:tcPr>
          <w:p w:rsidR="00850088" w:rsidRPr="00717380" w:rsidRDefault="00850088" w:rsidP="00175A52">
            <w:pPr>
              <w:jc w:val="right"/>
              <w:rPr>
                <w:b/>
                <w:color w:val="000000"/>
                <w:sz w:val="22"/>
              </w:rPr>
            </w:pPr>
            <w:r>
              <w:rPr>
                <w:b/>
                <w:color w:val="000000"/>
                <w:sz w:val="22"/>
              </w:rPr>
              <w:t>D.</w:t>
            </w:r>
          </w:p>
        </w:tc>
        <w:tc>
          <w:tcPr>
            <w:tcW w:w="4460" w:type="pct"/>
            <w:gridSpan w:val="10"/>
          </w:tcPr>
          <w:p w:rsidR="00850088" w:rsidRPr="00717380" w:rsidRDefault="00850088" w:rsidP="00175A52">
            <w:pPr>
              <w:rPr>
                <w:sz w:val="22"/>
              </w:rPr>
            </w:pPr>
            <w:r w:rsidRPr="00717380">
              <w:rPr>
                <w:color w:val="000000"/>
                <w:sz w:val="22"/>
              </w:rPr>
              <w:t>Động lượng là một đại lượng vô hướng, có thể dương hoặc âm.</w:t>
            </w:r>
          </w:p>
        </w:tc>
      </w:tr>
      <w:tr w:rsidR="00850088" w:rsidRPr="00717380" w:rsidTr="00175A52">
        <w:tc>
          <w:tcPr>
            <w:tcW w:w="540" w:type="pct"/>
          </w:tcPr>
          <w:p w:rsidR="00850088" w:rsidRPr="00717380" w:rsidRDefault="00850088" w:rsidP="00175A52">
            <w:pPr>
              <w:jc w:val="right"/>
              <w:rPr>
                <w:rFonts w:cs="Times New Roman"/>
                <w:b/>
                <w:sz w:val="22"/>
              </w:rPr>
            </w:pPr>
            <w:r w:rsidRPr="00717380">
              <w:rPr>
                <w:rFonts w:cs="Times New Roman"/>
                <w:b/>
                <w:sz w:val="22"/>
              </w:rPr>
              <w:t xml:space="preserve">Câu 24 : </w:t>
            </w:r>
          </w:p>
        </w:tc>
        <w:tc>
          <w:tcPr>
            <w:tcW w:w="4460" w:type="pct"/>
            <w:gridSpan w:val="10"/>
          </w:tcPr>
          <w:p w:rsidR="00850088" w:rsidRPr="00717380" w:rsidRDefault="00850088" w:rsidP="00175A52">
            <w:pPr>
              <w:rPr>
                <w:sz w:val="22"/>
              </w:rPr>
            </w:pPr>
            <w:r w:rsidRPr="00717380">
              <w:rPr>
                <w:color w:val="000000"/>
                <w:sz w:val="22"/>
              </w:rPr>
              <w:t>Các lực cân bằng là các lực </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A.</w:t>
            </w:r>
          </w:p>
        </w:tc>
        <w:tc>
          <w:tcPr>
            <w:tcW w:w="4460" w:type="pct"/>
            <w:gridSpan w:val="10"/>
          </w:tcPr>
          <w:p w:rsidR="00850088" w:rsidRPr="00717380" w:rsidRDefault="00850088" w:rsidP="00175A52">
            <w:pPr>
              <w:rPr>
                <w:sz w:val="22"/>
              </w:rPr>
            </w:pPr>
            <w:r w:rsidRPr="00717380">
              <w:rPr>
                <w:rFonts w:cs="Times New Roman"/>
                <w:color w:val="000000"/>
                <w:sz w:val="22"/>
                <w:szCs w:val="24"/>
              </w:rPr>
              <w:t>bằng nhau về độ lớn, ngược chiều và tác dụng vào hai vật khác nhau.</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B.</w:t>
            </w:r>
          </w:p>
        </w:tc>
        <w:tc>
          <w:tcPr>
            <w:tcW w:w="4460" w:type="pct"/>
            <w:gridSpan w:val="10"/>
          </w:tcPr>
          <w:p w:rsidR="00850088" w:rsidRPr="00717380" w:rsidRDefault="00850088" w:rsidP="00175A52">
            <w:pPr>
              <w:rPr>
                <w:sz w:val="22"/>
              </w:rPr>
            </w:pPr>
            <w:r w:rsidRPr="00717380">
              <w:rPr>
                <w:rFonts w:cs="Times New Roman"/>
                <w:color w:val="000000"/>
                <w:sz w:val="22"/>
                <w:szCs w:val="24"/>
              </w:rPr>
              <w:t>đồng thời tác dụng vào một vật và không gây gia tốc cho vật.</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C.</w:t>
            </w:r>
          </w:p>
        </w:tc>
        <w:tc>
          <w:tcPr>
            <w:tcW w:w="4460" w:type="pct"/>
            <w:gridSpan w:val="10"/>
          </w:tcPr>
          <w:p w:rsidR="00850088" w:rsidRPr="00717380" w:rsidRDefault="00850088" w:rsidP="00175A52">
            <w:pPr>
              <w:rPr>
                <w:sz w:val="22"/>
              </w:rPr>
            </w:pPr>
            <w:r w:rsidRPr="00717380">
              <w:rPr>
                <w:rFonts w:cs="Times New Roman"/>
                <w:color w:val="000000"/>
                <w:sz w:val="22"/>
                <w:szCs w:val="24"/>
              </w:rPr>
              <w:t>bằng nhau về độ lớn và tác dụng vào hai vật khác nhau.</w:t>
            </w:r>
          </w:p>
        </w:tc>
      </w:tr>
      <w:tr w:rsidR="00850088" w:rsidRPr="00717380" w:rsidTr="00175A52">
        <w:tc>
          <w:tcPr>
            <w:tcW w:w="540" w:type="pct"/>
          </w:tcPr>
          <w:p w:rsidR="00850088" w:rsidRPr="00717380" w:rsidRDefault="00850088" w:rsidP="00175A52">
            <w:pPr>
              <w:jc w:val="right"/>
              <w:rPr>
                <w:rFonts w:cs="Times New Roman"/>
                <w:b/>
                <w:color w:val="000000"/>
                <w:sz w:val="22"/>
                <w:szCs w:val="24"/>
              </w:rPr>
            </w:pPr>
            <w:r>
              <w:rPr>
                <w:rFonts w:cs="Times New Roman"/>
                <w:b/>
                <w:color w:val="000000"/>
                <w:sz w:val="22"/>
                <w:szCs w:val="24"/>
              </w:rPr>
              <w:t>D.</w:t>
            </w:r>
          </w:p>
        </w:tc>
        <w:tc>
          <w:tcPr>
            <w:tcW w:w="4460" w:type="pct"/>
            <w:gridSpan w:val="10"/>
          </w:tcPr>
          <w:p w:rsidR="00850088" w:rsidRPr="00717380" w:rsidRDefault="00850088" w:rsidP="00175A52">
            <w:pPr>
              <w:rPr>
                <w:sz w:val="22"/>
              </w:rPr>
            </w:pPr>
            <w:r w:rsidRPr="00717380">
              <w:rPr>
                <w:rFonts w:cs="Times New Roman"/>
                <w:bCs/>
                <w:color w:val="000000"/>
                <w:sz w:val="22"/>
                <w:szCs w:val="24"/>
              </w:rPr>
              <w:t>bằng nhau về độ lớn, ngược chiều và tác dụng vào một vật.</w:t>
            </w:r>
          </w:p>
        </w:tc>
      </w:tr>
    </w:tbl>
    <w:p w:rsidR="00850088" w:rsidRPr="00322551" w:rsidRDefault="00850088" w:rsidP="00850088">
      <w:pPr>
        <w:spacing w:before="240"/>
        <w:rPr>
          <w:rFonts w:eastAsia="Times New Roman" w:cs="Times New Roman"/>
          <w:b/>
          <w:color w:val="000000"/>
          <w:sz w:val="24"/>
          <w:szCs w:val="24"/>
          <w:lang w:eastAsia="zh-CN"/>
        </w:rPr>
      </w:pPr>
      <w:r w:rsidRPr="00322551">
        <w:rPr>
          <w:rFonts w:eastAsia="Times New Roman" w:cs="Times New Roman"/>
          <w:b/>
          <w:color w:val="000000"/>
          <w:sz w:val="24"/>
          <w:szCs w:val="24"/>
          <w:lang w:eastAsia="zh-CN"/>
        </w:rPr>
        <w:t>II. Tự Luận.(4đ)</w:t>
      </w:r>
    </w:p>
    <w:p w:rsidR="00850088" w:rsidRPr="00322551" w:rsidRDefault="00850088" w:rsidP="00850088">
      <w:pPr>
        <w:jc w:val="both"/>
        <w:rPr>
          <w:rFonts w:eastAsia="Times New Roman" w:cs="Times New Roman"/>
          <w:color w:val="000000"/>
          <w:sz w:val="24"/>
          <w:szCs w:val="24"/>
        </w:rPr>
      </w:pPr>
      <w:r w:rsidRPr="00322551">
        <w:rPr>
          <w:rFonts w:eastAsia="Times New Roman" w:cs="Times New Roman"/>
          <w:color w:val="000000"/>
          <w:sz w:val="24"/>
          <w:szCs w:val="24"/>
        </w:rPr>
        <w:t>1. Khi thiết kế xe ô tô, để đảm bảo sự an toàn tối đa cho người ngồi trong xe khi xảy ra tai nạn, các kỹ sư thiết kế trên xe những hệ thống an toàn. Túi khí (đệm phao) là một trong những hệ thống an toàn được trang bị trên ô tô. Túi khí ô tô là thiết bị chỉ được sử dụng một lần, khi bắt đầu hoạt động cũng là lúc nó sẽ tự làm hỏng chính mình. Khi xe xảy ra va chạm ở mức trung bình hoặc mức độ cao sẽ làm bung túi khí, túi khí giúp làm giảm các chấn thương nghiêm trọng cho người ngồi trong xe (đặc biệt là những vị trí như ngực và đầu). Hãy dựa vào các hiểu biết về động lượng và lực trong hiện tượng va chạm để giải thích tác dụng của túi khí trong ô tô giúp giảm chấn thương cho người ngồi trong xe ô tô khi xảy ra va chạm?</w:t>
      </w:r>
    </w:p>
    <w:p w:rsidR="00850088" w:rsidRPr="00322551" w:rsidRDefault="00850088" w:rsidP="00850088">
      <w:pPr>
        <w:jc w:val="both"/>
        <w:rPr>
          <w:rFonts w:eastAsia="Times New Roman" w:cs="Times New Roman"/>
          <w:color w:val="000000"/>
          <w:sz w:val="24"/>
          <w:szCs w:val="24"/>
          <w:lang w:val="pt-BR"/>
        </w:rPr>
      </w:pPr>
      <w:r w:rsidRPr="00322551">
        <w:rPr>
          <w:rFonts w:eastAsia="Times New Roman" w:cs="Times New Roman"/>
          <w:color w:val="000000"/>
          <w:sz w:val="24"/>
          <w:szCs w:val="24"/>
        </w:rPr>
        <w:t xml:space="preserve">2. a. </w:t>
      </w:r>
      <w:r w:rsidRPr="00322551">
        <w:rPr>
          <w:rFonts w:eastAsia="Times New Roman" w:cs="Times New Roman"/>
          <w:color w:val="000000"/>
          <w:sz w:val="24"/>
          <w:szCs w:val="24"/>
          <w:lang w:val="pt-BR"/>
        </w:rPr>
        <w:t>Ô tô chuyển động thẳng đều 36km/h. Tính tốc độ góc của bánh xe? Biết bán kính bánh xe là 25cm.</w:t>
      </w:r>
    </w:p>
    <w:p w:rsidR="00850088" w:rsidRPr="00322551" w:rsidRDefault="00850088" w:rsidP="00850088">
      <w:pPr>
        <w:jc w:val="both"/>
        <w:rPr>
          <w:rFonts w:eastAsia="Times New Roman" w:cs="Times New Roman"/>
          <w:color w:val="000000"/>
          <w:sz w:val="24"/>
          <w:szCs w:val="24"/>
          <w:lang w:val="pt-BR"/>
        </w:rPr>
      </w:pPr>
      <w:r w:rsidRPr="00322551">
        <w:rPr>
          <w:rFonts w:eastAsia="Times New Roman" w:cs="Times New Roman"/>
          <w:color w:val="000000"/>
          <w:sz w:val="24"/>
          <w:szCs w:val="24"/>
          <w:lang w:val="pt-BR"/>
        </w:rPr>
        <w:t xml:space="preserve">    b. Một đồng hồ treo tường có các kim quay đều. Tính góc mà kim giờ quét được trong 2 giờ? </w:t>
      </w:r>
    </w:p>
    <w:p w:rsidR="00850088" w:rsidRPr="00322551" w:rsidRDefault="00850088" w:rsidP="00850088">
      <w:pPr>
        <w:shd w:val="clear" w:color="auto" w:fill="FFFFFF"/>
        <w:jc w:val="both"/>
        <w:textAlignment w:val="baseline"/>
        <w:rPr>
          <w:rFonts w:eastAsia="Times New Roman" w:cs="Times New Roman"/>
          <w:color w:val="000000"/>
          <w:sz w:val="24"/>
          <w:szCs w:val="24"/>
        </w:rPr>
      </w:pPr>
      <w:r w:rsidRPr="00322551">
        <w:rPr>
          <w:rFonts w:eastAsia="Times New Roman" w:cs="Times New Roman"/>
          <w:color w:val="000000"/>
          <w:sz w:val="24"/>
          <w:szCs w:val="24"/>
        </w:rPr>
        <w:t xml:space="preserve">3. Một quả lựu đạn được ném xiên từ mặt đất, lên tới điểm cao nhất vận tốc theo phương ngang có độ lớn </w:t>
      </w:r>
      <w:r w:rsidRPr="00322551">
        <w:rPr>
          <w:rFonts w:eastAsia="Times New Roman" w:cs="Times New Roman"/>
          <w:bCs/>
          <w:color w:val="000000"/>
          <w:position w:val="-8"/>
          <w:sz w:val="24"/>
          <w:szCs w:val="24"/>
          <w:lang w:val="nl-NL"/>
        </w:rPr>
        <w:object w:dxaOrig="580" w:dyaOrig="360">
          <v:shape id="_x0000_i1028" type="#_x0000_t75" style="width:29.25pt;height:18pt" o:ole="">
            <v:imagedata r:id="rId10" o:title=""/>
          </v:shape>
          <o:OLEObject Type="Embed" ProgID="Equation.DSMT4" ShapeID="_x0000_i1028" DrawAspect="Content" ObjectID="_1742898772" r:id="rId11"/>
        </w:object>
      </w:r>
      <w:r w:rsidRPr="00322551">
        <w:rPr>
          <w:rFonts w:eastAsia="Times New Roman" w:cs="Times New Roman"/>
          <w:bCs/>
          <w:color w:val="000000"/>
          <w:sz w:val="24"/>
          <w:szCs w:val="24"/>
          <w:lang w:val="nl-NL"/>
        </w:rPr>
        <w:t xml:space="preserve">m/s thì nổ và vỡ </w:t>
      </w:r>
      <w:r w:rsidRPr="00322551">
        <w:rPr>
          <w:rFonts w:eastAsia="Times New Roman" w:cs="Times New Roman"/>
          <w:color w:val="000000"/>
          <w:sz w:val="24"/>
          <w:szCs w:val="24"/>
        </w:rPr>
        <w:t>thành hai mảnh bằng nhau. Mảnh 1 rơi thẳng đứng với vận tốc đầu v</w:t>
      </w:r>
      <w:r w:rsidRPr="00322551">
        <w:rPr>
          <w:rFonts w:eastAsia="Times New Roman" w:cs="Times New Roman"/>
          <w:color w:val="000000"/>
          <w:sz w:val="24"/>
          <w:szCs w:val="24"/>
          <w:vertAlign w:val="subscript"/>
        </w:rPr>
        <w:t>1</w:t>
      </w:r>
      <w:r w:rsidRPr="00322551">
        <w:rPr>
          <w:rFonts w:eastAsia="Times New Roman" w:cs="Times New Roman"/>
          <w:color w:val="000000"/>
          <w:sz w:val="24"/>
          <w:szCs w:val="24"/>
        </w:rPr>
        <w:t> = 20m/s. Tìm hướng và độ lớn vận tốc của mảnh 2. Bỏ qua mọi lực cản.</w:t>
      </w:r>
    </w:p>
    <w:p w:rsidR="00850088" w:rsidRPr="00322551" w:rsidRDefault="00850088" w:rsidP="00850088">
      <w:pPr>
        <w:jc w:val="both"/>
        <w:rPr>
          <w:rFonts w:eastAsia="Times New Roman" w:cs="Times New Roman"/>
          <w:color w:val="000000"/>
          <w:sz w:val="24"/>
          <w:szCs w:val="24"/>
        </w:rPr>
      </w:pPr>
      <w:r w:rsidRPr="00322551">
        <w:rPr>
          <w:rFonts w:eastAsia="Times New Roman" w:cs="Times New Roman"/>
          <w:color w:val="000000"/>
          <w:sz w:val="24"/>
          <w:szCs w:val="24"/>
        </w:rPr>
        <w:t>4. Một v</w:t>
      </w:r>
      <w:r w:rsidRPr="00322551">
        <w:rPr>
          <w:rFonts w:eastAsia="Times New Roman" w:cs="Times New Roman"/>
          <w:color w:val="000000"/>
          <w:sz w:val="24"/>
          <w:szCs w:val="24"/>
          <w:shd w:val="clear" w:color="auto" w:fill="FFFFFF"/>
        </w:rPr>
        <w:t xml:space="preserve">ật bắt đầu chuyển động trên đỉnh mặt phẳng nghiêng dài </w:t>
      </w:r>
      <w:r w:rsidRPr="00322551">
        <w:rPr>
          <w:rFonts w:eastAsia="Times New Roman" w:cs="Times New Roman"/>
          <w:i/>
          <w:color w:val="000000"/>
          <w:sz w:val="24"/>
          <w:szCs w:val="24"/>
          <w:shd w:val="clear" w:color="auto" w:fill="FFFFFF"/>
        </w:rPr>
        <w:t>l</w:t>
      </w:r>
      <w:r w:rsidRPr="00322551">
        <w:rPr>
          <w:rFonts w:eastAsia="Times New Roman" w:cs="Times New Roman"/>
          <w:color w:val="000000"/>
          <w:sz w:val="24"/>
          <w:szCs w:val="24"/>
          <w:shd w:val="clear" w:color="auto" w:fill="FFFFFF"/>
        </w:rPr>
        <w:t>(m) xuống chân mặt phẳng nghiêng; hệ số ma sát giữa vật và mặt phẳng nghiêng trong quá trình chuyển động là µ; góc nghiêng (so với phương ngang) là α(</w:t>
      </w:r>
      <w:r w:rsidRPr="00322551">
        <w:rPr>
          <w:rFonts w:eastAsia="Times New Roman" w:cs="Times New Roman"/>
          <w:color w:val="000000"/>
          <w:sz w:val="24"/>
          <w:szCs w:val="24"/>
          <w:shd w:val="clear" w:color="auto" w:fill="FFFFFF"/>
          <w:vertAlign w:val="superscript"/>
        </w:rPr>
        <w:t>0</w:t>
      </w:r>
      <w:r w:rsidRPr="00322551">
        <w:rPr>
          <w:rFonts w:eastAsia="Times New Roman" w:cs="Times New Roman"/>
          <w:color w:val="000000"/>
          <w:sz w:val="24"/>
          <w:szCs w:val="24"/>
          <w:shd w:val="clear" w:color="auto" w:fill="FFFFFF"/>
        </w:rPr>
        <w:t>). Xác định vận tốc vật tại vị trí khi vật đi được 2/3 đoạn đường</w:t>
      </w:r>
      <w:r w:rsidRPr="00322551">
        <w:rPr>
          <w:rFonts w:eastAsia="Times New Roman" w:cs="Times New Roman"/>
          <w:color w:val="000000"/>
          <w:sz w:val="24"/>
          <w:szCs w:val="24"/>
        </w:rPr>
        <w:t>.</w:t>
      </w:r>
    </w:p>
    <w:p w:rsidR="00850088" w:rsidRPr="00322551" w:rsidRDefault="00850088" w:rsidP="00850088">
      <w:pPr>
        <w:shd w:val="clear" w:color="auto" w:fill="FFFFFF"/>
        <w:jc w:val="center"/>
        <w:textAlignment w:val="baseline"/>
        <w:rPr>
          <w:rFonts w:eastAsia="Times New Roman" w:cs="Times New Roman"/>
          <w:color w:val="000000"/>
          <w:sz w:val="24"/>
          <w:szCs w:val="24"/>
        </w:rPr>
      </w:pPr>
      <w:r w:rsidRPr="00322551">
        <w:rPr>
          <w:rFonts w:eastAsia="Times New Roman" w:cs="Times New Roman"/>
          <w:color w:val="000000"/>
          <w:sz w:val="24"/>
          <w:szCs w:val="24"/>
        </w:rPr>
        <w:t>… Hết…</w:t>
      </w:r>
    </w:p>
    <w:p w:rsidR="00850088" w:rsidRDefault="00850088">
      <w:r>
        <w:br w:type="page"/>
      </w:r>
    </w:p>
    <w:p w:rsidR="00850088" w:rsidRDefault="00850088" w:rsidP="00850088">
      <w:pPr>
        <w:jc w:val="center"/>
        <w:rPr>
          <w:sz w:val="40"/>
        </w:rPr>
      </w:pPr>
      <w:r>
        <w:rPr>
          <w:sz w:val="40"/>
        </w:rPr>
        <w:t>Hướng dẫn chấm Lý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8"/>
        <w:gridCol w:w="1928"/>
        <w:gridCol w:w="1928"/>
      </w:tblGrid>
      <w:tr w:rsidR="00850088" w:rsidTr="00175A52">
        <w:tc>
          <w:tcPr>
            <w:tcW w:w="1927" w:type="dxa"/>
            <w:shd w:val="clear" w:color="auto" w:fill="auto"/>
          </w:tcPr>
          <w:p w:rsidR="00850088" w:rsidRDefault="00850088" w:rsidP="00175A52">
            <w:pPr>
              <w:jc w:val="center"/>
              <w:rPr>
                <w:sz w:val="24"/>
              </w:rPr>
            </w:pPr>
            <w:r>
              <w:rPr>
                <w:sz w:val="24"/>
              </w:rPr>
              <w:t>Câu</w:t>
            </w:r>
          </w:p>
        </w:tc>
        <w:tc>
          <w:tcPr>
            <w:tcW w:w="1927" w:type="dxa"/>
            <w:shd w:val="clear" w:color="auto" w:fill="auto"/>
          </w:tcPr>
          <w:p w:rsidR="00850088" w:rsidRDefault="00850088" w:rsidP="00175A52">
            <w:pPr>
              <w:jc w:val="center"/>
              <w:rPr>
                <w:sz w:val="24"/>
              </w:rPr>
            </w:pPr>
            <w:r>
              <w:rPr>
                <w:sz w:val="24"/>
              </w:rPr>
              <w:t>340</w:t>
            </w:r>
          </w:p>
        </w:tc>
        <w:tc>
          <w:tcPr>
            <w:tcW w:w="1928" w:type="dxa"/>
            <w:shd w:val="clear" w:color="auto" w:fill="auto"/>
          </w:tcPr>
          <w:p w:rsidR="00850088" w:rsidRDefault="00850088" w:rsidP="00175A52">
            <w:pPr>
              <w:jc w:val="center"/>
              <w:rPr>
                <w:sz w:val="24"/>
              </w:rPr>
            </w:pPr>
            <w:r>
              <w:rPr>
                <w:sz w:val="24"/>
              </w:rPr>
              <w:t>341</w:t>
            </w:r>
          </w:p>
        </w:tc>
        <w:tc>
          <w:tcPr>
            <w:tcW w:w="1928" w:type="dxa"/>
            <w:shd w:val="clear" w:color="auto" w:fill="auto"/>
          </w:tcPr>
          <w:p w:rsidR="00850088" w:rsidRDefault="00850088" w:rsidP="00175A52">
            <w:pPr>
              <w:jc w:val="center"/>
              <w:rPr>
                <w:sz w:val="24"/>
              </w:rPr>
            </w:pPr>
            <w:r>
              <w:rPr>
                <w:sz w:val="24"/>
              </w:rPr>
              <w:t>342</w:t>
            </w:r>
          </w:p>
        </w:tc>
        <w:tc>
          <w:tcPr>
            <w:tcW w:w="1928" w:type="dxa"/>
            <w:shd w:val="clear" w:color="auto" w:fill="auto"/>
          </w:tcPr>
          <w:p w:rsidR="00850088" w:rsidRDefault="00850088" w:rsidP="00175A52">
            <w:pPr>
              <w:jc w:val="center"/>
              <w:rPr>
                <w:sz w:val="24"/>
              </w:rPr>
            </w:pPr>
            <w:r>
              <w:rPr>
                <w:sz w:val="24"/>
              </w:rPr>
              <w:t>343</w:t>
            </w:r>
          </w:p>
        </w:tc>
      </w:tr>
      <w:tr w:rsidR="00850088" w:rsidTr="00175A52">
        <w:tc>
          <w:tcPr>
            <w:tcW w:w="1927" w:type="dxa"/>
            <w:shd w:val="clear" w:color="auto" w:fill="auto"/>
          </w:tcPr>
          <w:p w:rsidR="00850088" w:rsidRDefault="00850088" w:rsidP="00175A52">
            <w:pPr>
              <w:jc w:val="center"/>
              <w:rPr>
                <w:sz w:val="24"/>
              </w:rPr>
            </w:pPr>
            <w:r>
              <w:rPr>
                <w:sz w:val="24"/>
              </w:rPr>
              <w:t>1</w:t>
            </w:r>
          </w:p>
        </w:tc>
        <w:tc>
          <w:tcPr>
            <w:tcW w:w="1927"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D</w:t>
            </w:r>
          </w:p>
        </w:tc>
      </w:tr>
      <w:tr w:rsidR="00850088" w:rsidTr="00175A52">
        <w:tc>
          <w:tcPr>
            <w:tcW w:w="1927" w:type="dxa"/>
            <w:shd w:val="clear" w:color="auto" w:fill="auto"/>
          </w:tcPr>
          <w:p w:rsidR="00850088" w:rsidRDefault="00850088" w:rsidP="00175A52">
            <w:pPr>
              <w:jc w:val="center"/>
              <w:rPr>
                <w:sz w:val="24"/>
              </w:rPr>
            </w:pPr>
            <w:r>
              <w:rPr>
                <w:sz w:val="24"/>
              </w:rPr>
              <w:t>2</w:t>
            </w:r>
          </w:p>
        </w:tc>
        <w:tc>
          <w:tcPr>
            <w:tcW w:w="1927"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A</w:t>
            </w:r>
          </w:p>
        </w:tc>
      </w:tr>
      <w:tr w:rsidR="00850088" w:rsidTr="00175A52">
        <w:tc>
          <w:tcPr>
            <w:tcW w:w="1927" w:type="dxa"/>
            <w:shd w:val="clear" w:color="auto" w:fill="auto"/>
          </w:tcPr>
          <w:p w:rsidR="00850088" w:rsidRDefault="00850088" w:rsidP="00175A52">
            <w:pPr>
              <w:jc w:val="center"/>
              <w:rPr>
                <w:sz w:val="24"/>
              </w:rPr>
            </w:pPr>
            <w:r>
              <w:rPr>
                <w:sz w:val="24"/>
              </w:rPr>
              <w:t>3</w:t>
            </w:r>
          </w:p>
        </w:tc>
        <w:tc>
          <w:tcPr>
            <w:tcW w:w="1927"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B</w:t>
            </w:r>
          </w:p>
        </w:tc>
      </w:tr>
      <w:tr w:rsidR="00850088" w:rsidTr="00175A52">
        <w:tc>
          <w:tcPr>
            <w:tcW w:w="1927" w:type="dxa"/>
            <w:shd w:val="clear" w:color="auto" w:fill="auto"/>
          </w:tcPr>
          <w:p w:rsidR="00850088" w:rsidRDefault="00850088" w:rsidP="00175A52">
            <w:pPr>
              <w:jc w:val="center"/>
              <w:rPr>
                <w:sz w:val="24"/>
              </w:rPr>
            </w:pPr>
            <w:r>
              <w:rPr>
                <w:sz w:val="24"/>
              </w:rPr>
              <w:t>4</w:t>
            </w:r>
          </w:p>
        </w:tc>
        <w:tc>
          <w:tcPr>
            <w:tcW w:w="1927"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B</w:t>
            </w:r>
          </w:p>
        </w:tc>
      </w:tr>
      <w:tr w:rsidR="00850088" w:rsidTr="00175A52">
        <w:tc>
          <w:tcPr>
            <w:tcW w:w="1927" w:type="dxa"/>
            <w:shd w:val="clear" w:color="auto" w:fill="auto"/>
          </w:tcPr>
          <w:p w:rsidR="00850088" w:rsidRDefault="00850088" w:rsidP="00175A52">
            <w:pPr>
              <w:jc w:val="center"/>
              <w:rPr>
                <w:sz w:val="24"/>
              </w:rPr>
            </w:pPr>
            <w:r>
              <w:rPr>
                <w:sz w:val="24"/>
              </w:rPr>
              <w:t>5</w:t>
            </w:r>
          </w:p>
        </w:tc>
        <w:tc>
          <w:tcPr>
            <w:tcW w:w="1927"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A</w:t>
            </w:r>
          </w:p>
        </w:tc>
      </w:tr>
      <w:tr w:rsidR="00850088" w:rsidTr="00175A52">
        <w:tc>
          <w:tcPr>
            <w:tcW w:w="1927" w:type="dxa"/>
            <w:shd w:val="clear" w:color="auto" w:fill="auto"/>
          </w:tcPr>
          <w:p w:rsidR="00850088" w:rsidRDefault="00850088" w:rsidP="00175A52">
            <w:pPr>
              <w:jc w:val="center"/>
              <w:rPr>
                <w:sz w:val="24"/>
              </w:rPr>
            </w:pPr>
            <w:r>
              <w:rPr>
                <w:sz w:val="24"/>
              </w:rPr>
              <w:t>6</w:t>
            </w:r>
          </w:p>
        </w:tc>
        <w:tc>
          <w:tcPr>
            <w:tcW w:w="1927"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A</w:t>
            </w:r>
          </w:p>
        </w:tc>
      </w:tr>
      <w:tr w:rsidR="00850088" w:rsidTr="00175A52">
        <w:tc>
          <w:tcPr>
            <w:tcW w:w="1927" w:type="dxa"/>
            <w:shd w:val="clear" w:color="auto" w:fill="auto"/>
          </w:tcPr>
          <w:p w:rsidR="00850088" w:rsidRDefault="00850088" w:rsidP="00175A52">
            <w:pPr>
              <w:jc w:val="center"/>
              <w:rPr>
                <w:sz w:val="24"/>
              </w:rPr>
            </w:pPr>
            <w:r>
              <w:rPr>
                <w:sz w:val="24"/>
              </w:rPr>
              <w:t>7</w:t>
            </w:r>
          </w:p>
        </w:tc>
        <w:tc>
          <w:tcPr>
            <w:tcW w:w="1927"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A</w:t>
            </w:r>
          </w:p>
        </w:tc>
      </w:tr>
      <w:tr w:rsidR="00850088" w:rsidTr="00175A52">
        <w:tc>
          <w:tcPr>
            <w:tcW w:w="1927" w:type="dxa"/>
            <w:shd w:val="clear" w:color="auto" w:fill="auto"/>
          </w:tcPr>
          <w:p w:rsidR="00850088" w:rsidRDefault="00850088" w:rsidP="00175A52">
            <w:pPr>
              <w:jc w:val="center"/>
              <w:rPr>
                <w:sz w:val="24"/>
              </w:rPr>
            </w:pPr>
            <w:r>
              <w:rPr>
                <w:sz w:val="24"/>
              </w:rPr>
              <w:t>8</w:t>
            </w:r>
          </w:p>
        </w:tc>
        <w:tc>
          <w:tcPr>
            <w:tcW w:w="1927"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C</w:t>
            </w:r>
          </w:p>
        </w:tc>
      </w:tr>
      <w:tr w:rsidR="00850088" w:rsidTr="00175A52">
        <w:tc>
          <w:tcPr>
            <w:tcW w:w="1927" w:type="dxa"/>
            <w:shd w:val="clear" w:color="auto" w:fill="auto"/>
          </w:tcPr>
          <w:p w:rsidR="00850088" w:rsidRDefault="00850088" w:rsidP="00175A52">
            <w:pPr>
              <w:jc w:val="center"/>
              <w:rPr>
                <w:sz w:val="24"/>
              </w:rPr>
            </w:pPr>
            <w:r>
              <w:rPr>
                <w:sz w:val="24"/>
              </w:rPr>
              <w:t>9</w:t>
            </w:r>
          </w:p>
        </w:tc>
        <w:tc>
          <w:tcPr>
            <w:tcW w:w="1927"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C</w:t>
            </w:r>
          </w:p>
        </w:tc>
      </w:tr>
      <w:tr w:rsidR="00850088" w:rsidTr="00175A52">
        <w:tc>
          <w:tcPr>
            <w:tcW w:w="1927" w:type="dxa"/>
            <w:shd w:val="clear" w:color="auto" w:fill="auto"/>
          </w:tcPr>
          <w:p w:rsidR="00850088" w:rsidRDefault="00850088" w:rsidP="00175A52">
            <w:pPr>
              <w:jc w:val="center"/>
              <w:rPr>
                <w:sz w:val="24"/>
              </w:rPr>
            </w:pPr>
            <w:r>
              <w:rPr>
                <w:sz w:val="24"/>
              </w:rPr>
              <w:t>10</w:t>
            </w:r>
          </w:p>
        </w:tc>
        <w:tc>
          <w:tcPr>
            <w:tcW w:w="1927"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A</w:t>
            </w:r>
          </w:p>
        </w:tc>
      </w:tr>
      <w:tr w:rsidR="00850088" w:rsidTr="00175A52">
        <w:tc>
          <w:tcPr>
            <w:tcW w:w="1927" w:type="dxa"/>
            <w:shd w:val="clear" w:color="auto" w:fill="auto"/>
          </w:tcPr>
          <w:p w:rsidR="00850088" w:rsidRDefault="00850088" w:rsidP="00175A52">
            <w:pPr>
              <w:jc w:val="center"/>
              <w:rPr>
                <w:sz w:val="24"/>
              </w:rPr>
            </w:pPr>
            <w:r>
              <w:rPr>
                <w:sz w:val="24"/>
              </w:rPr>
              <w:t>11</w:t>
            </w:r>
          </w:p>
        </w:tc>
        <w:tc>
          <w:tcPr>
            <w:tcW w:w="1927"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B</w:t>
            </w:r>
          </w:p>
        </w:tc>
      </w:tr>
      <w:tr w:rsidR="00850088" w:rsidTr="00175A52">
        <w:tc>
          <w:tcPr>
            <w:tcW w:w="1927" w:type="dxa"/>
            <w:shd w:val="clear" w:color="auto" w:fill="auto"/>
          </w:tcPr>
          <w:p w:rsidR="00850088" w:rsidRDefault="00850088" w:rsidP="00175A52">
            <w:pPr>
              <w:jc w:val="center"/>
              <w:rPr>
                <w:sz w:val="24"/>
              </w:rPr>
            </w:pPr>
            <w:r>
              <w:rPr>
                <w:sz w:val="24"/>
              </w:rPr>
              <w:t>12</w:t>
            </w:r>
          </w:p>
        </w:tc>
        <w:tc>
          <w:tcPr>
            <w:tcW w:w="1927"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C</w:t>
            </w:r>
          </w:p>
        </w:tc>
      </w:tr>
      <w:tr w:rsidR="00850088" w:rsidTr="00175A52">
        <w:tc>
          <w:tcPr>
            <w:tcW w:w="1927" w:type="dxa"/>
            <w:shd w:val="clear" w:color="auto" w:fill="auto"/>
          </w:tcPr>
          <w:p w:rsidR="00850088" w:rsidRDefault="00850088" w:rsidP="00175A52">
            <w:pPr>
              <w:jc w:val="center"/>
              <w:rPr>
                <w:sz w:val="24"/>
              </w:rPr>
            </w:pPr>
            <w:r>
              <w:rPr>
                <w:sz w:val="24"/>
              </w:rPr>
              <w:t>13</w:t>
            </w:r>
          </w:p>
        </w:tc>
        <w:tc>
          <w:tcPr>
            <w:tcW w:w="1927"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B</w:t>
            </w:r>
          </w:p>
        </w:tc>
      </w:tr>
      <w:tr w:rsidR="00850088" w:rsidTr="00175A52">
        <w:tc>
          <w:tcPr>
            <w:tcW w:w="1927" w:type="dxa"/>
            <w:shd w:val="clear" w:color="auto" w:fill="auto"/>
          </w:tcPr>
          <w:p w:rsidR="00850088" w:rsidRDefault="00850088" w:rsidP="00175A52">
            <w:pPr>
              <w:jc w:val="center"/>
              <w:rPr>
                <w:sz w:val="24"/>
              </w:rPr>
            </w:pPr>
            <w:r>
              <w:rPr>
                <w:sz w:val="24"/>
              </w:rPr>
              <w:t>14</w:t>
            </w:r>
          </w:p>
        </w:tc>
        <w:tc>
          <w:tcPr>
            <w:tcW w:w="1927"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D</w:t>
            </w:r>
          </w:p>
        </w:tc>
      </w:tr>
      <w:tr w:rsidR="00850088" w:rsidTr="00175A52">
        <w:tc>
          <w:tcPr>
            <w:tcW w:w="1927" w:type="dxa"/>
            <w:shd w:val="clear" w:color="auto" w:fill="auto"/>
          </w:tcPr>
          <w:p w:rsidR="00850088" w:rsidRDefault="00850088" w:rsidP="00175A52">
            <w:pPr>
              <w:jc w:val="center"/>
              <w:rPr>
                <w:sz w:val="24"/>
              </w:rPr>
            </w:pPr>
            <w:r>
              <w:rPr>
                <w:sz w:val="24"/>
              </w:rPr>
              <w:t>15</w:t>
            </w:r>
          </w:p>
        </w:tc>
        <w:tc>
          <w:tcPr>
            <w:tcW w:w="1927"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C</w:t>
            </w:r>
          </w:p>
        </w:tc>
      </w:tr>
      <w:tr w:rsidR="00850088" w:rsidTr="00175A52">
        <w:tc>
          <w:tcPr>
            <w:tcW w:w="1927" w:type="dxa"/>
            <w:shd w:val="clear" w:color="auto" w:fill="auto"/>
          </w:tcPr>
          <w:p w:rsidR="00850088" w:rsidRDefault="00850088" w:rsidP="00175A52">
            <w:pPr>
              <w:jc w:val="center"/>
              <w:rPr>
                <w:sz w:val="24"/>
              </w:rPr>
            </w:pPr>
            <w:r>
              <w:rPr>
                <w:sz w:val="24"/>
              </w:rPr>
              <w:t>16</w:t>
            </w:r>
          </w:p>
        </w:tc>
        <w:tc>
          <w:tcPr>
            <w:tcW w:w="1927"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A</w:t>
            </w:r>
          </w:p>
        </w:tc>
      </w:tr>
      <w:tr w:rsidR="00850088" w:rsidTr="00175A52">
        <w:tc>
          <w:tcPr>
            <w:tcW w:w="1927" w:type="dxa"/>
            <w:shd w:val="clear" w:color="auto" w:fill="auto"/>
          </w:tcPr>
          <w:p w:rsidR="00850088" w:rsidRDefault="00850088" w:rsidP="00175A52">
            <w:pPr>
              <w:jc w:val="center"/>
              <w:rPr>
                <w:sz w:val="24"/>
              </w:rPr>
            </w:pPr>
            <w:r>
              <w:rPr>
                <w:sz w:val="24"/>
              </w:rPr>
              <w:t>17</w:t>
            </w:r>
          </w:p>
        </w:tc>
        <w:tc>
          <w:tcPr>
            <w:tcW w:w="1927"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C</w:t>
            </w:r>
          </w:p>
        </w:tc>
      </w:tr>
      <w:tr w:rsidR="00850088" w:rsidTr="00175A52">
        <w:tc>
          <w:tcPr>
            <w:tcW w:w="1927" w:type="dxa"/>
            <w:shd w:val="clear" w:color="auto" w:fill="auto"/>
          </w:tcPr>
          <w:p w:rsidR="00850088" w:rsidRDefault="00850088" w:rsidP="00175A52">
            <w:pPr>
              <w:jc w:val="center"/>
              <w:rPr>
                <w:sz w:val="24"/>
              </w:rPr>
            </w:pPr>
            <w:r>
              <w:rPr>
                <w:sz w:val="24"/>
              </w:rPr>
              <w:t>18</w:t>
            </w:r>
          </w:p>
        </w:tc>
        <w:tc>
          <w:tcPr>
            <w:tcW w:w="1927"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D</w:t>
            </w:r>
          </w:p>
        </w:tc>
      </w:tr>
      <w:tr w:rsidR="00850088" w:rsidTr="00175A52">
        <w:tc>
          <w:tcPr>
            <w:tcW w:w="1927" w:type="dxa"/>
            <w:shd w:val="clear" w:color="auto" w:fill="auto"/>
          </w:tcPr>
          <w:p w:rsidR="00850088" w:rsidRDefault="00850088" w:rsidP="00175A52">
            <w:pPr>
              <w:jc w:val="center"/>
              <w:rPr>
                <w:sz w:val="24"/>
              </w:rPr>
            </w:pPr>
            <w:r>
              <w:rPr>
                <w:sz w:val="24"/>
              </w:rPr>
              <w:t>19</w:t>
            </w:r>
          </w:p>
        </w:tc>
        <w:tc>
          <w:tcPr>
            <w:tcW w:w="1927"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D</w:t>
            </w:r>
          </w:p>
        </w:tc>
      </w:tr>
      <w:tr w:rsidR="00850088" w:rsidTr="00175A52">
        <w:tc>
          <w:tcPr>
            <w:tcW w:w="1927" w:type="dxa"/>
            <w:shd w:val="clear" w:color="auto" w:fill="auto"/>
          </w:tcPr>
          <w:p w:rsidR="00850088" w:rsidRDefault="00850088" w:rsidP="00175A52">
            <w:pPr>
              <w:jc w:val="center"/>
              <w:rPr>
                <w:sz w:val="24"/>
              </w:rPr>
            </w:pPr>
            <w:r>
              <w:rPr>
                <w:sz w:val="24"/>
              </w:rPr>
              <w:t>20</w:t>
            </w:r>
          </w:p>
        </w:tc>
        <w:tc>
          <w:tcPr>
            <w:tcW w:w="1927"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D</w:t>
            </w:r>
          </w:p>
        </w:tc>
      </w:tr>
      <w:tr w:rsidR="00850088" w:rsidTr="00175A52">
        <w:tc>
          <w:tcPr>
            <w:tcW w:w="1927" w:type="dxa"/>
            <w:shd w:val="clear" w:color="auto" w:fill="auto"/>
          </w:tcPr>
          <w:p w:rsidR="00850088" w:rsidRDefault="00850088" w:rsidP="00175A52">
            <w:pPr>
              <w:jc w:val="center"/>
              <w:rPr>
                <w:sz w:val="24"/>
              </w:rPr>
            </w:pPr>
            <w:r>
              <w:rPr>
                <w:sz w:val="24"/>
              </w:rPr>
              <w:t>21</w:t>
            </w:r>
          </w:p>
        </w:tc>
        <w:tc>
          <w:tcPr>
            <w:tcW w:w="1927"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B</w:t>
            </w:r>
          </w:p>
        </w:tc>
      </w:tr>
      <w:tr w:rsidR="00850088" w:rsidTr="00175A52">
        <w:tc>
          <w:tcPr>
            <w:tcW w:w="1927" w:type="dxa"/>
            <w:shd w:val="clear" w:color="auto" w:fill="auto"/>
          </w:tcPr>
          <w:p w:rsidR="00850088" w:rsidRDefault="00850088" w:rsidP="00175A52">
            <w:pPr>
              <w:jc w:val="center"/>
              <w:rPr>
                <w:sz w:val="24"/>
              </w:rPr>
            </w:pPr>
            <w:r>
              <w:rPr>
                <w:sz w:val="24"/>
              </w:rPr>
              <w:t>22</w:t>
            </w:r>
          </w:p>
        </w:tc>
        <w:tc>
          <w:tcPr>
            <w:tcW w:w="1927"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A</w:t>
            </w:r>
          </w:p>
        </w:tc>
        <w:tc>
          <w:tcPr>
            <w:tcW w:w="1928" w:type="dxa"/>
            <w:shd w:val="clear" w:color="auto" w:fill="auto"/>
          </w:tcPr>
          <w:p w:rsidR="00850088" w:rsidRDefault="00850088" w:rsidP="00175A52">
            <w:pPr>
              <w:jc w:val="center"/>
              <w:rPr>
                <w:sz w:val="24"/>
              </w:rPr>
            </w:pPr>
            <w:r>
              <w:rPr>
                <w:sz w:val="24"/>
              </w:rPr>
              <w:t>D</w:t>
            </w:r>
          </w:p>
        </w:tc>
      </w:tr>
      <w:tr w:rsidR="00850088" w:rsidTr="00175A52">
        <w:tc>
          <w:tcPr>
            <w:tcW w:w="1927" w:type="dxa"/>
            <w:shd w:val="clear" w:color="auto" w:fill="auto"/>
          </w:tcPr>
          <w:p w:rsidR="00850088" w:rsidRDefault="00850088" w:rsidP="00175A52">
            <w:pPr>
              <w:jc w:val="center"/>
              <w:rPr>
                <w:sz w:val="24"/>
              </w:rPr>
            </w:pPr>
            <w:r>
              <w:rPr>
                <w:sz w:val="24"/>
              </w:rPr>
              <w:t>23</w:t>
            </w:r>
          </w:p>
        </w:tc>
        <w:tc>
          <w:tcPr>
            <w:tcW w:w="1927" w:type="dxa"/>
            <w:shd w:val="clear" w:color="auto" w:fill="auto"/>
          </w:tcPr>
          <w:p w:rsidR="00850088" w:rsidRDefault="00850088" w:rsidP="00175A52">
            <w:pPr>
              <w:jc w:val="center"/>
              <w:rPr>
                <w:sz w:val="24"/>
              </w:rPr>
            </w:pPr>
            <w:r>
              <w:rPr>
                <w:sz w:val="24"/>
              </w:rPr>
              <w:t>C</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B</w:t>
            </w:r>
          </w:p>
        </w:tc>
        <w:tc>
          <w:tcPr>
            <w:tcW w:w="1928" w:type="dxa"/>
            <w:shd w:val="clear" w:color="auto" w:fill="auto"/>
          </w:tcPr>
          <w:p w:rsidR="00850088" w:rsidRDefault="00850088" w:rsidP="00175A52">
            <w:pPr>
              <w:jc w:val="center"/>
              <w:rPr>
                <w:sz w:val="24"/>
              </w:rPr>
            </w:pPr>
            <w:r>
              <w:rPr>
                <w:sz w:val="24"/>
              </w:rPr>
              <w:t>C</w:t>
            </w:r>
          </w:p>
        </w:tc>
      </w:tr>
      <w:tr w:rsidR="00850088" w:rsidTr="00175A52">
        <w:tc>
          <w:tcPr>
            <w:tcW w:w="1927" w:type="dxa"/>
            <w:shd w:val="clear" w:color="auto" w:fill="auto"/>
          </w:tcPr>
          <w:p w:rsidR="00850088" w:rsidRDefault="00850088" w:rsidP="00175A52">
            <w:pPr>
              <w:jc w:val="center"/>
              <w:rPr>
                <w:sz w:val="24"/>
              </w:rPr>
            </w:pPr>
            <w:r>
              <w:rPr>
                <w:sz w:val="24"/>
              </w:rPr>
              <w:t>24</w:t>
            </w:r>
          </w:p>
        </w:tc>
        <w:tc>
          <w:tcPr>
            <w:tcW w:w="1927"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D</w:t>
            </w:r>
          </w:p>
        </w:tc>
        <w:tc>
          <w:tcPr>
            <w:tcW w:w="1928" w:type="dxa"/>
            <w:shd w:val="clear" w:color="auto" w:fill="auto"/>
          </w:tcPr>
          <w:p w:rsidR="00850088" w:rsidRDefault="00850088" w:rsidP="00175A52">
            <w:pPr>
              <w:jc w:val="center"/>
              <w:rPr>
                <w:sz w:val="24"/>
              </w:rPr>
            </w:pPr>
            <w:r>
              <w:rPr>
                <w:sz w:val="24"/>
              </w:rPr>
              <w:t>B</w:t>
            </w:r>
          </w:p>
        </w:tc>
      </w:tr>
    </w:tbl>
    <w:p w:rsidR="00850088" w:rsidRDefault="00850088" w:rsidP="00850088">
      <w:pPr>
        <w:jc w:val="center"/>
        <w:rPr>
          <w:sz w:val="24"/>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120"/>
        <w:gridCol w:w="1170"/>
        <w:gridCol w:w="1538"/>
      </w:tblGrid>
      <w:tr w:rsidR="00850088" w:rsidRPr="00684A33" w:rsidTr="00175A52">
        <w:trPr>
          <w:trHeight w:val="224"/>
        </w:trPr>
        <w:tc>
          <w:tcPr>
            <w:tcW w:w="1075"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Câu</w:t>
            </w:r>
          </w:p>
        </w:tc>
        <w:tc>
          <w:tcPr>
            <w:tcW w:w="6120"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Nội dung</w:t>
            </w:r>
          </w:p>
        </w:tc>
        <w:tc>
          <w:tcPr>
            <w:tcW w:w="1170"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Điểm</w:t>
            </w:r>
          </w:p>
        </w:tc>
        <w:tc>
          <w:tcPr>
            <w:tcW w:w="1538" w:type="dxa"/>
            <w:shd w:val="clear" w:color="auto" w:fill="auto"/>
          </w:tcPr>
          <w:p w:rsidR="00850088" w:rsidRPr="00684A33" w:rsidRDefault="00850088" w:rsidP="00175A52">
            <w:pPr>
              <w:spacing w:after="384"/>
              <w:textAlignment w:val="baseline"/>
              <w:rPr>
                <w:rFonts w:eastAsia="Times New Roman" w:cs="Times New Roman"/>
                <w:color w:val="000000"/>
                <w:sz w:val="24"/>
                <w:szCs w:val="24"/>
              </w:rPr>
            </w:pPr>
            <w:r w:rsidRPr="00684A33">
              <w:rPr>
                <w:rFonts w:eastAsia="Times New Roman" w:cs="Times New Roman"/>
                <w:color w:val="000000"/>
                <w:sz w:val="24"/>
                <w:szCs w:val="24"/>
              </w:rPr>
              <w:t>Thống nhất</w:t>
            </w:r>
          </w:p>
        </w:tc>
      </w:tr>
      <w:tr w:rsidR="00850088" w:rsidRPr="00684A33" w:rsidTr="00175A52">
        <w:tc>
          <w:tcPr>
            <w:tcW w:w="1075"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1</w:t>
            </w:r>
          </w:p>
        </w:tc>
        <w:tc>
          <w:tcPr>
            <w:tcW w:w="6120" w:type="dxa"/>
            <w:shd w:val="clear" w:color="auto" w:fill="auto"/>
          </w:tcPr>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position w:val="-10"/>
                <w:sz w:val="24"/>
                <w:szCs w:val="24"/>
                <w:lang w:val="nl-NL"/>
              </w:rPr>
              <w:object w:dxaOrig="1080" w:dyaOrig="380">
                <v:shape id="_x0000_i1033" type="#_x0000_t75" style="width:54pt;height:18.75pt" o:ole="">
                  <v:imagedata r:id="rId12" o:title=""/>
                </v:shape>
                <o:OLEObject Type="Embed" ProgID="Equation.DSMT4" ShapeID="_x0000_i1033" DrawAspect="Content" ObjectID="_1742898773" r:id="rId13"/>
              </w:object>
            </w:r>
          </w:p>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sz w:val="24"/>
                <w:szCs w:val="24"/>
                <w:lang w:val="nl-NL"/>
              </w:rPr>
              <w:t xml:space="preserve">Xét ∆p không đổi, thời gian tiếp xúc giữa người và đệm phao khi va chạm sẽ được kéo dài, </w:t>
            </w:r>
          </w:p>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sz w:val="24"/>
                <w:szCs w:val="24"/>
                <w:lang w:val="nl-NL"/>
              </w:rPr>
              <w:t>nên lực tương tác lên người giảm đáng kể giảm chấn thương cho người. Người trong xe sẽ an toàn hơn</w:t>
            </w:r>
          </w:p>
        </w:tc>
        <w:tc>
          <w:tcPr>
            <w:tcW w:w="1170" w:type="dxa"/>
            <w:shd w:val="clear" w:color="auto" w:fill="auto"/>
          </w:tcPr>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0,25</w:t>
            </w:r>
          </w:p>
          <w:p w:rsidR="00850088" w:rsidRPr="00684A33" w:rsidRDefault="00850088" w:rsidP="00175A52">
            <w:pPr>
              <w:contextualSpacing/>
              <w:textAlignment w:val="baseline"/>
              <w:rPr>
                <w:rFonts w:eastAsia="Times New Roman" w:cs="Times New Roman"/>
                <w:color w:val="000000"/>
                <w:sz w:val="24"/>
                <w:szCs w:val="24"/>
              </w:rPr>
            </w:pPr>
          </w:p>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0,25</w:t>
            </w:r>
          </w:p>
          <w:p w:rsidR="00850088" w:rsidRPr="00684A33" w:rsidRDefault="00850088" w:rsidP="00175A52">
            <w:pPr>
              <w:contextualSpacing/>
              <w:textAlignment w:val="baseline"/>
              <w:rPr>
                <w:rFonts w:eastAsia="Times New Roman" w:cs="Times New Roman"/>
                <w:color w:val="000000"/>
                <w:sz w:val="24"/>
                <w:szCs w:val="24"/>
              </w:rPr>
            </w:pPr>
          </w:p>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0,5</w:t>
            </w:r>
          </w:p>
        </w:tc>
        <w:tc>
          <w:tcPr>
            <w:tcW w:w="1538" w:type="dxa"/>
            <w:shd w:val="clear" w:color="auto" w:fill="auto"/>
          </w:tcPr>
          <w:p w:rsidR="00850088" w:rsidRPr="00684A33" w:rsidRDefault="00850088" w:rsidP="00175A52">
            <w:pPr>
              <w:spacing w:after="384"/>
              <w:textAlignment w:val="baseline"/>
              <w:rPr>
                <w:rFonts w:eastAsia="Times New Roman" w:cs="Times New Roman"/>
                <w:color w:val="000000"/>
                <w:sz w:val="24"/>
                <w:szCs w:val="24"/>
              </w:rPr>
            </w:pPr>
          </w:p>
        </w:tc>
      </w:tr>
      <w:tr w:rsidR="00850088" w:rsidRPr="00684A33" w:rsidTr="00175A52">
        <w:tc>
          <w:tcPr>
            <w:tcW w:w="1075"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2</w:t>
            </w:r>
          </w:p>
        </w:tc>
        <w:tc>
          <w:tcPr>
            <w:tcW w:w="6120" w:type="dxa"/>
            <w:shd w:val="clear" w:color="auto" w:fill="auto"/>
          </w:tcPr>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color w:val="000000"/>
                <w:sz w:val="24"/>
                <w:szCs w:val="24"/>
              </w:rPr>
              <w:t xml:space="preserve">a/ </w:t>
            </w:r>
            <w:r w:rsidRPr="00684A33">
              <w:rPr>
                <w:rFonts w:eastAsia="Times New Roman" w:cs="Times New Roman"/>
                <w:bCs/>
                <w:color w:val="000000"/>
                <w:position w:val="-24"/>
                <w:sz w:val="24"/>
                <w:szCs w:val="24"/>
                <w:lang w:val="nl-NL"/>
              </w:rPr>
              <w:object w:dxaOrig="1880" w:dyaOrig="620">
                <v:shape id="_x0000_i1034" type="#_x0000_t75" style="width:94.5pt;height:30.75pt" o:ole="">
                  <v:imagedata r:id="rId14" o:title=""/>
                </v:shape>
                <o:OLEObject Type="Embed" ProgID="Equation.DSMT4" ShapeID="_x0000_i1034" DrawAspect="Content" ObjectID="_1742898774" r:id="rId15"/>
              </w:object>
            </w:r>
          </w:p>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sz w:val="24"/>
                <w:szCs w:val="24"/>
                <w:lang w:val="nl-NL"/>
              </w:rPr>
              <w:t xml:space="preserve">b/ </w:t>
            </w:r>
            <w:r w:rsidRPr="00684A33">
              <w:rPr>
                <w:rFonts w:eastAsia="Times New Roman" w:cs="Times New Roman"/>
                <w:bCs/>
                <w:color w:val="000000"/>
                <w:position w:val="-24"/>
                <w:sz w:val="24"/>
                <w:szCs w:val="24"/>
                <w:lang w:val="nl-NL"/>
              </w:rPr>
              <w:object w:dxaOrig="800" w:dyaOrig="620">
                <v:shape id="_x0000_i1035" type="#_x0000_t75" style="width:40.5pt;height:30.75pt" o:ole="">
                  <v:imagedata r:id="rId16" o:title=""/>
                </v:shape>
                <o:OLEObject Type="Embed" ProgID="Equation.DSMT4" ShapeID="_x0000_i1035" DrawAspect="Content" ObjectID="_1742898775" r:id="rId17"/>
              </w:object>
            </w:r>
            <w:r w:rsidRPr="00684A33">
              <w:rPr>
                <w:rFonts w:eastAsia="Times New Roman" w:cs="Times New Roman"/>
                <w:bCs/>
                <w:color w:val="000000"/>
                <w:sz w:val="24"/>
                <w:szCs w:val="24"/>
                <w:lang w:val="nl-NL"/>
              </w:rPr>
              <w:t xml:space="preserve">;     </w:t>
            </w:r>
            <w:r w:rsidRPr="00684A33">
              <w:rPr>
                <w:rFonts w:eastAsia="Times New Roman" w:cs="Times New Roman"/>
                <w:bCs/>
                <w:color w:val="000000"/>
                <w:position w:val="-24"/>
                <w:sz w:val="24"/>
                <w:szCs w:val="24"/>
                <w:lang w:val="nl-NL"/>
              </w:rPr>
              <w:object w:dxaOrig="2680" w:dyaOrig="620">
                <v:shape id="_x0000_i1036" type="#_x0000_t75" style="width:134.25pt;height:30.75pt" o:ole="">
                  <v:imagedata r:id="rId18" o:title=""/>
                </v:shape>
                <o:OLEObject Type="Embed" ProgID="Equation.DSMT4" ShapeID="_x0000_i1036" DrawAspect="Content" ObjectID="_1742898776" r:id="rId19"/>
              </w:object>
            </w:r>
          </w:p>
          <w:p w:rsidR="00850088" w:rsidRPr="00684A33" w:rsidRDefault="00850088" w:rsidP="00175A52">
            <w:pPr>
              <w:contextualSpacing/>
              <w:textAlignment w:val="baseline"/>
              <w:rPr>
                <w:rFonts w:eastAsia="Times New Roman" w:cs="Times New Roman"/>
                <w:color w:val="000000"/>
                <w:sz w:val="24"/>
                <w:szCs w:val="24"/>
              </w:rPr>
            </w:pPr>
          </w:p>
        </w:tc>
        <w:tc>
          <w:tcPr>
            <w:tcW w:w="1170"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0,25x2</w:t>
            </w:r>
          </w:p>
          <w:p w:rsidR="00850088" w:rsidRPr="00684A33" w:rsidRDefault="00850088" w:rsidP="00175A52">
            <w:pPr>
              <w:textAlignment w:val="baseline"/>
              <w:rPr>
                <w:rFonts w:eastAsia="Times New Roman" w:cs="Times New Roman"/>
                <w:color w:val="000000"/>
                <w:sz w:val="24"/>
                <w:szCs w:val="24"/>
              </w:rPr>
            </w:pPr>
          </w:p>
          <w:p w:rsidR="00850088" w:rsidRPr="00684A33" w:rsidRDefault="00850088" w:rsidP="00175A52">
            <w:pPr>
              <w:textAlignment w:val="baseline"/>
              <w:rPr>
                <w:rFonts w:eastAsia="Times New Roman" w:cs="Times New Roman"/>
                <w:color w:val="000000"/>
                <w:sz w:val="24"/>
                <w:szCs w:val="24"/>
              </w:rPr>
            </w:pPr>
          </w:p>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0,25x2</w:t>
            </w:r>
          </w:p>
        </w:tc>
        <w:tc>
          <w:tcPr>
            <w:tcW w:w="1538" w:type="dxa"/>
            <w:shd w:val="clear" w:color="auto" w:fill="auto"/>
          </w:tcPr>
          <w:p w:rsidR="00850088" w:rsidRPr="00684A33" w:rsidRDefault="00850088" w:rsidP="00175A52">
            <w:pPr>
              <w:spacing w:after="384"/>
              <w:textAlignment w:val="baseline"/>
              <w:rPr>
                <w:rFonts w:eastAsia="Times New Roman" w:cs="Times New Roman"/>
                <w:color w:val="000000"/>
                <w:sz w:val="24"/>
                <w:szCs w:val="24"/>
              </w:rPr>
            </w:pPr>
          </w:p>
        </w:tc>
      </w:tr>
      <w:tr w:rsidR="00850088" w:rsidRPr="00684A33" w:rsidTr="00175A52">
        <w:tc>
          <w:tcPr>
            <w:tcW w:w="1075"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3</w:t>
            </w:r>
          </w:p>
        </w:tc>
        <w:tc>
          <w:tcPr>
            <w:tcW w:w="6120" w:type="dxa"/>
            <w:shd w:val="clear" w:color="auto" w:fill="auto"/>
          </w:tcPr>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position w:val="-12"/>
                <w:sz w:val="24"/>
                <w:szCs w:val="24"/>
                <w:lang w:val="nl-NL"/>
              </w:rPr>
              <w:object w:dxaOrig="1160" w:dyaOrig="400">
                <v:shape id="_x0000_i1037" type="#_x0000_t75" style="width:57.75pt;height:20.25pt" o:ole="">
                  <v:imagedata r:id="rId20" o:title=""/>
                </v:shape>
                <o:OLEObject Type="Embed" ProgID="Equation.DSMT4" ShapeID="_x0000_i1037" DrawAspect="Content" ObjectID="_1742898777" r:id="rId21"/>
              </w:object>
            </w:r>
            <w:r w:rsidRPr="00684A33">
              <w:rPr>
                <w:rFonts w:eastAsia="Times New Roman" w:cs="Times New Roman"/>
                <w:bCs/>
                <w:color w:val="000000"/>
                <w:sz w:val="24"/>
                <w:szCs w:val="24"/>
                <w:lang w:val="nl-NL"/>
              </w:rPr>
              <w:t>;          Vẽ hình</w:t>
            </w:r>
          </w:p>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position w:val="-12"/>
                <w:sz w:val="24"/>
                <w:szCs w:val="24"/>
                <w:lang w:val="nl-NL"/>
              </w:rPr>
              <w:object w:dxaOrig="1280" w:dyaOrig="380">
                <v:shape id="_x0000_i1038" type="#_x0000_t75" style="width:64.5pt;height:18.75pt" o:ole="">
                  <v:imagedata r:id="rId22" o:title=""/>
                </v:shape>
                <o:OLEObject Type="Embed" ProgID="Equation.DSMT4" ShapeID="_x0000_i1038" DrawAspect="Content" ObjectID="_1742898778" r:id="rId23"/>
              </w:object>
            </w:r>
          </w:p>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sz w:val="24"/>
                <w:szCs w:val="24"/>
                <w:lang w:val="nl-NL"/>
              </w:rPr>
              <w:t>v</w:t>
            </w:r>
            <w:r w:rsidRPr="00684A33">
              <w:rPr>
                <w:rFonts w:eastAsia="Times New Roman" w:cs="Times New Roman"/>
                <w:bCs/>
                <w:color w:val="000000"/>
                <w:sz w:val="24"/>
                <w:szCs w:val="24"/>
                <w:vertAlign w:val="subscript"/>
                <w:lang w:val="nl-NL"/>
              </w:rPr>
              <w:t>2</w:t>
            </w:r>
            <w:r w:rsidRPr="00684A33">
              <w:rPr>
                <w:rFonts w:eastAsia="Times New Roman" w:cs="Times New Roman"/>
                <w:bCs/>
                <w:color w:val="000000"/>
                <w:sz w:val="24"/>
                <w:szCs w:val="24"/>
                <w:lang w:val="nl-NL"/>
              </w:rPr>
              <w:t>=40 m/s</w:t>
            </w:r>
          </w:p>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sz w:val="24"/>
                <w:szCs w:val="24"/>
                <w:lang w:val="nl-NL"/>
              </w:rPr>
              <w:t>(p</w:t>
            </w:r>
            <w:r w:rsidRPr="00684A33">
              <w:rPr>
                <w:rFonts w:eastAsia="Times New Roman" w:cs="Times New Roman"/>
                <w:bCs/>
                <w:color w:val="000000"/>
                <w:sz w:val="24"/>
                <w:szCs w:val="24"/>
                <w:vertAlign w:val="subscript"/>
                <w:lang w:val="nl-NL"/>
              </w:rPr>
              <w:t>2</w:t>
            </w:r>
            <w:r w:rsidRPr="00684A33">
              <w:rPr>
                <w:rFonts w:eastAsia="Times New Roman" w:cs="Times New Roman"/>
                <w:bCs/>
                <w:color w:val="000000"/>
                <w:sz w:val="24"/>
                <w:szCs w:val="24"/>
                <w:lang w:val="nl-NL"/>
              </w:rPr>
              <w:t>,p)=30</w:t>
            </w:r>
            <w:r w:rsidRPr="00684A33">
              <w:rPr>
                <w:rFonts w:eastAsia="Times New Roman" w:cs="Times New Roman"/>
                <w:bCs/>
                <w:color w:val="000000"/>
                <w:sz w:val="24"/>
                <w:szCs w:val="24"/>
                <w:vertAlign w:val="superscript"/>
                <w:lang w:val="nl-NL"/>
              </w:rPr>
              <w:t>0</w:t>
            </w:r>
          </w:p>
          <w:p w:rsidR="00850088" w:rsidRPr="00684A33" w:rsidRDefault="00850088" w:rsidP="00175A52">
            <w:pPr>
              <w:contextualSpacing/>
              <w:textAlignment w:val="baseline"/>
              <w:rPr>
                <w:rFonts w:eastAsia="Times New Roman" w:cs="Times New Roman"/>
                <w:color w:val="000000"/>
                <w:sz w:val="24"/>
                <w:szCs w:val="24"/>
              </w:rPr>
            </w:pPr>
          </w:p>
        </w:tc>
        <w:tc>
          <w:tcPr>
            <w:tcW w:w="1170" w:type="dxa"/>
            <w:shd w:val="clear" w:color="auto" w:fill="auto"/>
          </w:tcPr>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0,25</w:t>
            </w:r>
          </w:p>
          <w:p w:rsidR="00850088" w:rsidRPr="00684A33" w:rsidRDefault="00850088" w:rsidP="00175A52">
            <w:pPr>
              <w:contextualSpacing/>
              <w:textAlignment w:val="baseline"/>
              <w:rPr>
                <w:rFonts w:eastAsia="Times New Roman" w:cs="Times New Roman"/>
                <w:color w:val="000000"/>
                <w:sz w:val="24"/>
                <w:szCs w:val="24"/>
              </w:rPr>
            </w:pPr>
          </w:p>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0,25</w:t>
            </w:r>
          </w:p>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0,25</w:t>
            </w:r>
          </w:p>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0,25</w:t>
            </w:r>
          </w:p>
        </w:tc>
        <w:tc>
          <w:tcPr>
            <w:tcW w:w="1538" w:type="dxa"/>
            <w:shd w:val="clear" w:color="auto" w:fill="auto"/>
          </w:tcPr>
          <w:p w:rsidR="00850088" w:rsidRPr="00684A33" w:rsidRDefault="00850088" w:rsidP="00175A52">
            <w:pPr>
              <w:spacing w:after="384"/>
              <w:textAlignment w:val="baseline"/>
              <w:rPr>
                <w:rFonts w:eastAsia="Times New Roman" w:cs="Times New Roman"/>
                <w:color w:val="000000"/>
                <w:sz w:val="24"/>
                <w:szCs w:val="24"/>
              </w:rPr>
            </w:pPr>
          </w:p>
        </w:tc>
      </w:tr>
      <w:tr w:rsidR="00850088" w:rsidRPr="00684A33" w:rsidTr="00175A52">
        <w:tc>
          <w:tcPr>
            <w:tcW w:w="1075" w:type="dxa"/>
            <w:shd w:val="clear" w:color="auto" w:fill="auto"/>
          </w:tcPr>
          <w:p w:rsidR="00850088" w:rsidRPr="00684A33" w:rsidRDefault="00850088" w:rsidP="00175A52">
            <w:pPr>
              <w:textAlignment w:val="baseline"/>
              <w:rPr>
                <w:rFonts w:eastAsia="Times New Roman" w:cs="Times New Roman"/>
                <w:color w:val="000000"/>
                <w:sz w:val="24"/>
                <w:szCs w:val="24"/>
              </w:rPr>
            </w:pPr>
            <w:r w:rsidRPr="00684A33">
              <w:rPr>
                <w:rFonts w:eastAsia="Times New Roman" w:cs="Times New Roman"/>
                <w:color w:val="000000"/>
                <w:sz w:val="24"/>
                <w:szCs w:val="24"/>
              </w:rPr>
              <w:t>4</w:t>
            </w:r>
          </w:p>
        </w:tc>
        <w:tc>
          <w:tcPr>
            <w:tcW w:w="6120" w:type="dxa"/>
            <w:shd w:val="clear" w:color="auto" w:fill="auto"/>
          </w:tcPr>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sz w:val="24"/>
                <w:szCs w:val="24"/>
                <w:lang w:val="nl-NL"/>
              </w:rPr>
              <w:t>Chọn gốc thế năng tại đất</w:t>
            </w:r>
          </w:p>
          <w:bookmarkStart w:id="0" w:name="_GoBack"/>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bCs/>
                <w:color w:val="000000"/>
                <w:position w:val="-24"/>
                <w:sz w:val="24"/>
                <w:szCs w:val="24"/>
                <w:lang w:val="nl-NL"/>
              </w:rPr>
              <w:object w:dxaOrig="3780" w:dyaOrig="620">
                <v:shape id="_x0000_i1039" type="#_x0000_t75" style="width:189.75pt;height:30.75pt" o:ole="">
                  <v:imagedata r:id="rId24" o:title=""/>
                </v:shape>
                <o:OLEObject Type="Embed" ProgID="Equation.DSMT4" ShapeID="_x0000_i1039" DrawAspect="Content" ObjectID="_1742898779" r:id="rId25"/>
              </w:object>
            </w:r>
            <w:bookmarkEnd w:id="0"/>
          </w:p>
          <w:p w:rsidR="00850088" w:rsidRPr="00684A33" w:rsidRDefault="00850088" w:rsidP="00175A52">
            <w:pPr>
              <w:contextualSpacing/>
              <w:textAlignment w:val="baseline"/>
              <w:rPr>
                <w:rFonts w:eastAsia="Times New Roman" w:cs="Times New Roman"/>
                <w:bCs/>
                <w:color w:val="000000"/>
                <w:sz w:val="24"/>
                <w:szCs w:val="24"/>
                <w:lang w:val="nl-NL"/>
              </w:rPr>
            </w:pPr>
            <w:r w:rsidRPr="00684A33">
              <w:rPr>
                <w:rFonts w:eastAsia="Times New Roman" w:cs="Times New Roman"/>
                <w:color w:val="000000"/>
                <w:position w:val="-26"/>
                <w:sz w:val="24"/>
                <w:szCs w:val="24"/>
              </w:rPr>
              <w:object w:dxaOrig="2680" w:dyaOrig="700">
                <v:shape id="_x0000_i1040" type="#_x0000_t75" style="width:134.25pt;height:35.25pt" o:ole="">
                  <v:imagedata r:id="rId26" o:title=""/>
                </v:shape>
                <o:OLEObject Type="Embed" ProgID="Equation.DSMT4" ShapeID="_x0000_i1040" DrawAspect="Content" ObjectID="_1742898780" r:id="rId27"/>
              </w:object>
            </w:r>
          </w:p>
        </w:tc>
        <w:tc>
          <w:tcPr>
            <w:tcW w:w="1170" w:type="dxa"/>
            <w:shd w:val="clear" w:color="auto" w:fill="auto"/>
          </w:tcPr>
          <w:p w:rsidR="00850088" w:rsidRPr="00684A33" w:rsidRDefault="00850088" w:rsidP="00175A52">
            <w:pPr>
              <w:contextualSpacing/>
              <w:textAlignment w:val="baseline"/>
              <w:rPr>
                <w:rFonts w:eastAsia="Times New Roman" w:cs="Times New Roman"/>
                <w:color w:val="000000"/>
                <w:sz w:val="24"/>
                <w:szCs w:val="24"/>
              </w:rPr>
            </w:pPr>
          </w:p>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0,5</w:t>
            </w:r>
          </w:p>
          <w:p w:rsidR="00850088" w:rsidRPr="00684A33" w:rsidRDefault="00850088" w:rsidP="00175A52">
            <w:pPr>
              <w:contextualSpacing/>
              <w:textAlignment w:val="baseline"/>
              <w:rPr>
                <w:rFonts w:eastAsia="Times New Roman" w:cs="Times New Roman"/>
                <w:color w:val="000000"/>
                <w:sz w:val="24"/>
                <w:szCs w:val="24"/>
              </w:rPr>
            </w:pPr>
          </w:p>
          <w:p w:rsidR="00850088" w:rsidRPr="00684A33" w:rsidRDefault="00850088" w:rsidP="00175A52">
            <w:pPr>
              <w:contextualSpacing/>
              <w:textAlignment w:val="baseline"/>
              <w:rPr>
                <w:rFonts w:eastAsia="Times New Roman" w:cs="Times New Roman"/>
                <w:color w:val="000000"/>
                <w:sz w:val="24"/>
                <w:szCs w:val="24"/>
              </w:rPr>
            </w:pPr>
            <w:r w:rsidRPr="00684A33">
              <w:rPr>
                <w:rFonts w:eastAsia="Times New Roman" w:cs="Times New Roman"/>
                <w:color w:val="000000"/>
                <w:sz w:val="24"/>
                <w:szCs w:val="24"/>
              </w:rPr>
              <w:t>0,5</w:t>
            </w:r>
          </w:p>
        </w:tc>
        <w:tc>
          <w:tcPr>
            <w:tcW w:w="1538" w:type="dxa"/>
            <w:shd w:val="clear" w:color="auto" w:fill="auto"/>
          </w:tcPr>
          <w:p w:rsidR="00850088" w:rsidRPr="00684A33" w:rsidRDefault="00850088" w:rsidP="00175A52">
            <w:pPr>
              <w:spacing w:after="384"/>
              <w:textAlignment w:val="baseline"/>
              <w:rPr>
                <w:rFonts w:eastAsia="Times New Roman" w:cs="Times New Roman"/>
                <w:color w:val="000000"/>
                <w:sz w:val="24"/>
                <w:szCs w:val="24"/>
              </w:rPr>
            </w:pPr>
          </w:p>
        </w:tc>
      </w:tr>
    </w:tbl>
    <w:p w:rsidR="00AD10D4" w:rsidRDefault="00AD10D4"/>
    <w:sectPr w:rsidR="00AD10D4" w:rsidSect="00850088">
      <w:pgSz w:w="11907" w:h="16840" w:code="9"/>
      <w:pgMar w:top="1134" w:right="851" w:bottom="709"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88"/>
    <w:rsid w:val="004301CD"/>
    <w:rsid w:val="00462D3F"/>
    <w:rsid w:val="00850088"/>
    <w:rsid w:val="00AD10D4"/>
    <w:rsid w:val="00B577AD"/>
    <w:rsid w:val="00C6111A"/>
    <w:rsid w:val="00D31038"/>
    <w:rsid w:val="00F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053C9-0F74-4C71-BF79-2751A2A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85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1597</Words>
  <Characters>9109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2023-04-13T06:44:00Z</dcterms:created>
  <dcterms:modified xsi:type="dcterms:W3CDTF">2023-04-13T06:46:00Z</dcterms:modified>
</cp:coreProperties>
</file>