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EBB3" w14:textId="77777777" w:rsidR="00E429B9" w:rsidRPr="00EA66D7" w:rsidRDefault="00E429B9" w:rsidP="00E429B9">
      <w:pPr>
        <w:spacing w:line="240" w:lineRule="auto"/>
        <w:rPr>
          <w:rFonts w:ascii="Times New Roman" w:hAnsi="Times New Roman" w:cs="Times New Roman"/>
          <w:b/>
          <w:sz w:val="28"/>
          <w:szCs w:val="28"/>
        </w:rPr>
      </w:pPr>
      <w:r w:rsidRPr="00EA66D7">
        <w:rPr>
          <w:rFonts w:ascii="Times New Roman" w:hAnsi="Times New Roman" w:cs="Times New Roman"/>
          <w:b/>
          <w:sz w:val="28"/>
          <w:szCs w:val="28"/>
        </w:rPr>
        <w:t>4. Hướng dẫn chấm và biểu điểm</w:t>
      </w:r>
    </w:p>
    <w:p w14:paraId="2B58FA09" w14:textId="77777777" w:rsidR="00E429B9" w:rsidRPr="00EA66D7" w:rsidRDefault="00E429B9" w:rsidP="00E429B9">
      <w:pPr>
        <w:spacing w:line="240" w:lineRule="auto"/>
        <w:jc w:val="center"/>
        <w:rPr>
          <w:rFonts w:ascii="Times New Roman" w:hAnsi="Times New Roman" w:cs="Times New Roman"/>
          <w:b/>
          <w:noProof/>
          <w:sz w:val="28"/>
          <w:szCs w:val="28"/>
        </w:rPr>
      </w:pPr>
      <w:r w:rsidRPr="00EA66D7">
        <w:rPr>
          <w:rFonts w:ascii="Times New Roman" w:hAnsi="Times New Roman" w:cs="Times New Roman"/>
          <w:b/>
          <w:noProof/>
          <w:sz w:val="28"/>
          <w:szCs w:val="28"/>
        </w:rPr>
        <w:t>HƯỚNG DẪN CHẤM ĐỀ KIỂM TRA HỌC KÌ 2</w:t>
      </w:r>
    </w:p>
    <w:p w14:paraId="0F7CF41A" w14:textId="77777777" w:rsidR="00E429B9" w:rsidRPr="00EA66D7" w:rsidRDefault="00E429B9" w:rsidP="00E429B9">
      <w:pPr>
        <w:spacing w:line="240" w:lineRule="auto"/>
        <w:rPr>
          <w:rFonts w:ascii="Times New Roman" w:hAnsi="Times New Roman" w:cs="Times New Roman"/>
          <w:b/>
          <w:noProof/>
          <w:sz w:val="28"/>
          <w:szCs w:val="28"/>
        </w:rPr>
      </w:pPr>
      <w:r w:rsidRPr="00EA66D7">
        <w:rPr>
          <w:rFonts w:ascii="Times New Roman" w:hAnsi="Times New Roman" w:cs="Times New Roman"/>
          <w:b/>
          <w:noProof/>
          <w:sz w:val="28"/>
          <w:szCs w:val="28"/>
        </w:rPr>
        <w:t>I. TRẮC NGHIỆM: 4 điểm (đúng mỗi câu được 0,25 điểm)</w:t>
      </w:r>
    </w:p>
    <w:tbl>
      <w:tblPr>
        <w:tblStyle w:val="TableGrid"/>
        <w:tblW w:w="0" w:type="auto"/>
        <w:tblLook w:val="04A0" w:firstRow="1" w:lastRow="0" w:firstColumn="1" w:lastColumn="0" w:noHBand="0" w:noVBand="1"/>
      </w:tblPr>
      <w:tblGrid>
        <w:gridCol w:w="1067"/>
        <w:gridCol w:w="1067"/>
        <w:gridCol w:w="1067"/>
        <w:gridCol w:w="1067"/>
        <w:gridCol w:w="1067"/>
        <w:gridCol w:w="1067"/>
        <w:gridCol w:w="1068"/>
        <w:gridCol w:w="1068"/>
        <w:gridCol w:w="1068"/>
      </w:tblGrid>
      <w:tr w:rsidR="00E429B9" w:rsidRPr="00EA66D7" w14:paraId="2160392E" w14:textId="77777777" w:rsidTr="007879E7">
        <w:tc>
          <w:tcPr>
            <w:tcW w:w="1067" w:type="dxa"/>
          </w:tcPr>
          <w:p w14:paraId="47AD5233" w14:textId="77777777" w:rsidR="00E429B9" w:rsidRPr="00EA66D7" w:rsidRDefault="00E429B9" w:rsidP="007879E7">
            <w:pPr>
              <w:rPr>
                <w:rFonts w:ascii="Times New Roman" w:hAnsi="Times New Roman" w:cs="Times New Roman"/>
                <w:noProof/>
                <w:sz w:val="28"/>
                <w:szCs w:val="28"/>
              </w:rPr>
            </w:pPr>
            <w:r w:rsidRPr="00EA66D7">
              <w:rPr>
                <w:rFonts w:ascii="Times New Roman" w:hAnsi="Times New Roman" w:cs="Times New Roman"/>
                <w:noProof/>
                <w:sz w:val="28"/>
                <w:szCs w:val="28"/>
              </w:rPr>
              <w:t xml:space="preserve">Câu </w:t>
            </w:r>
          </w:p>
        </w:tc>
        <w:tc>
          <w:tcPr>
            <w:tcW w:w="1067" w:type="dxa"/>
          </w:tcPr>
          <w:p w14:paraId="5F3756AD"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1</w:t>
            </w:r>
          </w:p>
        </w:tc>
        <w:tc>
          <w:tcPr>
            <w:tcW w:w="1067" w:type="dxa"/>
          </w:tcPr>
          <w:p w14:paraId="6905171E"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2</w:t>
            </w:r>
          </w:p>
        </w:tc>
        <w:tc>
          <w:tcPr>
            <w:tcW w:w="1067" w:type="dxa"/>
          </w:tcPr>
          <w:p w14:paraId="0354C5CD"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3</w:t>
            </w:r>
          </w:p>
        </w:tc>
        <w:tc>
          <w:tcPr>
            <w:tcW w:w="1067" w:type="dxa"/>
          </w:tcPr>
          <w:p w14:paraId="6634EC2A"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4</w:t>
            </w:r>
          </w:p>
        </w:tc>
        <w:tc>
          <w:tcPr>
            <w:tcW w:w="1067" w:type="dxa"/>
          </w:tcPr>
          <w:p w14:paraId="1754E4EC"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5</w:t>
            </w:r>
          </w:p>
        </w:tc>
        <w:tc>
          <w:tcPr>
            <w:tcW w:w="1068" w:type="dxa"/>
          </w:tcPr>
          <w:p w14:paraId="2EDEFE2A"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6</w:t>
            </w:r>
          </w:p>
        </w:tc>
        <w:tc>
          <w:tcPr>
            <w:tcW w:w="1068" w:type="dxa"/>
          </w:tcPr>
          <w:p w14:paraId="3BC94F39"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7</w:t>
            </w:r>
          </w:p>
        </w:tc>
        <w:tc>
          <w:tcPr>
            <w:tcW w:w="1068" w:type="dxa"/>
          </w:tcPr>
          <w:p w14:paraId="34F11FDD"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8</w:t>
            </w:r>
          </w:p>
        </w:tc>
      </w:tr>
      <w:tr w:rsidR="00E429B9" w:rsidRPr="00EA66D7" w14:paraId="6503E0CD" w14:textId="77777777" w:rsidTr="007879E7">
        <w:tc>
          <w:tcPr>
            <w:tcW w:w="1067" w:type="dxa"/>
          </w:tcPr>
          <w:p w14:paraId="037E4FAA" w14:textId="77777777" w:rsidR="00E429B9" w:rsidRPr="00EA66D7" w:rsidRDefault="00E429B9" w:rsidP="007879E7">
            <w:pPr>
              <w:rPr>
                <w:rFonts w:ascii="Times New Roman" w:hAnsi="Times New Roman" w:cs="Times New Roman"/>
                <w:noProof/>
                <w:sz w:val="28"/>
                <w:szCs w:val="28"/>
              </w:rPr>
            </w:pPr>
            <w:r w:rsidRPr="00EA66D7">
              <w:rPr>
                <w:rFonts w:ascii="Times New Roman" w:hAnsi="Times New Roman" w:cs="Times New Roman"/>
                <w:noProof/>
                <w:sz w:val="28"/>
                <w:szCs w:val="28"/>
              </w:rPr>
              <w:t>Đáp án</w:t>
            </w:r>
          </w:p>
        </w:tc>
        <w:tc>
          <w:tcPr>
            <w:tcW w:w="1067" w:type="dxa"/>
          </w:tcPr>
          <w:p w14:paraId="1FC2D7D8" w14:textId="7596308D" w:rsidR="00E429B9" w:rsidRPr="00EA66D7" w:rsidRDefault="00B66F23"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D</w:t>
            </w:r>
          </w:p>
        </w:tc>
        <w:tc>
          <w:tcPr>
            <w:tcW w:w="1067" w:type="dxa"/>
          </w:tcPr>
          <w:p w14:paraId="10DF3DF5"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C</w:t>
            </w:r>
          </w:p>
        </w:tc>
        <w:tc>
          <w:tcPr>
            <w:tcW w:w="1067" w:type="dxa"/>
          </w:tcPr>
          <w:p w14:paraId="5F58943A" w14:textId="33A921EB" w:rsidR="00E429B9" w:rsidRPr="00EA66D7" w:rsidRDefault="00B66F23"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C</w:t>
            </w:r>
          </w:p>
        </w:tc>
        <w:tc>
          <w:tcPr>
            <w:tcW w:w="1067" w:type="dxa"/>
          </w:tcPr>
          <w:p w14:paraId="643B660F" w14:textId="29336B0F" w:rsidR="00E429B9" w:rsidRPr="00EA66D7" w:rsidRDefault="00B66F23"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D</w:t>
            </w:r>
          </w:p>
        </w:tc>
        <w:tc>
          <w:tcPr>
            <w:tcW w:w="1067" w:type="dxa"/>
          </w:tcPr>
          <w:p w14:paraId="55C74A5B"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D</w:t>
            </w:r>
          </w:p>
        </w:tc>
        <w:tc>
          <w:tcPr>
            <w:tcW w:w="1068" w:type="dxa"/>
          </w:tcPr>
          <w:p w14:paraId="597C5707"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A</w:t>
            </w:r>
          </w:p>
        </w:tc>
        <w:tc>
          <w:tcPr>
            <w:tcW w:w="1068" w:type="dxa"/>
          </w:tcPr>
          <w:p w14:paraId="12239CCF"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B</w:t>
            </w:r>
          </w:p>
        </w:tc>
        <w:tc>
          <w:tcPr>
            <w:tcW w:w="1068" w:type="dxa"/>
          </w:tcPr>
          <w:p w14:paraId="7B436EF0"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B</w:t>
            </w:r>
          </w:p>
        </w:tc>
      </w:tr>
      <w:tr w:rsidR="00E429B9" w:rsidRPr="00EA66D7" w14:paraId="5F1EF84B" w14:textId="77777777" w:rsidTr="007879E7">
        <w:tc>
          <w:tcPr>
            <w:tcW w:w="1067" w:type="dxa"/>
          </w:tcPr>
          <w:p w14:paraId="60D3FCCD" w14:textId="77777777" w:rsidR="00E429B9" w:rsidRPr="00EA66D7" w:rsidRDefault="00E429B9" w:rsidP="007879E7">
            <w:pPr>
              <w:rPr>
                <w:rFonts w:ascii="Times New Roman" w:hAnsi="Times New Roman" w:cs="Times New Roman"/>
                <w:noProof/>
                <w:sz w:val="28"/>
                <w:szCs w:val="28"/>
              </w:rPr>
            </w:pPr>
            <w:r w:rsidRPr="00EA66D7">
              <w:rPr>
                <w:rFonts w:ascii="Times New Roman" w:hAnsi="Times New Roman" w:cs="Times New Roman"/>
                <w:noProof/>
                <w:sz w:val="28"/>
                <w:szCs w:val="28"/>
              </w:rPr>
              <w:t>Câu</w:t>
            </w:r>
          </w:p>
        </w:tc>
        <w:tc>
          <w:tcPr>
            <w:tcW w:w="1067" w:type="dxa"/>
          </w:tcPr>
          <w:p w14:paraId="3F9626A1"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9</w:t>
            </w:r>
          </w:p>
        </w:tc>
        <w:tc>
          <w:tcPr>
            <w:tcW w:w="1067" w:type="dxa"/>
          </w:tcPr>
          <w:p w14:paraId="7E54C660"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10</w:t>
            </w:r>
          </w:p>
        </w:tc>
        <w:tc>
          <w:tcPr>
            <w:tcW w:w="1067" w:type="dxa"/>
          </w:tcPr>
          <w:p w14:paraId="154B538E"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11</w:t>
            </w:r>
          </w:p>
        </w:tc>
        <w:tc>
          <w:tcPr>
            <w:tcW w:w="1067" w:type="dxa"/>
          </w:tcPr>
          <w:p w14:paraId="05D119AC"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12</w:t>
            </w:r>
          </w:p>
        </w:tc>
        <w:tc>
          <w:tcPr>
            <w:tcW w:w="1067" w:type="dxa"/>
          </w:tcPr>
          <w:p w14:paraId="41D29FF8"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13</w:t>
            </w:r>
          </w:p>
        </w:tc>
        <w:tc>
          <w:tcPr>
            <w:tcW w:w="1068" w:type="dxa"/>
          </w:tcPr>
          <w:p w14:paraId="484FC7AF"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14</w:t>
            </w:r>
          </w:p>
        </w:tc>
        <w:tc>
          <w:tcPr>
            <w:tcW w:w="1068" w:type="dxa"/>
          </w:tcPr>
          <w:p w14:paraId="37AC4F34"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15</w:t>
            </w:r>
          </w:p>
        </w:tc>
        <w:tc>
          <w:tcPr>
            <w:tcW w:w="1068" w:type="dxa"/>
          </w:tcPr>
          <w:p w14:paraId="6867546E"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16</w:t>
            </w:r>
          </w:p>
        </w:tc>
      </w:tr>
      <w:tr w:rsidR="00E429B9" w:rsidRPr="00EA66D7" w14:paraId="5862B86B" w14:textId="77777777" w:rsidTr="007879E7">
        <w:tc>
          <w:tcPr>
            <w:tcW w:w="1067" w:type="dxa"/>
          </w:tcPr>
          <w:p w14:paraId="42284A82" w14:textId="77777777" w:rsidR="00E429B9" w:rsidRPr="00EA66D7" w:rsidRDefault="00E429B9" w:rsidP="007879E7">
            <w:pPr>
              <w:rPr>
                <w:rFonts w:ascii="Times New Roman" w:hAnsi="Times New Roman" w:cs="Times New Roman"/>
                <w:noProof/>
                <w:sz w:val="28"/>
                <w:szCs w:val="28"/>
              </w:rPr>
            </w:pPr>
            <w:r w:rsidRPr="00EA66D7">
              <w:rPr>
                <w:rFonts w:ascii="Times New Roman" w:hAnsi="Times New Roman" w:cs="Times New Roman"/>
                <w:noProof/>
                <w:sz w:val="28"/>
                <w:szCs w:val="28"/>
              </w:rPr>
              <w:t>Đáp án</w:t>
            </w:r>
          </w:p>
        </w:tc>
        <w:tc>
          <w:tcPr>
            <w:tcW w:w="1067" w:type="dxa"/>
          </w:tcPr>
          <w:p w14:paraId="1EBF4155"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A</w:t>
            </w:r>
          </w:p>
        </w:tc>
        <w:tc>
          <w:tcPr>
            <w:tcW w:w="1067" w:type="dxa"/>
          </w:tcPr>
          <w:p w14:paraId="2A3A2722"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A</w:t>
            </w:r>
          </w:p>
        </w:tc>
        <w:tc>
          <w:tcPr>
            <w:tcW w:w="1067" w:type="dxa"/>
          </w:tcPr>
          <w:p w14:paraId="13FC013F"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C</w:t>
            </w:r>
          </w:p>
        </w:tc>
        <w:tc>
          <w:tcPr>
            <w:tcW w:w="1067" w:type="dxa"/>
          </w:tcPr>
          <w:p w14:paraId="45C882B6"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A</w:t>
            </w:r>
          </w:p>
        </w:tc>
        <w:tc>
          <w:tcPr>
            <w:tcW w:w="1067" w:type="dxa"/>
          </w:tcPr>
          <w:p w14:paraId="384B5C21"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D</w:t>
            </w:r>
          </w:p>
        </w:tc>
        <w:tc>
          <w:tcPr>
            <w:tcW w:w="1068" w:type="dxa"/>
          </w:tcPr>
          <w:p w14:paraId="3E1A39ED"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B</w:t>
            </w:r>
          </w:p>
        </w:tc>
        <w:tc>
          <w:tcPr>
            <w:tcW w:w="1068" w:type="dxa"/>
          </w:tcPr>
          <w:p w14:paraId="0F2D0E12"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D</w:t>
            </w:r>
          </w:p>
        </w:tc>
        <w:tc>
          <w:tcPr>
            <w:tcW w:w="1068" w:type="dxa"/>
          </w:tcPr>
          <w:p w14:paraId="4E817B44" w14:textId="77777777" w:rsidR="00E429B9" w:rsidRPr="00EA66D7" w:rsidRDefault="00E429B9" w:rsidP="007879E7">
            <w:pPr>
              <w:jc w:val="center"/>
              <w:rPr>
                <w:rFonts w:ascii="Times New Roman" w:hAnsi="Times New Roman" w:cs="Times New Roman"/>
                <w:noProof/>
                <w:sz w:val="28"/>
                <w:szCs w:val="28"/>
              </w:rPr>
            </w:pPr>
            <w:r w:rsidRPr="00EA66D7">
              <w:rPr>
                <w:rFonts w:ascii="Times New Roman" w:hAnsi="Times New Roman" w:cs="Times New Roman"/>
                <w:noProof/>
                <w:sz w:val="28"/>
                <w:szCs w:val="28"/>
              </w:rPr>
              <w:t>A</w:t>
            </w:r>
          </w:p>
        </w:tc>
      </w:tr>
    </w:tbl>
    <w:p w14:paraId="5E49BD1B" w14:textId="77777777" w:rsidR="00E429B9" w:rsidRPr="00EA66D7" w:rsidRDefault="00E429B9" w:rsidP="00E429B9">
      <w:pPr>
        <w:spacing w:line="240" w:lineRule="auto"/>
        <w:rPr>
          <w:rFonts w:ascii="Times New Roman" w:hAnsi="Times New Roman" w:cs="Times New Roman"/>
          <w:noProof/>
          <w:sz w:val="28"/>
          <w:szCs w:val="28"/>
        </w:rPr>
      </w:pPr>
      <w:r w:rsidRPr="00EA66D7">
        <w:rPr>
          <w:rFonts w:ascii="Times New Roman" w:hAnsi="Times New Roman" w:cs="Times New Roman"/>
          <w:noProof/>
          <w:sz w:val="28"/>
          <w:szCs w:val="28"/>
        </w:rPr>
        <w:t>II. TỰ LUẬN: 6 điểm</w:t>
      </w:r>
    </w:p>
    <w:tbl>
      <w:tblPr>
        <w:tblStyle w:val="TableGrid"/>
        <w:tblW w:w="0" w:type="auto"/>
        <w:tblLook w:val="04A0" w:firstRow="1" w:lastRow="0" w:firstColumn="1" w:lastColumn="0" w:noHBand="0" w:noVBand="1"/>
      </w:tblPr>
      <w:tblGrid>
        <w:gridCol w:w="8642"/>
        <w:gridCol w:w="862"/>
      </w:tblGrid>
      <w:tr w:rsidR="00E429B9" w:rsidRPr="00EA66D7" w14:paraId="1D0817A5" w14:textId="77777777" w:rsidTr="007879E7">
        <w:tc>
          <w:tcPr>
            <w:tcW w:w="8642" w:type="dxa"/>
          </w:tcPr>
          <w:p w14:paraId="4DE8A5A6"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Hướng dẫn chấm</w:t>
            </w:r>
          </w:p>
        </w:tc>
        <w:tc>
          <w:tcPr>
            <w:tcW w:w="862" w:type="dxa"/>
          </w:tcPr>
          <w:p w14:paraId="7127C045"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Điểm</w:t>
            </w:r>
          </w:p>
        </w:tc>
      </w:tr>
      <w:tr w:rsidR="00E429B9" w:rsidRPr="00EA66D7" w14:paraId="40752FCF" w14:textId="77777777" w:rsidTr="007879E7">
        <w:tc>
          <w:tcPr>
            <w:tcW w:w="8642" w:type="dxa"/>
          </w:tcPr>
          <w:p w14:paraId="5A7FE317" w14:textId="77777777" w:rsidR="00E429B9" w:rsidRPr="00EA66D7" w:rsidRDefault="00E429B9" w:rsidP="007879E7">
            <w:pPr>
              <w:jc w:val="both"/>
              <w:rPr>
                <w:rFonts w:ascii="Times New Roman" w:hAnsi="Times New Roman" w:cs="Times New Roman"/>
                <w:bCs/>
                <w:sz w:val="28"/>
                <w:szCs w:val="28"/>
              </w:rPr>
            </w:pPr>
            <w:r w:rsidRPr="00EA66D7">
              <w:rPr>
                <w:rFonts w:ascii="Times New Roman" w:hAnsi="Times New Roman" w:cs="Times New Roman"/>
                <w:b/>
                <w:sz w:val="28"/>
                <w:szCs w:val="28"/>
              </w:rPr>
              <w:t>Câu 17.</w:t>
            </w:r>
            <w:r w:rsidRPr="00EA66D7">
              <w:rPr>
                <w:rFonts w:ascii="Times New Roman" w:hAnsi="Times New Roman" w:cs="Times New Roman"/>
                <w:sz w:val="28"/>
                <w:szCs w:val="28"/>
              </w:rPr>
              <w:t xml:space="preserve"> </w:t>
            </w:r>
            <w:r w:rsidRPr="00EA66D7">
              <w:rPr>
                <w:rFonts w:ascii="Times New Roman" w:hAnsi="Times New Roman" w:cs="Times New Roman"/>
                <w:b/>
                <w:sz w:val="28"/>
                <w:szCs w:val="28"/>
              </w:rPr>
              <w:t>(1,0 điểm)</w:t>
            </w:r>
          </w:p>
          <w:p w14:paraId="7737D480" w14:textId="77777777" w:rsidR="00E429B9" w:rsidRPr="00EA66D7" w:rsidRDefault="00E429B9" w:rsidP="007879E7">
            <w:pPr>
              <w:pStyle w:val="NormalWeb"/>
              <w:spacing w:before="0" w:beforeAutospacing="0" w:after="240" w:afterAutospacing="0" w:line="360" w:lineRule="atLeast"/>
              <w:ind w:left="48" w:right="48"/>
              <w:jc w:val="both"/>
              <w:rPr>
                <w:color w:val="000000"/>
                <w:sz w:val="28"/>
                <w:szCs w:val="28"/>
              </w:rPr>
            </w:pPr>
            <w:r w:rsidRPr="00EA66D7">
              <w:rPr>
                <w:color w:val="000000"/>
                <w:sz w:val="28"/>
                <w:szCs w:val="28"/>
              </w:rPr>
              <w:t>Xương đùi có cấu tạo phù hợp với chức năng nâng đỡ phần trên của cơ thể, giúp quá trình vận động dễ dàng hơn:</w:t>
            </w:r>
          </w:p>
          <w:p w14:paraId="33E028F6" w14:textId="77777777" w:rsidR="00E429B9" w:rsidRPr="00EA66D7" w:rsidRDefault="00E429B9" w:rsidP="007879E7">
            <w:pPr>
              <w:pStyle w:val="NormalWeb"/>
              <w:spacing w:before="0" w:beforeAutospacing="0" w:after="240" w:afterAutospacing="0" w:line="360" w:lineRule="atLeast"/>
              <w:ind w:left="48" w:right="48"/>
              <w:jc w:val="both"/>
              <w:rPr>
                <w:color w:val="000000"/>
                <w:sz w:val="28"/>
                <w:szCs w:val="28"/>
              </w:rPr>
            </w:pPr>
            <w:r w:rsidRPr="00EA66D7">
              <w:rPr>
                <w:color w:val="000000"/>
                <w:sz w:val="28"/>
                <w:szCs w:val="28"/>
              </w:rPr>
              <w:t>- Ở đầu xương có mô xương xốp gồm các tế bào xương tạo thành các nan xương sắp xếp theo hình vòng cung có tác dụng phân tán lực tác động.</w:t>
            </w:r>
          </w:p>
          <w:p w14:paraId="399045F3" w14:textId="77777777" w:rsidR="00E429B9" w:rsidRPr="00EA66D7" w:rsidRDefault="00E429B9" w:rsidP="007879E7">
            <w:pPr>
              <w:pStyle w:val="NormalWeb"/>
              <w:spacing w:before="0" w:beforeAutospacing="0" w:after="240" w:afterAutospacing="0" w:line="360" w:lineRule="atLeast"/>
              <w:ind w:left="48" w:right="48"/>
              <w:jc w:val="both"/>
              <w:rPr>
                <w:color w:val="000000"/>
                <w:sz w:val="28"/>
                <w:szCs w:val="28"/>
              </w:rPr>
            </w:pPr>
            <w:r w:rsidRPr="00EA66D7">
              <w:rPr>
                <w:color w:val="000000"/>
                <w:sz w:val="28"/>
                <w:szCs w:val="28"/>
              </w:rPr>
              <w:t>- Phần thân xương có mô xương cứng gồm các tế bào xương sắp xếp đồng tâm làm tăng khả năng chịu lực của xương.</w:t>
            </w:r>
          </w:p>
        </w:tc>
        <w:tc>
          <w:tcPr>
            <w:tcW w:w="862" w:type="dxa"/>
          </w:tcPr>
          <w:p w14:paraId="6ED85A49" w14:textId="77777777" w:rsidR="00E429B9" w:rsidRPr="00EA66D7" w:rsidRDefault="00E429B9" w:rsidP="007879E7">
            <w:pPr>
              <w:jc w:val="center"/>
              <w:rPr>
                <w:rFonts w:ascii="Times New Roman" w:hAnsi="Times New Roman" w:cs="Times New Roman"/>
                <w:b/>
                <w:noProof/>
                <w:sz w:val="28"/>
                <w:szCs w:val="28"/>
              </w:rPr>
            </w:pPr>
          </w:p>
          <w:p w14:paraId="7D0C88A5" w14:textId="77777777" w:rsidR="00E429B9" w:rsidRPr="00EA66D7" w:rsidRDefault="00E429B9" w:rsidP="007879E7">
            <w:pPr>
              <w:rPr>
                <w:rFonts w:ascii="Times New Roman" w:hAnsi="Times New Roman" w:cs="Times New Roman"/>
                <w:b/>
                <w:noProof/>
                <w:sz w:val="28"/>
                <w:szCs w:val="28"/>
              </w:rPr>
            </w:pPr>
            <w:r w:rsidRPr="00EA66D7">
              <w:rPr>
                <w:rFonts w:ascii="Times New Roman" w:hAnsi="Times New Roman" w:cs="Times New Roman"/>
                <w:b/>
                <w:noProof/>
                <w:sz w:val="28"/>
                <w:szCs w:val="28"/>
              </w:rPr>
              <w:t>0,5đ</w:t>
            </w:r>
          </w:p>
          <w:p w14:paraId="64E311F5" w14:textId="77777777" w:rsidR="00E429B9" w:rsidRPr="00EA66D7" w:rsidRDefault="00E429B9" w:rsidP="007879E7">
            <w:pPr>
              <w:rPr>
                <w:rFonts w:ascii="Times New Roman" w:hAnsi="Times New Roman" w:cs="Times New Roman"/>
                <w:b/>
                <w:noProof/>
                <w:sz w:val="28"/>
                <w:szCs w:val="28"/>
              </w:rPr>
            </w:pPr>
          </w:p>
          <w:p w14:paraId="7634D31F" w14:textId="77777777" w:rsidR="00E429B9" w:rsidRPr="00EA66D7" w:rsidRDefault="00E429B9" w:rsidP="007879E7">
            <w:pPr>
              <w:rPr>
                <w:rFonts w:ascii="Times New Roman" w:hAnsi="Times New Roman" w:cs="Times New Roman"/>
                <w:b/>
                <w:noProof/>
                <w:sz w:val="28"/>
                <w:szCs w:val="28"/>
              </w:rPr>
            </w:pPr>
          </w:p>
          <w:p w14:paraId="63943469" w14:textId="77777777" w:rsidR="00E429B9" w:rsidRPr="00EA66D7" w:rsidRDefault="00E429B9" w:rsidP="007879E7">
            <w:pP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47AB8C91" w14:textId="77777777" w:rsidR="00E429B9" w:rsidRPr="00EA66D7" w:rsidRDefault="00E429B9" w:rsidP="007879E7">
            <w:pPr>
              <w:rPr>
                <w:rFonts w:ascii="Times New Roman" w:hAnsi="Times New Roman" w:cs="Times New Roman"/>
                <w:b/>
                <w:noProof/>
                <w:sz w:val="28"/>
                <w:szCs w:val="28"/>
              </w:rPr>
            </w:pPr>
          </w:p>
          <w:p w14:paraId="1B3C6A26" w14:textId="77777777" w:rsidR="00E429B9" w:rsidRPr="00EA66D7" w:rsidRDefault="00E429B9" w:rsidP="007879E7">
            <w:pPr>
              <w:rPr>
                <w:rFonts w:ascii="Times New Roman" w:hAnsi="Times New Roman" w:cs="Times New Roman"/>
                <w:b/>
                <w:noProof/>
                <w:sz w:val="28"/>
                <w:szCs w:val="28"/>
              </w:rPr>
            </w:pPr>
          </w:p>
          <w:p w14:paraId="77C0F49D" w14:textId="77777777" w:rsidR="00E429B9" w:rsidRPr="00EA66D7" w:rsidRDefault="00E429B9" w:rsidP="007879E7">
            <w:pPr>
              <w:rPr>
                <w:rFonts w:ascii="Times New Roman" w:hAnsi="Times New Roman" w:cs="Times New Roman"/>
                <w:b/>
                <w:noProof/>
                <w:sz w:val="28"/>
                <w:szCs w:val="28"/>
              </w:rPr>
            </w:pPr>
            <w:r w:rsidRPr="00EA66D7">
              <w:rPr>
                <w:rFonts w:ascii="Times New Roman" w:hAnsi="Times New Roman" w:cs="Times New Roman"/>
                <w:b/>
                <w:noProof/>
                <w:sz w:val="28"/>
                <w:szCs w:val="28"/>
              </w:rPr>
              <w:t>0,25đ</w:t>
            </w:r>
          </w:p>
        </w:tc>
      </w:tr>
      <w:tr w:rsidR="00E429B9" w:rsidRPr="00EA66D7" w14:paraId="296CBD14" w14:textId="77777777" w:rsidTr="007879E7">
        <w:tc>
          <w:tcPr>
            <w:tcW w:w="8642" w:type="dxa"/>
          </w:tcPr>
          <w:p w14:paraId="6AB7ECF1" w14:textId="77777777" w:rsidR="00E429B9" w:rsidRPr="00EA66D7" w:rsidRDefault="00E429B9" w:rsidP="007879E7">
            <w:pPr>
              <w:jc w:val="both"/>
              <w:rPr>
                <w:rFonts w:ascii="Times New Roman" w:hAnsi="Times New Roman" w:cs="Times New Roman"/>
                <w:sz w:val="28"/>
                <w:szCs w:val="28"/>
              </w:rPr>
            </w:pPr>
            <w:r w:rsidRPr="00EA66D7">
              <w:rPr>
                <w:rFonts w:ascii="Times New Roman" w:hAnsi="Times New Roman" w:cs="Times New Roman"/>
                <w:b/>
                <w:sz w:val="28"/>
                <w:szCs w:val="28"/>
              </w:rPr>
              <w:t>Câu 18.</w:t>
            </w:r>
            <w:r w:rsidRPr="00EA66D7">
              <w:rPr>
                <w:rFonts w:ascii="Times New Roman" w:hAnsi="Times New Roman" w:cs="Times New Roman"/>
                <w:sz w:val="28"/>
                <w:szCs w:val="28"/>
              </w:rPr>
              <w:t xml:space="preserve"> (</w:t>
            </w:r>
            <w:r w:rsidRPr="00EA66D7">
              <w:rPr>
                <w:rFonts w:ascii="Times New Roman" w:hAnsi="Times New Roman" w:cs="Times New Roman"/>
                <w:b/>
                <w:sz w:val="28"/>
                <w:szCs w:val="28"/>
              </w:rPr>
              <w:t>1,0 điểm</w:t>
            </w:r>
            <w:r w:rsidRPr="00EA66D7">
              <w:rPr>
                <w:rFonts w:ascii="Times New Roman" w:hAnsi="Times New Roman" w:cs="Times New Roman"/>
                <w:sz w:val="28"/>
                <w:szCs w:val="28"/>
              </w:rPr>
              <w:t>)</w:t>
            </w:r>
          </w:p>
          <w:p w14:paraId="2D09C41A" w14:textId="77777777" w:rsidR="00E429B9" w:rsidRPr="00EA66D7" w:rsidRDefault="00E429B9" w:rsidP="00E429B9">
            <w:pPr>
              <w:pStyle w:val="ListParagraph"/>
              <w:numPr>
                <w:ilvl w:val="0"/>
                <w:numId w:val="1"/>
              </w:numPr>
              <w:jc w:val="both"/>
              <w:rPr>
                <w:rFonts w:ascii="Times New Roman" w:hAnsi="Times New Roman" w:cs="Times New Roman"/>
                <w:sz w:val="28"/>
                <w:szCs w:val="28"/>
              </w:rPr>
            </w:pPr>
            <w:r w:rsidRPr="00EA66D7">
              <w:rPr>
                <w:rFonts w:ascii="Times New Roman" w:hAnsi="Times New Roman" w:cs="Times New Roman"/>
                <w:sz w:val="28"/>
                <w:szCs w:val="28"/>
              </w:rPr>
              <w:t>Hệ hô hấp gồm đường dẫn khí và 2 lá phổi.</w:t>
            </w:r>
          </w:p>
          <w:p w14:paraId="6AB4D828" w14:textId="77777777" w:rsidR="00E429B9" w:rsidRPr="00EA66D7" w:rsidRDefault="00E429B9" w:rsidP="00E429B9">
            <w:pPr>
              <w:pStyle w:val="ListParagraph"/>
              <w:numPr>
                <w:ilvl w:val="0"/>
                <w:numId w:val="1"/>
              </w:numPr>
              <w:jc w:val="both"/>
              <w:rPr>
                <w:rFonts w:ascii="Times New Roman" w:hAnsi="Times New Roman" w:cs="Times New Roman"/>
                <w:sz w:val="28"/>
                <w:szCs w:val="28"/>
              </w:rPr>
            </w:pPr>
            <w:r w:rsidRPr="00EA66D7">
              <w:rPr>
                <w:rFonts w:ascii="Times New Roman" w:hAnsi="Times New Roman" w:cs="Times New Roman"/>
                <w:sz w:val="28"/>
                <w:szCs w:val="28"/>
              </w:rPr>
              <w:t>Chức  năng của từng phần:</w:t>
            </w:r>
          </w:p>
          <w:p w14:paraId="36D57802" w14:textId="77777777" w:rsidR="00E429B9" w:rsidRPr="00EA66D7" w:rsidRDefault="00E429B9" w:rsidP="007879E7">
            <w:pPr>
              <w:pStyle w:val="ListParagraph"/>
              <w:ind w:left="111"/>
              <w:jc w:val="both"/>
              <w:rPr>
                <w:rFonts w:ascii="Times New Roman" w:hAnsi="Times New Roman" w:cs="Times New Roman"/>
                <w:sz w:val="28"/>
                <w:szCs w:val="28"/>
              </w:rPr>
            </w:pPr>
            <w:r w:rsidRPr="00EA66D7">
              <w:rPr>
                <w:rFonts w:ascii="Times New Roman" w:hAnsi="Times New Roman" w:cs="Times New Roman"/>
                <w:sz w:val="28"/>
                <w:szCs w:val="28"/>
              </w:rPr>
              <w:t>+ Đường dẫn khí có chức năng dẫn khí ra vào phổi, ngăn bụi, làm ấm, ẩm không khí vào phổi và bảo vệ phổi.</w:t>
            </w:r>
          </w:p>
          <w:p w14:paraId="3669B9C5" w14:textId="77777777" w:rsidR="00E429B9" w:rsidRPr="00EA66D7" w:rsidRDefault="00E429B9" w:rsidP="007879E7">
            <w:pPr>
              <w:pStyle w:val="ListParagraph"/>
              <w:ind w:left="111"/>
              <w:jc w:val="both"/>
              <w:rPr>
                <w:rFonts w:ascii="Times New Roman" w:hAnsi="Times New Roman" w:cs="Times New Roman"/>
                <w:sz w:val="28"/>
                <w:szCs w:val="28"/>
              </w:rPr>
            </w:pPr>
            <w:r w:rsidRPr="00EA66D7">
              <w:rPr>
                <w:rFonts w:ascii="Times New Roman" w:hAnsi="Times New Roman" w:cs="Times New Roman"/>
                <w:sz w:val="28"/>
                <w:szCs w:val="28"/>
              </w:rPr>
              <w:t>+ Phổi có chức năng trao đổi khí giữa môi trường ngoài và máu trong mao mạch phổi</w:t>
            </w:r>
          </w:p>
          <w:p w14:paraId="11089AA1" w14:textId="77777777" w:rsidR="00E429B9" w:rsidRPr="00EA66D7" w:rsidRDefault="00E429B9" w:rsidP="00E429B9">
            <w:pPr>
              <w:pStyle w:val="ListParagraph"/>
              <w:numPr>
                <w:ilvl w:val="0"/>
                <w:numId w:val="1"/>
              </w:numPr>
              <w:jc w:val="both"/>
              <w:rPr>
                <w:rFonts w:ascii="Times New Roman" w:hAnsi="Times New Roman" w:cs="Times New Roman"/>
                <w:sz w:val="28"/>
                <w:szCs w:val="28"/>
              </w:rPr>
            </w:pPr>
            <w:r w:rsidRPr="00EA66D7">
              <w:rPr>
                <w:rFonts w:ascii="Times New Roman" w:hAnsi="Times New Roman" w:cs="Times New Roman"/>
                <w:sz w:val="28"/>
                <w:szCs w:val="28"/>
              </w:rPr>
              <w:t>Một số bệnh về đường hô hấp: viêm đường hô hấp, viêm phổi, lao phổi …</w:t>
            </w:r>
          </w:p>
          <w:p w14:paraId="1220C0B9" w14:textId="77777777" w:rsidR="00E429B9" w:rsidRPr="00EA66D7" w:rsidRDefault="00E429B9" w:rsidP="007879E7">
            <w:pPr>
              <w:pStyle w:val="ListParagraph"/>
              <w:ind w:left="111"/>
              <w:jc w:val="both"/>
              <w:rPr>
                <w:rFonts w:ascii="Times New Roman" w:hAnsi="Times New Roman" w:cs="Times New Roman"/>
                <w:i/>
                <w:iCs/>
                <w:sz w:val="28"/>
                <w:szCs w:val="28"/>
              </w:rPr>
            </w:pPr>
            <w:r w:rsidRPr="00EA66D7">
              <w:rPr>
                <w:rFonts w:ascii="Times New Roman" w:hAnsi="Times New Roman" w:cs="Times New Roman"/>
                <w:i/>
                <w:iCs/>
                <w:sz w:val="28"/>
                <w:szCs w:val="28"/>
              </w:rPr>
              <w:t>(HS kể được tối thiểu 2 bệnh thì cho điểm tối đa)</w:t>
            </w:r>
          </w:p>
        </w:tc>
        <w:tc>
          <w:tcPr>
            <w:tcW w:w="862" w:type="dxa"/>
          </w:tcPr>
          <w:p w14:paraId="0D8E2F75" w14:textId="77777777" w:rsidR="00E429B9" w:rsidRPr="00EA66D7" w:rsidRDefault="00E429B9" w:rsidP="007879E7">
            <w:pPr>
              <w:jc w:val="center"/>
              <w:rPr>
                <w:rFonts w:ascii="Times New Roman" w:hAnsi="Times New Roman" w:cs="Times New Roman"/>
                <w:b/>
                <w:noProof/>
                <w:sz w:val="28"/>
                <w:szCs w:val="28"/>
              </w:rPr>
            </w:pPr>
          </w:p>
          <w:p w14:paraId="22BF6277"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2331233C" w14:textId="77777777" w:rsidR="00E429B9" w:rsidRPr="00EA66D7" w:rsidRDefault="00E429B9" w:rsidP="007879E7">
            <w:pPr>
              <w:jc w:val="center"/>
              <w:rPr>
                <w:rFonts w:ascii="Times New Roman" w:hAnsi="Times New Roman" w:cs="Times New Roman"/>
                <w:b/>
                <w:noProof/>
                <w:sz w:val="28"/>
                <w:szCs w:val="28"/>
              </w:rPr>
            </w:pPr>
          </w:p>
          <w:p w14:paraId="2F216A86" w14:textId="77777777" w:rsidR="00E429B9" w:rsidRPr="00EA66D7" w:rsidRDefault="00E429B9" w:rsidP="007879E7">
            <w:pP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30005339" w14:textId="77777777" w:rsidR="00E429B9" w:rsidRPr="00EA66D7" w:rsidRDefault="00E429B9" w:rsidP="007879E7">
            <w:pPr>
              <w:jc w:val="center"/>
              <w:rPr>
                <w:rFonts w:ascii="Times New Roman" w:hAnsi="Times New Roman" w:cs="Times New Roman"/>
                <w:b/>
                <w:noProof/>
                <w:sz w:val="28"/>
                <w:szCs w:val="28"/>
              </w:rPr>
            </w:pPr>
          </w:p>
          <w:p w14:paraId="1785828F"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77EE5B0C" w14:textId="77777777" w:rsidR="00E429B9" w:rsidRPr="00EA66D7" w:rsidRDefault="00E429B9" w:rsidP="007879E7">
            <w:pPr>
              <w:jc w:val="center"/>
              <w:rPr>
                <w:rFonts w:ascii="Times New Roman" w:hAnsi="Times New Roman" w:cs="Times New Roman"/>
                <w:b/>
                <w:noProof/>
                <w:sz w:val="28"/>
                <w:szCs w:val="28"/>
              </w:rPr>
            </w:pPr>
          </w:p>
          <w:p w14:paraId="0E27D6EB"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0,25đ</w:t>
            </w:r>
          </w:p>
        </w:tc>
      </w:tr>
      <w:tr w:rsidR="00E429B9" w:rsidRPr="00EA66D7" w14:paraId="48923899" w14:textId="77777777" w:rsidTr="007879E7">
        <w:tc>
          <w:tcPr>
            <w:tcW w:w="8642" w:type="dxa"/>
          </w:tcPr>
          <w:p w14:paraId="4B9E7B96" w14:textId="77777777" w:rsidR="00E429B9" w:rsidRPr="00EA66D7" w:rsidRDefault="00E429B9" w:rsidP="007879E7">
            <w:pPr>
              <w:jc w:val="both"/>
              <w:rPr>
                <w:rFonts w:ascii="Times New Roman" w:hAnsi="Times New Roman" w:cs="Times New Roman"/>
                <w:b/>
                <w:sz w:val="28"/>
                <w:szCs w:val="28"/>
              </w:rPr>
            </w:pPr>
            <w:r w:rsidRPr="00EA66D7">
              <w:rPr>
                <w:rFonts w:ascii="Times New Roman" w:hAnsi="Times New Roman" w:cs="Times New Roman"/>
                <w:b/>
                <w:noProof/>
                <w:sz w:val="28"/>
                <w:szCs w:val="28"/>
              </w:rPr>
              <w:t>Câu 19.</w:t>
            </w:r>
            <w:r w:rsidRPr="00EA66D7">
              <w:rPr>
                <w:rFonts w:ascii="Times New Roman" w:hAnsi="Times New Roman" w:cs="Times New Roman"/>
                <w:noProof/>
                <w:sz w:val="28"/>
                <w:szCs w:val="28"/>
              </w:rPr>
              <w:t xml:space="preserve"> </w:t>
            </w:r>
            <w:r w:rsidRPr="00EA66D7">
              <w:rPr>
                <w:rFonts w:ascii="Times New Roman" w:hAnsi="Times New Roman" w:cs="Times New Roman"/>
                <w:b/>
                <w:sz w:val="28"/>
                <w:szCs w:val="28"/>
              </w:rPr>
              <w:t>(2,0 điểm)</w:t>
            </w:r>
          </w:p>
          <w:p w14:paraId="19F802BC" w14:textId="77777777" w:rsidR="00E429B9" w:rsidRPr="00EA66D7" w:rsidRDefault="00E429B9" w:rsidP="007879E7">
            <w:pPr>
              <w:jc w:val="both"/>
              <w:rPr>
                <w:rFonts w:ascii="Times New Roman" w:hAnsi="Times New Roman" w:cs="Times New Roman"/>
                <w:sz w:val="28"/>
                <w:szCs w:val="28"/>
              </w:rPr>
            </w:pPr>
            <w:r w:rsidRPr="00EA66D7">
              <w:rPr>
                <w:rFonts w:ascii="Times New Roman" w:hAnsi="Times New Roman" w:cs="Times New Roman"/>
                <w:sz w:val="28"/>
                <w:szCs w:val="28"/>
              </w:rPr>
              <w:t xml:space="preserve">a) </w:t>
            </w:r>
          </w:p>
          <w:p w14:paraId="5A8DA696" w14:textId="77777777" w:rsidR="00E429B9" w:rsidRPr="00EA66D7" w:rsidRDefault="00E429B9" w:rsidP="007879E7">
            <w:pPr>
              <w:jc w:val="both"/>
              <w:rPr>
                <w:rFonts w:ascii="Times New Roman" w:hAnsi="Times New Roman" w:cs="Times New Roman"/>
                <w:sz w:val="28"/>
                <w:szCs w:val="28"/>
              </w:rPr>
            </w:pPr>
            <w:r w:rsidRPr="00EA66D7">
              <w:rPr>
                <w:rFonts w:ascii="Times New Roman" w:hAnsi="Times New Roman" w:cs="Times New Roman"/>
                <w:sz w:val="28"/>
                <w:szCs w:val="28"/>
              </w:rPr>
              <w:t>- Tránh làm da bị  tổn thương, vệ sinh cơ thể sạch sẽ.</w:t>
            </w:r>
          </w:p>
          <w:p w14:paraId="073C9C7E" w14:textId="77777777" w:rsidR="00E429B9" w:rsidRPr="00EA66D7" w:rsidRDefault="00E429B9" w:rsidP="007879E7">
            <w:pPr>
              <w:jc w:val="both"/>
              <w:rPr>
                <w:rFonts w:ascii="Times New Roman" w:hAnsi="Times New Roman" w:cs="Times New Roman"/>
                <w:sz w:val="28"/>
                <w:szCs w:val="28"/>
              </w:rPr>
            </w:pPr>
            <w:r w:rsidRPr="00EA66D7">
              <w:rPr>
                <w:rFonts w:ascii="Times New Roman" w:hAnsi="Times New Roman" w:cs="Times New Roman"/>
                <w:sz w:val="28"/>
                <w:szCs w:val="28"/>
              </w:rPr>
              <w:t xml:space="preserve">- Không nên lạm dụng mĩ phẩm, cần vệ sinh da sạch sẽ sau khi trang điểm. </w:t>
            </w:r>
          </w:p>
          <w:p w14:paraId="3B4C32A4" w14:textId="77777777" w:rsidR="00E429B9" w:rsidRPr="00EA66D7" w:rsidRDefault="00E429B9" w:rsidP="007879E7">
            <w:pPr>
              <w:jc w:val="both"/>
              <w:rPr>
                <w:rFonts w:ascii="Times New Roman" w:hAnsi="Times New Roman" w:cs="Times New Roman"/>
                <w:sz w:val="28"/>
                <w:szCs w:val="28"/>
              </w:rPr>
            </w:pPr>
            <w:r w:rsidRPr="00EA66D7">
              <w:rPr>
                <w:rFonts w:ascii="Times New Roman" w:hAnsi="Times New Roman" w:cs="Times New Roman"/>
                <w:sz w:val="28"/>
                <w:szCs w:val="28"/>
              </w:rPr>
              <w:t xml:space="preserve">b) </w:t>
            </w:r>
          </w:p>
          <w:p w14:paraId="753F7F23" w14:textId="77777777" w:rsidR="00E429B9" w:rsidRPr="00EA66D7" w:rsidRDefault="00E429B9" w:rsidP="007879E7">
            <w:pPr>
              <w:pStyle w:val="NormalWeb"/>
              <w:spacing w:before="0" w:beforeAutospacing="0" w:after="240" w:afterAutospacing="0"/>
              <w:ind w:left="48" w:right="48"/>
              <w:jc w:val="both"/>
              <w:rPr>
                <w:color w:val="000000"/>
                <w:sz w:val="28"/>
                <w:szCs w:val="28"/>
              </w:rPr>
            </w:pPr>
            <w:r w:rsidRPr="00EA66D7">
              <w:rPr>
                <w:color w:val="000000"/>
                <w:sz w:val="28"/>
                <w:szCs w:val="28"/>
              </w:rPr>
              <w:t>Em có thể vận dụng những kiến thức về sinh sản để bảo vệ sức khỏe bản thân bằng cách:</w:t>
            </w:r>
          </w:p>
          <w:p w14:paraId="1FFD5F72" w14:textId="77777777" w:rsidR="00E429B9" w:rsidRPr="00EA66D7" w:rsidRDefault="00E429B9" w:rsidP="007879E7">
            <w:pPr>
              <w:pStyle w:val="NormalWeb"/>
              <w:spacing w:before="0" w:beforeAutospacing="0" w:after="240" w:afterAutospacing="0"/>
              <w:ind w:left="48" w:right="48"/>
              <w:jc w:val="both"/>
              <w:rPr>
                <w:color w:val="000000"/>
                <w:sz w:val="28"/>
                <w:szCs w:val="28"/>
              </w:rPr>
            </w:pPr>
            <w:r w:rsidRPr="00EA66D7">
              <w:rPr>
                <w:color w:val="000000"/>
                <w:sz w:val="28"/>
                <w:szCs w:val="28"/>
              </w:rPr>
              <w:t>- Tìm hiểu thông tin về sức khỏe sinh sản từ nguồn kiến thức đáng tin cậy.</w:t>
            </w:r>
          </w:p>
          <w:p w14:paraId="56436A76" w14:textId="77777777" w:rsidR="00E429B9" w:rsidRPr="00EA66D7" w:rsidRDefault="00E429B9" w:rsidP="007879E7">
            <w:pPr>
              <w:pStyle w:val="NormalWeb"/>
              <w:spacing w:before="0" w:beforeAutospacing="0" w:after="240" w:afterAutospacing="0"/>
              <w:ind w:left="48" w:right="48"/>
              <w:jc w:val="both"/>
              <w:rPr>
                <w:color w:val="000000"/>
                <w:sz w:val="28"/>
                <w:szCs w:val="28"/>
              </w:rPr>
            </w:pPr>
            <w:r w:rsidRPr="00EA66D7">
              <w:rPr>
                <w:color w:val="000000"/>
                <w:sz w:val="28"/>
                <w:szCs w:val="28"/>
              </w:rPr>
              <w:t xml:space="preserve">- Nâng cao sức khỏe, vệ sinh cá nhân và cơ quan sinh dục đúng cách, sinh </w:t>
            </w:r>
            <w:r w:rsidRPr="00EA66D7">
              <w:rPr>
                <w:color w:val="000000"/>
                <w:sz w:val="28"/>
                <w:szCs w:val="28"/>
              </w:rPr>
              <w:lastRenderedPageBreak/>
              <w:t>hoạt điều độ, tập thể dục thường xuyên, chế độ dinh dưỡng hợp lí nhằm nâng cao sức đề kháng cho cơ thể.</w:t>
            </w:r>
          </w:p>
          <w:p w14:paraId="735806BB" w14:textId="77777777" w:rsidR="00E429B9" w:rsidRPr="00EA66D7" w:rsidRDefault="00E429B9" w:rsidP="007879E7">
            <w:pPr>
              <w:pStyle w:val="NormalWeb"/>
              <w:spacing w:before="0" w:beforeAutospacing="0" w:after="240" w:afterAutospacing="0"/>
              <w:ind w:left="48" w:right="48"/>
              <w:jc w:val="both"/>
              <w:rPr>
                <w:color w:val="000000"/>
                <w:sz w:val="28"/>
                <w:szCs w:val="28"/>
              </w:rPr>
            </w:pPr>
            <w:r w:rsidRPr="00EA66D7">
              <w:rPr>
                <w:color w:val="000000"/>
                <w:sz w:val="28"/>
                <w:szCs w:val="28"/>
              </w:rPr>
              <w:t>- Có hành vi đúng mực với người khác giới, giữ tình bạn trong sáng, giúp đỡ nhau cùng tiến bộ và giảm nguy cơ bị xâm hại.</w:t>
            </w:r>
          </w:p>
          <w:p w14:paraId="13073A48" w14:textId="77777777" w:rsidR="00E429B9" w:rsidRPr="00EA66D7" w:rsidRDefault="00E429B9" w:rsidP="007879E7">
            <w:pPr>
              <w:pStyle w:val="NormalWeb"/>
              <w:spacing w:before="0" w:beforeAutospacing="0" w:after="240" w:afterAutospacing="0"/>
              <w:ind w:left="48" w:right="48"/>
              <w:jc w:val="both"/>
              <w:rPr>
                <w:color w:val="000000"/>
                <w:sz w:val="28"/>
                <w:szCs w:val="28"/>
              </w:rPr>
            </w:pPr>
            <w:r w:rsidRPr="00EA66D7">
              <w:rPr>
                <w:color w:val="000000"/>
                <w:sz w:val="28"/>
                <w:szCs w:val="28"/>
              </w:rPr>
              <w:t>- Không nên quan hệ tình dục để tránh mang thai ngoài ý muốn, mắc các bệnh lây truyền qua đường sinh dục và vi phạm pháp luật.</w:t>
            </w:r>
          </w:p>
          <w:p w14:paraId="1753A9DC" w14:textId="77777777" w:rsidR="00E429B9" w:rsidRPr="00EA66D7" w:rsidRDefault="00E429B9" w:rsidP="007879E7">
            <w:pPr>
              <w:pStyle w:val="NormalWeb"/>
              <w:spacing w:before="0" w:beforeAutospacing="0" w:after="240" w:afterAutospacing="0"/>
              <w:ind w:left="48" w:right="48"/>
              <w:jc w:val="both"/>
              <w:rPr>
                <w:color w:val="000000"/>
                <w:sz w:val="28"/>
                <w:szCs w:val="28"/>
              </w:rPr>
            </w:pPr>
            <w:r w:rsidRPr="00EA66D7">
              <w:rPr>
                <w:color w:val="000000"/>
                <w:sz w:val="28"/>
                <w:szCs w:val="28"/>
              </w:rPr>
              <w:t xml:space="preserve">c) </w:t>
            </w:r>
          </w:p>
          <w:tbl>
            <w:tblPr>
              <w:tblStyle w:val="TableGrid"/>
              <w:tblW w:w="0" w:type="auto"/>
              <w:tblInd w:w="48" w:type="dxa"/>
              <w:tblLook w:val="04A0" w:firstRow="1" w:lastRow="0" w:firstColumn="1" w:lastColumn="0" w:noHBand="0" w:noVBand="1"/>
            </w:tblPr>
            <w:tblGrid>
              <w:gridCol w:w="4184"/>
              <w:gridCol w:w="4184"/>
            </w:tblGrid>
            <w:tr w:rsidR="00E429B9" w:rsidRPr="00EA66D7" w14:paraId="0FE140D0" w14:textId="77777777" w:rsidTr="007879E7">
              <w:tc>
                <w:tcPr>
                  <w:tcW w:w="4208" w:type="dxa"/>
                  <w:vAlign w:val="center"/>
                </w:tcPr>
                <w:p w14:paraId="7FA81E41" w14:textId="77777777" w:rsidR="00E429B9" w:rsidRPr="00EA66D7" w:rsidRDefault="00E429B9" w:rsidP="007879E7">
                  <w:pPr>
                    <w:pStyle w:val="NormalWeb"/>
                    <w:spacing w:before="0" w:beforeAutospacing="0" w:after="240" w:afterAutospacing="0"/>
                    <w:ind w:right="48"/>
                    <w:jc w:val="center"/>
                    <w:rPr>
                      <w:color w:val="000000"/>
                      <w:sz w:val="28"/>
                      <w:szCs w:val="28"/>
                    </w:rPr>
                  </w:pPr>
                  <w:r w:rsidRPr="00EA66D7">
                    <w:rPr>
                      <w:rStyle w:val="Strong"/>
                      <w:color w:val="000000"/>
                      <w:sz w:val="28"/>
                      <w:szCs w:val="28"/>
                      <w:shd w:val="clear" w:color="auto" w:fill="FFFFFF"/>
                    </w:rPr>
                    <w:t>Nhóm nhân tố sinh thái vô sinh</w:t>
                  </w:r>
                </w:p>
              </w:tc>
              <w:tc>
                <w:tcPr>
                  <w:tcW w:w="4208" w:type="dxa"/>
                  <w:vAlign w:val="center"/>
                </w:tcPr>
                <w:p w14:paraId="6F9DB2CC" w14:textId="77777777" w:rsidR="00E429B9" w:rsidRPr="00EA66D7" w:rsidRDefault="00E429B9" w:rsidP="007879E7">
                  <w:pPr>
                    <w:pStyle w:val="NormalWeb"/>
                    <w:spacing w:before="0" w:beforeAutospacing="0" w:after="240" w:afterAutospacing="0"/>
                    <w:ind w:right="48"/>
                    <w:jc w:val="center"/>
                    <w:rPr>
                      <w:color w:val="000000"/>
                      <w:sz w:val="28"/>
                      <w:szCs w:val="28"/>
                    </w:rPr>
                  </w:pPr>
                  <w:r w:rsidRPr="00EA66D7">
                    <w:rPr>
                      <w:rStyle w:val="Strong"/>
                      <w:color w:val="000000"/>
                      <w:sz w:val="28"/>
                      <w:szCs w:val="28"/>
                      <w:shd w:val="clear" w:color="auto" w:fill="FFFFFF"/>
                    </w:rPr>
                    <w:t>Nhóm nhân tố sinh thái hữu sinh</w:t>
                  </w:r>
                </w:p>
              </w:tc>
            </w:tr>
            <w:tr w:rsidR="00E429B9" w:rsidRPr="00EA66D7" w14:paraId="46CB1F38" w14:textId="77777777" w:rsidTr="007879E7">
              <w:tc>
                <w:tcPr>
                  <w:tcW w:w="4208" w:type="dxa"/>
                  <w:vAlign w:val="center"/>
                </w:tcPr>
                <w:p w14:paraId="4F80130D" w14:textId="77777777" w:rsidR="00E429B9" w:rsidRPr="00EA66D7" w:rsidRDefault="00E429B9" w:rsidP="007879E7">
                  <w:pPr>
                    <w:pStyle w:val="NormalWeb"/>
                    <w:spacing w:before="0" w:beforeAutospacing="0" w:after="240" w:afterAutospacing="0"/>
                    <w:ind w:right="48"/>
                    <w:jc w:val="center"/>
                    <w:rPr>
                      <w:color w:val="000000"/>
                      <w:sz w:val="28"/>
                      <w:szCs w:val="28"/>
                    </w:rPr>
                  </w:pPr>
                  <w:r w:rsidRPr="00EA66D7">
                    <w:rPr>
                      <w:color w:val="000000"/>
                      <w:sz w:val="28"/>
                      <w:szCs w:val="28"/>
                      <w:shd w:val="clear" w:color="auto" w:fill="FFFFFF"/>
                    </w:rPr>
                    <w:t>Là những nhân tố vật lí, hóa học của môi trường; các nhân tố này tác động đến đặc điểm hình thái, chức năng sinh lí và tập tính của sinh vật</w:t>
                  </w:r>
                </w:p>
              </w:tc>
              <w:tc>
                <w:tcPr>
                  <w:tcW w:w="4208" w:type="dxa"/>
                  <w:vAlign w:val="center"/>
                </w:tcPr>
                <w:p w14:paraId="7F67A8FE" w14:textId="77777777" w:rsidR="00E429B9" w:rsidRPr="00EA66D7" w:rsidRDefault="00E429B9" w:rsidP="007879E7">
                  <w:pPr>
                    <w:pStyle w:val="NormalWeb"/>
                    <w:spacing w:before="0" w:beforeAutospacing="0" w:after="240" w:afterAutospacing="0"/>
                    <w:ind w:right="48"/>
                    <w:jc w:val="center"/>
                    <w:rPr>
                      <w:color w:val="000000"/>
                      <w:sz w:val="28"/>
                      <w:szCs w:val="28"/>
                    </w:rPr>
                  </w:pPr>
                  <w:r w:rsidRPr="00EA66D7">
                    <w:rPr>
                      <w:color w:val="000000"/>
                      <w:sz w:val="28"/>
                      <w:szCs w:val="28"/>
                      <w:shd w:val="clear" w:color="auto" w:fill="FFFFFF"/>
                    </w:rPr>
                    <w:t>Là các nhân tố sống tác động đến sinh vật; các nhân tố này tạo nên mối quan hệ giữa các sinh vật trong môi trường (quan hệ hỗ trợ, cạnh tranh hoặc đối địch)</w:t>
                  </w:r>
                </w:p>
              </w:tc>
            </w:tr>
            <w:tr w:rsidR="00E429B9" w:rsidRPr="00EA66D7" w14:paraId="5EECA21F" w14:textId="77777777" w:rsidTr="007879E7">
              <w:tc>
                <w:tcPr>
                  <w:tcW w:w="4208" w:type="dxa"/>
                  <w:vAlign w:val="center"/>
                </w:tcPr>
                <w:p w14:paraId="7979866D" w14:textId="77777777" w:rsidR="00E429B9" w:rsidRPr="00EA66D7" w:rsidRDefault="00E429B9" w:rsidP="007879E7">
                  <w:pPr>
                    <w:pStyle w:val="NormalWeb"/>
                    <w:spacing w:before="0" w:beforeAutospacing="0" w:after="240" w:afterAutospacing="0"/>
                    <w:ind w:right="48"/>
                    <w:jc w:val="center"/>
                    <w:rPr>
                      <w:color w:val="000000"/>
                      <w:sz w:val="28"/>
                      <w:szCs w:val="28"/>
                      <w:shd w:val="clear" w:color="auto" w:fill="FFFFFF"/>
                    </w:rPr>
                  </w:pPr>
                  <w:r w:rsidRPr="00EA66D7">
                    <w:rPr>
                      <w:color w:val="000000"/>
                      <w:sz w:val="28"/>
                      <w:szCs w:val="28"/>
                      <w:shd w:val="clear" w:color="auto" w:fill="FFFFFF"/>
                    </w:rPr>
                    <w:t>Ví dụ: Ánh sáng, nhiệt độ, độ ẩm, không khí,… là các nhân tố vô sinh tác động đến cây xanh</w:t>
                  </w:r>
                </w:p>
              </w:tc>
              <w:tc>
                <w:tcPr>
                  <w:tcW w:w="4208" w:type="dxa"/>
                  <w:vAlign w:val="center"/>
                </w:tcPr>
                <w:p w14:paraId="4626F0B1" w14:textId="77777777" w:rsidR="00E429B9" w:rsidRPr="00EA66D7" w:rsidRDefault="00E429B9" w:rsidP="007879E7">
                  <w:pPr>
                    <w:pStyle w:val="NormalWeb"/>
                    <w:spacing w:before="0" w:beforeAutospacing="0" w:after="240" w:afterAutospacing="0"/>
                    <w:ind w:right="48"/>
                    <w:jc w:val="center"/>
                    <w:rPr>
                      <w:color w:val="000000"/>
                      <w:sz w:val="28"/>
                      <w:szCs w:val="28"/>
                      <w:shd w:val="clear" w:color="auto" w:fill="FFFFFF"/>
                    </w:rPr>
                  </w:pPr>
                  <w:r w:rsidRPr="00EA66D7">
                    <w:rPr>
                      <w:color w:val="000000"/>
                      <w:sz w:val="28"/>
                      <w:szCs w:val="28"/>
                      <w:shd w:val="clear" w:color="auto" w:fill="FFFFFF"/>
                    </w:rPr>
                    <w:t>Ví dụ: Cùng sống trên một cánh đồng lúa, cỏ dại cạnh tranh chất dinh dưỡng với lúa nên khi cỏ dại phát triển thì năng suất lúa giảm</w:t>
                  </w:r>
                </w:p>
              </w:tc>
            </w:tr>
          </w:tbl>
          <w:p w14:paraId="371467B6" w14:textId="02C16D17" w:rsidR="00E429B9" w:rsidRPr="00EA66D7" w:rsidRDefault="00B82114" w:rsidP="007879E7">
            <w:pPr>
              <w:pStyle w:val="NormalWeb"/>
              <w:spacing w:before="0" w:beforeAutospacing="0" w:after="240" w:afterAutospacing="0"/>
              <w:ind w:left="48" w:right="48"/>
              <w:jc w:val="both"/>
              <w:rPr>
                <w:color w:val="000000"/>
                <w:sz w:val="28"/>
                <w:szCs w:val="28"/>
              </w:rPr>
            </w:pPr>
            <w:r w:rsidRPr="00EA66D7">
              <w:rPr>
                <w:color w:val="000000"/>
                <w:sz w:val="28"/>
                <w:szCs w:val="28"/>
              </w:rPr>
              <w:t>Câu 20: (2điểm)</w:t>
            </w:r>
          </w:p>
          <w:p w14:paraId="0AD9D42A" w14:textId="77777777" w:rsidR="00B82114" w:rsidRPr="00EA66D7" w:rsidRDefault="00B82114" w:rsidP="00B82114">
            <w:pPr>
              <w:spacing w:after="60"/>
              <w:jc w:val="both"/>
              <w:rPr>
                <w:rFonts w:ascii="Times New Roman" w:hAnsi="Times New Roman" w:cs="Times New Roman"/>
                <w:sz w:val="28"/>
                <w:szCs w:val="28"/>
              </w:rPr>
            </w:pPr>
            <w:r w:rsidRPr="00EA66D7">
              <w:rPr>
                <w:rFonts w:ascii="Times New Roman" w:hAnsi="Times New Roman" w:cs="Times New Roman"/>
                <w:sz w:val="28"/>
                <w:szCs w:val="28"/>
              </w:rPr>
              <w:t>a,Chảo được làm bằng kim loại còn cán chảo được làm bằng gỗ hoặc nhựa vì:</w:t>
            </w:r>
          </w:p>
          <w:p w14:paraId="61ACF625" w14:textId="77777777" w:rsidR="00B82114" w:rsidRPr="00EA66D7" w:rsidRDefault="00B82114" w:rsidP="00B82114">
            <w:pPr>
              <w:spacing w:after="60"/>
              <w:jc w:val="both"/>
              <w:rPr>
                <w:rFonts w:ascii="Times New Roman" w:hAnsi="Times New Roman" w:cs="Times New Roman"/>
                <w:sz w:val="28"/>
                <w:szCs w:val="28"/>
              </w:rPr>
            </w:pPr>
            <w:r w:rsidRPr="00EA66D7">
              <w:rPr>
                <w:rFonts w:ascii="Times New Roman" w:hAnsi="Times New Roman" w:cs="Times New Roman"/>
                <w:sz w:val="28"/>
                <w:szCs w:val="28"/>
              </w:rPr>
              <w:t>- Kim loại dẫn nhiệt tốt sử dụng làm chảo giúp thức ăn nóng nhanh hơn</w:t>
            </w:r>
          </w:p>
          <w:p w14:paraId="436BCDB2" w14:textId="77777777" w:rsidR="00B82114" w:rsidRPr="00EA66D7" w:rsidRDefault="00B82114" w:rsidP="00B82114">
            <w:pPr>
              <w:spacing w:after="60"/>
              <w:jc w:val="both"/>
              <w:rPr>
                <w:rFonts w:ascii="Times New Roman" w:hAnsi="Times New Roman" w:cs="Times New Roman"/>
                <w:sz w:val="28"/>
                <w:szCs w:val="28"/>
              </w:rPr>
            </w:pPr>
            <w:r w:rsidRPr="00EA66D7">
              <w:rPr>
                <w:rFonts w:ascii="Times New Roman" w:hAnsi="Times New Roman" w:cs="Times New Roman"/>
                <w:sz w:val="28"/>
                <w:szCs w:val="28"/>
              </w:rPr>
              <w:t>- Nhựa và gỗ dẫn nhiệt kém nên thường sử dụng để làm cán chảo giúp ta cầm vào không bị bỏng.</w:t>
            </w:r>
          </w:p>
          <w:p w14:paraId="19BF00DB" w14:textId="77777777" w:rsidR="00B82114" w:rsidRPr="00EA66D7" w:rsidRDefault="00B82114" w:rsidP="00B82114">
            <w:pPr>
              <w:spacing w:after="60"/>
              <w:jc w:val="both"/>
              <w:rPr>
                <w:rFonts w:ascii="Times New Roman" w:hAnsi="Times New Roman" w:cs="Times New Roman"/>
                <w:sz w:val="28"/>
                <w:szCs w:val="28"/>
              </w:rPr>
            </w:pPr>
            <w:r w:rsidRPr="00EA66D7">
              <w:rPr>
                <w:rFonts w:ascii="Times New Roman" w:hAnsi="Times New Roman" w:cs="Times New Roman"/>
                <w:sz w:val="28"/>
                <w:szCs w:val="28"/>
              </w:rPr>
              <w:t xml:space="preserve">b, Vì mái ngói là những vật liệu truyền nhiệt kém, còn mái tôn được làm từ kim loại nên dẫn nhiệt tốt. </w:t>
            </w:r>
          </w:p>
          <w:p w14:paraId="4F908735" w14:textId="77777777" w:rsidR="00B82114" w:rsidRPr="00EA66D7" w:rsidRDefault="00B82114" w:rsidP="00B82114">
            <w:pPr>
              <w:spacing w:after="60"/>
              <w:jc w:val="both"/>
              <w:rPr>
                <w:rFonts w:ascii="Times New Roman" w:hAnsi="Times New Roman" w:cs="Times New Roman"/>
                <w:sz w:val="28"/>
                <w:szCs w:val="28"/>
              </w:rPr>
            </w:pPr>
            <w:r w:rsidRPr="00EA66D7">
              <w:rPr>
                <w:rFonts w:ascii="Times New Roman" w:hAnsi="Times New Roman" w:cs="Times New Roman"/>
                <w:sz w:val="28"/>
                <w:szCs w:val="28"/>
              </w:rPr>
              <w:t>- Do đó, khi vào mùa hè trời nóng, nhiệt độ môi trường xung quanh cao, nhà mái tôn dẫn nhiệt tốt nên nhiệt lượng bên ngoài được truyền vào trong nhà thông qua mái tôn nhanh và nhiều hơn, dẫn đến không khí trong nhà mái tôn nóng hơn trong nhà mái ngói.</w:t>
            </w:r>
          </w:p>
          <w:p w14:paraId="5182C799" w14:textId="769FD830" w:rsidR="00B82114" w:rsidRPr="00EA66D7" w:rsidRDefault="00B82114" w:rsidP="00B82114">
            <w:pPr>
              <w:pStyle w:val="NormalWeb"/>
              <w:spacing w:before="0" w:beforeAutospacing="0" w:after="240" w:afterAutospacing="0"/>
              <w:ind w:left="48" w:right="48"/>
              <w:jc w:val="both"/>
              <w:rPr>
                <w:color w:val="000000"/>
                <w:sz w:val="28"/>
                <w:szCs w:val="28"/>
              </w:rPr>
            </w:pPr>
            <w:r w:rsidRPr="00EA66D7">
              <w:rPr>
                <w:sz w:val="28"/>
                <w:szCs w:val="28"/>
              </w:rPr>
              <w:t>- Vào mùa đông trời lạnh, nhiệt độ môi trường xung quanh thấp, nhiệt độ trong nhà cao hơn, mái tôn dẫn nhiệt tốt nên nhiệt lượng trong nhà truyền ra ngoài thông qua mái tôn rất nhanh và nhiều nên không khí trong nhà mái tôn lạnh hơn trong nhà mái ngói.</w:t>
            </w:r>
          </w:p>
          <w:p w14:paraId="24DB92E7" w14:textId="77777777" w:rsidR="00E429B9" w:rsidRPr="00EA66D7" w:rsidRDefault="00E429B9" w:rsidP="007879E7">
            <w:pPr>
              <w:jc w:val="both"/>
              <w:rPr>
                <w:rFonts w:ascii="Times New Roman" w:hAnsi="Times New Roman" w:cs="Times New Roman"/>
                <w:sz w:val="28"/>
                <w:szCs w:val="28"/>
              </w:rPr>
            </w:pPr>
          </w:p>
        </w:tc>
        <w:tc>
          <w:tcPr>
            <w:tcW w:w="862" w:type="dxa"/>
          </w:tcPr>
          <w:p w14:paraId="169F5CF8" w14:textId="77777777" w:rsidR="00E429B9" w:rsidRPr="00EA66D7" w:rsidRDefault="00E429B9" w:rsidP="007879E7">
            <w:pPr>
              <w:jc w:val="center"/>
              <w:rPr>
                <w:rFonts w:ascii="Times New Roman" w:hAnsi="Times New Roman" w:cs="Times New Roman"/>
                <w:b/>
                <w:noProof/>
                <w:sz w:val="28"/>
                <w:szCs w:val="28"/>
              </w:rPr>
            </w:pPr>
          </w:p>
          <w:p w14:paraId="7ABE60A5" w14:textId="77777777" w:rsidR="00E429B9" w:rsidRPr="00EA66D7" w:rsidRDefault="00E429B9" w:rsidP="007879E7">
            <w:pPr>
              <w:jc w:val="center"/>
              <w:rPr>
                <w:rFonts w:ascii="Times New Roman" w:hAnsi="Times New Roman" w:cs="Times New Roman"/>
                <w:b/>
                <w:noProof/>
                <w:sz w:val="28"/>
                <w:szCs w:val="28"/>
              </w:rPr>
            </w:pPr>
          </w:p>
          <w:p w14:paraId="748E8FE0"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1C3280FC" w14:textId="77777777" w:rsidR="00E429B9" w:rsidRPr="00EA66D7" w:rsidRDefault="00E429B9" w:rsidP="007879E7">
            <w:pP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588AF9B8" w14:textId="77777777" w:rsidR="00E429B9" w:rsidRPr="00EA66D7" w:rsidRDefault="00E429B9" w:rsidP="007879E7">
            <w:pPr>
              <w:jc w:val="center"/>
              <w:rPr>
                <w:rFonts w:ascii="Times New Roman" w:hAnsi="Times New Roman" w:cs="Times New Roman"/>
                <w:b/>
                <w:noProof/>
                <w:sz w:val="28"/>
                <w:szCs w:val="28"/>
              </w:rPr>
            </w:pPr>
          </w:p>
          <w:p w14:paraId="669AEE32" w14:textId="77777777" w:rsidR="00E429B9" w:rsidRPr="00EA66D7" w:rsidRDefault="00E429B9" w:rsidP="007879E7">
            <w:pPr>
              <w:jc w:val="center"/>
              <w:rPr>
                <w:rFonts w:ascii="Times New Roman" w:hAnsi="Times New Roman" w:cs="Times New Roman"/>
                <w:b/>
                <w:noProof/>
                <w:sz w:val="28"/>
                <w:szCs w:val="28"/>
              </w:rPr>
            </w:pPr>
          </w:p>
          <w:p w14:paraId="60B0D2A6" w14:textId="77777777" w:rsidR="00E429B9" w:rsidRPr="00EA66D7" w:rsidRDefault="00E429B9" w:rsidP="007879E7">
            <w:pPr>
              <w:jc w:val="center"/>
              <w:rPr>
                <w:rFonts w:ascii="Times New Roman" w:hAnsi="Times New Roman" w:cs="Times New Roman"/>
                <w:b/>
                <w:noProof/>
                <w:sz w:val="28"/>
                <w:szCs w:val="28"/>
              </w:rPr>
            </w:pPr>
          </w:p>
          <w:p w14:paraId="7A8E0603" w14:textId="77777777" w:rsidR="00E429B9" w:rsidRPr="00EA66D7" w:rsidRDefault="00E429B9" w:rsidP="007879E7">
            <w:pPr>
              <w:jc w:val="center"/>
              <w:rPr>
                <w:rFonts w:ascii="Times New Roman" w:hAnsi="Times New Roman" w:cs="Times New Roman"/>
                <w:b/>
                <w:noProof/>
                <w:sz w:val="28"/>
                <w:szCs w:val="28"/>
              </w:rPr>
            </w:pPr>
          </w:p>
          <w:p w14:paraId="3589ADE2"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7DE07643" w14:textId="77777777" w:rsidR="00E429B9" w:rsidRPr="00EA66D7" w:rsidRDefault="00E429B9" w:rsidP="007879E7">
            <w:pPr>
              <w:jc w:val="center"/>
              <w:rPr>
                <w:rFonts w:ascii="Times New Roman" w:hAnsi="Times New Roman" w:cs="Times New Roman"/>
                <w:b/>
                <w:noProof/>
                <w:sz w:val="28"/>
                <w:szCs w:val="28"/>
              </w:rPr>
            </w:pPr>
          </w:p>
          <w:p w14:paraId="2725ED44" w14:textId="77777777" w:rsidR="00E429B9" w:rsidRPr="00EA66D7" w:rsidRDefault="00E429B9" w:rsidP="007879E7">
            <w:pPr>
              <w:jc w:val="center"/>
              <w:rPr>
                <w:rFonts w:ascii="Times New Roman" w:hAnsi="Times New Roman" w:cs="Times New Roman"/>
                <w:b/>
                <w:noProof/>
                <w:sz w:val="28"/>
                <w:szCs w:val="28"/>
              </w:rPr>
            </w:pPr>
          </w:p>
          <w:p w14:paraId="750C062B" w14:textId="77777777" w:rsidR="00E429B9" w:rsidRPr="00EA66D7" w:rsidRDefault="00E429B9" w:rsidP="007879E7">
            <w:pPr>
              <w:jc w:val="center"/>
              <w:rPr>
                <w:rFonts w:ascii="Times New Roman" w:hAnsi="Times New Roman" w:cs="Times New Roman"/>
                <w:b/>
                <w:noProof/>
                <w:sz w:val="28"/>
                <w:szCs w:val="28"/>
              </w:rPr>
            </w:pPr>
          </w:p>
          <w:p w14:paraId="69558FDD" w14:textId="77777777" w:rsidR="00E429B9" w:rsidRPr="00EA66D7" w:rsidRDefault="00E429B9" w:rsidP="007879E7">
            <w:pPr>
              <w:jc w:val="center"/>
              <w:rPr>
                <w:rFonts w:ascii="Times New Roman" w:hAnsi="Times New Roman" w:cs="Times New Roman"/>
                <w:b/>
                <w:noProof/>
                <w:sz w:val="28"/>
                <w:szCs w:val="28"/>
              </w:rPr>
            </w:pPr>
          </w:p>
          <w:p w14:paraId="127CEF06"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5DEA7592" w14:textId="77777777" w:rsidR="00E429B9" w:rsidRPr="00EA66D7" w:rsidRDefault="00E429B9" w:rsidP="007879E7">
            <w:pPr>
              <w:jc w:val="center"/>
              <w:rPr>
                <w:rFonts w:ascii="Times New Roman" w:hAnsi="Times New Roman" w:cs="Times New Roman"/>
                <w:b/>
                <w:noProof/>
                <w:sz w:val="28"/>
                <w:szCs w:val="28"/>
              </w:rPr>
            </w:pPr>
          </w:p>
          <w:p w14:paraId="06AD4B51" w14:textId="77777777" w:rsidR="00E429B9" w:rsidRPr="00EA66D7" w:rsidRDefault="00E429B9" w:rsidP="007879E7">
            <w:pPr>
              <w:jc w:val="center"/>
              <w:rPr>
                <w:rFonts w:ascii="Times New Roman" w:hAnsi="Times New Roman" w:cs="Times New Roman"/>
                <w:b/>
                <w:noProof/>
                <w:sz w:val="28"/>
                <w:szCs w:val="28"/>
              </w:rPr>
            </w:pPr>
          </w:p>
          <w:p w14:paraId="412F1DC5" w14:textId="77777777" w:rsidR="00E429B9" w:rsidRPr="00EA66D7" w:rsidRDefault="00E429B9" w:rsidP="007879E7">
            <w:pPr>
              <w:rPr>
                <w:rFonts w:ascii="Times New Roman" w:hAnsi="Times New Roman" w:cs="Times New Roman"/>
                <w:b/>
                <w:noProof/>
                <w:sz w:val="28"/>
                <w:szCs w:val="28"/>
              </w:rPr>
            </w:pPr>
          </w:p>
          <w:p w14:paraId="4795E303" w14:textId="77777777" w:rsidR="00E429B9" w:rsidRPr="00EA66D7" w:rsidRDefault="00E429B9" w:rsidP="007879E7">
            <w:pP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5C32B8C3" w14:textId="77777777" w:rsidR="00E429B9" w:rsidRPr="00EA66D7" w:rsidRDefault="00E429B9" w:rsidP="007879E7">
            <w:pPr>
              <w:jc w:val="center"/>
              <w:rPr>
                <w:rFonts w:ascii="Times New Roman" w:hAnsi="Times New Roman" w:cs="Times New Roman"/>
                <w:b/>
                <w:noProof/>
                <w:sz w:val="28"/>
                <w:szCs w:val="28"/>
              </w:rPr>
            </w:pPr>
          </w:p>
          <w:p w14:paraId="20E70668" w14:textId="77777777" w:rsidR="00E429B9" w:rsidRPr="00EA66D7" w:rsidRDefault="00E429B9" w:rsidP="007879E7">
            <w:pPr>
              <w:jc w:val="center"/>
              <w:rPr>
                <w:rFonts w:ascii="Times New Roman" w:hAnsi="Times New Roman" w:cs="Times New Roman"/>
                <w:b/>
                <w:noProof/>
                <w:sz w:val="28"/>
                <w:szCs w:val="28"/>
              </w:rPr>
            </w:pPr>
          </w:p>
          <w:p w14:paraId="59ED7708"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05FC510A" w14:textId="77777777" w:rsidR="00E429B9" w:rsidRPr="00EA66D7" w:rsidRDefault="00E429B9" w:rsidP="007879E7">
            <w:pPr>
              <w:jc w:val="center"/>
              <w:rPr>
                <w:rFonts w:ascii="Times New Roman" w:hAnsi="Times New Roman" w:cs="Times New Roman"/>
                <w:b/>
                <w:noProof/>
                <w:sz w:val="28"/>
                <w:szCs w:val="28"/>
              </w:rPr>
            </w:pPr>
          </w:p>
          <w:p w14:paraId="3BBDAC06" w14:textId="77777777" w:rsidR="00E429B9" w:rsidRPr="00EA66D7" w:rsidRDefault="00E429B9" w:rsidP="007879E7">
            <w:pPr>
              <w:jc w:val="center"/>
              <w:rPr>
                <w:rFonts w:ascii="Times New Roman" w:hAnsi="Times New Roman" w:cs="Times New Roman"/>
                <w:b/>
                <w:noProof/>
                <w:sz w:val="28"/>
                <w:szCs w:val="28"/>
              </w:rPr>
            </w:pPr>
          </w:p>
          <w:p w14:paraId="767D2F47" w14:textId="77777777" w:rsidR="00E429B9" w:rsidRPr="00EA66D7" w:rsidRDefault="00E429B9" w:rsidP="007879E7">
            <w:pPr>
              <w:jc w:val="center"/>
              <w:rPr>
                <w:rFonts w:ascii="Times New Roman" w:hAnsi="Times New Roman" w:cs="Times New Roman"/>
                <w:b/>
                <w:noProof/>
                <w:sz w:val="28"/>
                <w:szCs w:val="28"/>
              </w:rPr>
            </w:pPr>
          </w:p>
          <w:p w14:paraId="3B8BB379" w14:textId="77777777" w:rsidR="00E429B9" w:rsidRPr="00EA66D7" w:rsidRDefault="00E429B9" w:rsidP="007879E7">
            <w:pPr>
              <w:jc w:val="center"/>
              <w:rPr>
                <w:rFonts w:ascii="Times New Roman" w:hAnsi="Times New Roman" w:cs="Times New Roman"/>
                <w:b/>
                <w:noProof/>
                <w:sz w:val="28"/>
                <w:szCs w:val="28"/>
              </w:rPr>
            </w:pPr>
          </w:p>
          <w:p w14:paraId="79710C62" w14:textId="77777777" w:rsidR="00E429B9" w:rsidRPr="00EA66D7" w:rsidRDefault="00E429B9" w:rsidP="007879E7">
            <w:pPr>
              <w:jc w:val="center"/>
              <w:rPr>
                <w:rFonts w:ascii="Times New Roman" w:hAnsi="Times New Roman" w:cs="Times New Roman"/>
                <w:b/>
                <w:noProof/>
                <w:sz w:val="28"/>
                <w:szCs w:val="28"/>
              </w:rPr>
            </w:pPr>
          </w:p>
          <w:p w14:paraId="00F50D3B" w14:textId="77777777" w:rsidR="00E429B9" w:rsidRPr="00EA66D7" w:rsidRDefault="00E429B9" w:rsidP="007879E7">
            <w:pPr>
              <w:jc w:val="center"/>
              <w:rPr>
                <w:rFonts w:ascii="Times New Roman" w:hAnsi="Times New Roman" w:cs="Times New Roman"/>
                <w:b/>
                <w:noProof/>
                <w:sz w:val="28"/>
                <w:szCs w:val="28"/>
              </w:rPr>
            </w:pPr>
          </w:p>
          <w:p w14:paraId="54094D33" w14:textId="77777777" w:rsidR="00E429B9" w:rsidRPr="00EA66D7" w:rsidRDefault="00E429B9" w:rsidP="007879E7">
            <w:pPr>
              <w:jc w:val="center"/>
              <w:rPr>
                <w:rFonts w:ascii="Times New Roman" w:hAnsi="Times New Roman" w:cs="Times New Roman"/>
                <w:b/>
                <w:noProof/>
                <w:sz w:val="28"/>
                <w:szCs w:val="28"/>
              </w:rPr>
            </w:pPr>
          </w:p>
          <w:p w14:paraId="03E38349"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4A3039B9" w14:textId="77777777" w:rsidR="00E429B9"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 xml:space="preserve">       </w:t>
            </w:r>
          </w:p>
          <w:p w14:paraId="37233C82" w14:textId="77777777" w:rsidR="00E429B9" w:rsidRPr="00EA66D7" w:rsidRDefault="00E429B9" w:rsidP="007879E7">
            <w:pPr>
              <w:jc w:val="center"/>
              <w:rPr>
                <w:rFonts w:ascii="Times New Roman" w:hAnsi="Times New Roman" w:cs="Times New Roman"/>
                <w:b/>
                <w:noProof/>
                <w:sz w:val="28"/>
                <w:szCs w:val="28"/>
              </w:rPr>
            </w:pPr>
          </w:p>
          <w:p w14:paraId="5DD519F2" w14:textId="77777777" w:rsidR="00E429B9" w:rsidRPr="00EA66D7" w:rsidRDefault="00E429B9" w:rsidP="007879E7">
            <w:pPr>
              <w:jc w:val="center"/>
              <w:rPr>
                <w:rFonts w:ascii="Times New Roman" w:hAnsi="Times New Roman" w:cs="Times New Roman"/>
                <w:b/>
                <w:noProof/>
                <w:sz w:val="28"/>
                <w:szCs w:val="28"/>
              </w:rPr>
            </w:pPr>
          </w:p>
          <w:p w14:paraId="53514722" w14:textId="77777777" w:rsidR="00E429B9" w:rsidRPr="00EA66D7" w:rsidRDefault="00E429B9" w:rsidP="007879E7">
            <w:pPr>
              <w:jc w:val="center"/>
              <w:rPr>
                <w:rFonts w:ascii="Times New Roman" w:hAnsi="Times New Roman" w:cs="Times New Roman"/>
                <w:b/>
                <w:noProof/>
                <w:sz w:val="28"/>
                <w:szCs w:val="28"/>
              </w:rPr>
            </w:pPr>
          </w:p>
          <w:p w14:paraId="7022C49B" w14:textId="77777777" w:rsidR="00E429B9" w:rsidRPr="00EA66D7" w:rsidRDefault="00E429B9" w:rsidP="007879E7">
            <w:pPr>
              <w:jc w:val="center"/>
              <w:rPr>
                <w:rFonts w:ascii="Times New Roman" w:hAnsi="Times New Roman" w:cs="Times New Roman"/>
                <w:b/>
                <w:noProof/>
                <w:sz w:val="28"/>
                <w:szCs w:val="28"/>
              </w:rPr>
            </w:pPr>
          </w:p>
          <w:p w14:paraId="00DD65AC" w14:textId="6D35A4C4" w:rsidR="00B82114" w:rsidRPr="00EA66D7" w:rsidRDefault="00E429B9" w:rsidP="007879E7">
            <w:pPr>
              <w:jc w:val="center"/>
              <w:rPr>
                <w:rFonts w:ascii="Times New Roman" w:hAnsi="Times New Roman" w:cs="Times New Roman"/>
                <w:b/>
                <w:noProof/>
                <w:sz w:val="28"/>
                <w:szCs w:val="28"/>
              </w:rPr>
            </w:pPr>
            <w:r w:rsidRPr="00EA66D7">
              <w:rPr>
                <w:rFonts w:ascii="Times New Roman" w:hAnsi="Times New Roman" w:cs="Times New Roman"/>
                <w:b/>
                <w:noProof/>
                <w:sz w:val="28"/>
                <w:szCs w:val="28"/>
              </w:rPr>
              <w:t>0,25đ</w:t>
            </w:r>
          </w:p>
          <w:p w14:paraId="6D1D0246" w14:textId="77777777" w:rsidR="00B82114" w:rsidRPr="00EA66D7" w:rsidRDefault="00B82114" w:rsidP="00B82114">
            <w:pPr>
              <w:rPr>
                <w:rFonts w:ascii="Times New Roman" w:hAnsi="Times New Roman" w:cs="Times New Roman"/>
                <w:sz w:val="28"/>
                <w:szCs w:val="28"/>
              </w:rPr>
            </w:pPr>
          </w:p>
          <w:p w14:paraId="3DFEF2CE" w14:textId="0CED250E" w:rsidR="00B82114" w:rsidRPr="00EA66D7" w:rsidRDefault="00B82114" w:rsidP="00B82114">
            <w:pPr>
              <w:rPr>
                <w:rFonts w:ascii="Times New Roman" w:hAnsi="Times New Roman" w:cs="Times New Roman"/>
                <w:sz w:val="28"/>
                <w:szCs w:val="28"/>
              </w:rPr>
            </w:pPr>
          </w:p>
          <w:p w14:paraId="00B333AD" w14:textId="75D2200D" w:rsidR="00B82114" w:rsidRPr="00EA66D7" w:rsidRDefault="00B82114" w:rsidP="00B82114">
            <w:pPr>
              <w:rPr>
                <w:rFonts w:ascii="Times New Roman" w:hAnsi="Times New Roman" w:cs="Times New Roman"/>
                <w:sz w:val="28"/>
                <w:szCs w:val="28"/>
              </w:rPr>
            </w:pPr>
          </w:p>
          <w:p w14:paraId="1924995F" w14:textId="6D273943" w:rsidR="00B82114" w:rsidRPr="0052763B" w:rsidRDefault="00B82114" w:rsidP="00B82114">
            <w:pPr>
              <w:rPr>
                <w:rFonts w:ascii="Times New Roman" w:hAnsi="Times New Roman" w:cs="Times New Roman"/>
                <w:b/>
                <w:sz w:val="28"/>
                <w:szCs w:val="28"/>
              </w:rPr>
            </w:pPr>
            <w:r w:rsidRPr="0052763B">
              <w:rPr>
                <w:rFonts w:ascii="Times New Roman" w:hAnsi="Times New Roman" w:cs="Times New Roman"/>
                <w:b/>
                <w:sz w:val="28"/>
                <w:szCs w:val="28"/>
              </w:rPr>
              <w:t>0,5đ</w:t>
            </w:r>
          </w:p>
          <w:p w14:paraId="14CCA2D9" w14:textId="09901AB4" w:rsidR="00B82114" w:rsidRPr="0052763B" w:rsidRDefault="00B82114" w:rsidP="00B82114">
            <w:pPr>
              <w:rPr>
                <w:rFonts w:ascii="Times New Roman" w:hAnsi="Times New Roman" w:cs="Times New Roman"/>
                <w:b/>
                <w:sz w:val="28"/>
                <w:szCs w:val="28"/>
              </w:rPr>
            </w:pPr>
          </w:p>
          <w:p w14:paraId="785D23E2" w14:textId="50CB65ED" w:rsidR="00B82114" w:rsidRPr="0052763B" w:rsidRDefault="00B82114" w:rsidP="00B82114">
            <w:pPr>
              <w:rPr>
                <w:rFonts w:ascii="Times New Roman" w:hAnsi="Times New Roman" w:cs="Times New Roman"/>
                <w:b/>
                <w:sz w:val="28"/>
                <w:szCs w:val="28"/>
              </w:rPr>
            </w:pPr>
            <w:r w:rsidRPr="0052763B">
              <w:rPr>
                <w:rFonts w:ascii="Times New Roman" w:hAnsi="Times New Roman" w:cs="Times New Roman"/>
                <w:b/>
                <w:sz w:val="28"/>
                <w:szCs w:val="28"/>
              </w:rPr>
              <w:t>0,5đ</w:t>
            </w:r>
          </w:p>
          <w:p w14:paraId="7D306375" w14:textId="77777777" w:rsidR="00B82114" w:rsidRPr="0052763B" w:rsidRDefault="00B82114" w:rsidP="00B82114">
            <w:pPr>
              <w:rPr>
                <w:rFonts w:ascii="Times New Roman" w:hAnsi="Times New Roman" w:cs="Times New Roman"/>
                <w:b/>
                <w:sz w:val="28"/>
                <w:szCs w:val="28"/>
              </w:rPr>
            </w:pPr>
          </w:p>
          <w:p w14:paraId="26122365" w14:textId="347ED78F" w:rsidR="00B82114" w:rsidRPr="0052763B" w:rsidRDefault="00B82114" w:rsidP="00B82114">
            <w:pPr>
              <w:rPr>
                <w:rFonts w:ascii="Times New Roman" w:hAnsi="Times New Roman" w:cs="Times New Roman"/>
                <w:b/>
                <w:sz w:val="28"/>
                <w:szCs w:val="28"/>
              </w:rPr>
            </w:pPr>
            <w:r w:rsidRPr="0052763B">
              <w:rPr>
                <w:rFonts w:ascii="Times New Roman" w:hAnsi="Times New Roman" w:cs="Times New Roman"/>
                <w:b/>
                <w:sz w:val="28"/>
                <w:szCs w:val="28"/>
              </w:rPr>
              <w:t>0,5đ</w:t>
            </w:r>
          </w:p>
          <w:p w14:paraId="609ABC72" w14:textId="2B3C4286" w:rsidR="00B82114" w:rsidRPr="0052763B" w:rsidRDefault="00B82114" w:rsidP="00B82114">
            <w:pPr>
              <w:rPr>
                <w:rFonts w:ascii="Times New Roman" w:hAnsi="Times New Roman" w:cs="Times New Roman"/>
                <w:b/>
                <w:sz w:val="28"/>
                <w:szCs w:val="28"/>
              </w:rPr>
            </w:pPr>
          </w:p>
          <w:p w14:paraId="41D0D1BE" w14:textId="030B2F4F" w:rsidR="00B82114" w:rsidRPr="0052763B" w:rsidRDefault="00B82114" w:rsidP="00B82114">
            <w:pPr>
              <w:rPr>
                <w:rFonts w:ascii="Times New Roman" w:hAnsi="Times New Roman" w:cs="Times New Roman"/>
                <w:b/>
                <w:sz w:val="28"/>
                <w:szCs w:val="28"/>
              </w:rPr>
            </w:pPr>
          </w:p>
          <w:p w14:paraId="5F228F89" w14:textId="609E5063" w:rsidR="00B82114" w:rsidRPr="0052763B" w:rsidRDefault="00B82114" w:rsidP="00B82114">
            <w:pPr>
              <w:rPr>
                <w:rFonts w:ascii="Times New Roman" w:hAnsi="Times New Roman" w:cs="Times New Roman"/>
                <w:b/>
                <w:sz w:val="28"/>
                <w:szCs w:val="28"/>
              </w:rPr>
            </w:pPr>
            <w:r w:rsidRPr="0052763B">
              <w:rPr>
                <w:rFonts w:ascii="Times New Roman" w:hAnsi="Times New Roman" w:cs="Times New Roman"/>
                <w:b/>
                <w:sz w:val="28"/>
                <w:szCs w:val="28"/>
              </w:rPr>
              <w:t>0.25đ</w:t>
            </w:r>
          </w:p>
          <w:p w14:paraId="193B20F2" w14:textId="77777777" w:rsidR="00B82114" w:rsidRPr="0052763B" w:rsidRDefault="00B82114" w:rsidP="00B82114">
            <w:pPr>
              <w:rPr>
                <w:rFonts w:ascii="Times New Roman" w:hAnsi="Times New Roman" w:cs="Times New Roman"/>
                <w:b/>
                <w:sz w:val="28"/>
                <w:szCs w:val="28"/>
              </w:rPr>
            </w:pPr>
          </w:p>
          <w:p w14:paraId="0FEDE8E0" w14:textId="0C6B9BD0" w:rsidR="00B82114" w:rsidRPr="0052763B" w:rsidRDefault="00B82114" w:rsidP="00B82114">
            <w:pPr>
              <w:rPr>
                <w:rFonts w:ascii="Times New Roman" w:hAnsi="Times New Roman" w:cs="Times New Roman"/>
                <w:b/>
                <w:sz w:val="28"/>
                <w:szCs w:val="28"/>
              </w:rPr>
            </w:pPr>
          </w:p>
          <w:p w14:paraId="1745415F" w14:textId="56E9A5F0" w:rsidR="00B82114" w:rsidRPr="0052763B" w:rsidRDefault="00B82114" w:rsidP="00B82114">
            <w:pPr>
              <w:rPr>
                <w:rFonts w:ascii="Times New Roman" w:hAnsi="Times New Roman" w:cs="Times New Roman"/>
                <w:b/>
                <w:sz w:val="28"/>
                <w:szCs w:val="28"/>
              </w:rPr>
            </w:pPr>
          </w:p>
          <w:p w14:paraId="5C8FCC84" w14:textId="13A5C61D" w:rsidR="00B82114" w:rsidRPr="0052763B" w:rsidRDefault="00B82114" w:rsidP="00B82114">
            <w:pPr>
              <w:rPr>
                <w:rFonts w:ascii="Times New Roman" w:hAnsi="Times New Roman" w:cs="Times New Roman"/>
                <w:b/>
                <w:sz w:val="28"/>
                <w:szCs w:val="28"/>
              </w:rPr>
            </w:pPr>
          </w:p>
          <w:p w14:paraId="59ADF810" w14:textId="15184F13" w:rsidR="00E429B9" w:rsidRPr="00EA66D7" w:rsidRDefault="00B82114" w:rsidP="00B82114">
            <w:pPr>
              <w:rPr>
                <w:rFonts w:ascii="Times New Roman" w:hAnsi="Times New Roman" w:cs="Times New Roman"/>
                <w:sz w:val="28"/>
                <w:szCs w:val="28"/>
              </w:rPr>
            </w:pPr>
            <w:r w:rsidRPr="0052763B">
              <w:rPr>
                <w:rFonts w:ascii="Times New Roman" w:hAnsi="Times New Roman" w:cs="Times New Roman"/>
                <w:b/>
                <w:sz w:val="28"/>
                <w:szCs w:val="28"/>
              </w:rPr>
              <w:t>0,25đ</w:t>
            </w:r>
          </w:p>
        </w:tc>
      </w:tr>
    </w:tbl>
    <w:p w14:paraId="29C34CF0" w14:textId="75A62815" w:rsidR="00E429B9" w:rsidRPr="00EA66D7" w:rsidRDefault="00E429B9" w:rsidP="00B82114">
      <w:pPr>
        <w:spacing w:line="240" w:lineRule="auto"/>
        <w:rPr>
          <w:rFonts w:ascii="Times New Roman" w:hAnsi="Times New Roman" w:cs="Times New Roman"/>
          <w:i/>
          <w:sz w:val="28"/>
          <w:szCs w:val="28"/>
        </w:rPr>
      </w:pPr>
      <w:r w:rsidRPr="00EA66D7">
        <w:rPr>
          <w:rFonts w:ascii="Times New Roman" w:hAnsi="Times New Roman" w:cs="Times New Roman"/>
          <w:i/>
          <w:sz w:val="28"/>
          <w:szCs w:val="28"/>
        </w:rPr>
        <w:lastRenderedPageBreak/>
        <w:t>* Căn cứ vào nội dung bộ SGK học sinh sử dụng để điều chỉnh Hướng dẫn chấm cho phù hợp, học sinh nêu ý tưởng, viết được ý đúng cho điểm tối đa.</w:t>
      </w:r>
      <w:r w:rsidR="00B82114" w:rsidRPr="00EA66D7">
        <w:rPr>
          <w:rFonts w:ascii="Times New Roman" w:hAnsi="Times New Roman" w:cs="Times New Roman"/>
          <w:b/>
          <w:sz w:val="28"/>
          <w:szCs w:val="28"/>
        </w:rPr>
        <w:tab/>
      </w:r>
    </w:p>
    <w:p w14:paraId="4ABF68AC" w14:textId="74F4934D" w:rsidR="00353C35" w:rsidRPr="00EA66D7" w:rsidRDefault="00072439">
      <w:pPr>
        <w:rPr>
          <w:rFonts w:ascii="Times New Roman" w:hAnsi="Times New Roman" w:cs="Times New Roman"/>
          <w:sz w:val="28"/>
          <w:szCs w:val="28"/>
        </w:rPr>
      </w:pPr>
      <w:r w:rsidRPr="00072439">
        <w:rPr>
          <w:rFonts w:ascii="Times New Roman" w:hAnsi="Times New Roman" w:cs="Times New Roman"/>
          <w:sz w:val="28"/>
          <w:szCs w:val="28"/>
        </w:rPr>
        <w:t>http://vnteach.com – Website tài liệu dành cho giáo viên và học sinh Việt Nam</w:t>
      </w:r>
    </w:p>
    <w:sectPr w:rsidR="00353C35" w:rsidRPr="00EA66D7" w:rsidSect="00DF09A1">
      <w:pgSz w:w="11907" w:h="16839" w:code="9"/>
      <w:pgMar w:top="1440" w:right="85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69C"/>
    <w:multiLevelType w:val="hybridMultilevel"/>
    <w:tmpl w:val="ECBECCDA"/>
    <w:lvl w:ilvl="0" w:tplc="C7C41F02">
      <w:start w:val="1"/>
      <w:numFmt w:val="lowerLetter"/>
      <w:lvlText w:val="%1)"/>
      <w:lvlJc w:val="left"/>
      <w:pPr>
        <w:ind w:left="502" w:hanging="360"/>
      </w:pPr>
      <w:rPr>
        <w:rFonts w:ascii="Times New Roman" w:hAnsi="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D362D06"/>
    <w:multiLevelType w:val="hybridMultilevel"/>
    <w:tmpl w:val="0B983FBA"/>
    <w:lvl w:ilvl="0" w:tplc="5466491A">
      <w:numFmt w:val="bullet"/>
      <w:lvlText w:val="-"/>
      <w:lvlJc w:val="left"/>
      <w:pPr>
        <w:ind w:left="111" w:hanging="221"/>
      </w:pPr>
      <w:rPr>
        <w:rFonts w:ascii="Times New Roman" w:eastAsia="Times New Roman" w:hAnsi="Times New Roman" w:cs="Times New Roman" w:hint="default"/>
        <w:w w:val="100"/>
        <w:sz w:val="28"/>
        <w:szCs w:val="28"/>
        <w:lang w:val="vi" w:eastAsia="en-US" w:bidi="ar-SA"/>
      </w:rPr>
    </w:lvl>
    <w:lvl w:ilvl="1" w:tplc="ED84673E">
      <w:numFmt w:val="bullet"/>
      <w:lvlText w:val="•"/>
      <w:lvlJc w:val="left"/>
      <w:pPr>
        <w:ind w:left="968" w:hanging="221"/>
      </w:pPr>
      <w:rPr>
        <w:rFonts w:hint="default"/>
        <w:lang w:val="vi" w:eastAsia="en-US" w:bidi="ar-SA"/>
      </w:rPr>
    </w:lvl>
    <w:lvl w:ilvl="2" w:tplc="32D23046">
      <w:numFmt w:val="bullet"/>
      <w:lvlText w:val="•"/>
      <w:lvlJc w:val="left"/>
      <w:pPr>
        <w:ind w:left="1816" w:hanging="221"/>
      </w:pPr>
      <w:rPr>
        <w:rFonts w:hint="default"/>
        <w:lang w:val="vi" w:eastAsia="en-US" w:bidi="ar-SA"/>
      </w:rPr>
    </w:lvl>
    <w:lvl w:ilvl="3" w:tplc="67D85DEA">
      <w:numFmt w:val="bullet"/>
      <w:lvlText w:val="•"/>
      <w:lvlJc w:val="left"/>
      <w:pPr>
        <w:ind w:left="2664" w:hanging="221"/>
      </w:pPr>
      <w:rPr>
        <w:rFonts w:hint="default"/>
        <w:lang w:val="vi" w:eastAsia="en-US" w:bidi="ar-SA"/>
      </w:rPr>
    </w:lvl>
    <w:lvl w:ilvl="4" w:tplc="2DD6C356">
      <w:numFmt w:val="bullet"/>
      <w:lvlText w:val="•"/>
      <w:lvlJc w:val="left"/>
      <w:pPr>
        <w:ind w:left="3512" w:hanging="221"/>
      </w:pPr>
      <w:rPr>
        <w:rFonts w:hint="default"/>
        <w:lang w:val="vi" w:eastAsia="en-US" w:bidi="ar-SA"/>
      </w:rPr>
    </w:lvl>
    <w:lvl w:ilvl="5" w:tplc="4A76FBFE">
      <w:numFmt w:val="bullet"/>
      <w:lvlText w:val="•"/>
      <w:lvlJc w:val="left"/>
      <w:pPr>
        <w:ind w:left="4361" w:hanging="221"/>
      </w:pPr>
      <w:rPr>
        <w:rFonts w:hint="default"/>
        <w:lang w:val="vi" w:eastAsia="en-US" w:bidi="ar-SA"/>
      </w:rPr>
    </w:lvl>
    <w:lvl w:ilvl="6" w:tplc="ED5A4EE0">
      <w:numFmt w:val="bullet"/>
      <w:lvlText w:val="•"/>
      <w:lvlJc w:val="left"/>
      <w:pPr>
        <w:ind w:left="5209" w:hanging="221"/>
      </w:pPr>
      <w:rPr>
        <w:rFonts w:hint="default"/>
        <w:lang w:val="vi" w:eastAsia="en-US" w:bidi="ar-SA"/>
      </w:rPr>
    </w:lvl>
    <w:lvl w:ilvl="7" w:tplc="5B2E87D6">
      <w:numFmt w:val="bullet"/>
      <w:lvlText w:val="•"/>
      <w:lvlJc w:val="left"/>
      <w:pPr>
        <w:ind w:left="6057" w:hanging="221"/>
      </w:pPr>
      <w:rPr>
        <w:rFonts w:hint="default"/>
        <w:lang w:val="vi" w:eastAsia="en-US" w:bidi="ar-SA"/>
      </w:rPr>
    </w:lvl>
    <w:lvl w:ilvl="8" w:tplc="930804F6">
      <w:numFmt w:val="bullet"/>
      <w:lvlText w:val="•"/>
      <w:lvlJc w:val="left"/>
      <w:pPr>
        <w:ind w:left="6905" w:hanging="221"/>
      </w:pPr>
      <w:rPr>
        <w:rFonts w:hint="default"/>
        <w:lang w:val="vi" w:eastAsia="en-US" w:bidi="ar-SA"/>
      </w:rPr>
    </w:lvl>
  </w:abstractNum>
  <w:num w:numId="1" w16cid:durableId="991443393">
    <w:abstractNumId w:val="1"/>
  </w:num>
  <w:num w:numId="2" w16cid:durableId="193647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E2A"/>
    <w:rsid w:val="00072439"/>
    <w:rsid w:val="001F4E2A"/>
    <w:rsid w:val="00265C99"/>
    <w:rsid w:val="00353C35"/>
    <w:rsid w:val="0052763B"/>
    <w:rsid w:val="00B66F23"/>
    <w:rsid w:val="00B82114"/>
    <w:rsid w:val="00DF09A1"/>
    <w:rsid w:val="00E429B9"/>
    <w:rsid w:val="00EA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45A1A-C6FF-4703-86BD-46536FCF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B9"/>
    <w:rPr>
      <w:kern w:val="0"/>
      <w14:ligatures w14:val="none"/>
    </w:rPr>
  </w:style>
  <w:style w:type="paragraph" w:styleId="Heading4">
    <w:name w:val="heading 4"/>
    <w:basedOn w:val="Normal"/>
    <w:next w:val="Normal"/>
    <w:link w:val="Heading4Char"/>
    <w:autoRedefine/>
    <w:uiPriority w:val="9"/>
    <w:unhideWhenUsed/>
    <w:qFormat/>
    <w:rsid w:val="00B82114"/>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429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29B9"/>
    <w:pPr>
      <w:ind w:left="720"/>
      <w:contextualSpacing/>
    </w:pPr>
  </w:style>
  <w:style w:type="character" w:customStyle="1" w:styleId="ListParagraphChar">
    <w:name w:val="List Paragraph Char"/>
    <w:basedOn w:val="DefaultParagraphFont"/>
    <w:link w:val="ListParagraph"/>
    <w:uiPriority w:val="34"/>
    <w:qFormat/>
    <w:locked/>
    <w:rsid w:val="00E429B9"/>
    <w:rPr>
      <w:kern w:val="0"/>
      <w14:ligatures w14:val="none"/>
    </w:rPr>
  </w:style>
  <w:style w:type="paragraph" w:styleId="NormalWeb">
    <w:name w:val="Normal (Web)"/>
    <w:basedOn w:val="Normal"/>
    <w:uiPriority w:val="99"/>
    <w:unhideWhenUsed/>
    <w:rsid w:val="00E429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9B9"/>
    <w:rPr>
      <w:b/>
      <w:bCs/>
    </w:rPr>
  </w:style>
  <w:style w:type="table" w:customStyle="1" w:styleId="TableGrid1">
    <w:name w:val="Table Grid1"/>
    <w:basedOn w:val="TableNormal"/>
    <w:next w:val="TableGrid"/>
    <w:uiPriority w:val="39"/>
    <w:qFormat/>
    <w:rsid w:val="00B82114"/>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82114"/>
    <w:rPr>
      <w:rFonts w:ascii="Times New Roman" w:eastAsiaTheme="majorEastAsia" w:hAnsi="Times New Roman" w:cstheme="majorBidi"/>
      <w:i/>
      <w:iCs/>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2024-04-06T12:25:00Z</dcterms:created>
  <dcterms:modified xsi:type="dcterms:W3CDTF">2024-04-13T08:56:00Z</dcterms:modified>
</cp:coreProperties>
</file>