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A4634A" w:rsidRDefault="00A4634A" w:rsidP="00A4634A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34A" w:rsidRDefault="00A4634A" w:rsidP="00A4634A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30 - TIẾT 1: SINH HOẠT DƯỚI CỜ</w:t>
      </w:r>
    </w:p>
    <w:p w:rsidR="00A4634A" w:rsidRPr="00DD0768" w:rsidRDefault="00A4634A" w:rsidP="00A4634A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TIỂU PHẨM VỀ TÌNH BẠN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A4634A" w:rsidRDefault="00A4634A" w:rsidP="00A4634A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A4634A" w:rsidRPr="001F28BE" w:rsidRDefault="00A4634A" w:rsidP="00A4634A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 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</w:p>
    <w:p w:rsidR="00A4634A" w:rsidRPr="00EF0D6D" w:rsidRDefault="00A4634A" w:rsidP="00A4634A">
      <w:pPr>
        <w:pStyle w:val="ListParagraph"/>
        <w:numPr>
          <w:ilvl w:val="0"/>
          <w:numId w:val="1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</w:t>
      </w:r>
      <w:proofErr w:type="spellEnd"/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lực</w:t>
      </w:r>
      <w:proofErr w:type="spellEnd"/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riêng</w:t>
      </w:r>
      <w:proofErr w:type="spellEnd"/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:</w:t>
      </w:r>
      <w:proofErr w:type="spellStart"/>
      <w:r w:rsidRPr="00EF0D6D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EF0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D6D"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Pr="00EF0D6D" w:rsidRDefault="00A4634A" w:rsidP="00A4634A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</w:t>
      </w:r>
      <w:proofErr w:type="spellStart"/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EF0D6D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:rsidR="00A4634A" w:rsidRDefault="00A4634A" w:rsidP="00A4634A">
      <w:pPr>
        <w:pStyle w:val="ListParagraph"/>
        <w:numPr>
          <w:ilvl w:val="0"/>
          <w:numId w:val="3"/>
        </w:numPr>
        <w:spacing w:before="140" w:after="140" w:line="3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A4634A" w:rsidRDefault="00A4634A" w:rsidP="00A4634A">
      <w:pPr>
        <w:pStyle w:val="NoSpacing"/>
        <w:spacing w:before="140" w:after="140" w:line="34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A4634A" w:rsidRDefault="00A4634A" w:rsidP="00A4634A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A4634A" w:rsidRDefault="00A4634A" w:rsidP="00A4634A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Thiết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dạy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học</w:t>
      </w:r>
      <w:proofErr w:type="spellEnd"/>
    </w:p>
    <w:p w:rsidR="00A4634A" w:rsidRPr="0038663C" w:rsidRDefault="00A4634A" w:rsidP="00A4634A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:rsidR="00A4634A" w:rsidRPr="0038663C" w:rsidRDefault="00A4634A" w:rsidP="00A4634A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Nhắc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Pr="0038663C" w:rsidRDefault="00A4634A" w:rsidP="00A4634A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HS: </w:t>
      </w:r>
    </w:p>
    <w:p w:rsidR="00A4634A" w:rsidRPr="0038663C" w:rsidRDefault="00A4634A" w:rsidP="00A4634A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A4634A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4634A" w:rsidRDefault="00A4634A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4634A" w:rsidRDefault="00A4634A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A4634A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A4634A" w:rsidRDefault="00A4634A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t>Tạo tâm thế hứng thú cho họ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c sinh và </w:t>
            </w:r>
            <w:r w:rsidRPr="0038663C">
              <w:rPr>
                <w:rFonts w:cs="Times New Roman"/>
                <w:bCs/>
                <w:color w:val="000000"/>
                <w:szCs w:val="28"/>
                <w:lang w:val="nl-NL"/>
              </w:rPr>
              <w:lastRenderedPageBreak/>
              <w:t xml:space="preserve">từng bước làm quen </w:t>
            </w: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với các hoạt động chào cờ.</w:t>
            </w:r>
          </w:p>
          <w:p w:rsidR="00A4634A" w:rsidRDefault="00A4634A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A64300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 xml:space="preserve">b. Cách tiến hành: </w:t>
            </w:r>
            <w:r w:rsidRPr="00636F68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GV cho HS ổn định tổ chức, nhắc nhở HS chỉnh đốn hàng ngũ, trang phục để thực hiện nghi lễ chào cờ. </w:t>
            </w:r>
          </w:p>
          <w:p w:rsidR="00A4634A" w:rsidRPr="00636F68" w:rsidRDefault="00A4634A" w:rsidP="007D5030">
            <w:pPr>
              <w:tabs>
                <w:tab w:val="left" w:pos="567"/>
                <w:tab w:val="left" w:pos="1134"/>
              </w:tabs>
              <w:spacing w:before="120" w:after="120" w:line="320" w:lineRule="exact"/>
              <w:jc w:val="both"/>
              <w:rPr>
                <w:rFonts w:cs="Times New Roman"/>
                <w:b/>
                <w:bCs/>
                <w:color w:val="000000"/>
                <w:szCs w:val="28"/>
                <w:lang w:val="nl-NL"/>
              </w:rPr>
            </w:pPr>
            <w:r w:rsidRPr="00636F68">
              <w:rPr>
                <w:rFonts w:cs="Times New Roman"/>
                <w:b/>
                <w:bCs/>
                <w:color w:val="000000"/>
                <w:szCs w:val="28"/>
                <w:lang w:val="nl-NL"/>
              </w:rPr>
              <w:t>II. HOẠT ĐỘNG HÌNH THÀNH KIẾN THỨC</w:t>
            </w:r>
          </w:p>
          <w:p w:rsidR="00A4634A" w:rsidRPr="004F597C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>
              <w:rPr>
                <w:color w:val="000000"/>
                <w:szCs w:val="28"/>
                <w:lang w:val="nl-NL"/>
              </w:rPr>
              <w:t xml:space="preserve">HS tham gia các hoạt động Tiểu phẩm về tình bạn. </w:t>
            </w: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580472">
              <w:rPr>
                <w:b/>
                <w:color w:val="000000"/>
                <w:szCs w:val="28"/>
                <w:lang w:val="nl-NL"/>
              </w:rPr>
              <w:t xml:space="preserve">b. Cách tiến hành: </w:t>
            </w: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nhắc nhở HS chỉnh đốn hàng ngũ, thực hiện nghi lễ chào cờ. </w:t>
            </w: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nghe GV nhận xét kết quả thi đua của tuần vừa qua và phát động phong trào của tuần tới. </w:t>
            </w: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Tổng phụ trách Đội tổ chức cho một nhóm HS trình diễn tiểu phẩm về tình bạn.</w:t>
            </w: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center"/>
              <w:rPr>
                <w:color w:val="000000"/>
                <w:szCs w:val="28"/>
                <w:lang w:val="nl-NL"/>
              </w:rPr>
            </w:pPr>
            <w:r w:rsidRPr="002E2D4B">
              <w:rPr>
                <w:noProof/>
                <w:color w:val="000000"/>
                <w:szCs w:val="28"/>
              </w:rPr>
              <w:drawing>
                <wp:inline distT="0" distB="0" distL="0" distR="0">
                  <wp:extent cx="2590165" cy="1279191"/>
                  <wp:effectExtent l="0" t="0" r="635" b="0"/>
                  <wp:docPr id="111" name="Picture 111" descr="C:\Users\HP\OneDrive\Desktop\Screenshot_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HP\OneDrive\Desktop\Screenshot_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703" cy="1284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sáng tạo nhiều kịch bản có nội dung về tình bạn để HS trình diễn trước toàn trường. </w:t>
            </w: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>- GV mời HS chia sẻ cảm nghĩ sau khi xem tiểu phẩm.</w:t>
            </w:r>
          </w:p>
          <w:p w:rsidR="00A4634A" w:rsidRPr="002E2D4B" w:rsidRDefault="00A4634A" w:rsidP="007D5030">
            <w:pPr>
              <w:tabs>
                <w:tab w:val="center" w:pos="4977"/>
                <w:tab w:val="left" w:pos="9040"/>
              </w:tabs>
              <w:spacing w:before="120" w:after="120" w:line="32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GV tổng kết, nhấn mạnh ý nghĩa vai trò của tình bạn trong cuộc sống.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chào cờ. </w:t>
            </w: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thu, thực hiện. </w:t>
            </w:r>
          </w:p>
          <w:p w:rsidR="00A4634A" w:rsidRPr="006E1016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tham gia trình diễn tiểu phẩm; các HS khác theo dõi, cổ vũ bạn. </w:t>
            </w:r>
          </w:p>
        </w:tc>
      </w:tr>
    </w:tbl>
    <w:p w:rsidR="00A4634A" w:rsidRDefault="00A4634A" w:rsidP="00A4634A"/>
    <w:p w:rsidR="00A4634A" w:rsidRDefault="00A4634A" w:rsidP="00A4634A"/>
    <w:p w:rsidR="00A4634A" w:rsidRDefault="00A4634A" w:rsidP="00A4634A"/>
    <w:p w:rsidR="00A4634A" w:rsidRDefault="00A4634A" w:rsidP="00A4634A"/>
    <w:p w:rsidR="00A4634A" w:rsidRDefault="00A4634A" w:rsidP="00A4634A"/>
    <w:p w:rsidR="00A4634A" w:rsidRDefault="00A4634A" w:rsidP="00A4634A"/>
    <w:p w:rsidR="00A4634A" w:rsidRDefault="00A4634A" w:rsidP="00A4634A"/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A4634A" w:rsidRDefault="00A4634A" w:rsidP="00A4634A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</w:p>
    <w:p w:rsidR="00A4634A" w:rsidRDefault="00A4634A" w:rsidP="00A4634A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30 - TIẾT 2: HOẠT ĐỘNG GIÁO DỤC </w:t>
      </w:r>
    </w:p>
    <w:p w:rsidR="00A4634A" w:rsidRPr="00DD0768" w:rsidRDefault="00A4634A" w:rsidP="00A4634A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THEO CHỦ ĐỀ - EM VÀ CÁC B ẠN</w:t>
      </w:r>
    </w:p>
    <w:p w:rsidR="00A4634A" w:rsidRDefault="00A4634A" w:rsidP="00A4634A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A4634A" w:rsidRDefault="00A4634A" w:rsidP="00A4634A">
      <w:pPr>
        <w:spacing w:before="120" w:after="120"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A4634A" w:rsidRDefault="00A4634A" w:rsidP="00A4634A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Default="00A4634A" w:rsidP="00A4634A">
      <w:p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A4634A" w:rsidRPr="001F28BE" w:rsidRDefault="00A4634A" w:rsidP="00A4634A">
      <w:pPr>
        <w:pStyle w:val="ListParagraph"/>
        <w:numPr>
          <w:ilvl w:val="0"/>
          <w:numId w:val="2"/>
        </w:num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;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</w:p>
    <w:p w:rsidR="00A4634A" w:rsidRDefault="00A4634A" w:rsidP="00A4634A">
      <w:pPr>
        <w:pStyle w:val="ListParagraph"/>
        <w:numPr>
          <w:ilvl w:val="0"/>
          <w:numId w:val="6"/>
        </w:numPr>
        <w:spacing w:before="120" w:after="120" w:line="32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</w:t>
      </w:r>
      <w:proofErr w:type="spellEnd"/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lực</w:t>
      </w:r>
      <w:proofErr w:type="spellEnd"/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riêng</w:t>
      </w:r>
      <w:proofErr w:type="spellEnd"/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món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</w:p>
    <w:p w:rsidR="00A4634A" w:rsidRPr="00871C74" w:rsidRDefault="00A4634A" w:rsidP="00A4634A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</w:t>
      </w:r>
      <w:proofErr w:type="spellStart"/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871C74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:rsidR="00A4634A" w:rsidRDefault="00A4634A" w:rsidP="00A4634A">
      <w:pPr>
        <w:pStyle w:val="ListParagraph"/>
        <w:numPr>
          <w:ilvl w:val="0"/>
          <w:numId w:val="3"/>
        </w:numPr>
        <w:spacing w:before="120" w:after="120" w:line="32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Default="00A4634A" w:rsidP="00A4634A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A4634A" w:rsidRDefault="00A4634A" w:rsidP="00A4634A">
      <w:pPr>
        <w:pStyle w:val="NoSpacing"/>
        <w:spacing w:before="120" w:after="120" w:line="320" w:lineRule="exact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A4634A" w:rsidRDefault="00A4634A" w:rsidP="00A4634A">
      <w:pPr>
        <w:pStyle w:val="NoSpacing"/>
        <w:numPr>
          <w:ilvl w:val="0"/>
          <w:numId w:val="4"/>
        </w:numPr>
        <w:spacing w:before="120" w:after="120"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A4634A" w:rsidRDefault="00A4634A" w:rsidP="00A4634A">
      <w:pPr>
        <w:pStyle w:val="NoSpacing"/>
        <w:spacing w:before="120" w:after="120" w:line="32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Thiết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dạy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học</w:t>
      </w:r>
      <w:proofErr w:type="spellEnd"/>
    </w:p>
    <w:p w:rsidR="00A4634A" w:rsidRPr="0038663C" w:rsidRDefault="00A4634A" w:rsidP="00A4634A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:rsidR="00A4634A" w:rsidRDefault="00A4634A" w:rsidP="00A4634A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Default="00A4634A" w:rsidP="00A4634A">
      <w:pPr>
        <w:pStyle w:val="ListParagraph"/>
        <w:numPr>
          <w:ilvl w:val="0"/>
          <w:numId w:val="5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A4634A" w:rsidRPr="0038663C" w:rsidRDefault="00A4634A" w:rsidP="00A4634A">
      <w:pPr>
        <w:spacing w:before="120" w:after="120" w:line="32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HS: </w:t>
      </w:r>
    </w:p>
    <w:p w:rsidR="00A4634A" w:rsidRDefault="00A4634A" w:rsidP="00A4634A">
      <w:pPr>
        <w:pStyle w:val="ListParagraph"/>
        <w:numPr>
          <w:ilvl w:val="0"/>
          <w:numId w:val="6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A4634A" w:rsidRDefault="00A4634A" w:rsidP="00A4634A">
      <w:pPr>
        <w:pStyle w:val="ListParagraph"/>
        <w:numPr>
          <w:ilvl w:val="0"/>
          <w:numId w:val="6"/>
        </w:numPr>
        <w:spacing w:before="120" w:after="120" w:line="32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kéovà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34A" w:rsidRDefault="00A4634A" w:rsidP="00A4634A">
      <w:pPr>
        <w:spacing w:before="120" w:after="120" w:line="32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A4634A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4634A" w:rsidRDefault="00A4634A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4634A" w:rsidRDefault="00A4634A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A4634A" w:rsidRPr="00E148DA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4A" w:rsidRPr="00814DB0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A4634A" w:rsidRPr="00E148DA" w:rsidRDefault="00A4634A" w:rsidP="007D5030">
            <w:pPr>
              <w:tabs>
                <w:tab w:val="left" w:pos="567"/>
                <w:tab w:val="left" w:pos="1134"/>
              </w:tabs>
              <w:spacing w:before="140" w:after="140" w:line="340" w:lineRule="exact"/>
              <w:jc w:val="both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>a. Mục tiêu:</w:t>
            </w:r>
            <w:r w:rsidRPr="00E148DA">
              <w:rPr>
                <w:rFonts w:cs="Times New Roman"/>
                <w:bCs/>
                <w:color w:val="000000"/>
                <w:szCs w:val="28"/>
                <w:lang w:val="nl-NL"/>
              </w:rPr>
              <w:t xml:space="preserve">Tạo tâm thế hứng thú cho học sinh và </w:t>
            </w:r>
            <w:r w:rsidRPr="00E148DA">
              <w:rPr>
                <w:rFonts w:cs="Times New Roman"/>
                <w:bCs/>
                <w:color w:val="000000"/>
                <w:szCs w:val="28"/>
                <w:lang w:val="nl-NL"/>
              </w:rPr>
              <w:lastRenderedPageBreak/>
              <w:t>từng bước làm quen bài học.</w:t>
            </w:r>
          </w:p>
          <w:p w:rsidR="00A4634A" w:rsidRPr="00814DB0" w:rsidRDefault="00A4634A" w:rsidP="007D5030">
            <w:pPr>
              <w:tabs>
                <w:tab w:val="center" w:pos="4977"/>
                <w:tab w:val="left" w:pos="9040"/>
              </w:tabs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814DB0">
              <w:rPr>
                <w:b/>
                <w:color w:val="000000"/>
                <w:szCs w:val="28"/>
                <w:lang w:val="nl-NL"/>
              </w:rPr>
              <w:t xml:space="preserve">b. Cách tiến hành: </w:t>
            </w:r>
          </w:p>
          <w:p w:rsidR="00A4634A" w:rsidRPr="00E148D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148DA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giới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thiệu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trực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tiếp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giáo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dục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theo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chủ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đề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Em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A4634A" w:rsidRDefault="00A4634A" w:rsidP="007D5030">
            <w:pPr>
              <w:spacing w:before="140" w:after="140" w:line="340" w:lineRule="exact"/>
              <w:rPr>
                <w:b/>
                <w:color w:val="000000"/>
                <w:szCs w:val="28"/>
                <w:lang w:val="nl-NL"/>
              </w:rPr>
            </w:pPr>
            <w:r w:rsidRPr="00B26A7D">
              <w:rPr>
                <w:b/>
                <w:color w:val="000000"/>
                <w:szCs w:val="28"/>
                <w:lang w:val="nl-NL"/>
              </w:rPr>
              <w:t>II.</w:t>
            </w:r>
            <w:r w:rsidRPr="00814DB0">
              <w:rPr>
                <w:b/>
                <w:color w:val="000000"/>
                <w:szCs w:val="28"/>
                <w:lang w:val="nl-NL"/>
              </w:rPr>
              <w:t xml:space="preserve"> HOẠT ĐỘNG HÌNH THÀNH KIẾN THỨC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  <w:u w:val="single"/>
              </w:rPr>
            </w:pPr>
            <w:proofErr w:type="spellStart"/>
            <w:r w:rsidRPr="001764A8">
              <w:rPr>
                <w:rFonts w:cs="Times New Roman"/>
                <w:b/>
                <w:szCs w:val="28"/>
                <w:u w:val="single"/>
              </w:rPr>
              <w:t>Hoạt</w:t>
            </w:r>
            <w:proofErr w:type="spellEnd"/>
            <w:r w:rsidRPr="001764A8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1764A8">
              <w:rPr>
                <w:rFonts w:cs="Times New Roman"/>
                <w:b/>
                <w:szCs w:val="28"/>
                <w:u w:val="single"/>
              </w:rPr>
              <w:t>độ</w:t>
            </w:r>
            <w:r>
              <w:rPr>
                <w:rFonts w:cs="Times New Roman"/>
                <w:b/>
                <w:szCs w:val="28"/>
                <w:u w:val="single"/>
              </w:rPr>
              <w:t>ng</w:t>
            </w:r>
            <w:proofErr w:type="spellEnd"/>
            <w:r>
              <w:rPr>
                <w:rFonts w:cs="Times New Roman"/>
                <w:b/>
                <w:szCs w:val="28"/>
                <w:u w:val="single"/>
              </w:rPr>
              <w:t xml:space="preserve"> 3: </w:t>
            </w:r>
            <w:proofErr w:type="spellStart"/>
            <w:r>
              <w:rPr>
                <w:rFonts w:cs="Times New Roman"/>
                <w:b/>
                <w:szCs w:val="28"/>
                <w:u w:val="single"/>
              </w:rPr>
              <w:t>Người</w:t>
            </w:r>
            <w:proofErr w:type="spellEnd"/>
            <w:r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  <w:u w:val="single"/>
              </w:rPr>
              <w:t>bạn</w:t>
            </w:r>
            <w:proofErr w:type="spellEnd"/>
            <w:r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  <w:u w:val="single"/>
              </w:rPr>
              <w:t>hàng</w:t>
            </w:r>
            <w:proofErr w:type="spellEnd"/>
            <w:r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  <w:u w:val="single"/>
              </w:rPr>
              <w:t>xóm</w:t>
            </w:r>
            <w:proofErr w:type="spellEnd"/>
            <w:r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  <w:u w:val="single"/>
              </w:rPr>
              <w:t>của</w:t>
            </w:r>
            <w:proofErr w:type="spellEnd"/>
            <w:r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8"/>
                <w:u w:val="single"/>
              </w:rPr>
              <w:t>em</w:t>
            </w:r>
            <w:proofErr w:type="spellEnd"/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467448">
              <w:rPr>
                <w:rFonts w:cs="Times New Roman"/>
                <w:b/>
                <w:szCs w:val="28"/>
              </w:rPr>
              <w:t xml:space="preserve">a. </w:t>
            </w:r>
            <w:proofErr w:type="spellStart"/>
            <w:r w:rsidRPr="00467448">
              <w:rPr>
                <w:rFonts w:cs="Times New Roman"/>
                <w:b/>
                <w:szCs w:val="28"/>
              </w:rPr>
              <w:t>Mục</w:t>
            </w:r>
            <w:proofErr w:type="spellEnd"/>
            <w:r w:rsidRPr="0046744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67448">
              <w:rPr>
                <w:rFonts w:cs="Times New Roman"/>
                <w:b/>
                <w:szCs w:val="28"/>
              </w:rPr>
              <w:t>tiêu</w:t>
            </w:r>
            <w:proofErr w:type="spellEnd"/>
            <w:r w:rsidRPr="00467448">
              <w:rPr>
                <w:rFonts w:cs="Times New Roman"/>
                <w:b/>
                <w:szCs w:val="28"/>
              </w:rPr>
              <w:t xml:space="preserve">: </w:t>
            </w:r>
            <w:r>
              <w:rPr>
                <w:rFonts w:cs="Times New Roman"/>
                <w:szCs w:val="28"/>
              </w:rPr>
              <w:t xml:space="preserve">HS </w:t>
            </w:r>
            <w:proofErr w:type="spellStart"/>
            <w:r>
              <w:rPr>
                <w:rFonts w:cs="Times New Roman"/>
                <w:szCs w:val="28"/>
              </w:rPr>
              <w:t>giới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thiệu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szCs w:val="28"/>
              </w:rPr>
              <w:t>b.</w:t>
            </w:r>
            <w:r w:rsidRPr="00467448">
              <w:rPr>
                <w:rFonts w:cs="Times New Roman"/>
                <w:b/>
                <w:szCs w:val="28"/>
              </w:rPr>
              <w:t>Cách</w:t>
            </w:r>
            <w:proofErr w:type="spellEnd"/>
            <w:r w:rsidRPr="0046744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67448">
              <w:rPr>
                <w:rFonts w:cs="Times New Roman"/>
                <w:b/>
                <w:szCs w:val="28"/>
              </w:rPr>
              <w:t>tiến</w:t>
            </w:r>
            <w:proofErr w:type="spellEnd"/>
            <w:r w:rsidRPr="0046744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467448">
              <w:rPr>
                <w:rFonts w:cs="Times New Roman"/>
                <w:b/>
                <w:szCs w:val="28"/>
              </w:rPr>
              <w:t>hành</w:t>
            </w:r>
            <w:proofErr w:type="spellEnd"/>
            <w:r w:rsidRPr="00467448">
              <w:rPr>
                <w:rFonts w:cs="Times New Roman"/>
                <w:b/>
                <w:szCs w:val="28"/>
              </w:rPr>
              <w:t>: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B20C9E">
              <w:rPr>
                <w:rFonts w:cs="Times New Roman"/>
                <w:b/>
                <w:i/>
                <w:szCs w:val="28"/>
              </w:rPr>
              <w:t xml:space="preserve">(1) </w:t>
            </w:r>
            <w:proofErr w:type="spellStart"/>
            <w:r w:rsidRPr="00B20C9E">
              <w:rPr>
                <w:rFonts w:cs="Times New Roman"/>
                <w:b/>
                <w:i/>
                <w:szCs w:val="28"/>
              </w:rPr>
              <w:t>Làm</w:t>
            </w:r>
            <w:proofErr w:type="spellEnd"/>
            <w:r w:rsidRPr="00B20C9E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b/>
                <w:i/>
                <w:szCs w:val="28"/>
              </w:rPr>
              <w:t>việc</w:t>
            </w:r>
            <w:proofErr w:type="spellEnd"/>
            <w:r w:rsidRPr="00B20C9E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b/>
                <w:i/>
                <w:szCs w:val="28"/>
              </w:rPr>
              <w:t>nhóm</w:t>
            </w:r>
            <w:proofErr w:type="spellEnd"/>
            <w:r w:rsidRPr="00B20C9E">
              <w:rPr>
                <w:rFonts w:cs="Times New Roman"/>
                <w:b/>
                <w:i/>
                <w:szCs w:val="28"/>
              </w:rPr>
              <w:t>: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chia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thành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</w:p>
          <w:p w:rsidR="00A4634A" w:rsidRPr="00DB7D3F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nêu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r w:rsidRPr="00DB7D3F">
              <w:rPr>
                <w:rFonts w:cs="Times New Roman"/>
                <w:i/>
                <w:szCs w:val="28"/>
              </w:rPr>
              <w:t xml:space="preserve">HS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giới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thiệu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một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người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hàng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xóm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mình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với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trong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nhóm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theo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DB7D3F">
              <w:rPr>
                <w:rFonts w:cs="Times New Roman"/>
                <w:i/>
                <w:szCs w:val="28"/>
              </w:rPr>
              <w:t>gợi</w:t>
            </w:r>
            <w:proofErr w:type="spellEnd"/>
            <w:r w:rsidRPr="00DB7D3F">
              <w:rPr>
                <w:rFonts w:cs="Times New Roman"/>
                <w:i/>
                <w:szCs w:val="28"/>
              </w:rPr>
              <w:t xml:space="preserve"> ý:</w:t>
            </w:r>
          </w:p>
          <w:p w:rsidR="00A4634A" w:rsidRPr="00B20C9E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B20C9E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Tên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người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hàng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xóm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em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là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gì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>?</w:t>
            </w:r>
          </w:p>
          <w:p w:rsidR="00A4634A" w:rsidRPr="00B20C9E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B20C9E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Hãy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kể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việc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em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thường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làm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cùng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>?</w:t>
            </w:r>
          </w:p>
          <w:p w:rsidR="00A4634A" w:rsidRPr="00B20C9E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B20C9E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Em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thích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điều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gì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ở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>?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B20C9E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Em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muốn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học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hỏi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điều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gì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 xml:space="preserve"> ở </w:t>
            </w:r>
            <w:proofErr w:type="spellStart"/>
            <w:r w:rsidRPr="00B20C9E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B20C9E">
              <w:rPr>
                <w:rFonts w:cs="Times New Roman"/>
                <w:i/>
                <w:szCs w:val="28"/>
              </w:rPr>
              <w:t>?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</w:p>
          <w:p w:rsidR="00A4634A" w:rsidRPr="00B20C9E" w:rsidRDefault="00A4634A" w:rsidP="007D5030">
            <w:pPr>
              <w:spacing w:before="140" w:after="140" w:line="340" w:lineRule="exact"/>
              <w:jc w:val="center"/>
              <w:rPr>
                <w:rFonts w:cs="Times New Roman"/>
                <w:i/>
                <w:szCs w:val="28"/>
              </w:rPr>
            </w:pPr>
            <w:r w:rsidRPr="00DB7D3F">
              <w:rPr>
                <w:rFonts w:cs="Times New Roman"/>
                <w:i/>
                <w:noProof/>
                <w:szCs w:val="28"/>
              </w:rPr>
              <w:drawing>
                <wp:inline distT="0" distB="0" distL="0" distR="0">
                  <wp:extent cx="2943860" cy="1210163"/>
                  <wp:effectExtent l="0" t="0" r="0" b="9525"/>
                  <wp:docPr id="112" name="Picture 112" descr="C:\Users\HP\OneDrive\Desktop\Screenshot_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HP\OneDrive\Desktop\Screenshot_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192" cy="12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i/>
                <w:szCs w:val="28"/>
              </w:rPr>
            </w:pPr>
            <w:r w:rsidRPr="00B20C9E">
              <w:rPr>
                <w:rFonts w:cs="Times New Roman"/>
                <w:b/>
                <w:i/>
                <w:szCs w:val="28"/>
              </w:rPr>
              <w:t xml:space="preserve">(2) </w:t>
            </w:r>
            <w:proofErr w:type="spellStart"/>
            <w:r w:rsidRPr="00B20C9E">
              <w:rPr>
                <w:rFonts w:cs="Times New Roman"/>
                <w:b/>
                <w:i/>
                <w:szCs w:val="28"/>
              </w:rPr>
              <w:t>Làm</w:t>
            </w:r>
            <w:proofErr w:type="spellEnd"/>
            <w:r w:rsidRPr="00B20C9E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b/>
                <w:i/>
                <w:szCs w:val="28"/>
              </w:rPr>
              <w:t>việc</w:t>
            </w:r>
            <w:proofErr w:type="spellEnd"/>
            <w:r w:rsidRPr="00B20C9E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b/>
                <w:i/>
                <w:szCs w:val="28"/>
              </w:rPr>
              <w:t>cả</w:t>
            </w:r>
            <w:proofErr w:type="spellEnd"/>
            <w:r w:rsidRPr="00B20C9E">
              <w:rPr>
                <w:rFonts w:cs="Times New Roman"/>
                <w:b/>
                <w:i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b/>
                <w:i/>
                <w:szCs w:val="28"/>
              </w:rPr>
              <w:t>lớp</w:t>
            </w:r>
            <w:proofErr w:type="spellEnd"/>
            <w:r w:rsidRPr="00B20C9E">
              <w:rPr>
                <w:rFonts w:cs="Times New Roman"/>
                <w:b/>
                <w:i/>
                <w:szCs w:val="28"/>
              </w:rPr>
              <w:t>: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mời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một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số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lên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chia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trước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lớp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xóm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B20C9E">
              <w:rPr>
                <w:rFonts w:cs="Times New Roman"/>
                <w:b/>
                <w:szCs w:val="28"/>
              </w:rPr>
              <w:t xml:space="preserve">c. </w:t>
            </w:r>
            <w:proofErr w:type="spellStart"/>
            <w:r w:rsidRPr="00B20C9E">
              <w:rPr>
                <w:rFonts w:cs="Times New Roman"/>
                <w:b/>
                <w:szCs w:val="28"/>
              </w:rPr>
              <w:t>Kết</w:t>
            </w:r>
            <w:proofErr w:type="spellEnd"/>
            <w:r w:rsidRPr="00B20C9E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20C9E">
              <w:rPr>
                <w:rFonts w:cs="Times New Roman"/>
                <w:b/>
                <w:szCs w:val="28"/>
              </w:rPr>
              <w:t>luận</w:t>
            </w:r>
            <w:proofErr w:type="spellEnd"/>
            <w:r w:rsidRPr="00B20C9E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i/>
                <w:szCs w:val="28"/>
              </w:rPr>
              <w:t>Ngoài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cùng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lớp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</w:rPr>
              <w:t>chúng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còn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có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những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người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hàng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xóm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rất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đáng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yêu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i/>
                <w:szCs w:val="28"/>
              </w:rPr>
              <w:t>Các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em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lastRenderedPageBreak/>
              <w:t>hãy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trân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trọng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tình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và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học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hỏi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những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điều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tốt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đẹp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i/>
                <w:szCs w:val="28"/>
              </w:rPr>
              <w:t>bạn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. </w:t>
            </w:r>
          </w:p>
          <w:p w:rsidR="00A4634A" w:rsidRPr="008A672B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  <w:u w:val="single"/>
              </w:rPr>
            </w:pPr>
            <w:proofErr w:type="spellStart"/>
            <w:r w:rsidRPr="008A672B">
              <w:rPr>
                <w:rFonts w:cs="Times New Roman"/>
                <w:b/>
                <w:szCs w:val="28"/>
                <w:u w:val="single"/>
              </w:rPr>
              <w:t>Hoạt</w:t>
            </w:r>
            <w:proofErr w:type="spellEnd"/>
            <w:r w:rsidRPr="008A672B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A672B">
              <w:rPr>
                <w:rFonts w:cs="Times New Roman"/>
                <w:b/>
                <w:szCs w:val="28"/>
                <w:u w:val="single"/>
              </w:rPr>
              <w:t>động</w:t>
            </w:r>
            <w:proofErr w:type="spellEnd"/>
            <w:r w:rsidRPr="008A672B">
              <w:rPr>
                <w:rFonts w:cs="Times New Roman"/>
                <w:b/>
                <w:szCs w:val="28"/>
                <w:u w:val="single"/>
              </w:rPr>
              <w:t xml:space="preserve"> 4: </w:t>
            </w:r>
            <w:proofErr w:type="spellStart"/>
            <w:r w:rsidRPr="008A672B">
              <w:rPr>
                <w:rFonts w:cs="Times New Roman"/>
                <w:b/>
                <w:szCs w:val="28"/>
                <w:u w:val="single"/>
              </w:rPr>
              <w:t>Món</w:t>
            </w:r>
            <w:proofErr w:type="spellEnd"/>
            <w:r w:rsidRPr="008A672B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A672B">
              <w:rPr>
                <w:rFonts w:cs="Times New Roman"/>
                <w:b/>
                <w:szCs w:val="28"/>
                <w:u w:val="single"/>
              </w:rPr>
              <w:t>quà</w:t>
            </w:r>
            <w:proofErr w:type="spellEnd"/>
            <w:r w:rsidRPr="008A672B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A672B">
              <w:rPr>
                <w:rFonts w:cs="Times New Roman"/>
                <w:b/>
                <w:szCs w:val="28"/>
                <w:u w:val="single"/>
              </w:rPr>
              <w:t>tặng</w:t>
            </w:r>
            <w:proofErr w:type="spellEnd"/>
            <w:r w:rsidRPr="008A672B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8A672B">
              <w:rPr>
                <w:rFonts w:cs="Times New Roman"/>
                <w:b/>
                <w:szCs w:val="28"/>
                <w:u w:val="single"/>
              </w:rPr>
              <w:t>bạn</w:t>
            </w:r>
            <w:proofErr w:type="spellEnd"/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BE41D5">
              <w:rPr>
                <w:rFonts w:cs="Times New Roman"/>
                <w:b/>
                <w:szCs w:val="28"/>
              </w:rPr>
              <w:t xml:space="preserve">a. </w:t>
            </w:r>
            <w:proofErr w:type="spellStart"/>
            <w:r w:rsidRPr="00BE41D5">
              <w:rPr>
                <w:rFonts w:cs="Times New Roman"/>
                <w:b/>
                <w:szCs w:val="28"/>
              </w:rPr>
              <w:t>Mục</w:t>
            </w:r>
            <w:proofErr w:type="spellEnd"/>
            <w:r w:rsidRPr="00BE41D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E41D5">
              <w:rPr>
                <w:rFonts w:cs="Times New Roman"/>
                <w:b/>
                <w:szCs w:val="28"/>
              </w:rPr>
              <w:t>tiêu</w:t>
            </w:r>
            <w:proofErr w:type="spellEnd"/>
            <w:r w:rsidRPr="00BE41D5">
              <w:rPr>
                <w:rFonts w:cs="Times New Roman"/>
                <w:b/>
                <w:szCs w:val="28"/>
              </w:rPr>
              <w:t>: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Giúp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bày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được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cảm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người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xóm</w:t>
            </w:r>
            <w:proofErr w:type="spellEnd"/>
            <w:r>
              <w:rPr>
                <w:rFonts w:cs="Times New Roman"/>
                <w:szCs w:val="28"/>
              </w:rPr>
              <w:t xml:space="preserve"> qua </w:t>
            </w:r>
            <w:proofErr w:type="spellStart"/>
            <w:r>
              <w:rPr>
                <w:rFonts w:cs="Times New Roman"/>
                <w:szCs w:val="28"/>
              </w:rPr>
              <w:t>món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từ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b/>
                <w:szCs w:val="28"/>
              </w:rPr>
            </w:pPr>
            <w:r w:rsidRPr="00BE41D5">
              <w:rPr>
                <w:rFonts w:cs="Times New Roman"/>
                <w:b/>
                <w:szCs w:val="28"/>
              </w:rPr>
              <w:t xml:space="preserve">b. </w:t>
            </w:r>
            <w:proofErr w:type="spellStart"/>
            <w:r w:rsidRPr="00BE41D5">
              <w:rPr>
                <w:rFonts w:cs="Times New Roman"/>
                <w:b/>
                <w:szCs w:val="28"/>
              </w:rPr>
              <w:t>Cách</w:t>
            </w:r>
            <w:proofErr w:type="spellEnd"/>
            <w:r w:rsidRPr="00BE41D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E41D5">
              <w:rPr>
                <w:rFonts w:cs="Times New Roman"/>
                <w:b/>
                <w:szCs w:val="28"/>
              </w:rPr>
              <w:t>tiến</w:t>
            </w:r>
            <w:proofErr w:type="spellEnd"/>
            <w:r w:rsidRPr="00BE41D5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BE41D5">
              <w:rPr>
                <w:rFonts w:cs="Times New Roman"/>
                <w:b/>
                <w:szCs w:val="28"/>
              </w:rPr>
              <w:t>hành</w:t>
            </w:r>
            <w:proofErr w:type="spellEnd"/>
            <w:r w:rsidRPr="00BE41D5">
              <w:rPr>
                <w:rFonts w:cs="Times New Roman"/>
                <w:b/>
                <w:szCs w:val="28"/>
              </w:rPr>
              <w:t xml:space="preserve">: </w:t>
            </w:r>
          </w:p>
          <w:p w:rsidR="00A4634A" w:rsidRPr="00C56610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nêu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nội</w:t>
            </w:r>
            <w:proofErr w:type="spellEnd"/>
            <w:r>
              <w:rPr>
                <w:rFonts w:cs="Times New Roman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szCs w:val="28"/>
              </w:rPr>
              <w:t>hoạt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động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r w:rsidRPr="00C56610">
              <w:rPr>
                <w:rFonts w:cs="Times New Roman"/>
                <w:i/>
                <w:szCs w:val="28"/>
              </w:rPr>
              <w:t xml:space="preserve">HS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sử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dụng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bút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bút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màu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kéo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thước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kẻ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giấy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màu</w:t>
            </w:r>
            <w:proofErr w:type="spellEnd"/>
            <w:proofErr w:type="gramStart"/>
            <w:r w:rsidRPr="00C56610">
              <w:rPr>
                <w:rFonts w:cs="Times New Roman"/>
                <w:i/>
                <w:szCs w:val="28"/>
              </w:rPr>
              <w:t>,…</w:t>
            </w:r>
            <w:proofErr w:type="spellStart"/>
            <w:proofErr w:type="gramEnd"/>
            <w:r w:rsidRPr="00C56610">
              <w:rPr>
                <w:rFonts w:cs="Times New Roman"/>
                <w:i/>
                <w:szCs w:val="28"/>
              </w:rPr>
              <w:t>và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các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đồ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dùng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trang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trí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khác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để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làm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một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món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quà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tặng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người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hàng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xóm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của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C56610">
              <w:rPr>
                <w:rFonts w:cs="Times New Roman"/>
                <w:i/>
                <w:szCs w:val="28"/>
              </w:rPr>
              <w:t>mình</w:t>
            </w:r>
            <w:proofErr w:type="spellEnd"/>
            <w:r w:rsidRPr="00C56610">
              <w:rPr>
                <w:rFonts w:cs="Times New Roman"/>
                <w:i/>
                <w:szCs w:val="28"/>
              </w:rPr>
              <w:t>.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C56610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774942</wp:posOffset>
                  </wp:positionH>
                  <wp:positionV relativeFrom="paragraph">
                    <wp:posOffset>15251</wp:posOffset>
                  </wp:positionV>
                  <wp:extent cx="2458085" cy="1009650"/>
                  <wp:effectExtent l="0" t="0" r="0" b="0"/>
                  <wp:wrapThrough wrapText="bothSides">
                    <wp:wrapPolygon edited="0">
                      <wp:start x="0" y="0"/>
                      <wp:lineTo x="0" y="21192"/>
                      <wp:lineTo x="21427" y="21192"/>
                      <wp:lineTo x="21427" y="0"/>
                      <wp:lineTo x="0" y="0"/>
                    </wp:wrapPolygon>
                  </wp:wrapThrough>
                  <wp:docPr id="113" name="Picture 113" descr="C:\Users\HP\OneDrive\Desktop\Screenshot_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HP\OneDrive\Desktop\Screenshot_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08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suy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nghĩ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về</w:t>
            </w:r>
            <w:proofErr w:type="spellEnd"/>
            <w:r>
              <w:rPr>
                <w:rFonts w:cs="Times New Roman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Cs w:val="28"/>
              </w:rPr>
              <w:t>tưởng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món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hiện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làm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món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quà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tặng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bạn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hỗ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trợ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giúp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đỡ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nếu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còn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lúng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túng</w:t>
            </w:r>
            <w:proofErr w:type="spellEnd"/>
            <w:r>
              <w:rPr>
                <w:rFonts w:cs="Times New Roman"/>
                <w:szCs w:val="28"/>
              </w:rPr>
              <w:t xml:space="preserve">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 w:rsidRPr="00211D0F">
              <w:rPr>
                <w:rFonts w:cs="Times New Roman"/>
                <w:b/>
                <w:szCs w:val="28"/>
              </w:rPr>
              <w:t xml:space="preserve">c. </w:t>
            </w:r>
            <w:proofErr w:type="spellStart"/>
            <w:r w:rsidRPr="00211D0F">
              <w:rPr>
                <w:rFonts w:cs="Times New Roman"/>
                <w:b/>
                <w:szCs w:val="28"/>
              </w:rPr>
              <w:t>Kết</w:t>
            </w:r>
            <w:proofErr w:type="spellEnd"/>
            <w:r w:rsidRPr="00211D0F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211D0F">
              <w:rPr>
                <w:rFonts w:cs="Times New Roman"/>
                <w:b/>
                <w:szCs w:val="28"/>
              </w:rPr>
              <w:t>luận</w:t>
            </w:r>
            <w:proofErr w:type="spellEnd"/>
            <w:r w:rsidRPr="00211D0F">
              <w:rPr>
                <w:rFonts w:cs="Times New Roman"/>
                <w:b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i/>
                <w:szCs w:val="28"/>
              </w:rPr>
              <w:t>Món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quà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này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tuy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nhỏ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nhưng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chứa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đầy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i/>
                <w:szCs w:val="28"/>
              </w:rPr>
              <w:t>nghĩa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của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tình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i/>
                <w:szCs w:val="28"/>
              </w:rPr>
              <w:t>Người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bạn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hàng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xóm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sẽ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rất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vui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khi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nhận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được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mòn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quà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của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các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em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i/>
                <w:szCs w:val="28"/>
              </w:rPr>
              <w:t>Ngoài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ra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</w:rPr>
              <w:t>các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em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hãy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thể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hiện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sự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quan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tâm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i/>
                <w:szCs w:val="28"/>
              </w:rPr>
              <w:t>giúp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đỡ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bằng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những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lời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nói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và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việc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làm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cụ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Cs w:val="28"/>
              </w:rPr>
              <w:t>thể</w:t>
            </w:r>
            <w:proofErr w:type="spellEnd"/>
            <w:r>
              <w:rPr>
                <w:rFonts w:cs="Times New Roman"/>
                <w:i/>
                <w:szCs w:val="28"/>
              </w:rPr>
              <w:t xml:space="preserve">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nhắc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nhở</w:t>
            </w:r>
            <w:proofErr w:type="spellEnd"/>
            <w:r>
              <w:rPr>
                <w:rFonts w:cs="Times New Roman"/>
                <w:szCs w:val="28"/>
              </w:rPr>
              <w:t xml:space="preserve"> HS:</w:t>
            </w:r>
          </w:p>
          <w:p w:rsidR="00A4634A" w:rsidRPr="00B02E95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Về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nhà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tặng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hàng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xóm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món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quà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mình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đã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làm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>.</w:t>
            </w:r>
          </w:p>
          <w:p w:rsidR="00A4634A" w:rsidRPr="00C56610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B02E95">
              <w:rPr>
                <w:rFonts w:cs="Times New Roman"/>
                <w:i/>
                <w:szCs w:val="28"/>
              </w:rPr>
              <w:t xml:space="preserve">+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Có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sự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quan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tâm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,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giúp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đỡ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người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bạn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hàng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xóm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bằng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những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việc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làm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cụ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B02E95">
              <w:rPr>
                <w:rFonts w:cs="Times New Roman"/>
                <w:i/>
                <w:szCs w:val="28"/>
              </w:rPr>
              <w:t>thể</w:t>
            </w:r>
            <w:proofErr w:type="spellEnd"/>
            <w:r w:rsidRPr="00B02E95">
              <w:rPr>
                <w:rFonts w:cs="Times New Roman"/>
                <w:i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 - HS chia thành các nhóm.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giới thiệu về bạn theo gợi ý.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trình bày.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thực hiện.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chuẩn bị các đồ dùng cần thiết.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thực hiện làm quà tặng bạn.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tiếp thu.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Pr="00FF2EC0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thực hiện hoạt động tại nhà. </w:t>
            </w:r>
          </w:p>
          <w:p w:rsidR="00A4634A" w:rsidRPr="00FF2EC0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</w:tc>
      </w:tr>
    </w:tbl>
    <w:p w:rsidR="00A4634A" w:rsidRDefault="00A4634A" w:rsidP="00A4634A"/>
    <w:p w:rsidR="00A4634A" w:rsidRDefault="00A4634A" w:rsidP="00A4634A"/>
    <w:p w:rsidR="00A4634A" w:rsidRDefault="00A4634A" w:rsidP="00A4634A"/>
    <w:p w:rsidR="00A4634A" w:rsidRDefault="00A4634A" w:rsidP="00A4634A"/>
    <w:p w:rsidR="00A4634A" w:rsidRDefault="00A4634A" w:rsidP="00A4634A"/>
    <w:p w:rsidR="00A4634A" w:rsidRDefault="00A4634A" w:rsidP="00A4634A"/>
    <w:p w:rsidR="00A4634A" w:rsidRDefault="00A4634A" w:rsidP="00A4634A"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soạn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A4634A" w:rsidRPr="000806D4" w:rsidRDefault="00A4634A" w:rsidP="00A4634A"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dạy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</w:t>
      </w:r>
      <w:proofErr w:type="gramEnd"/>
      <w:r>
        <w:rPr>
          <w:rFonts w:ascii="Times New Roman" w:hAnsi="Times New Roman" w:cs="Times New Roman"/>
          <w:sz w:val="28"/>
          <w:szCs w:val="28"/>
        </w:rPr>
        <w:t>/…/…</w:t>
      </w:r>
    </w:p>
    <w:p w:rsidR="00A4634A" w:rsidRDefault="00A4634A" w:rsidP="00A4634A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34A" w:rsidRDefault="00A4634A" w:rsidP="00A4634A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TUẦN 30- TIẾT 3: SINH HOẠT LỚP </w:t>
      </w:r>
    </w:p>
    <w:p w:rsidR="00A4634A" w:rsidRPr="0091467A" w:rsidRDefault="00A4634A" w:rsidP="00A4634A">
      <w:pPr>
        <w:pStyle w:val="Heading1"/>
        <w:spacing w:before="120" w:after="12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GÓC NHỊP CẦU TÌNH BẠN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MỤC TIÊU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Mức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đạt</w:t>
      </w:r>
      <w:proofErr w:type="spellEnd"/>
    </w:p>
    <w:p w:rsidR="00A4634A" w:rsidRPr="00FE7EF7" w:rsidRDefault="00A4634A" w:rsidP="00A4634A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Pr="00FB237D" w:rsidRDefault="00A4634A" w:rsidP="00A4634A">
      <w:pPr>
        <w:spacing w:before="140" w:after="140" w:line="3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958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01958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B0195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1958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</w:p>
    <w:p w:rsidR="00A4634A" w:rsidRPr="001F28BE" w:rsidRDefault="00A4634A" w:rsidP="00A4634A">
      <w:pPr>
        <w:pStyle w:val="ListParagraph"/>
        <w:numPr>
          <w:ilvl w:val="0"/>
          <w:numId w:val="2"/>
        </w:num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tiếp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hợ</w:t>
      </w:r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p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tác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> ;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chủ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tự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>học</w:t>
      </w:r>
      <w:proofErr w:type="spellEnd"/>
      <w:r w:rsidRPr="001F28BE">
        <w:rPr>
          <w:rFonts w:ascii="Times New Roman" w:hAnsi="Times New Roman"/>
          <w:color w:val="000000" w:themeColor="text1"/>
          <w:sz w:val="28"/>
          <w:szCs w:val="28"/>
          <w:lang w:val="fr-FR"/>
        </w:rPr>
        <w:t xml:space="preserve">. </w:t>
      </w:r>
    </w:p>
    <w:p w:rsidR="00A4634A" w:rsidRPr="00FE7EF7" w:rsidRDefault="00A4634A" w:rsidP="00A4634A">
      <w:pPr>
        <w:pStyle w:val="ListParagraph"/>
        <w:numPr>
          <w:ilvl w:val="0"/>
          <w:numId w:val="6"/>
        </w:numPr>
        <w:spacing w:before="140" w:after="14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Năng</w:t>
      </w:r>
      <w:proofErr w:type="spellEnd"/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lực</w:t>
      </w:r>
      <w:proofErr w:type="spellEnd"/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riêng</w:t>
      </w:r>
      <w:proofErr w:type="spellEnd"/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634A" w:rsidRPr="00A42450" w:rsidRDefault="00A4634A" w:rsidP="00A4634A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3. </w:t>
      </w:r>
      <w:proofErr w:type="spellStart"/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Phẩm</w:t>
      </w:r>
      <w:proofErr w:type="spellEnd"/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A42450"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>chất</w:t>
      </w:r>
      <w:proofErr w:type="spellEnd"/>
    </w:p>
    <w:p w:rsidR="00A4634A" w:rsidRDefault="00A4634A" w:rsidP="00A4634A">
      <w:pPr>
        <w:pStyle w:val="ListParagraph"/>
        <w:numPr>
          <w:ilvl w:val="0"/>
          <w:numId w:val="3"/>
        </w:numPr>
        <w:spacing w:before="180" w:after="180" w:line="40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Bồi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II. PHƯƠNG PHÁP VÀ THIẾT BỊ DẠY HỌC </w:t>
      </w:r>
    </w:p>
    <w:p w:rsidR="00A4634A" w:rsidRDefault="00A4634A" w:rsidP="00A4634A">
      <w:pPr>
        <w:pStyle w:val="NoSpacing"/>
        <w:jc w:val="both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fr-FR"/>
        </w:rPr>
        <w:t xml:space="preserve">1. </w:t>
      </w:r>
      <w:r>
        <w:rPr>
          <w:b/>
          <w:sz w:val="28"/>
          <w:szCs w:val="28"/>
        </w:rPr>
        <w:t>Phương pháp dạy học</w:t>
      </w:r>
    </w:p>
    <w:p w:rsidR="00A4634A" w:rsidRDefault="00A4634A" w:rsidP="00A4634A">
      <w:pPr>
        <w:pStyle w:val="NoSpacing"/>
        <w:numPr>
          <w:ilvl w:val="0"/>
          <w:numId w:val="4"/>
        </w:numPr>
        <w:spacing w:before="140" w:after="14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Vấn đáp, động não, trực quan, hoạt động nhóm, đóng vai, giải quyết vấn đề, lắng nghe tích cực.</w:t>
      </w:r>
    </w:p>
    <w:p w:rsidR="00A4634A" w:rsidRDefault="00A4634A" w:rsidP="00A4634A">
      <w:pPr>
        <w:pStyle w:val="NoSpacing"/>
        <w:spacing w:before="140" w:after="140" w:line="340" w:lineRule="exact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>
        <w:rPr>
          <w:b/>
          <w:sz w:val="28"/>
          <w:szCs w:val="28"/>
          <w:lang w:val="en-US"/>
        </w:rPr>
        <w:t>Thiết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bị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dạy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học</w:t>
      </w:r>
      <w:proofErr w:type="spellEnd"/>
    </w:p>
    <w:p w:rsidR="00A4634A" w:rsidRPr="0038663C" w:rsidRDefault="00A4634A" w:rsidP="00A4634A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:rsidR="00A4634A" w:rsidRDefault="00A4634A" w:rsidP="00A4634A">
      <w:pPr>
        <w:pStyle w:val="ListParagraph"/>
        <w:numPr>
          <w:ilvl w:val="0"/>
          <w:numId w:val="5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34A" w:rsidRPr="0038663C" w:rsidRDefault="00A4634A" w:rsidP="00A4634A">
      <w:pPr>
        <w:spacing w:before="140" w:after="140" w:line="3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b</w:t>
      </w:r>
      <w:proofErr w:type="gram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HS: </w:t>
      </w:r>
    </w:p>
    <w:p w:rsidR="00A4634A" w:rsidRDefault="00A4634A" w:rsidP="00A4634A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SGK.</w:t>
      </w:r>
    </w:p>
    <w:p w:rsidR="00A4634A" w:rsidRDefault="00A4634A" w:rsidP="00A4634A">
      <w:pPr>
        <w:pStyle w:val="ListParagraph"/>
        <w:numPr>
          <w:ilvl w:val="0"/>
          <w:numId w:val="6"/>
        </w:numPr>
        <w:spacing w:before="140" w:after="140" w:line="3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Giấy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dán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A4634A" w:rsidRDefault="00A4634A" w:rsidP="00A4634A">
      <w:pPr>
        <w:spacing w:before="140" w:after="140" w:line="340" w:lineRule="exact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fr-FR"/>
        </w:rPr>
        <w:t xml:space="preserve">III. CÁC HOẠT ĐỘNG DẬY HỌC </w:t>
      </w:r>
    </w:p>
    <w:tbl>
      <w:tblPr>
        <w:tblStyle w:val="TableGrid"/>
        <w:tblW w:w="10260" w:type="dxa"/>
        <w:tblInd w:w="-185" w:type="dxa"/>
        <w:tblLook w:val="04A0"/>
      </w:tblPr>
      <w:tblGrid>
        <w:gridCol w:w="6030"/>
        <w:gridCol w:w="4230"/>
      </w:tblGrid>
      <w:tr w:rsidR="00A4634A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4634A" w:rsidRDefault="00A4634A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lastRenderedPageBreak/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A4634A" w:rsidRDefault="00A4634A" w:rsidP="007D5030">
            <w:pPr>
              <w:spacing w:before="100" w:after="100" w:line="300" w:lineRule="exact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HOẠT ĐỘNG CỦA HỌC SINH</w:t>
            </w:r>
          </w:p>
        </w:tc>
      </w:tr>
      <w:tr w:rsidR="00A4634A" w:rsidTr="007D5030">
        <w:trPr>
          <w:trHeight w:val="444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4A" w:rsidRDefault="00A4634A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I. HOẠT ĐỘNG KHỞI ĐỘNG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r w:rsidRPr="0038663C">
              <w:rPr>
                <w:rFonts w:cs="Times New Roman"/>
                <w:color w:val="000000" w:themeColor="text1"/>
                <w:szCs w:val="28"/>
              </w:rPr>
              <w:t xml:space="preserve">GV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ổn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đinh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lớpvà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hướng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chuẩn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bị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tiết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lớ</w:t>
            </w:r>
            <w:r>
              <w:rPr>
                <w:rFonts w:cs="Times New Roman"/>
                <w:color w:val="000000" w:themeColor="text1"/>
                <w:szCs w:val="28"/>
              </w:rPr>
              <w:t>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A4634A" w:rsidRPr="0038663C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F60FD9">
              <w:rPr>
                <w:rFonts w:cs="Times New Roman"/>
                <w:b/>
                <w:color w:val="000000" w:themeColor="text1"/>
                <w:szCs w:val="28"/>
              </w:rPr>
              <w:t xml:space="preserve">b. </w:t>
            </w:r>
            <w:proofErr w:type="spell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Cách</w:t>
            </w:r>
            <w:proofErr w:type="spellEnd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tiến</w:t>
            </w:r>
            <w:proofErr w:type="spellEnd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hành</w:t>
            </w:r>
            <w:proofErr w:type="gramStart"/>
            <w:r w:rsidRPr="00F60FD9">
              <w:rPr>
                <w:rFonts w:cs="Times New Roman"/>
                <w:b/>
                <w:color w:val="000000" w:themeColor="text1"/>
                <w:szCs w:val="28"/>
              </w:rPr>
              <w:t>:</w:t>
            </w:r>
            <w:r w:rsidRPr="0038663C">
              <w:rPr>
                <w:rFonts w:cs="Times New Roman"/>
                <w:color w:val="000000" w:themeColor="text1"/>
                <w:szCs w:val="28"/>
              </w:rPr>
              <w:t>GV</w:t>
            </w:r>
            <w:proofErr w:type="spellEnd"/>
            <w:proofErr w:type="gram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điều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8663C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38663C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Góc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nhịp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II. HOẠT ĐỘNG HÌNH THÀNH KIẾN THỨC</w:t>
            </w:r>
          </w:p>
          <w:p w:rsidR="00A4634A" w:rsidRPr="00C119B7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szCs w:val="28"/>
              </w:rPr>
            </w:pPr>
            <w:r w:rsidRPr="00C119B7">
              <w:rPr>
                <w:b/>
                <w:color w:val="000000"/>
                <w:szCs w:val="28"/>
                <w:lang w:val="nl-NL"/>
              </w:rPr>
              <w:t xml:space="preserve">a. Mục tiêu: </w:t>
            </w:r>
            <w:proofErr w:type="spellStart"/>
            <w:r w:rsidRPr="00C119B7">
              <w:rPr>
                <w:rFonts w:cs="Times New Roman"/>
                <w:szCs w:val="28"/>
              </w:rPr>
              <w:t>Thể</w:t>
            </w:r>
            <w:proofErr w:type="spellEnd"/>
            <w:r w:rsidRPr="00C119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119B7">
              <w:rPr>
                <w:rFonts w:cs="Times New Roman"/>
                <w:szCs w:val="28"/>
              </w:rPr>
              <w:t>hiện</w:t>
            </w:r>
            <w:proofErr w:type="spellEnd"/>
            <w:r w:rsidRPr="00C119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119B7">
              <w:rPr>
                <w:rFonts w:cs="Times New Roman"/>
                <w:szCs w:val="28"/>
              </w:rPr>
              <w:t>được</w:t>
            </w:r>
            <w:proofErr w:type="spellEnd"/>
            <w:r w:rsidRPr="00C119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119B7">
              <w:rPr>
                <w:rFonts w:cs="Times New Roman"/>
                <w:szCs w:val="28"/>
              </w:rPr>
              <w:t>tình</w:t>
            </w:r>
            <w:proofErr w:type="spellEnd"/>
            <w:r w:rsidRPr="00C119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119B7">
              <w:rPr>
                <w:rFonts w:cs="Times New Roman"/>
                <w:szCs w:val="28"/>
              </w:rPr>
              <w:t>cảm</w:t>
            </w:r>
            <w:proofErr w:type="spellEnd"/>
            <w:r w:rsidRPr="00C119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119B7">
              <w:rPr>
                <w:rFonts w:cs="Times New Roman"/>
                <w:szCs w:val="28"/>
              </w:rPr>
              <w:t>của</w:t>
            </w:r>
            <w:proofErr w:type="spellEnd"/>
            <w:r w:rsidRPr="00C119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119B7">
              <w:rPr>
                <w:rFonts w:cs="Times New Roman"/>
                <w:szCs w:val="28"/>
              </w:rPr>
              <w:t>mình</w:t>
            </w:r>
            <w:proofErr w:type="spellEnd"/>
            <w:r w:rsidRPr="00C119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119B7">
              <w:rPr>
                <w:rFonts w:cs="Times New Roman"/>
                <w:szCs w:val="28"/>
              </w:rPr>
              <w:t>với</w:t>
            </w:r>
            <w:proofErr w:type="spellEnd"/>
            <w:r w:rsidRPr="00C119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119B7">
              <w:rPr>
                <w:rFonts w:cs="Times New Roman"/>
                <w:szCs w:val="28"/>
              </w:rPr>
              <w:t>bạn</w:t>
            </w:r>
            <w:proofErr w:type="spellEnd"/>
            <w:r w:rsidRPr="00C119B7">
              <w:rPr>
                <w:rFonts w:cs="Times New Roman"/>
                <w:szCs w:val="28"/>
              </w:rPr>
              <w:t xml:space="preserve"> </w:t>
            </w:r>
            <w:proofErr w:type="spellStart"/>
            <w:r w:rsidRPr="00C119B7">
              <w:rPr>
                <w:rFonts w:cs="Times New Roman"/>
                <w:szCs w:val="28"/>
              </w:rPr>
              <w:t>bè</w:t>
            </w:r>
            <w:proofErr w:type="spellEnd"/>
            <w:r w:rsidRPr="00C119B7">
              <w:rPr>
                <w:rFonts w:cs="Times New Roman"/>
                <w:szCs w:val="28"/>
              </w:rPr>
              <w:t>.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b/>
                <w:color w:val="000000"/>
                <w:szCs w:val="28"/>
                <w:lang w:val="nl-NL"/>
              </w:rPr>
              <w:t>b.</w:t>
            </w:r>
            <w:proofErr w:type="spellStart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Cách</w:t>
            </w:r>
            <w:proofErr w:type="spellEnd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tiến</w:t>
            </w:r>
            <w:proofErr w:type="spellEnd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 xml:space="preserve"> </w:t>
            </w:r>
            <w:proofErr w:type="spellStart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hành</w:t>
            </w:r>
            <w:proofErr w:type="spellEnd"/>
            <w:r w:rsidRPr="00BD6514">
              <w:rPr>
                <w:rFonts w:cs="Times New Roman"/>
                <w:b/>
                <w:color w:val="000000" w:themeColor="text1"/>
                <w:szCs w:val="28"/>
              </w:rPr>
              <w:t>: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phổ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biến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nội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động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: HS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sẽ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làm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góc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Nhịp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theo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gợi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sau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:</w:t>
            </w:r>
          </w:p>
          <w:p w:rsidR="00A4634A" w:rsidRPr="004A1C08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Sử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dụng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những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đồ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dùng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đã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được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chuẩn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bị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để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cắt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dán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,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tạo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thành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hộp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thư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.</w:t>
            </w:r>
          </w:p>
          <w:p w:rsidR="00A4634A" w:rsidRPr="004A1C08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Mỗi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hộp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thư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có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thể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đặt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những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tên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gọi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khác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nhau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2268A0">
              <w:rPr>
                <w:rFonts w:cs="Times New Roman"/>
                <w:i/>
                <w:noProof/>
                <w:color w:val="000000" w:themeColor="text1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265430</wp:posOffset>
                  </wp:positionV>
                  <wp:extent cx="1760220" cy="1073150"/>
                  <wp:effectExtent l="0" t="0" r="0" b="0"/>
                  <wp:wrapThrough wrapText="bothSides">
                    <wp:wrapPolygon edited="0">
                      <wp:start x="0" y="0"/>
                      <wp:lineTo x="0" y="21089"/>
                      <wp:lineTo x="21273" y="21089"/>
                      <wp:lineTo x="21273" y="0"/>
                      <wp:lineTo x="0" y="0"/>
                    </wp:wrapPolygon>
                  </wp:wrapThrough>
                  <wp:docPr id="114" name="Picture 114" descr="C:\Users\HP\OneDrive\Desktop\Screenshot_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HP\OneDrive\Desktop\Screenshot_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+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Dán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hộp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thư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và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trang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trí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góc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Nhịp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cầu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tình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 </w:t>
            </w:r>
            <w:proofErr w:type="spellStart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>bạn</w:t>
            </w:r>
            <w:proofErr w:type="spellEnd"/>
            <w:r w:rsidRPr="004A1C08">
              <w:rPr>
                <w:rFonts w:cs="Times New Roman"/>
                <w:i/>
                <w:color w:val="000000" w:themeColor="text1"/>
                <w:szCs w:val="28"/>
              </w:rPr>
              <w:t xml:space="preserve">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hướng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dẫn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mỗi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có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thể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viết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những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lời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thương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nhắn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gửi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một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nào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đó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yêu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quý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sau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đó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bỏ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thư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mời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một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số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mở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hộp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thư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mình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đọc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cho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cả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nghe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hướng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dẫn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cách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sử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dụng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góc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Nhịp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cầu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tình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bạn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</w:p>
          <w:p w:rsidR="00A4634A" w:rsidRPr="00554FFC" w:rsidRDefault="00A4634A" w:rsidP="007D5030">
            <w:pPr>
              <w:spacing w:before="140" w:after="140" w:line="340" w:lineRule="exact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khen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ngợi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khuyến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khích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sự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sáng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tạo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 w:themeColor="text1"/>
                <w:szCs w:val="28"/>
              </w:rPr>
              <w:t xml:space="preserve"> HS.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34A" w:rsidRDefault="00A4634A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thực hiện.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viết những lời nhắn gửi.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đọc thư. </w:t>
            </w:r>
          </w:p>
          <w:p w:rsidR="00A4634A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</w:p>
          <w:p w:rsidR="00A4634A" w:rsidRPr="00531EA0" w:rsidRDefault="00A4634A" w:rsidP="007D5030">
            <w:pPr>
              <w:spacing w:before="140" w:after="140" w:line="340" w:lineRule="exact"/>
              <w:jc w:val="both"/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- HS lắng nghe, thực hiện. </w:t>
            </w:r>
          </w:p>
        </w:tc>
      </w:tr>
    </w:tbl>
    <w:p w:rsidR="00A4634A" w:rsidRDefault="00A4634A" w:rsidP="00A4634A"/>
    <w:p w:rsidR="00A4634A" w:rsidRDefault="00A4634A" w:rsidP="00A4634A"/>
    <w:p w:rsidR="007861EF" w:rsidRDefault="007861EF"/>
    <w:sectPr w:rsidR="007861EF" w:rsidSect="00786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34A"/>
    <w:rsid w:val="007861EF"/>
    <w:rsid w:val="00A4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4A"/>
  </w:style>
  <w:style w:type="paragraph" w:styleId="Heading1">
    <w:name w:val="heading 1"/>
    <w:basedOn w:val="Normal"/>
    <w:next w:val="Normal"/>
    <w:link w:val="Heading1Char"/>
    <w:uiPriority w:val="9"/>
    <w:qFormat/>
    <w:rsid w:val="00A46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3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basedOn w:val="Normal"/>
    <w:uiPriority w:val="1"/>
    <w:qFormat/>
    <w:rsid w:val="00A4634A"/>
    <w:pPr>
      <w:spacing w:after="0" w:line="240" w:lineRule="auto"/>
    </w:pPr>
    <w:rPr>
      <w:rFonts w:ascii="Times New Roman" w:eastAsia="Arial" w:hAnsi="Times New Roman" w:cs="Times New Roman"/>
      <w:lang w:val="vi-VN"/>
    </w:rPr>
  </w:style>
  <w:style w:type="paragraph" w:styleId="ListParagraph">
    <w:name w:val="List Paragraph"/>
    <w:basedOn w:val="Normal"/>
    <w:uiPriority w:val="34"/>
    <w:qFormat/>
    <w:rsid w:val="00A4634A"/>
    <w:pPr>
      <w:ind w:left="720"/>
      <w:contextualSpacing/>
    </w:pPr>
  </w:style>
  <w:style w:type="table" w:styleId="TableGrid">
    <w:name w:val="Table Grid"/>
    <w:basedOn w:val="TableNormal"/>
    <w:uiPriority w:val="59"/>
    <w:rsid w:val="00A4634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932</Words>
  <Characters>5317</Characters>
  <DocSecurity>0</DocSecurity>
  <Lines>44</Lines>
  <Paragraphs>12</Paragraphs>
  <ScaleCrop>false</ScaleCrop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2021-07-17T07:38:00Z</dcterms:created>
  <dcterms:modified xsi:type="dcterms:W3CDTF">2021-07-17T07:38:00Z</dcterms:modified>
</cp:coreProperties>
</file>