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4"/>
        <w:gridCol w:w="6396"/>
      </w:tblGrid>
      <w:tr w:rsidR="000F5011" w14:paraId="22E6F86D" w14:textId="77777777" w:rsidTr="007B5F43">
        <w:tc>
          <w:tcPr>
            <w:tcW w:w="1846" w:type="pct"/>
          </w:tcPr>
          <w:p w14:paraId="6725A49B" w14:textId="010F9176" w:rsidR="000F5011" w:rsidRPr="000F5011" w:rsidRDefault="000F5011" w:rsidP="000F5011">
            <w:pPr>
              <w:spacing w:line="259" w:lineRule="auto"/>
              <w:ind w:left="0"/>
              <w:jc w:val="center"/>
              <w:rPr>
                <w:b/>
                <w:bCs/>
              </w:rPr>
            </w:pPr>
            <w:r w:rsidRPr="000F5011">
              <w:rPr>
                <w:b/>
                <w:bCs/>
              </w:rPr>
              <w:t>UBND TỈNH THÁI NGUYÊN</w:t>
            </w:r>
          </w:p>
          <w:p w14:paraId="7CB3D976" w14:textId="68F70271" w:rsidR="000F5011" w:rsidRPr="000F5011" w:rsidRDefault="000F5011" w:rsidP="000F5011">
            <w:pPr>
              <w:spacing w:line="259" w:lineRule="auto"/>
              <w:ind w:left="0"/>
              <w:jc w:val="center"/>
              <w:rPr>
                <w:b/>
                <w:bCs/>
              </w:rPr>
            </w:pPr>
            <w:r w:rsidRPr="000F5011">
              <w:rPr>
                <w:b/>
                <w:bCs/>
              </w:rPr>
              <w:t>SỞ GIÁO DỤC VÀ ĐÀO TẠO</w:t>
            </w:r>
          </w:p>
          <w:p w14:paraId="6213CA3F" w14:textId="77777777" w:rsidR="000F5011" w:rsidRPr="000F5011" w:rsidRDefault="000F5011" w:rsidP="000F5011">
            <w:pPr>
              <w:ind w:left="0"/>
              <w:jc w:val="center"/>
              <w:rPr>
                <w:b/>
                <w:bCs/>
              </w:rPr>
            </w:pPr>
          </w:p>
          <w:p w14:paraId="58BF6735" w14:textId="77777777" w:rsidR="000F5011" w:rsidRPr="000F5011" w:rsidRDefault="000F5011" w:rsidP="000F5011">
            <w:pPr>
              <w:ind w:left="0"/>
              <w:jc w:val="center"/>
              <w:rPr>
                <w:b/>
                <w:bCs/>
              </w:rPr>
            </w:pPr>
            <w:r w:rsidRPr="000F5011">
              <w:rPr>
                <w:b/>
                <w:bCs/>
              </w:rPr>
              <w:t>ĐỀ CHÍNH THỨC</w:t>
            </w:r>
          </w:p>
          <w:p w14:paraId="699EC4DB" w14:textId="0E15029D" w:rsidR="000F5011" w:rsidRPr="002424F7" w:rsidRDefault="000F5011" w:rsidP="002424F7">
            <w:pPr>
              <w:ind w:left="0"/>
              <w:jc w:val="center"/>
              <w:rPr>
                <w:b/>
                <w:bCs/>
                <w:lang w:val="vi-VN"/>
              </w:rPr>
            </w:pPr>
            <w:r w:rsidRPr="000F5011">
              <w:rPr>
                <w:b/>
                <w:bCs/>
              </w:rPr>
              <w:t>(Đề thi có 02 trang)</w:t>
            </w:r>
          </w:p>
        </w:tc>
        <w:tc>
          <w:tcPr>
            <w:tcW w:w="3154" w:type="pct"/>
          </w:tcPr>
          <w:p w14:paraId="0695F4BE" w14:textId="77777777" w:rsidR="000F5011" w:rsidRPr="000F5011" w:rsidRDefault="000F5011" w:rsidP="000F5011">
            <w:pPr>
              <w:ind w:left="0"/>
              <w:jc w:val="center"/>
              <w:rPr>
                <w:b/>
                <w:bCs/>
              </w:rPr>
            </w:pPr>
            <w:r w:rsidRPr="000F5011">
              <w:rPr>
                <w:b/>
                <w:bCs/>
              </w:rPr>
              <w:t>THI TUYỂN SINH LỚP 10 THPT</w:t>
            </w:r>
          </w:p>
          <w:p w14:paraId="461FECB0" w14:textId="4D4C1F3A" w:rsidR="000F5011" w:rsidRPr="000F5011" w:rsidRDefault="000F5011" w:rsidP="000F5011">
            <w:pPr>
              <w:spacing w:line="259" w:lineRule="auto"/>
              <w:ind w:left="0"/>
              <w:jc w:val="center"/>
              <w:rPr>
                <w:b/>
                <w:bCs/>
              </w:rPr>
            </w:pPr>
            <w:r w:rsidRPr="000F5011">
              <w:rPr>
                <w:b/>
                <w:bCs/>
              </w:rPr>
              <w:t>Năm học 2023 – 2024</w:t>
            </w:r>
          </w:p>
          <w:p w14:paraId="47682CFB" w14:textId="02926B02" w:rsidR="000F5011" w:rsidRPr="000F5011" w:rsidRDefault="000F5011" w:rsidP="000F5011">
            <w:pPr>
              <w:ind w:left="0"/>
              <w:jc w:val="center"/>
              <w:rPr>
                <w:b/>
                <w:bCs/>
              </w:rPr>
            </w:pPr>
            <w:r w:rsidRPr="000F5011">
              <w:rPr>
                <w:b/>
                <w:bCs/>
              </w:rPr>
              <w:t>MÔN: HÓA HỌC</w:t>
            </w:r>
          </w:p>
          <w:p w14:paraId="2C923BDE" w14:textId="7C56D939" w:rsidR="000F5011" w:rsidRPr="000F5011" w:rsidRDefault="000F5011" w:rsidP="000F5011">
            <w:pPr>
              <w:spacing w:line="259" w:lineRule="auto"/>
              <w:ind w:left="0"/>
              <w:jc w:val="center"/>
              <w:rPr>
                <w:b/>
                <w:bCs/>
              </w:rPr>
            </w:pPr>
            <w:r w:rsidRPr="000F5011">
              <w:rPr>
                <w:b/>
                <w:bCs/>
              </w:rPr>
              <w:t>(Dành cho thí sinh thi vào chuyên Hóa học)</w:t>
            </w:r>
          </w:p>
          <w:p w14:paraId="0AF2E279" w14:textId="5711F449" w:rsidR="000F5011" w:rsidRPr="002424F7" w:rsidRDefault="000F5011" w:rsidP="002424F7">
            <w:pPr>
              <w:ind w:left="0"/>
              <w:jc w:val="center"/>
              <w:rPr>
                <w:b/>
                <w:bCs/>
                <w:i/>
                <w:iCs/>
                <w:lang w:val="vi-VN"/>
              </w:rPr>
            </w:pPr>
            <w:r w:rsidRPr="000F5011">
              <w:rPr>
                <w:b/>
                <w:bCs/>
                <w:i/>
                <w:iCs/>
              </w:rPr>
              <w:t>Thời gian làm bài: 180 phút, không kể thời gian giao để</w:t>
            </w:r>
          </w:p>
        </w:tc>
      </w:tr>
    </w:tbl>
    <w:p w14:paraId="31627808" w14:textId="77777777" w:rsidR="000F5011" w:rsidRDefault="000F5011" w:rsidP="000F5011">
      <w:pPr>
        <w:ind w:left="0"/>
      </w:pPr>
    </w:p>
    <w:p w14:paraId="4618FF89" w14:textId="17D3BF66" w:rsidR="000F5011" w:rsidRDefault="000F5011" w:rsidP="000F5011">
      <w:pPr>
        <w:ind w:left="0"/>
      </w:pPr>
      <w:r w:rsidRPr="000F5011">
        <w:rPr>
          <w:b/>
          <w:bCs/>
        </w:rPr>
        <w:t>Câu 1 (1,0 điểm):</w:t>
      </w:r>
      <w:r>
        <w:t xml:space="preserve"> Cho sơ đồ các phản ứng hoá học sau:</w:t>
      </w:r>
    </w:p>
    <w:p w14:paraId="0835EC55" w14:textId="2ED2653F" w:rsidR="007B5F43" w:rsidRDefault="00E16D92" w:rsidP="004D3E16">
      <w:pPr>
        <w:ind w:left="720"/>
      </w:pPr>
      <w:r w:rsidRPr="004D3E16">
        <w:t>(1) FeS</w:t>
      </w:r>
      <w:r w:rsidRPr="004D3E16">
        <w:rPr>
          <w:vertAlign w:val="subscript"/>
        </w:rPr>
        <w:t>2</w:t>
      </w:r>
      <w:r w:rsidRPr="004D3E16">
        <w:t xml:space="preserve"> + khi (A) </w:t>
      </w:r>
      <w:r w:rsidRPr="004D3E16">
        <w:sym w:font="Symbol" w:char="F0AE"/>
      </w:r>
      <w:r w:rsidRPr="004D3E16">
        <w:t xml:space="preserve"> chất rắn (B) + kh</w:t>
      </w:r>
      <w:r>
        <w:t xml:space="preserve">í </w:t>
      </w:r>
      <w:r w:rsidRPr="004D3E16">
        <w:t>(D)</w:t>
      </w:r>
      <w:r w:rsidRPr="00E16D92">
        <w:t xml:space="preserve"> </w:t>
      </w:r>
      <w:r>
        <w:tab/>
      </w:r>
      <w:r>
        <w:tab/>
      </w:r>
      <w:r w:rsidRPr="004D3E16">
        <w:t xml:space="preserve">(6) (H)+(I) </w:t>
      </w:r>
      <w:r w:rsidRPr="004D3E16">
        <w:sym w:font="Symbol" w:char="F0AE"/>
      </w:r>
      <w:r w:rsidRPr="004D3E16">
        <w:t xml:space="preserve"> (K)</w:t>
      </w:r>
      <w:r w:rsidRPr="004D3E16">
        <w:sym w:font="Symbol" w:char="F0AF"/>
      </w:r>
      <w:r w:rsidRPr="004D3E16">
        <w:t xml:space="preserve"> + (L)</w:t>
      </w:r>
    </w:p>
    <w:p w14:paraId="08DD96B7" w14:textId="72AE3D03" w:rsidR="00E16D92" w:rsidRDefault="00E16D92" w:rsidP="004D3E16">
      <w:pPr>
        <w:ind w:left="720"/>
      </w:pPr>
      <w:r w:rsidRPr="004D3E16">
        <w:t>(2) (D) + khí (E) → chất rắn (F) + H</w:t>
      </w:r>
      <w:r w:rsidRPr="004D3E16">
        <w:rPr>
          <w:vertAlign w:val="subscript"/>
        </w:rPr>
        <w:t>2</w:t>
      </w:r>
      <w:r w:rsidRPr="004D3E16">
        <w:t>O</w:t>
      </w:r>
      <w:r>
        <w:tab/>
      </w:r>
      <w:r>
        <w:tab/>
      </w:r>
      <w:r w:rsidRPr="004D3E16">
        <w:t xml:space="preserve">(7) (K) + HCl </w:t>
      </w:r>
      <w:r w:rsidRPr="004D3E16">
        <w:sym w:font="Symbol" w:char="F0AE"/>
      </w:r>
      <w:r w:rsidRPr="004D3E16">
        <w:t xml:space="preserve"> (I)+(E)</w:t>
      </w:r>
    </w:p>
    <w:p w14:paraId="63FDDE59" w14:textId="3532E4A9" w:rsidR="00E16D92" w:rsidRDefault="00E16D92" w:rsidP="00E16D92">
      <w:pPr>
        <w:ind w:left="720"/>
      </w:pPr>
      <w:r w:rsidRPr="004D3E16">
        <w:t xml:space="preserve">(3) (F)+(A) </w:t>
      </w:r>
      <w:r w:rsidRPr="004D3E16">
        <w:sym w:font="Symbol" w:char="F0AE"/>
      </w:r>
      <w:r w:rsidRPr="004D3E16">
        <w:t xml:space="preserve"> (D)</w:t>
      </w:r>
      <w:r w:rsidRPr="00E16D92">
        <w:t xml:space="preserve"> </w:t>
      </w:r>
      <w:r>
        <w:tab/>
      </w:r>
      <w:r>
        <w:tab/>
      </w:r>
      <w:r>
        <w:tab/>
      </w:r>
      <w:r>
        <w:tab/>
      </w:r>
      <w:r>
        <w:tab/>
      </w:r>
      <w:r w:rsidRPr="004D3E16">
        <w:t>(8) (E) + Cl</w:t>
      </w:r>
      <w:r w:rsidRPr="004D3E16">
        <w:rPr>
          <w:vertAlign w:val="subscript"/>
        </w:rPr>
        <w:t>2</w:t>
      </w:r>
      <w:r w:rsidRPr="004D3E16">
        <w:t xml:space="preserve"> + H</w:t>
      </w:r>
      <w:r w:rsidRPr="004D3E16">
        <w:rPr>
          <w:vertAlign w:val="subscript"/>
        </w:rPr>
        <w:t>2</w:t>
      </w:r>
      <w:r w:rsidRPr="004D3E16">
        <w:t xml:space="preserve">O </w:t>
      </w:r>
      <w:r w:rsidRPr="004D3E16">
        <w:sym w:font="Symbol" w:char="F0AE"/>
      </w:r>
      <w:r w:rsidRPr="004D3E16">
        <w:t xml:space="preserve"> ...</w:t>
      </w:r>
    </w:p>
    <w:p w14:paraId="17AA0D54" w14:textId="77777777" w:rsidR="00E16D92" w:rsidRPr="004D3E16" w:rsidRDefault="00E16D92" w:rsidP="00E16D92">
      <w:pPr>
        <w:ind w:left="426" w:firstLine="294"/>
      </w:pPr>
      <w:r w:rsidRPr="004D3E16">
        <w:t xml:space="preserve">(4) (E) + NaOH </w:t>
      </w:r>
      <w:r w:rsidRPr="004D3E16">
        <w:sym w:font="Symbol" w:char="F0AE"/>
      </w:r>
      <w:r w:rsidRPr="004D3E16">
        <w:t xml:space="preserve"> (G) + H</w:t>
      </w:r>
      <w:r w:rsidRPr="004D3E16">
        <w:rPr>
          <w:vertAlign w:val="subscript"/>
        </w:rPr>
        <w:t>2</w:t>
      </w:r>
      <w:r w:rsidRPr="004D3E16">
        <w:t>O</w:t>
      </w:r>
    </w:p>
    <w:p w14:paraId="4802FBE9" w14:textId="5728D58B" w:rsidR="00E16D92" w:rsidRDefault="00E16D92" w:rsidP="00E16D92">
      <w:pPr>
        <w:ind w:left="720"/>
        <w:jc w:val="left"/>
      </w:pPr>
      <w:r w:rsidRPr="004D3E16">
        <w:t xml:space="preserve">(5) (G) + NaOH </w:t>
      </w:r>
      <w:r w:rsidRPr="004D3E16">
        <w:sym w:font="Symbol" w:char="F0AE"/>
      </w:r>
      <w:r w:rsidRPr="004D3E16">
        <w:t xml:space="preserve"> (H) + H</w:t>
      </w:r>
      <w:r w:rsidRPr="004D3E16">
        <w:rPr>
          <w:vertAlign w:val="subscript"/>
        </w:rPr>
        <w:t>2</w:t>
      </w:r>
      <w:r w:rsidRPr="004D3E16">
        <w:t>O</w:t>
      </w:r>
    </w:p>
    <w:p w14:paraId="070238E8" w14:textId="1C1B54A8" w:rsidR="000F5011" w:rsidRDefault="000F5011" w:rsidP="004D3E16">
      <w:pPr>
        <w:ind w:left="0" w:firstLine="720"/>
      </w:pPr>
      <w:r>
        <w:t>Biết (E) là khí độc, sinh ra trong quá trình phân hủy xác động vật. Viết PTHH của</w:t>
      </w:r>
      <w:r w:rsidR="004D3E16">
        <w:t xml:space="preserve"> </w:t>
      </w:r>
      <w:r>
        <w:t xml:space="preserve">các phản ứng xảy ra trong sơ đồ phản ứng trên. </w:t>
      </w:r>
    </w:p>
    <w:p w14:paraId="10D4026F" w14:textId="119E23FA" w:rsidR="000F5011" w:rsidRDefault="000F5011" w:rsidP="000F5011">
      <w:pPr>
        <w:ind w:left="0"/>
      </w:pPr>
      <w:r w:rsidRPr="004D3E16">
        <w:rPr>
          <w:b/>
          <w:bCs/>
        </w:rPr>
        <w:t>Câu 2 (1,0 điểm):</w:t>
      </w:r>
      <w:r>
        <w:t xml:space="preserve"> Một hỗn hợp chất rắn X gồm 0,1 mol Na</w:t>
      </w:r>
      <w:r w:rsidR="004D3E16" w:rsidRPr="004D3E16">
        <w:rPr>
          <w:vertAlign w:val="subscript"/>
        </w:rPr>
        <w:t>2</w:t>
      </w:r>
      <w:r>
        <w:t>CO</w:t>
      </w:r>
      <w:r w:rsidRPr="004D3E16">
        <w:rPr>
          <w:vertAlign w:val="subscript"/>
        </w:rPr>
        <w:t>3</w:t>
      </w:r>
      <w:r>
        <w:t>; 0,05 mol BaCl</w:t>
      </w:r>
      <w:r w:rsidR="004D3E16" w:rsidRPr="004D3E16">
        <w:rPr>
          <w:vertAlign w:val="subscript"/>
        </w:rPr>
        <w:t>2</w:t>
      </w:r>
      <w:r>
        <w:t xml:space="preserve"> và 0,05 mol MgCl</w:t>
      </w:r>
      <w:r w:rsidR="004D3E16" w:rsidRPr="004D3E16">
        <w:rPr>
          <w:vertAlign w:val="subscript"/>
        </w:rPr>
        <w:t>2</w:t>
      </w:r>
      <w:r>
        <w:t>. Trình bày phương pháp tách riêng từng chất ra khỏi hỗn hợp chất rắn X (khối lượng mỗi chất sau khi tách ra không thay đổi so với ban đầu). Các dụng cụ, thiết bị cần thiết, kể cả nguồn nhiệt, nguồn điện cho đầy đủ.</w:t>
      </w:r>
    </w:p>
    <w:p w14:paraId="41B1C804" w14:textId="30FD7552" w:rsidR="004D3E16" w:rsidRDefault="000F5011" w:rsidP="000F5011">
      <w:pPr>
        <w:ind w:left="0"/>
      </w:pPr>
      <w:r w:rsidRPr="004D3E16">
        <w:rPr>
          <w:b/>
          <w:bCs/>
        </w:rPr>
        <w:t>Câu 3 (1,0 điểm):</w:t>
      </w:r>
      <w:r>
        <w:t xml:space="preserve"> Cho 4 chất khi sau: oxi, hidroclorua, cacbonic, sunfurơ.</w:t>
      </w:r>
    </w:p>
    <w:p w14:paraId="306E17BE" w14:textId="42E59194" w:rsidR="000F5011" w:rsidRDefault="004D3E16" w:rsidP="004D3E16">
      <w:pPr>
        <w:ind w:left="0" w:firstLine="720"/>
      </w:pPr>
      <w:r>
        <w:t xml:space="preserve">a. </w:t>
      </w:r>
      <w:r w:rsidR="000F5011">
        <w:t>Viết PTHH của phản ứng dùng điều chế mỗi khi trên trong phòng thí nghiệm.</w:t>
      </w:r>
    </w:p>
    <w:p w14:paraId="5C082669" w14:textId="13F08AAF" w:rsidR="004D3E16" w:rsidRDefault="000F5011" w:rsidP="004D3E16">
      <w:pPr>
        <w:ind w:left="0" w:firstLine="720"/>
      </w:pPr>
      <w:r>
        <w:t>b. Bốn chất khí trên được đựng trong các lọ riêng biệt, trình bày phương pháp hoa học để nhận biết mỗi kh</w:t>
      </w:r>
      <w:r w:rsidR="0069597D">
        <w:t>í</w:t>
      </w:r>
      <w:r>
        <w:t xml:space="preserve">. Viết PTHH của các phản ứng xảy ra. </w:t>
      </w:r>
    </w:p>
    <w:p w14:paraId="0A91AF71" w14:textId="7C0EBA25" w:rsidR="000F5011" w:rsidRDefault="000F5011" w:rsidP="000F5011">
      <w:pPr>
        <w:ind w:left="0"/>
      </w:pPr>
      <w:r w:rsidRPr="004D3E16">
        <w:rPr>
          <w:b/>
          <w:bCs/>
        </w:rPr>
        <w:t>Câu 4 (1,0 điểm):</w:t>
      </w:r>
      <w:r>
        <w:t xml:space="preserve"> Viết PTHH của các phản ứng xảy ra trong sơ đồ phản ứng sau:</w:t>
      </w:r>
    </w:p>
    <w:p w14:paraId="2789BDDC" w14:textId="01392B5B" w:rsidR="0069597D" w:rsidRDefault="0069597D" w:rsidP="0069597D">
      <w:pPr>
        <w:ind w:left="0"/>
        <w:jc w:val="center"/>
      </w:pPr>
      <w:r>
        <w:object w:dxaOrig="4470" w:dyaOrig="2370" w14:anchorId="070B0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118.65pt" o:ole="">
            <v:imagedata r:id="rId5" o:title=""/>
          </v:shape>
          <o:OLEObject Type="Embed" ProgID="ChemWindow.Document" ShapeID="_x0000_i1025" DrawAspect="Content" ObjectID="_1748168649" r:id="rId6"/>
        </w:object>
      </w:r>
    </w:p>
    <w:p w14:paraId="2307C8E0" w14:textId="77777777" w:rsidR="005D6DF5" w:rsidRDefault="000F5011" w:rsidP="0069597D">
      <w:pPr>
        <w:ind w:left="0" w:firstLine="720"/>
      </w:pPr>
      <w:r>
        <w:t>Biết rằng: Các chất từ A</w:t>
      </w:r>
      <w:r w:rsidRPr="005D6DF5">
        <w:rPr>
          <w:vertAlign w:val="subscript"/>
        </w:rPr>
        <w:t>1</w:t>
      </w:r>
      <w:r>
        <w:t xml:space="preserve"> đến A</w:t>
      </w:r>
      <w:r w:rsidR="0069597D" w:rsidRPr="005D6DF5">
        <w:rPr>
          <w:vertAlign w:val="subscript"/>
        </w:rPr>
        <w:t>11</w:t>
      </w:r>
      <w:r>
        <w:t xml:space="preserve"> là các chất hữu cơ khác nhau, A</w:t>
      </w:r>
      <w:r w:rsidRPr="005D6DF5">
        <w:rPr>
          <w:vertAlign w:val="subscript"/>
        </w:rPr>
        <w:t>6</w:t>
      </w:r>
      <w:r>
        <w:t xml:space="preserve"> là chất khí thuộc loại hidrocacbon được sinh ra khi hoa quả chín; A</w:t>
      </w:r>
      <w:r w:rsidR="005D6DF5" w:rsidRPr="005D6DF5">
        <w:rPr>
          <w:vertAlign w:val="subscript"/>
        </w:rPr>
        <w:t>7</w:t>
      </w:r>
      <w:r>
        <w:t xml:space="preserve"> là polime thiên nhiên, thành phần chính trong nhiều loại ngũ cốc; A</w:t>
      </w:r>
      <w:r w:rsidR="005D6DF5" w:rsidRPr="005D6DF5">
        <w:rPr>
          <w:vertAlign w:val="subscript"/>
        </w:rPr>
        <w:t>11</w:t>
      </w:r>
      <w:r>
        <w:t xml:space="preserve"> là polime có tính đàn hồi cao. </w:t>
      </w:r>
    </w:p>
    <w:p w14:paraId="2853D2EC" w14:textId="15C78A0D" w:rsidR="000F5011" w:rsidRDefault="000F5011" w:rsidP="005D6DF5">
      <w:pPr>
        <w:ind w:left="0"/>
      </w:pPr>
      <w:r w:rsidRPr="005D6DF5">
        <w:rPr>
          <w:b/>
          <w:bCs/>
        </w:rPr>
        <w:t>Câu 5 (1,0 điểm):</w:t>
      </w:r>
      <w:r>
        <w:t xml:space="preserve"> Cho các thí nghiệm sau:</w:t>
      </w:r>
    </w:p>
    <w:p w14:paraId="2FFF3205" w14:textId="68E52AB1" w:rsidR="0063539A" w:rsidRDefault="000F5011" w:rsidP="0063539A">
      <w:pPr>
        <w:ind w:left="0" w:firstLine="720"/>
      </w:pPr>
      <w:r>
        <w:t>a. Thí nghiệm 1: Dẫn 2,24 lít (dktc) k</w:t>
      </w:r>
      <w:bookmarkStart w:id="0" w:name="_GoBack"/>
      <w:bookmarkEnd w:id="0"/>
      <w:r>
        <w:t>hí axetilen vào 150 ml dung dịch Br</w:t>
      </w:r>
      <w:r w:rsidR="007B5F43" w:rsidRPr="007B5F43">
        <w:rPr>
          <w:vertAlign w:val="subscript"/>
        </w:rPr>
        <w:t>2</w:t>
      </w:r>
      <w:r>
        <w:t xml:space="preserve"> 1M </w:t>
      </w:r>
    </w:p>
    <w:p w14:paraId="5AC23791" w14:textId="4F7754DB" w:rsidR="000F5011" w:rsidRDefault="000F5011" w:rsidP="0063539A">
      <w:pPr>
        <w:ind w:left="0" w:firstLine="720"/>
      </w:pPr>
      <w:r>
        <w:t>b. Thí nghiệm 2: Đưa bình kín đựng hỗn hợp khí metan và cho ra ngoài ánh sáng</w:t>
      </w:r>
      <w:r w:rsidR="0063539A">
        <w:t xml:space="preserve"> </w:t>
      </w:r>
      <w:r>
        <w:t>(tỉ lệ số mol tương ứng là 1 : 1). Sau một thời gian cho nước vào bình, lắc nhẹ rồi cho thêm vào bình một mẩu giấy quì tím.</w:t>
      </w:r>
    </w:p>
    <w:p w14:paraId="4B6976F4" w14:textId="59E98C22" w:rsidR="000F5011" w:rsidRDefault="000F5011" w:rsidP="0063539A">
      <w:pPr>
        <w:ind w:left="0" w:firstLine="720"/>
      </w:pPr>
      <w:r>
        <w:t>c. Thí nghiệm 3: Cho 1 ml dung dịch lòng trắng trứng vào ống nghiệm, sau đó cho</w:t>
      </w:r>
      <w:r w:rsidR="0063539A">
        <w:t xml:space="preserve"> </w:t>
      </w:r>
      <w:r>
        <w:t>tiếp 1 ml axit axetic và lắc nhẹ.</w:t>
      </w:r>
    </w:p>
    <w:p w14:paraId="28055824" w14:textId="77777777" w:rsidR="000F5011" w:rsidRDefault="000F5011" w:rsidP="0063539A">
      <w:pPr>
        <w:ind w:left="0" w:firstLine="720"/>
      </w:pPr>
      <w:r>
        <w:t>d. Thí nghiệm 4: Cho vào ống nghiệm 1 ml dung dịch hồ tinh bột, sau đó nhỏ thêm 1 đến 2 giọt dung dịch iot và lắc đều; đun nóng ống nghiệm, sau đó để nguội.</w:t>
      </w:r>
    </w:p>
    <w:p w14:paraId="2ABEB799" w14:textId="1E244554" w:rsidR="000F5011" w:rsidRDefault="000F5011" w:rsidP="0063539A">
      <w:pPr>
        <w:ind w:left="0" w:firstLine="720"/>
      </w:pPr>
      <w:r>
        <w:t>Hãy cho biết hiện tượng xảy ra trong mỗi thí nghiệm và viết PTHH của các ph</w:t>
      </w:r>
      <w:r w:rsidR="0063539A">
        <w:t>ả</w:t>
      </w:r>
      <w:r>
        <w:t>n</w:t>
      </w:r>
      <w:r w:rsidR="0063539A">
        <w:t xml:space="preserve"> </w:t>
      </w:r>
      <w:r>
        <w:t>ứng xảy ra (nếu có).</w:t>
      </w:r>
    </w:p>
    <w:p w14:paraId="301F0C65" w14:textId="7674F204" w:rsidR="003E6509" w:rsidRDefault="000F5011" w:rsidP="000F5011">
      <w:pPr>
        <w:ind w:left="0"/>
      </w:pPr>
      <w:r w:rsidRPr="0063539A">
        <w:rPr>
          <w:b/>
          <w:bCs/>
        </w:rPr>
        <w:t xml:space="preserve">Câu 6 (1,0 điểm): </w:t>
      </w:r>
      <w:r>
        <w:t>Cho 0,784 lít khí CO</w:t>
      </w:r>
      <w:r w:rsidR="0063539A" w:rsidRPr="0063539A">
        <w:rPr>
          <w:vertAlign w:val="subscript"/>
        </w:rPr>
        <w:t>2</w:t>
      </w:r>
      <w:r w:rsidR="0063539A">
        <w:t xml:space="preserve"> </w:t>
      </w:r>
      <w:r>
        <w:t>(đktc) hấp thụ hết vào 200 ml dung dịch X chứa NaOH và Na</w:t>
      </w:r>
      <w:r w:rsidR="0063539A" w:rsidRPr="0063539A">
        <w:rPr>
          <w:vertAlign w:val="subscript"/>
        </w:rPr>
        <w:t>2</w:t>
      </w:r>
      <w:r>
        <w:t>CO</w:t>
      </w:r>
      <w:r w:rsidR="0063539A" w:rsidRPr="0063539A">
        <w:rPr>
          <w:vertAlign w:val="subscript"/>
        </w:rPr>
        <w:t>3</w:t>
      </w:r>
      <w:r>
        <w:t xml:space="preserve"> thu được dung dịch Y (coi thể tích dung dịch không thay đổi).</w:t>
      </w:r>
    </w:p>
    <w:p w14:paraId="5AFCAB74" w14:textId="4E792884" w:rsidR="0063539A" w:rsidRDefault="000F5011" w:rsidP="0063539A">
      <w:pPr>
        <w:ind w:left="0" w:firstLine="720"/>
      </w:pPr>
      <w:r>
        <w:t>- Nếu cho toàn bộ dung dịch Y ở trên tác dụng với dung dịch BaCl</w:t>
      </w:r>
      <w:r w:rsidR="0063539A" w:rsidRPr="0063539A">
        <w:rPr>
          <w:vertAlign w:val="subscript"/>
        </w:rPr>
        <w:t>2</w:t>
      </w:r>
      <w:r>
        <w:t xml:space="preserve"> dư thấy xuất hiện 4,925 gam kết tủa.</w:t>
      </w:r>
      <w:r w:rsidR="0063539A">
        <w:t xml:space="preserve"> </w:t>
      </w:r>
      <w:r>
        <w:t xml:space="preserve"> </w:t>
      </w:r>
    </w:p>
    <w:p w14:paraId="4A99FE35" w14:textId="393A5863" w:rsidR="0063539A" w:rsidRDefault="000F5011" w:rsidP="0063539A">
      <w:pPr>
        <w:ind w:left="0" w:firstLine="720"/>
      </w:pPr>
      <w:r>
        <w:lastRenderedPageBreak/>
        <w:t>- Nếu cho 1/2 dung dịch Y ở trên tác dụng với dung dịch Ca(OH)</w:t>
      </w:r>
      <w:r w:rsidR="0063539A" w:rsidRPr="0063539A">
        <w:rPr>
          <w:vertAlign w:val="subscript"/>
        </w:rPr>
        <w:t>2</w:t>
      </w:r>
      <w:r>
        <w:t xml:space="preserve"> dư thấy xuất</w:t>
      </w:r>
      <w:r w:rsidR="0063539A">
        <w:t xml:space="preserve"> </w:t>
      </w:r>
      <w:r>
        <w:t xml:space="preserve">hiện 2,25 gam kết tủa. </w:t>
      </w:r>
    </w:p>
    <w:p w14:paraId="135B1E0F" w14:textId="0FC9C512" w:rsidR="000F5011" w:rsidRDefault="000F5011" w:rsidP="0063539A">
      <w:pPr>
        <w:ind w:left="0" w:firstLine="720"/>
      </w:pPr>
      <w:r>
        <w:t>a. Viết PTHH của các phản ứng xảy ra.</w:t>
      </w:r>
    </w:p>
    <w:p w14:paraId="299CE8D0" w14:textId="77777777" w:rsidR="000F5011" w:rsidRDefault="000F5011" w:rsidP="0063539A">
      <w:pPr>
        <w:ind w:left="0" w:firstLine="720"/>
      </w:pPr>
      <w:r>
        <w:t>b. Tính nồng độ mol/l các chất có trong 200 ml dung dịch X ban đầu.</w:t>
      </w:r>
    </w:p>
    <w:p w14:paraId="0319A696" w14:textId="77777777" w:rsidR="00B17684" w:rsidRDefault="000F5011" w:rsidP="000F5011">
      <w:pPr>
        <w:ind w:left="0"/>
      </w:pPr>
      <w:r w:rsidRPr="00B17684">
        <w:rPr>
          <w:b/>
          <w:bCs/>
        </w:rPr>
        <w:t>Câu 7 (1,0 điểm):</w:t>
      </w:r>
      <w:r>
        <w:t xml:space="preserve"> Hòa tan hoàn toàn 9,6 gam oxit kim loại X có hóa trị không đổi trong dung dịch H</w:t>
      </w:r>
      <w:r w:rsidR="00B17684" w:rsidRPr="00B17684">
        <w:rPr>
          <w:vertAlign w:val="subscript"/>
        </w:rPr>
        <w:t>2</w:t>
      </w:r>
      <w:r>
        <w:t>SO</w:t>
      </w:r>
      <w:r w:rsidR="00B17684" w:rsidRPr="00B17684">
        <w:rPr>
          <w:vertAlign w:val="subscript"/>
        </w:rPr>
        <w:t>4</w:t>
      </w:r>
      <w:r>
        <w:t xml:space="preserve"> 28% ở nhiệt độ t</w:t>
      </w:r>
      <w:r w:rsidR="00B17684" w:rsidRPr="00B17684">
        <w:rPr>
          <w:vertAlign w:val="subscript"/>
        </w:rPr>
        <w:t>1</w:t>
      </w:r>
      <w:r>
        <w:t xml:space="preserve"> thu được dung dịch Y chỉ chứa 28,8 gam muối. </w:t>
      </w:r>
    </w:p>
    <w:p w14:paraId="66A69E4B" w14:textId="77777777" w:rsidR="00B17684" w:rsidRDefault="000F5011" w:rsidP="00B17684">
      <w:pPr>
        <w:ind w:left="0" w:firstLine="720"/>
      </w:pPr>
      <w:r>
        <w:t xml:space="preserve">a. Tìm công thức hóa học của oxit kim loại X. </w:t>
      </w:r>
    </w:p>
    <w:p w14:paraId="310E0483" w14:textId="77777777" w:rsidR="00B17684" w:rsidRDefault="000F5011" w:rsidP="00B17684">
      <w:pPr>
        <w:ind w:left="0" w:firstLine="720"/>
      </w:pPr>
      <w:r>
        <w:t>b. Làm lạnh dung dịch Y xuống nhiệt độ t</w:t>
      </w:r>
      <w:r w:rsidRPr="00B17684">
        <w:rPr>
          <w:vertAlign w:val="subscript"/>
        </w:rPr>
        <w:t>2</w:t>
      </w:r>
      <w:r>
        <w:t xml:space="preserve"> (t</w:t>
      </w:r>
      <w:r w:rsidRPr="00B17684">
        <w:rPr>
          <w:vertAlign w:val="subscript"/>
        </w:rPr>
        <w:t>2</w:t>
      </w:r>
      <w:r>
        <w:t xml:space="preserve"> &lt;</w:t>
      </w:r>
      <w:r w:rsidR="00B17684">
        <w:t xml:space="preserve"> </w:t>
      </w:r>
      <w:r>
        <w:t>t</w:t>
      </w:r>
      <w:r w:rsidR="00B17684" w:rsidRPr="00B17684">
        <w:rPr>
          <w:vertAlign w:val="subscript"/>
        </w:rPr>
        <w:t>1</w:t>
      </w:r>
      <w:r>
        <w:t>) thấy tách ra 12,3 gam chất rắn</w:t>
      </w:r>
      <w:r w:rsidR="00B17684">
        <w:t xml:space="preserve"> </w:t>
      </w:r>
      <w:r>
        <w:t xml:space="preserve">và dung dịch </w:t>
      </w:r>
      <w:r w:rsidRPr="00B17684">
        <w:rPr>
          <w:i/>
        </w:rPr>
        <w:t>Z</w:t>
      </w:r>
      <w:r>
        <w:t xml:space="preserve">. Trong </w:t>
      </w:r>
      <w:r w:rsidRPr="00B17684">
        <w:rPr>
          <w:i/>
        </w:rPr>
        <w:t>Z</w:t>
      </w:r>
      <w:r>
        <w:t xml:space="preserve">, oxi chiếm 78,918% về khối lượng. Tìm công thức hóa học của chất rắn bị tách ra. </w:t>
      </w:r>
    </w:p>
    <w:p w14:paraId="1A4488C7" w14:textId="1C5CD96E" w:rsidR="000F5011" w:rsidRDefault="000F5011" w:rsidP="00B17684">
      <w:pPr>
        <w:ind w:left="0"/>
      </w:pPr>
      <w:r w:rsidRPr="00B17684">
        <w:rPr>
          <w:b/>
          <w:bCs/>
        </w:rPr>
        <w:t>Câu 8 (1,0 điểm):</w:t>
      </w:r>
      <w:r>
        <w:t xml:space="preserve"> Cho m</w:t>
      </w:r>
      <w:r w:rsidRPr="00365F3A">
        <w:rPr>
          <w:vertAlign w:val="subscript"/>
        </w:rPr>
        <w:t>2</w:t>
      </w:r>
      <w:r>
        <w:t xml:space="preserve"> gam hỗn hợp gồm Al và Fe</w:t>
      </w:r>
      <w:r w:rsidRPr="00365F3A">
        <w:rPr>
          <w:vertAlign w:val="subscript"/>
        </w:rPr>
        <w:t>x</w:t>
      </w:r>
      <w:r>
        <w:t>O</w:t>
      </w:r>
      <w:r w:rsidRPr="00365F3A">
        <w:rPr>
          <w:vertAlign w:val="subscript"/>
        </w:rPr>
        <w:t>y</w:t>
      </w:r>
      <w:r>
        <w:t>, nung nóng hỗn hợp để thực hiện phản ứng nhiệt nhôm (chỉ xảy ra phản ứng tạo thành sắt và nhôm oxit).</w:t>
      </w:r>
    </w:p>
    <w:p w14:paraId="633338B0" w14:textId="77777777" w:rsidR="00365F3A" w:rsidRDefault="000F5011" w:rsidP="00365F3A">
      <w:pPr>
        <w:ind w:left="0" w:firstLine="720"/>
      </w:pPr>
      <w:r>
        <w:t>Hỗn hợp sau phản ứng được chia làm hai phần, phần một có khối lượng là 4,695 gam. Hòa tan hoàn toàn phần một bằng dung dịch axit HCl dư thì thu được 1,176 lít khí (đktc). Phần hai tác dụng vừa đủ với 450 ml dung dịch NaOH 0,2M thấy giải phóng 0,336 lít khí (đktc). Xác định công thức hóa học của Fe</w:t>
      </w:r>
      <w:r w:rsidRPr="00365F3A">
        <w:rPr>
          <w:vertAlign w:val="subscript"/>
        </w:rPr>
        <w:t>x</w:t>
      </w:r>
      <w:r>
        <w:t>O</w:t>
      </w:r>
      <w:r w:rsidRPr="00365F3A">
        <w:rPr>
          <w:vertAlign w:val="subscript"/>
        </w:rPr>
        <w:t>y</w:t>
      </w:r>
      <w:r>
        <w:t xml:space="preserve"> và tính giá trị m</w:t>
      </w:r>
      <w:r w:rsidRPr="00365F3A">
        <w:rPr>
          <w:vertAlign w:val="subscript"/>
        </w:rPr>
        <w:t>2</w:t>
      </w:r>
      <w:r>
        <w:t xml:space="preserve"> (biết các phản ứng xảy ra</w:t>
      </w:r>
      <w:r w:rsidR="00365F3A">
        <w:t xml:space="preserve"> </w:t>
      </w:r>
      <w:r>
        <w:t xml:space="preserve">hoàn toàn). </w:t>
      </w:r>
    </w:p>
    <w:p w14:paraId="7DFB1D69" w14:textId="389264D6" w:rsidR="000F5011" w:rsidRDefault="000F5011" w:rsidP="00365F3A">
      <w:pPr>
        <w:ind w:left="0"/>
      </w:pPr>
      <w:r w:rsidRPr="00365F3A">
        <w:rPr>
          <w:b/>
          <w:bCs/>
        </w:rPr>
        <w:t>Câu 9 (1,0 điểm):</w:t>
      </w:r>
      <w:r>
        <w:t xml:space="preserve"> Đốt cháy hoàn toàn 18,9 gam hỗn hợp X gồm một axit cacboxylic no, đơn chức, mạch hở </w:t>
      </w:r>
      <w:r w:rsidRPr="002D73AD">
        <w:rPr>
          <w:i/>
        </w:rPr>
        <w:t>R</w:t>
      </w:r>
      <w:r>
        <w:t xml:space="preserve"> và một ancol no, đơn chức, mạch hở T thu được 15,68 lít khí CO</w:t>
      </w:r>
      <w:r w:rsidRPr="002D73AD">
        <w:rPr>
          <w:vertAlign w:val="subscript"/>
        </w:rPr>
        <w:t>2</w:t>
      </w:r>
      <w:r>
        <w:t xml:space="preserve"> (dktc) và 15,3 gam H</w:t>
      </w:r>
      <w:r w:rsidRPr="002D73AD">
        <w:rPr>
          <w:vertAlign w:val="subscript"/>
        </w:rPr>
        <w:t>2</w:t>
      </w:r>
      <w:r>
        <w:t>O.</w:t>
      </w:r>
    </w:p>
    <w:p w14:paraId="25A43C95" w14:textId="77777777" w:rsidR="000F5011" w:rsidRDefault="000F5011" w:rsidP="002D73AD">
      <w:pPr>
        <w:ind w:left="0" w:firstLine="720"/>
      </w:pPr>
      <w:r>
        <w:t xml:space="preserve">a. Xác định công thức phân tử của </w:t>
      </w:r>
      <w:r w:rsidRPr="002D73AD">
        <w:rPr>
          <w:i/>
        </w:rPr>
        <w:t>R</w:t>
      </w:r>
      <w:r>
        <w:t xml:space="preserve"> và T.</w:t>
      </w:r>
    </w:p>
    <w:p w14:paraId="4C03A0AA" w14:textId="77777777" w:rsidR="002D73AD" w:rsidRDefault="000F5011" w:rsidP="002D73AD">
      <w:pPr>
        <w:ind w:left="0" w:firstLine="720"/>
      </w:pPr>
      <w:r>
        <w:t xml:space="preserve">b. Thực hiện phản ứng este hóa giữa </w:t>
      </w:r>
      <w:r w:rsidRPr="002D73AD">
        <w:rPr>
          <w:i/>
        </w:rPr>
        <w:t>R</w:t>
      </w:r>
      <w:r>
        <w:t xml:space="preserve"> và T thu được hỗn hợp Q. Cho toàn bộ Q tác dụng với Na dư thu được 2,8 lít khí H</w:t>
      </w:r>
      <w:r w:rsidRPr="002D73AD">
        <w:rPr>
          <w:vertAlign w:val="subscript"/>
        </w:rPr>
        <w:t>2</w:t>
      </w:r>
      <w:r>
        <w:t xml:space="preserve"> (đktc). Tính hiệu suất phản ứng este hóa. </w:t>
      </w:r>
    </w:p>
    <w:p w14:paraId="28B4E849" w14:textId="20AB3164" w:rsidR="000F5011" w:rsidRDefault="000F5011" w:rsidP="002D73AD">
      <w:pPr>
        <w:ind w:left="0"/>
      </w:pPr>
      <w:r w:rsidRPr="002D73AD">
        <w:rPr>
          <w:b/>
          <w:bCs/>
        </w:rPr>
        <w:t>Câu 10 (1,0 điểm):</w:t>
      </w:r>
      <w:r>
        <w:t xml:space="preserve"> Một loại xăng chứa bốn ankan có thành phần số mol: 10% C</w:t>
      </w:r>
      <w:r w:rsidR="00053317" w:rsidRPr="00053317">
        <w:rPr>
          <w:vertAlign w:val="subscript"/>
        </w:rPr>
        <w:t>7</w:t>
      </w:r>
      <w:r>
        <w:t>H</w:t>
      </w:r>
      <w:r w:rsidR="00053317" w:rsidRPr="00053317">
        <w:rPr>
          <w:vertAlign w:val="subscript"/>
        </w:rPr>
        <w:t>1</w:t>
      </w:r>
      <w:r w:rsidRPr="00053317">
        <w:rPr>
          <w:vertAlign w:val="subscript"/>
        </w:rPr>
        <w:t>6</w:t>
      </w:r>
      <w:r>
        <w:t>; 50% C</w:t>
      </w:r>
      <w:r w:rsidRPr="00053317">
        <w:rPr>
          <w:vertAlign w:val="subscript"/>
        </w:rPr>
        <w:t>8</w:t>
      </w:r>
      <w:r>
        <w:t>H</w:t>
      </w:r>
      <w:r w:rsidRPr="00053317">
        <w:rPr>
          <w:vertAlign w:val="subscript"/>
        </w:rPr>
        <w:t>18</w:t>
      </w:r>
      <w:r>
        <w:t>; 30% C</w:t>
      </w:r>
      <w:r w:rsidRPr="007B5F43">
        <w:rPr>
          <w:vertAlign w:val="subscript"/>
        </w:rPr>
        <w:t>9</w:t>
      </w:r>
      <w:r>
        <w:t>H</w:t>
      </w:r>
      <w:r w:rsidRPr="007B5F43">
        <w:rPr>
          <w:vertAlign w:val="subscript"/>
        </w:rPr>
        <w:t>20</w:t>
      </w:r>
      <w:r>
        <w:t>; 10% C</w:t>
      </w:r>
      <w:r w:rsidRPr="007B5F43">
        <w:rPr>
          <w:vertAlign w:val="subscript"/>
        </w:rPr>
        <w:t>10</w:t>
      </w:r>
      <w:r>
        <w:t>H</w:t>
      </w:r>
      <w:r w:rsidRPr="007B5F43">
        <w:rPr>
          <w:vertAlign w:val="subscript"/>
        </w:rPr>
        <w:t>22</w:t>
      </w:r>
      <w:r w:rsidR="00053317">
        <w:t>.</w:t>
      </w:r>
    </w:p>
    <w:p w14:paraId="3F400F49" w14:textId="7A052668" w:rsidR="000F5011" w:rsidRDefault="000F5011" w:rsidP="007B5F43">
      <w:pPr>
        <w:ind w:left="0" w:firstLine="720"/>
      </w:pPr>
      <w:r>
        <w:t>a. Khi dùng loại xăng này làm nhiên liệu cho một loại động cơ, cần trộn lẫn hơi xăng với một lượng không khí vừa đủ theo tỉ lệ thể tích nào để xăng cháy hoàn toàn thành CO</w:t>
      </w:r>
      <w:r w:rsidRPr="007B5F43">
        <w:rPr>
          <w:vertAlign w:val="subscript"/>
        </w:rPr>
        <w:t>2</w:t>
      </w:r>
      <w:r>
        <w:t xml:space="preserve"> và H</w:t>
      </w:r>
      <w:r w:rsidR="007B5F43" w:rsidRPr="007B5F43">
        <w:rPr>
          <w:vertAlign w:val="subscript"/>
        </w:rPr>
        <w:t>2</w:t>
      </w:r>
      <w:r>
        <w:t>O (các thể tích khí được đo trong cùng điều kiện nhiệt độ và áp suất). Biết không khí chứa 20% O</w:t>
      </w:r>
      <w:r w:rsidRPr="007B5F43">
        <w:rPr>
          <w:vertAlign w:val="subscript"/>
        </w:rPr>
        <w:t>2</w:t>
      </w:r>
      <w:r>
        <w:t xml:space="preserve"> và 80% N</w:t>
      </w:r>
      <w:r w:rsidR="007B5F43" w:rsidRPr="007B5F43">
        <w:rPr>
          <w:vertAlign w:val="subscript"/>
        </w:rPr>
        <w:t>2</w:t>
      </w:r>
      <w:r>
        <w:t xml:space="preserve"> theo thể tích.</w:t>
      </w:r>
    </w:p>
    <w:p w14:paraId="17974A66" w14:textId="75ECB86B" w:rsidR="000F5011" w:rsidRDefault="007B5F43" w:rsidP="007B5F43">
      <w:pPr>
        <w:ind w:left="0" w:firstLine="720"/>
      </w:pPr>
      <w:r>
        <w:t xml:space="preserve"> </w:t>
      </w:r>
      <w:r w:rsidR="000F5011">
        <w:t>b. Giả sử một xe máy chạy 100 km tiêu thụ hết 1,794 kg xăng nói trên. Hỏi sau khi chạy 100 km, chiếc xe máy đó đã tiêu thụ hết bao nhiêu lít O</w:t>
      </w:r>
      <w:r w:rsidR="000F5011" w:rsidRPr="007B5F43">
        <w:rPr>
          <w:vertAlign w:val="subscript"/>
        </w:rPr>
        <w:t>2</w:t>
      </w:r>
      <w:r w:rsidR="000F5011">
        <w:t xml:space="preserve"> (đktc) của không khí và thải ra môi trường bao nhiêu lít CO</w:t>
      </w:r>
      <w:r w:rsidR="000F5011" w:rsidRPr="007B5F43">
        <w:rPr>
          <w:vertAlign w:val="subscript"/>
        </w:rPr>
        <w:t>2</w:t>
      </w:r>
      <w:r w:rsidR="000F5011">
        <w:t xml:space="preserve"> (dktc). Hãy đề xuất biện pháp để giảm thiểu lượng khí CO</w:t>
      </w:r>
      <w:r w:rsidR="000F5011" w:rsidRPr="007B5F43">
        <w:rPr>
          <w:vertAlign w:val="subscript"/>
        </w:rPr>
        <w:t>2</w:t>
      </w:r>
      <w:r w:rsidR="000F5011">
        <w:t xml:space="preserve"> thải ra môi trường khi sử dụng các loại phương tiện giao thông chạy bằng nhiên liệu xăng, dầu.</w:t>
      </w:r>
    </w:p>
    <w:p w14:paraId="0B376E76" w14:textId="77777777" w:rsidR="007B5F43" w:rsidRDefault="007B5F43" w:rsidP="007B5F43">
      <w:pPr>
        <w:ind w:left="0" w:firstLine="720"/>
      </w:pPr>
    </w:p>
    <w:p w14:paraId="42824FA0" w14:textId="77777777" w:rsidR="007B5F43" w:rsidRDefault="000F5011" w:rsidP="000F5011">
      <w:pPr>
        <w:ind w:left="0"/>
      </w:pPr>
      <w:r w:rsidRPr="007B5F43">
        <w:rPr>
          <w:b/>
          <w:bCs/>
        </w:rPr>
        <w:t xml:space="preserve">Các chữ viết tắt trong đề thi: </w:t>
      </w:r>
      <w:r>
        <w:t xml:space="preserve">PTHH: phương trình hóa học; đktc: điều kiện tiêu chuẩn. </w:t>
      </w:r>
    </w:p>
    <w:p w14:paraId="220DED98" w14:textId="68954B9A" w:rsidR="000F5011" w:rsidRPr="007B5F43" w:rsidRDefault="000F5011" w:rsidP="007B5F43">
      <w:pPr>
        <w:ind w:left="0"/>
        <w:jc w:val="center"/>
        <w:rPr>
          <w:i/>
          <w:iCs/>
        </w:rPr>
      </w:pPr>
      <w:r w:rsidRPr="007B5F43">
        <w:rPr>
          <w:i/>
          <w:iCs/>
        </w:rPr>
        <w:t>(Cho: H=1; C=12; N=14; 0=16; S=32; P=31; Cl=35,5; Br=80; Na=23; K=39; Ca=40; Al=27; Mg=24; Fe-56; Cu-64; Mn=55; Ag=108; Ba=137).</w:t>
      </w:r>
    </w:p>
    <w:p w14:paraId="0B609F16" w14:textId="420AADB7" w:rsidR="000F5011" w:rsidRPr="007B5F43" w:rsidRDefault="007B5F43" w:rsidP="007B5F43">
      <w:pPr>
        <w:ind w:left="0"/>
        <w:jc w:val="center"/>
        <w:rPr>
          <w:b/>
          <w:bCs/>
        </w:rPr>
      </w:pPr>
      <w:r w:rsidRPr="007B5F43">
        <w:rPr>
          <w:b/>
          <w:bCs/>
        </w:rPr>
        <w:t>-----HẾT------</w:t>
      </w:r>
    </w:p>
    <w:p w14:paraId="72871E63" w14:textId="2EB72EE8" w:rsidR="000F5011" w:rsidRDefault="000F5011" w:rsidP="000F5011">
      <w:pPr>
        <w:ind w:left="0"/>
      </w:pPr>
    </w:p>
    <w:sectPr w:rsidR="000F5011" w:rsidSect="007B5F43">
      <w:type w:val="continuous"/>
      <w:pgSz w:w="11909" w:h="16834" w:code="9"/>
      <w:pgMar w:top="851" w:right="851" w:bottom="851" w:left="1134" w:header="510" w:footer="51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011"/>
    <w:rsid w:val="00053317"/>
    <w:rsid w:val="000F5011"/>
    <w:rsid w:val="002424F7"/>
    <w:rsid w:val="002D73AD"/>
    <w:rsid w:val="00365F3A"/>
    <w:rsid w:val="003E6509"/>
    <w:rsid w:val="004D3E16"/>
    <w:rsid w:val="005D6DF5"/>
    <w:rsid w:val="0063539A"/>
    <w:rsid w:val="0069597D"/>
    <w:rsid w:val="007B5F43"/>
    <w:rsid w:val="00957753"/>
    <w:rsid w:val="00B17684"/>
    <w:rsid w:val="00CC1115"/>
    <w:rsid w:val="00D322F5"/>
    <w:rsid w:val="00E16D92"/>
    <w:rsid w:val="00EA630D"/>
    <w:rsid w:val="00EE3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0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259"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501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762</Words>
  <Characters>4348</Characters>
  <DocSecurity>0</DocSecurity>
  <Lines>36</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2023-06-10T14:23:00Z</dcterms:created>
  <dcterms:modified xsi:type="dcterms:W3CDTF">2023-06-13T06:38:00Z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2023-06-10T14:29:20Z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fcacd079-43aa-4fe7-a3ff-8adf177c43b6</vt:lpwstr>
  </property>
  <property fmtid="{D5CDD505-2E9C-101B-9397-08002B2CF9AE}" pid="8" name="MSIP_Label_defa4170-0d19-0005-0004-bc88714345d2_ContentBits">
    <vt:lpwstr>0</vt:lpwstr>
  </property>
  <property fmtid="{D5CDD505-2E9C-101B-9397-08002B2CF9AE}" pid="9" name="MTWinEqns">
    <vt:bool>true</vt:bool>
  </property>
</Properties>
</file>