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D987" w14:textId="2A61DCAD" w:rsidR="000A4CA3" w:rsidRDefault="002C11F0" w:rsidP="001C4889">
      <w:pPr>
        <w:spacing w:before="60" w:after="60" w:line="276" w:lineRule="auto"/>
        <w:ind w:hanging="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4889">
        <w:rPr>
          <w:rFonts w:ascii="Times New Roman" w:hAnsi="Times New Roman" w:cs="Times New Roman"/>
          <w:b/>
          <w:sz w:val="26"/>
          <w:szCs w:val="26"/>
        </w:rPr>
        <w:t>BÀI 1</w:t>
      </w:r>
      <w:r w:rsidR="00E46712">
        <w:rPr>
          <w:rFonts w:ascii="Times New Roman" w:hAnsi="Times New Roman" w:cs="Times New Roman"/>
          <w:b/>
          <w:sz w:val="26"/>
          <w:szCs w:val="26"/>
        </w:rPr>
        <w:t>.</w:t>
      </w:r>
      <w:r w:rsidRPr="001C4889">
        <w:rPr>
          <w:rFonts w:ascii="Times New Roman" w:hAnsi="Times New Roman" w:cs="Times New Roman"/>
          <w:b/>
          <w:sz w:val="26"/>
          <w:szCs w:val="26"/>
        </w:rPr>
        <w:t xml:space="preserve"> THÔNG TIN VÀ QUYẾT ĐỊNH</w:t>
      </w:r>
    </w:p>
    <w:p w14:paraId="673DAC7C" w14:textId="77777777" w:rsidR="001C4889" w:rsidRPr="001C4889" w:rsidRDefault="001C4889" w:rsidP="001C4889">
      <w:pPr>
        <w:spacing w:before="60" w:after="60" w:line="276" w:lineRule="auto"/>
        <w:ind w:hanging="3"/>
        <w:jc w:val="center"/>
        <w:rPr>
          <w:rFonts w:ascii="Times New Roman" w:hAnsi="Times New Roman" w:cs="Times New Roman"/>
          <w:sz w:val="26"/>
          <w:szCs w:val="26"/>
        </w:rPr>
      </w:pPr>
    </w:p>
    <w:p w14:paraId="4F1BD988" w14:textId="3C60CF1A" w:rsidR="000A4CA3" w:rsidRPr="001C4889" w:rsidRDefault="00DB7168" w:rsidP="001E4B01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4889">
        <w:rPr>
          <w:rFonts w:ascii="Times New Roman" w:hAnsi="Times New Roman" w:cs="Times New Roman"/>
          <w:b/>
          <w:sz w:val="26"/>
          <w:szCs w:val="26"/>
        </w:rPr>
        <w:t>I. YÊU CẦU CẦN ĐẠT</w:t>
      </w:r>
      <w:r w:rsidR="00F671FC" w:rsidRPr="001C48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1BD989" w14:textId="1B80785B" w:rsidR="000A4CA3" w:rsidRPr="001C4889" w:rsidRDefault="00DB7168" w:rsidP="001E4B01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889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 </w:t>
      </w:r>
      <w:r w:rsidRPr="001C4889">
        <w:rPr>
          <w:rFonts w:ascii="Times New Roman" w:hAnsi="Times New Roman" w:cs="Times New Roman"/>
          <w:b/>
          <w:sz w:val="26"/>
          <w:szCs w:val="26"/>
        </w:rPr>
        <w:t>Năng lực</w:t>
      </w:r>
      <w:r w:rsidR="00F671FC" w:rsidRPr="001C488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F0D733E" w14:textId="2E8280D0" w:rsidR="00DB7168" w:rsidRPr="001C4889" w:rsidRDefault="00EE783B" w:rsidP="001E4B01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889">
        <w:rPr>
          <w:rFonts w:ascii="Times New Roman" w:hAnsi="Times New Roman" w:cs="Times New Roman"/>
          <w:b/>
          <w:sz w:val="26"/>
          <w:szCs w:val="26"/>
        </w:rPr>
        <w:t xml:space="preserve">1.1 </w:t>
      </w:r>
      <w:r w:rsidR="00DB7168" w:rsidRPr="001C4889">
        <w:rPr>
          <w:rFonts w:ascii="Times New Roman" w:hAnsi="Times New Roman" w:cs="Times New Roman"/>
          <w:b/>
          <w:sz w:val="26"/>
          <w:szCs w:val="26"/>
        </w:rPr>
        <w:t>Năng lực Tin học</w:t>
      </w:r>
    </w:p>
    <w:p w14:paraId="6AD23B5C" w14:textId="762237F3" w:rsidR="00692C11" w:rsidRPr="001C4889" w:rsidRDefault="008238E8" w:rsidP="001E4B01">
      <w:pPr>
        <w:tabs>
          <w:tab w:val="left" w:pos="0"/>
        </w:tabs>
        <w:spacing w:before="60" w:after="60" w:line="276" w:lineRule="auto"/>
        <w:ind w:firstLine="709"/>
        <w:rPr>
          <w:rFonts w:ascii="Times New Roman" w:hAnsi="Times New Roman" w:cs="Times New Roman"/>
          <w:spacing w:val="-8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spacing w:val="-8"/>
          <w:sz w:val="26"/>
          <w:szCs w:val="26"/>
        </w:rPr>
        <w:t>B</w:t>
      </w:r>
      <w:r w:rsidR="00D54EE7" w:rsidRPr="001C4889">
        <w:rPr>
          <w:rFonts w:ascii="Times New Roman" w:hAnsi="Times New Roman" w:cs="Times New Roman"/>
          <w:spacing w:val="-8"/>
          <w:sz w:val="26"/>
          <w:szCs w:val="26"/>
          <w:lang w:val="vi-VN"/>
        </w:rPr>
        <w:t>iết được trong các ví dụ đưa ra, đâu là thông tin và đâu là quyết đị</w:t>
      </w:r>
      <w:r w:rsidR="001941FB">
        <w:rPr>
          <w:rFonts w:ascii="Times New Roman" w:hAnsi="Times New Roman" w:cs="Times New Roman"/>
          <w:spacing w:val="-8"/>
          <w:sz w:val="26"/>
          <w:szCs w:val="26"/>
          <w:lang w:val="vi-VN"/>
        </w:rPr>
        <w:t>nh;</w:t>
      </w:r>
    </w:p>
    <w:p w14:paraId="2DF994E8" w14:textId="5EE39EF0" w:rsidR="00D54EE7" w:rsidRPr="001C4889" w:rsidRDefault="00D54EE7" w:rsidP="001E4B01">
      <w:pPr>
        <w:pStyle w:val="ListParagraph"/>
        <w:tabs>
          <w:tab w:val="left" w:pos="0"/>
        </w:tabs>
        <w:spacing w:before="60" w:after="60" w:line="276" w:lineRule="auto"/>
        <w:ind w:left="-1" w:firstLine="709"/>
        <w:contextualSpacing w:val="0"/>
        <w:rPr>
          <w:rFonts w:ascii="Times New Roman" w:hAnsi="Times New Roman" w:cs="Times New Roman"/>
          <w:spacing w:val="-4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sz w:val="26"/>
          <w:szCs w:val="26"/>
          <w:lang w:val="vi-VN"/>
        </w:rPr>
        <w:t>Nêu được ví dụ đơn giản minh họa cho vai trò quan trọng của thông tin thu thập hằng ngày đối với quyết định của con ngườ</w:t>
      </w:r>
      <w:r w:rsidR="001941FB">
        <w:rPr>
          <w:rFonts w:ascii="Times New Roman" w:hAnsi="Times New Roman" w:cs="Times New Roman"/>
          <w:sz w:val="26"/>
          <w:szCs w:val="26"/>
          <w:lang w:val="vi-VN"/>
        </w:rPr>
        <w:t>i.</w:t>
      </w:r>
    </w:p>
    <w:p w14:paraId="70E48B16" w14:textId="5F9481CE" w:rsidR="00285EC3" w:rsidRPr="001C4889" w:rsidRDefault="00EE783B" w:rsidP="001E4B01">
      <w:pPr>
        <w:tabs>
          <w:tab w:val="left" w:pos="0"/>
        </w:tabs>
        <w:spacing w:before="60" w:after="6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1C4889">
        <w:rPr>
          <w:rFonts w:ascii="Times New Roman" w:hAnsi="Times New Roman" w:cs="Times New Roman"/>
          <w:b/>
          <w:spacing w:val="-4"/>
          <w:sz w:val="26"/>
          <w:szCs w:val="26"/>
        </w:rPr>
        <w:t xml:space="preserve">1.2 </w:t>
      </w:r>
      <w:r w:rsidR="00285EC3" w:rsidRPr="001C4889">
        <w:rPr>
          <w:rFonts w:ascii="Times New Roman" w:hAnsi="Times New Roman" w:cs="Times New Roman"/>
          <w:b/>
          <w:spacing w:val="-4"/>
          <w:sz w:val="26"/>
          <w:szCs w:val="26"/>
        </w:rPr>
        <w:t>Năng lực chung</w:t>
      </w:r>
    </w:p>
    <w:p w14:paraId="5A184956" w14:textId="55525F18" w:rsidR="005F68BE" w:rsidRPr="001C4889" w:rsidRDefault="00C2529D" w:rsidP="001C4889">
      <w:pPr>
        <w:spacing w:before="60" w:after="60" w:line="276" w:lineRule="auto"/>
        <w:ind w:firstLineChars="256" w:firstLine="655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="00285EC3" w:rsidRPr="001C4889">
        <w:rPr>
          <w:rFonts w:ascii="Times New Roman" w:hAnsi="Times New Roman" w:cs="Times New Roman"/>
          <w:i/>
          <w:spacing w:val="-4"/>
          <w:sz w:val="26"/>
          <w:szCs w:val="26"/>
        </w:rPr>
        <w:t>Tự chủ và tự học:</w:t>
      </w:r>
      <w:r w:rsidR="00285EC3" w:rsidRPr="001C488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5F68BE" w:rsidRPr="001C4889">
        <w:rPr>
          <w:rFonts w:ascii="Times New Roman" w:hAnsi="Times New Roman" w:cs="Times New Roman"/>
          <w:sz w:val="26"/>
          <w:szCs w:val="26"/>
          <w:lang w:val="vi-VN"/>
        </w:rPr>
        <w:t>Học sinh ưa tìm tòi khám phá thông tin, tích cực, chủ động sáng tạo trong quá trình học tập.</w:t>
      </w:r>
    </w:p>
    <w:p w14:paraId="387AF3B6" w14:textId="556ADE73" w:rsidR="00CC78AF" w:rsidRPr="001C4889" w:rsidRDefault="00CC78AF" w:rsidP="001C4889">
      <w:pPr>
        <w:pStyle w:val="ListParagraph"/>
        <w:tabs>
          <w:tab w:val="left" w:pos="0"/>
        </w:tabs>
        <w:spacing w:before="60" w:after="60" w:line="276" w:lineRule="auto"/>
        <w:ind w:left="-1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i/>
          <w:iCs/>
          <w:sz w:val="26"/>
          <w:szCs w:val="26"/>
          <w:lang w:val="vi-VN"/>
        </w:rPr>
        <w:t>Giao tiếp và hợp tác:</w:t>
      </w:r>
      <w:r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 Thể hiện khả năng giao tiếp khi trình bày, trao đổi nhóm </w:t>
      </w:r>
      <w:r w:rsidRPr="001C4889">
        <w:rPr>
          <w:rFonts w:ascii="Times New Roman" w:hAnsi="Times New Roman" w:cs="Times New Roman"/>
          <w:sz w:val="26"/>
          <w:szCs w:val="26"/>
        </w:rPr>
        <w:t>để</w:t>
      </w:r>
      <w:r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 thực hiện các nhiệm vụ học tập.</w:t>
      </w:r>
    </w:p>
    <w:p w14:paraId="4F1BD98C" w14:textId="0D952A40" w:rsidR="000A4CA3" w:rsidRPr="001C4889" w:rsidRDefault="00377309" w:rsidP="001E4B01">
      <w:pPr>
        <w:spacing w:before="60" w:after="6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1.3</w:t>
      </w:r>
      <w:r w:rsidR="002C11F0" w:rsidRPr="001C488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Phẩm chất</w:t>
      </w:r>
    </w:p>
    <w:p w14:paraId="5B43E9CA" w14:textId="0959A5E6" w:rsidR="005F68BE" w:rsidRPr="001C4889" w:rsidRDefault="00285EC3" w:rsidP="001C4889">
      <w:pPr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1C4889">
        <w:rPr>
          <w:rFonts w:ascii="Times New Roman" w:hAnsi="Times New Roman" w:cs="Times New Roman"/>
          <w:i/>
          <w:sz w:val="26"/>
          <w:szCs w:val="26"/>
        </w:rPr>
        <w:t>Chăm chỉ:</w:t>
      </w:r>
      <w:r w:rsidRPr="001C4889">
        <w:rPr>
          <w:rFonts w:ascii="Times New Roman" w:hAnsi="Times New Roman" w:cs="Times New Roman"/>
          <w:sz w:val="26"/>
          <w:szCs w:val="26"/>
        </w:rPr>
        <w:t xml:space="preserve"> </w:t>
      </w:r>
      <w:r w:rsidR="002C11F0"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 Giúp học sinh </w:t>
      </w:r>
      <w:r w:rsidR="005F68BE" w:rsidRPr="001C4889">
        <w:rPr>
          <w:rFonts w:ascii="Times New Roman" w:hAnsi="Times New Roman" w:cs="Times New Roman"/>
          <w:sz w:val="26"/>
          <w:szCs w:val="26"/>
          <w:lang w:val="vi-VN"/>
        </w:rPr>
        <w:t>hiểu biết thêm về thông tin ngoài cuộc sống.</w:t>
      </w:r>
      <w:r w:rsidRPr="001C4889">
        <w:rPr>
          <w:rFonts w:ascii="Times New Roman" w:hAnsi="Times New Roman" w:cs="Times New Roman"/>
          <w:sz w:val="26"/>
          <w:szCs w:val="26"/>
        </w:rPr>
        <w:t xml:space="preserve"> </w:t>
      </w:r>
      <w:r w:rsidR="005F68BE"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Có </w:t>
      </w:r>
      <w:r w:rsidR="005F68BE" w:rsidRPr="001C4889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thể</w:t>
      </w:r>
      <w:r w:rsidR="00770CE5" w:rsidRPr="001C48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sử</w:t>
      </w:r>
      <w:r w:rsidR="005F68BE" w:rsidRPr="001C4889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dụng kiến thức, kĩ năng học được ở nhà trường vào đời sống hằng ngày.</w:t>
      </w:r>
    </w:p>
    <w:p w14:paraId="05FB62B2" w14:textId="35B3A746" w:rsidR="00E57002" w:rsidRPr="001C4889" w:rsidRDefault="00E57002" w:rsidP="001C4889">
      <w:pPr>
        <w:pStyle w:val="ListParagraph"/>
        <w:tabs>
          <w:tab w:val="left" w:pos="0"/>
        </w:tabs>
        <w:spacing w:before="60" w:after="60" w:line="276" w:lineRule="auto"/>
        <w:ind w:left="-1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i/>
          <w:iCs/>
          <w:sz w:val="26"/>
          <w:szCs w:val="26"/>
          <w:lang w:val="vi-VN"/>
        </w:rPr>
        <w:t>Trách nhiệm:</w:t>
      </w:r>
      <w:r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 Có trách nhiệm khi tham gia các hoạt động nhóm; có trách nhiệm với bản thân với gia đình và cộng đồng.</w:t>
      </w:r>
    </w:p>
    <w:p w14:paraId="4F1BD992" w14:textId="77BF8F77" w:rsidR="000A4CA3" w:rsidRPr="001C4889" w:rsidRDefault="00770CE5" w:rsidP="001E4B01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488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II. </w:t>
      </w:r>
      <w:r w:rsidR="00AB4FA1" w:rsidRPr="001C4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PHƯƠNG PHÁP VÀ </w:t>
      </w:r>
      <w:r w:rsidRPr="001C488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PHƯƠNG </w:t>
      </w: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TIỆN DẠY HỌC</w:t>
      </w:r>
    </w:p>
    <w:p w14:paraId="76BB889D" w14:textId="65E244E1" w:rsidR="005569C4" w:rsidRPr="001C4889" w:rsidRDefault="00377309" w:rsidP="001E4B01">
      <w:pPr>
        <w:tabs>
          <w:tab w:val="left" w:pos="142"/>
          <w:tab w:val="left" w:pos="284"/>
          <w:tab w:val="left" w:pos="426"/>
        </w:tabs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AB4FA1" w:rsidRPr="001C4889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="00AB4FA1" w:rsidRPr="001C488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Phương pháp dạy học: </w:t>
      </w:r>
      <w:r w:rsidR="005569C4" w:rsidRPr="001C4889">
        <w:rPr>
          <w:rFonts w:ascii="Times New Roman" w:hAnsi="Times New Roman" w:cs="Times New Roman"/>
          <w:color w:val="000000" w:themeColor="text1"/>
          <w:sz w:val="26"/>
          <w:szCs w:val="26"/>
        </w:rPr>
        <w:t>Bài học sử dụng phương pháp quan sát, thảo luận, giải quyết vấn đề.</w:t>
      </w:r>
    </w:p>
    <w:p w14:paraId="4A1435E6" w14:textId="34794714" w:rsidR="00AB4FA1" w:rsidRPr="001C4889" w:rsidRDefault="00AB4FA1" w:rsidP="001E4B01">
      <w:pPr>
        <w:tabs>
          <w:tab w:val="left" w:pos="142"/>
          <w:tab w:val="left" w:pos="284"/>
          <w:tab w:val="left" w:pos="426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377309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Phương tiện dạy học:</w:t>
      </w:r>
    </w:p>
    <w:p w14:paraId="4F1BD993" w14:textId="345468D7" w:rsidR="000A4CA3" w:rsidRPr="001C4889" w:rsidRDefault="00AB4FA1" w:rsidP="00F130FC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a) Đối với</w:t>
      </w:r>
      <w:r w:rsidR="00EE783B" w:rsidRPr="001C488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g</w:t>
      </w:r>
      <w:r w:rsidR="002C11F0" w:rsidRPr="001C488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iáo viên</w:t>
      </w:r>
    </w:p>
    <w:p w14:paraId="4F1BD994" w14:textId="221A0D5A" w:rsidR="000A4CA3" w:rsidRPr="001C4889" w:rsidRDefault="002C11F0" w:rsidP="001C4889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- Chuẩn bị </w:t>
      </w:r>
      <w:r w:rsidR="009928FC" w:rsidRPr="001C4889">
        <w:rPr>
          <w:rFonts w:ascii="Times New Roman" w:hAnsi="Times New Roman" w:cs="Times New Roman"/>
          <w:color w:val="000000"/>
          <w:sz w:val="26"/>
          <w:szCs w:val="26"/>
        </w:rPr>
        <w:t>SGK</w:t>
      </w:r>
      <w:r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Tin học</w:t>
      </w:r>
      <w:r w:rsidR="009054BD"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4F1BD995" w14:textId="0056CA6C" w:rsidR="000A4CA3" w:rsidRPr="00F130FC" w:rsidRDefault="002C11F0" w:rsidP="001C4889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>- Máy tính kết nối tivi</w:t>
      </w:r>
      <w:r w:rsidR="007B48F1"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(hoặc máy chiếu)</w:t>
      </w:r>
      <w:r w:rsidR="00F130F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BE2BAB" w14:textId="029DF1ED" w:rsidR="00F130FC" w:rsidRPr="00F130FC" w:rsidRDefault="00F130FC" w:rsidP="001C4889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Bài giảng trình chiếu.</w:t>
      </w:r>
    </w:p>
    <w:p w14:paraId="4F1BD997" w14:textId="577269D8" w:rsidR="000A4CA3" w:rsidRPr="001C4889" w:rsidRDefault="00AB4FA1" w:rsidP="00F130FC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Chars="252" w:firstLine="655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b) Đối với h</w:t>
      </w:r>
      <w:r w:rsidR="00770CE5" w:rsidRPr="001C4889">
        <w:rPr>
          <w:rFonts w:ascii="Times New Roman" w:hAnsi="Times New Roman" w:cs="Times New Roman"/>
          <w:b/>
          <w:color w:val="000000"/>
          <w:sz w:val="26"/>
          <w:szCs w:val="26"/>
        </w:rPr>
        <w:t>ọc sinh</w:t>
      </w:r>
      <w:r w:rsidR="009054BD" w:rsidRPr="001C4889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: </w:t>
      </w:r>
      <w:r w:rsidR="009054BD" w:rsidRPr="001C4889">
        <w:rPr>
          <w:rFonts w:ascii="Times New Roman" w:hAnsi="Times New Roman" w:cs="Times New Roman"/>
          <w:sz w:val="26"/>
          <w:szCs w:val="26"/>
          <w:lang w:val="vi-VN"/>
        </w:rPr>
        <w:t xml:space="preserve">SGK, </w:t>
      </w:r>
      <w:r w:rsidR="00E47498" w:rsidRPr="001C4889">
        <w:rPr>
          <w:rFonts w:ascii="Times New Roman" w:hAnsi="Times New Roman" w:cs="Times New Roman"/>
          <w:color w:val="000000"/>
          <w:sz w:val="26"/>
          <w:szCs w:val="26"/>
          <w:lang w:val="vi-VN"/>
        </w:rPr>
        <w:t>vở ghi, bút, thước kẻ.</w:t>
      </w:r>
    </w:p>
    <w:p w14:paraId="56CAD586" w14:textId="7D65C5E8" w:rsidR="00AF24E0" w:rsidRPr="001C4889" w:rsidRDefault="002C11F0" w:rsidP="001E4B01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C4889">
        <w:rPr>
          <w:rFonts w:ascii="Times New Roman" w:hAnsi="Times New Roman" w:cs="Times New Roman"/>
          <w:b/>
          <w:color w:val="000000"/>
          <w:sz w:val="26"/>
          <w:szCs w:val="26"/>
        </w:rPr>
        <w:t>III. TIẾN TRÌNH DẠY HỌC</w:t>
      </w:r>
    </w:p>
    <w:tbl>
      <w:tblPr>
        <w:tblStyle w:val="a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5102A1" w:rsidRPr="001C4889" w14:paraId="4F1BD99B" w14:textId="77777777" w:rsidTr="00504BDE">
        <w:tc>
          <w:tcPr>
            <w:tcW w:w="9180" w:type="dxa"/>
            <w:gridSpan w:val="2"/>
            <w:vAlign w:val="center"/>
          </w:tcPr>
          <w:p w14:paraId="4F1BD99A" w14:textId="0D3AF76D" w:rsidR="005102A1" w:rsidRPr="005102A1" w:rsidRDefault="005102A1" w:rsidP="005102A1">
            <w:pPr>
              <w:spacing w:before="60" w:after="60" w:line="276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1. Hoạt động 1: Khởi động (4 phút)</w:t>
            </w:r>
          </w:p>
        </w:tc>
      </w:tr>
      <w:tr w:rsidR="005102A1" w:rsidRPr="001C4889" w14:paraId="6404565F" w14:textId="77777777" w:rsidTr="007C1BA6">
        <w:tc>
          <w:tcPr>
            <w:tcW w:w="9180" w:type="dxa"/>
            <w:gridSpan w:val="2"/>
          </w:tcPr>
          <w:p w14:paraId="71443D90" w14:textId="77777777" w:rsidR="005102A1" w:rsidRPr="001C4889" w:rsidRDefault="005102A1" w:rsidP="001C488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1.1. Mục tiêu:</w:t>
            </w:r>
          </w:p>
          <w:p w14:paraId="61FAAEFA" w14:textId="77777777" w:rsidR="005102A1" w:rsidRPr="001C4889" w:rsidRDefault="005102A1" w:rsidP="001C4889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>Tạo hứng thú để bắt đầu giờ họ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vi-VN"/>
              </w:rPr>
              <w:t>c;</w:t>
            </w:r>
          </w:p>
          <w:p w14:paraId="069D8502" w14:textId="35CD457A" w:rsidR="005102A1" w:rsidRPr="005102A1" w:rsidRDefault="005102A1" w:rsidP="00287D45">
            <w:pPr>
              <w:tabs>
                <w:tab w:val="left" w:pos="0"/>
              </w:tabs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406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06B3">
              <w:rPr>
                <w:rStyle w:val="fontstyle01"/>
              </w:rPr>
              <w:t>Xác định được bố nói gì, An làm gì sau khi nghe bố nói trong tình huố</w:t>
            </w:r>
            <w:r w:rsidR="00287D45">
              <w:rPr>
                <w:rStyle w:val="fontstyle01"/>
              </w:rPr>
              <w:t>ng Mở đầu trang 4 SGK</w:t>
            </w:r>
            <w:r w:rsidR="002406B3">
              <w:rPr>
                <w:rStyle w:val="fontstyle01"/>
              </w:rPr>
              <w:t>.</w:t>
            </w:r>
          </w:p>
        </w:tc>
      </w:tr>
      <w:tr w:rsidR="005102A1" w:rsidRPr="001C4889" w14:paraId="4CE62A22" w14:textId="77777777" w:rsidTr="007D342D">
        <w:tc>
          <w:tcPr>
            <w:tcW w:w="9180" w:type="dxa"/>
            <w:gridSpan w:val="2"/>
          </w:tcPr>
          <w:p w14:paraId="5028B22B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 xml:space="preserve">1.2. Nội dung: </w:t>
            </w:r>
          </w:p>
          <w:p w14:paraId="4447EEA4" w14:textId="203B46D4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</w:t>
            </w:r>
            <w:r w:rsidR="00287D45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đoạn hội thoại của bố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và An.</w:t>
            </w:r>
          </w:p>
          <w:p w14:paraId="169AED4F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Trả lời câu hỏi: </w:t>
            </w:r>
          </w:p>
          <w:p w14:paraId="508EC079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Bố đã nói điều gì với An?</w:t>
            </w:r>
          </w:p>
          <w:p w14:paraId="1EC6D500" w14:textId="1C3792CA" w:rsidR="005102A1" w:rsidRPr="005102A1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An đã làm gì? </w:t>
            </w:r>
          </w:p>
        </w:tc>
      </w:tr>
      <w:tr w:rsidR="005102A1" w:rsidRPr="001C4889" w14:paraId="7D37C42E" w14:textId="77777777" w:rsidTr="0092157B">
        <w:tc>
          <w:tcPr>
            <w:tcW w:w="9180" w:type="dxa"/>
            <w:gridSpan w:val="2"/>
          </w:tcPr>
          <w:p w14:paraId="4D14E5B0" w14:textId="62660E41" w:rsidR="005102A1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1.3. Sản phẩm của hoạt động</w:t>
            </w:r>
          </w:p>
          <w:p w14:paraId="640DB724" w14:textId="57CC9684" w:rsidR="005102A1" w:rsidRPr="002406B3" w:rsidRDefault="002406B3" w:rsidP="002406B3">
            <w:pPr>
              <w:spacing w:before="60" w:after="6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3384">
              <w:rPr>
                <w:rFonts w:ascii="Times New Roman" w:hAnsi="Times New Roman" w:cs="Times New Roman"/>
                <w:sz w:val="26"/>
                <w:szCs w:val="26"/>
              </w:rPr>
              <w:t>– HS hứng thú vào bài học mới.</w:t>
            </w:r>
            <w:r w:rsidRPr="00F13384">
              <w:rPr>
                <w:rFonts w:ascii="Times New Roman" w:hAnsi="Times New Roman" w:cs="Times New Roman"/>
                <w:sz w:val="26"/>
                <w:szCs w:val="26"/>
              </w:rPr>
              <w:br/>
              <w:t>– Nắm được nội dung cuộc thoại giữa Bố và An.</w:t>
            </w:r>
          </w:p>
        </w:tc>
      </w:tr>
      <w:tr w:rsidR="005102A1" w:rsidRPr="001C4889" w14:paraId="677F33CD" w14:textId="77777777" w:rsidTr="000803CA">
        <w:tc>
          <w:tcPr>
            <w:tcW w:w="9180" w:type="dxa"/>
            <w:gridSpan w:val="2"/>
          </w:tcPr>
          <w:p w14:paraId="59BA9F54" w14:textId="2B7CD596" w:rsidR="005102A1" w:rsidRPr="005102A1" w:rsidRDefault="005102A1" w:rsidP="005102A1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hoạt động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5102A1" w:rsidRPr="001C4889" w14:paraId="321501AE" w14:textId="77777777" w:rsidTr="002E0B95">
        <w:tc>
          <w:tcPr>
            <w:tcW w:w="5920" w:type="dxa"/>
          </w:tcPr>
          <w:p w14:paraId="5C024A1F" w14:textId="0A609C78" w:rsidR="005102A1" w:rsidRPr="001C4889" w:rsidRDefault="005102A1" w:rsidP="005102A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260" w:type="dxa"/>
          </w:tcPr>
          <w:p w14:paraId="5EE27E52" w14:textId="54869F5B" w:rsidR="005102A1" w:rsidRPr="001C4889" w:rsidRDefault="005102A1" w:rsidP="005102A1">
            <w:pPr>
              <w:spacing w:before="60" w:after="60" w:line="276" w:lineRule="auto"/>
              <w:ind w:left="3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A26424" w:rsidRPr="001C4889" w14:paraId="7E2AF2D2" w14:textId="77777777" w:rsidTr="002E0B95">
        <w:tc>
          <w:tcPr>
            <w:tcW w:w="5920" w:type="dxa"/>
          </w:tcPr>
          <w:p w14:paraId="5B2BB168" w14:textId="77777777" w:rsidR="005908A4" w:rsidRPr="001C4889" w:rsidRDefault="005908A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7C63D5D8" w14:textId="52175B4C" w:rsidR="00A26424" w:rsidRPr="001C4889" w:rsidRDefault="005908A4" w:rsidP="00CB6492">
            <w:p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trình chiếu hình ảnh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tình huống An nghe bố nói: “Chiều nay cả nhà mình sẽ về quê”.</w:t>
            </w:r>
          </w:p>
        </w:tc>
        <w:tc>
          <w:tcPr>
            <w:tcW w:w="3260" w:type="dxa"/>
          </w:tcPr>
          <w:p w14:paraId="1D0FB1F6" w14:textId="7A509BB4" w:rsidR="00B21662" w:rsidRPr="001C4889" w:rsidRDefault="00B21662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C221D4" w14:textId="61E6B3A7" w:rsidR="00A26424" w:rsidRPr="001C4889" w:rsidRDefault="00B21662" w:rsidP="001C4889">
            <w:pPr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quan sát, lắng nghe</w:t>
            </w:r>
          </w:p>
        </w:tc>
      </w:tr>
      <w:tr w:rsidR="005908A4" w:rsidRPr="001C4889" w14:paraId="1A523892" w14:textId="77777777" w:rsidTr="002E0B95">
        <w:tc>
          <w:tcPr>
            <w:tcW w:w="5920" w:type="dxa"/>
          </w:tcPr>
          <w:p w14:paraId="3D7D1492" w14:textId="77777777" w:rsidR="005908A4" w:rsidRPr="001C4889" w:rsidRDefault="005908A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028AEC73" w14:textId="1B3E098D" w:rsidR="005908A4" w:rsidRPr="001C4889" w:rsidRDefault="005908A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21662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GV yêu cầu HS </w:t>
            </w:r>
            <w:r w:rsidR="00CB6492">
              <w:rPr>
                <w:rFonts w:ascii="Times New Roman" w:hAnsi="Times New Roman" w:cs="Times New Roman"/>
                <w:sz w:val="26"/>
                <w:szCs w:val="26"/>
              </w:rPr>
              <w:t>đọc tình huống Mở đầu trang 4 SGK</w:t>
            </w:r>
            <w:r w:rsidR="00A74074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và trả lời câu hỏi:</w:t>
            </w:r>
          </w:p>
          <w:p w14:paraId="6B689A47" w14:textId="77777777" w:rsidR="00A74074" w:rsidRPr="001C4889" w:rsidRDefault="00A7407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Bố đã nói điều gì với An?</w:t>
            </w:r>
          </w:p>
          <w:p w14:paraId="75C4A464" w14:textId="276C1726" w:rsidR="005908A4" w:rsidRPr="001C4889" w:rsidRDefault="00A7407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An đã làm gì?</w:t>
            </w:r>
          </w:p>
        </w:tc>
        <w:tc>
          <w:tcPr>
            <w:tcW w:w="3260" w:type="dxa"/>
          </w:tcPr>
          <w:p w14:paraId="577E3CC1" w14:textId="77777777" w:rsidR="005908A4" w:rsidRPr="001C4889" w:rsidRDefault="005908A4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657836" w14:textId="394A1151" w:rsidR="00010C4B" w:rsidRPr="001C4889" w:rsidRDefault="005908A4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B649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bookmarkStart w:id="0" w:name="_GoBack"/>
            <w:bookmarkEnd w:id="0"/>
            <w:r w:rsidR="00CB6492">
              <w:rPr>
                <w:rFonts w:ascii="Times New Roman" w:hAnsi="Times New Roman" w:cs="Times New Roman"/>
                <w:sz w:val="26"/>
                <w:szCs w:val="26"/>
              </w:rPr>
              <w:t>, q</w:t>
            </w:r>
            <w:r w:rsidR="00010C4B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uan sát, </w:t>
            </w:r>
            <w:r w:rsidR="00A74074" w:rsidRPr="001C4889">
              <w:rPr>
                <w:rFonts w:ascii="Times New Roman" w:hAnsi="Times New Roman" w:cs="Times New Roman"/>
                <w:sz w:val="26"/>
                <w:szCs w:val="26"/>
              </w:rPr>
              <w:t>nghe, suy nghĩ thảo luận với bạn để trả lời hai câu hỏi</w:t>
            </w:r>
            <w:r w:rsidR="00010C4B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. </w:t>
            </w:r>
          </w:p>
          <w:p w14:paraId="13E3842C" w14:textId="387EEF6F" w:rsidR="005908A4" w:rsidRPr="001C4889" w:rsidRDefault="00010C4B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Trả lời câu hỏi...</w:t>
            </w:r>
          </w:p>
        </w:tc>
      </w:tr>
      <w:tr w:rsidR="0027569C" w:rsidRPr="001C4889" w14:paraId="109C0793" w14:textId="77777777" w:rsidTr="002E0B95">
        <w:tc>
          <w:tcPr>
            <w:tcW w:w="5920" w:type="dxa"/>
          </w:tcPr>
          <w:p w14:paraId="2847612D" w14:textId="78C0E4EB" w:rsidR="00484BDE" w:rsidRPr="001C4889" w:rsidRDefault="00484BDE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1B1AFC97" w14:textId="6AEC8EAE" w:rsidR="00A74074" w:rsidRPr="001C4889" w:rsidRDefault="00A7407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Cs/>
                <w:sz w:val="26"/>
                <w:szCs w:val="26"/>
              </w:rPr>
              <w:t>- GV gọi một số HS trả lời</w:t>
            </w:r>
            <w:r w:rsidR="00CB1203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2EEF3C09" w14:textId="5985D9E1" w:rsidR="0027569C" w:rsidRPr="001C4889" w:rsidRDefault="0027569C" w:rsidP="001C4889">
            <w:pPr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Giáo viên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khen ngợi, động viên hoặc chỉnh sửa những câu trả lờ</w:t>
            </w:r>
            <w:r w:rsidR="00CB12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chưa rõ nghĩa;</w:t>
            </w:r>
          </w:p>
          <w:p w14:paraId="23942BAB" w14:textId="2ADEFEBC" w:rsidR="0027569C" w:rsidRPr="001C4889" w:rsidRDefault="0027569C" w:rsidP="001C4889">
            <w:pPr>
              <w:spacing w:before="60" w:after="60" w:line="276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Giới thiệu vào bài mới: “Bài học này giúp các em biết đâu là thông tin, đâu là quyết định.”</w:t>
            </w:r>
          </w:p>
        </w:tc>
        <w:tc>
          <w:tcPr>
            <w:tcW w:w="3260" w:type="dxa"/>
          </w:tcPr>
          <w:p w14:paraId="103C720F" w14:textId="77777777" w:rsidR="00715D46" w:rsidRPr="001C4889" w:rsidRDefault="00715D46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5752E" w14:textId="7285112E" w:rsidR="00A74074" w:rsidRPr="001C4889" w:rsidRDefault="00A74074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trả lời câu hỏi</w:t>
            </w:r>
          </w:p>
          <w:p w14:paraId="5AEDA828" w14:textId="76CF6C2A" w:rsidR="00E277D4" w:rsidRPr="001C4889" w:rsidRDefault="00B72DCC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  <w:p w14:paraId="69FA6CAB" w14:textId="77777777" w:rsidR="00484BDE" w:rsidRPr="001C4889" w:rsidRDefault="00484BDE" w:rsidP="001C4889">
            <w:pPr>
              <w:pStyle w:val="ListParagraph"/>
              <w:tabs>
                <w:tab w:val="left" w:pos="0"/>
              </w:tabs>
              <w:spacing w:before="60" w:after="6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5BF393" w14:textId="77777777" w:rsidR="0027569C" w:rsidRPr="001C4889" w:rsidRDefault="0027569C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102A1" w:rsidRPr="001C4889" w14:paraId="7D8AF0C9" w14:textId="77777777" w:rsidTr="00C1629A">
        <w:tc>
          <w:tcPr>
            <w:tcW w:w="9180" w:type="dxa"/>
            <w:gridSpan w:val="2"/>
          </w:tcPr>
          <w:p w14:paraId="2BA1E996" w14:textId="5152474C" w:rsidR="005102A1" w:rsidRPr="005102A1" w:rsidRDefault="005102A1" w:rsidP="005102A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2. Hoạt động 2: Khám phá (15 phút)</w:t>
            </w:r>
          </w:p>
        </w:tc>
      </w:tr>
      <w:tr w:rsidR="005102A1" w:rsidRPr="001C4889" w14:paraId="3CA261CA" w14:textId="77777777" w:rsidTr="007A4A97">
        <w:tc>
          <w:tcPr>
            <w:tcW w:w="9180" w:type="dxa"/>
            <w:gridSpan w:val="2"/>
          </w:tcPr>
          <w:p w14:paraId="514D5530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2.1. Mục tiêu: </w:t>
            </w:r>
          </w:p>
          <w:p w14:paraId="1EC9FE43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Nhận biết được đâu là thông tin, đâu là quyết định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84510CC" w14:textId="462C126D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Biết được vai trò quan trọng của thông tin.</w:t>
            </w:r>
          </w:p>
        </w:tc>
      </w:tr>
      <w:tr w:rsidR="005102A1" w:rsidRPr="001C4889" w14:paraId="5D989C40" w14:textId="77777777" w:rsidTr="006826F0">
        <w:tc>
          <w:tcPr>
            <w:tcW w:w="9180" w:type="dxa"/>
            <w:gridSpan w:val="2"/>
          </w:tcPr>
          <w:p w14:paraId="75DBF03F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2.2. Nội dung:</w:t>
            </w:r>
          </w:p>
          <w:p w14:paraId="3F2AB48E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Đọc phần dự báo trong SGK để nhận biết được nội dung thông tin và quyết định khi nhận 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thông tin đó;</w:t>
            </w:r>
          </w:p>
          <w:p w14:paraId="32AACD74" w14:textId="12B71C3F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Xác định vai trò của thông tin đối với việc ra quyết định. </w:t>
            </w:r>
          </w:p>
        </w:tc>
      </w:tr>
      <w:tr w:rsidR="005102A1" w:rsidRPr="001C4889" w14:paraId="3574CB32" w14:textId="77777777" w:rsidTr="004E6D24">
        <w:tc>
          <w:tcPr>
            <w:tcW w:w="9180" w:type="dxa"/>
            <w:gridSpan w:val="2"/>
          </w:tcPr>
          <w:p w14:paraId="59F50844" w14:textId="77777777" w:rsidR="005102A1" w:rsidRPr="001C4889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2.3. Sản phẩm của hoạt động</w:t>
            </w:r>
          </w:p>
          <w:p w14:paraId="284B1084" w14:textId="77777777" w:rsidR="005102A1" w:rsidRDefault="005102A1" w:rsidP="001C4889">
            <w:pPr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Cs/>
                <w:sz w:val="26"/>
                <w:szCs w:val="26"/>
              </w:rPr>
              <w:t>- Nội dung thông tin và quyết định trong các tình huống.</w:t>
            </w:r>
          </w:p>
          <w:p w14:paraId="30D34E6F" w14:textId="3A4F84D8" w:rsidR="005102A1" w:rsidRPr="005102A1" w:rsidRDefault="005102A1" w:rsidP="005102A1">
            <w:pPr>
              <w:spacing w:before="60" w:after="60" w:line="276" w:lineRule="auto"/>
              <w:ind w:hanging="3"/>
              <w:jc w:val="both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Hiểu rõ tầm quan trọng của thông tin đối với việc ra quyết định.</w:t>
            </w:r>
          </w:p>
        </w:tc>
      </w:tr>
      <w:tr w:rsidR="005102A1" w:rsidRPr="001C4889" w14:paraId="3A3FB377" w14:textId="77777777" w:rsidTr="001E16D8">
        <w:tc>
          <w:tcPr>
            <w:tcW w:w="9180" w:type="dxa"/>
            <w:gridSpan w:val="2"/>
          </w:tcPr>
          <w:p w14:paraId="348A5731" w14:textId="5C0E4BCD" w:rsidR="005102A1" w:rsidRPr="005102A1" w:rsidRDefault="005102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2.4. Tổ chức hoạt động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5102A1" w:rsidRPr="001C4889" w14:paraId="0EB503AD" w14:textId="77777777" w:rsidTr="002E0B95">
        <w:tc>
          <w:tcPr>
            <w:tcW w:w="5920" w:type="dxa"/>
          </w:tcPr>
          <w:p w14:paraId="00225954" w14:textId="4FA5DDE7" w:rsidR="005102A1" w:rsidRPr="001C4889" w:rsidRDefault="005102A1" w:rsidP="005102A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260" w:type="dxa"/>
          </w:tcPr>
          <w:p w14:paraId="40C989B7" w14:textId="293EC973" w:rsidR="005102A1" w:rsidRPr="001C4889" w:rsidRDefault="005102A1" w:rsidP="005102A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B36563" w:rsidRPr="001C4889" w14:paraId="35FE12FF" w14:textId="77777777" w:rsidTr="002E0B95">
        <w:tc>
          <w:tcPr>
            <w:tcW w:w="5920" w:type="dxa"/>
          </w:tcPr>
          <w:p w14:paraId="02CF1FA2" w14:textId="77777777" w:rsidR="00B36563" w:rsidRPr="001C4889" w:rsidRDefault="00B3656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2A36994B" w14:textId="67CD1D0E" w:rsidR="0000762D" w:rsidRDefault="00B3656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5102A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="007D3BF8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5102A1">
              <w:rPr>
                <w:rFonts w:ascii="Times New Roman" w:hAnsi="Times New Roman" w:cs="Times New Roman"/>
                <w:sz w:val="26"/>
                <w:szCs w:val="26"/>
              </w:rPr>
              <w:t xml:space="preserve">đọc nội dung mục 1 trang 4 SGK và </w:t>
            </w:r>
            <w:r w:rsidR="007D3BF8" w:rsidRPr="001C4889">
              <w:rPr>
                <w:rFonts w:ascii="Times New Roman" w:hAnsi="Times New Roman" w:cs="Times New Roman"/>
                <w:sz w:val="26"/>
                <w:szCs w:val="26"/>
              </w:rPr>
              <w:t>trả lời câu hỏi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về </w:t>
            </w:r>
            <w:r w:rsidR="00BE328F">
              <w:rPr>
                <w:rFonts w:ascii="Times New Roman" w:hAnsi="Times New Roman" w:cs="Times New Roman"/>
                <w:sz w:val="26"/>
                <w:szCs w:val="26"/>
              </w:rPr>
              <w:t>thông tin và quyết định của An</w:t>
            </w:r>
            <w:r w:rsidR="00EC74FE">
              <w:rPr>
                <w:rFonts w:ascii="Times New Roman" w:hAnsi="Times New Roman" w:cs="Times New Roman"/>
                <w:sz w:val="26"/>
                <w:szCs w:val="26"/>
              </w:rPr>
              <w:t xml:space="preserve">; thông tin và quyết định của các bác ngư dân; </w:t>
            </w:r>
          </w:p>
          <w:p w14:paraId="677919F8" w14:textId="19931D1A" w:rsidR="005102A1" w:rsidRPr="005102A1" w:rsidRDefault="00EC74FE" w:rsidP="00EC74F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102A1">
              <w:rPr>
                <w:rFonts w:ascii="Times New Roman" w:hAnsi="Times New Roman" w:cs="Times New Roman"/>
                <w:sz w:val="26"/>
                <w:szCs w:val="26"/>
              </w:rPr>
              <w:t>Cho HS trả lời các câu hỏi ở mục 2 trang 5 SGK.</w:t>
            </w:r>
          </w:p>
        </w:tc>
        <w:tc>
          <w:tcPr>
            <w:tcW w:w="3260" w:type="dxa"/>
          </w:tcPr>
          <w:p w14:paraId="3D7EDA57" w14:textId="77777777" w:rsidR="00B36563" w:rsidRPr="001C4889" w:rsidRDefault="00B3656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1950279" w14:textId="1AB4660F" w:rsidR="00B36563" w:rsidRPr="001C4889" w:rsidRDefault="00B36563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EC74FE">
              <w:rPr>
                <w:rFonts w:ascii="Times New Roman" w:hAnsi="Times New Roman" w:cs="Times New Roman"/>
                <w:sz w:val="26"/>
                <w:szCs w:val="26"/>
              </w:rPr>
              <w:t>Nhận nhiệm vụ</w:t>
            </w:r>
          </w:p>
          <w:p w14:paraId="2BE61D48" w14:textId="4DF0D41B" w:rsidR="00B36563" w:rsidRPr="001C4889" w:rsidRDefault="00B36563" w:rsidP="00B96165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6563" w:rsidRPr="001C4889" w14:paraId="0E605D15" w14:textId="77777777" w:rsidTr="002E0B95">
        <w:tc>
          <w:tcPr>
            <w:tcW w:w="5920" w:type="dxa"/>
          </w:tcPr>
          <w:p w14:paraId="0B3C7424" w14:textId="3AFE534A" w:rsidR="007D3BF8" w:rsidRPr="00EC74FE" w:rsidRDefault="007D3BF8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</w:t>
            </w:r>
            <w:r w:rsidR="00EC74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</w:p>
          <w:p w14:paraId="2584DF6B" w14:textId="77777777" w:rsidR="00EC74FE" w:rsidRDefault="00EC74FE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05A042" w14:textId="713BFDCF" w:rsidR="00B36563" w:rsidRPr="001C4889" w:rsidRDefault="00EC74FE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EC74FE">
              <w:rPr>
                <w:rFonts w:ascii="Times New Roman" w:hAnsi="Times New Roman" w:cs="Times New Roman"/>
                <w:bCs/>
                <w:sz w:val="26"/>
                <w:szCs w:val="26"/>
              </w:rPr>
              <w:t>Theo dõi và giúp đỡ HS khi cần.</w:t>
            </w:r>
          </w:p>
        </w:tc>
        <w:tc>
          <w:tcPr>
            <w:tcW w:w="3260" w:type="dxa"/>
          </w:tcPr>
          <w:p w14:paraId="5AA678ED" w14:textId="326B25F4" w:rsidR="00B36563" w:rsidRPr="00EC74FE" w:rsidRDefault="00EC74FE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HS trao đổi nhóm và:</w:t>
            </w:r>
          </w:p>
          <w:p w14:paraId="36874970" w14:textId="78AA816F" w:rsidR="00EC74FE" w:rsidRDefault="00CE4BA1" w:rsidP="00EC74F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EC74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</w:t>
            </w:r>
            <w:r w:rsidR="00EC74FE">
              <w:rPr>
                <w:rFonts w:ascii="Times New Roman" w:hAnsi="Times New Roman" w:cs="Times New Roman"/>
                <w:sz w:val="26"/>
                <w:szCs w:val="26"/>
              </w:rPr>
              <w:t xml:space="preserve">ọc </w:t>
            </w:r>
            <w:r w:rsidR="00EC74FE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r w:rsidR="00EC74FE">
              <w:rPr>
                <w:rFonts w:ascii="Times New Roman" w:hAnsi="Times New Roman" w:cs="Times New Roman"/>
                <w:sz w:val="26"/>
                <w:szCs w:val="26"/>
              </w:rPr>
              <w:t xml:space="preserve">đọc nội dung mục 1 trang 4 SGK và </w:t>
            </w:r>
            <w:r w:rsidR="00EC74FE" w:rsidRPr="001C4889">
              <w:rPr>
                <w:rFonts w:ascii="Times New Roman" w:hAnsi="Times New Roman" w:cs="Times New Roman"/>
                <w:sz w:val="26"/>
                <w:szCs w:val="26"/>
              </w:rPr>
              <w:t>trả lời câu hỏi</w:t>
            </w:r>
            <w:r w:rsidR="00EC74FE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về </w:t>
            </w:r>
            <w:r w:rsidR="00EC74FE">
              <w:rPr>
                <w:rFonts w:ascii="Times New Roman" w:hAnsi="Times New Roman" w:cs="Times New Roman"/>
                <w:sz w:val="26"/>
                <w:szCs w:val="26"/>
              </w:rPr>
              <w:t>thông tin và quyết định của An; thông tin và quyết định của các bác ngư dân</w:t>
            </w:r>
          </w:p>
          <w:p w14:paraId="335D6D59" w14:textId="19A14CF5" w:rsidR="00EC74FE" w:rsidRDefault="00EC74FE" w:rsidP="00EC74F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Trả lời các câu hỏi ở mục 2 trang 5 SGK.</w:t>
            </w:r>
          </w:p>
          <w:p w14:paraId="5C120FEB" w14:textId="2B05E022" w:rsidR="00EC74FE" w:rsidRPr="001C4889" w:rsidRDefault="00EC74FE" w:rsidP="00EC74FE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khác nhận xét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lắng nghe.</w:t>
            </w:r>
          </w:p>
          <w:p w14:paraId="6DE1E6CE" w14:textId="2252B8E7" w:rsidR="00CE4BA1" w:rsidRPr="001C4889" w:rsidRDefault="00CE4B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5D5" w:rsidRPr="001C4889" w14:paraId="07420D67" w14:textId="77777777" w:rsidTr="002E0B95">
        <w:tc>
          <w:tcPr>
            <w:tcW w:w="5920" w:type="dxa"/>
          </w:tcPr>
          <w:p w14:paraId="52FBEC0A" w14:textId="77777777" w:rsidR="001305D5" w:rsidRPr="001C4889" w:rsidRDefault="001305D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5746FE70" w14:textId="22546949" w:rsidR="001305D5" w:rsidRPr="001C4889" w:rsidRDefault="001305D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nhận xét, đánh giá (khen ngợi) nhận xét </w:t>
            </w:r>
            <w:r w:rsidR="0000762D" w:rsidRPr="001C4889">
              <w:rPr>
                <w:rFonts w:ascii="Times New Roman" w:hAnsi="Times New Roman" w:cs="Times New Roman"/>
                <w:sz w:val="26"/>
                <w:szCs w:val="26"/>
              </w:rPr>
              <w:t>nội dung trả lời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của HS</w:t>
            </w:r>
            <w:r w:rsidR="00B05E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E4A4430" w14:textId="0D5F4CE8" w:rsidR="00CE4BA1" w:rsidRPr="001C4889" w:rsidRDefault="00CE4B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Kết luận: Dựa vào thông tin thu nhận được mà mọi người có quyết định phù hợp.</w:t>
            </w:r>
          </w:p>
        </w:tc>
        <w:tc>
          <w:tcPr>
            <w:tcW w:w="3260" w:type="dxa"/>
          </w:tcPr>
          <w:p w14:paraId="22EC547F" w14:textId="77777777" w:rsidR="001305D5" w:rsidRPr="001C4889" w:rsidRDefault="001305D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FF722BA" w14:textId="77777777" w:rsidR="00CE4BA1" w:rsidRPr="001C4889" w:rsidRDefault="00CE4B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258553A" w14:textId="77777777" w:rsidR="00CE4BA1" w:rsidRPr="001C4889" w:rsidRDefault="00CE4B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lắng nghe.</w:t>
            </w:r>
          </w:p>
          <w:p w14:paraId="6226D83A" w14:textId="6CC0151E" w:rsidR="00CE4BA1" w:rsidRPr="001C4889" w:rsidRDefault="00CE4BA1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D7F9A" w:rsidRPr="001C4889" w14:paraId="363531C1" w14:textId="77777777" w:rsidTr="00705E69">
        <w:tc>
          <w:tcPr>
            <w:tcW w:w="9180" w:type="dxa"/>
            <w:gridSpan w:val="2"/>
          </w:tcPr>
          <w:p w14:paraId="363F51E3" w14:textId="4DA75BB4" w:rsidR="008D7F9A" w:rsidRPr="008D7F9A" w:rsidRDefault="008D7F9A" w:rsidP="008D7F9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3. </w:t>
            </w: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3: </w:t>
            </w:r>
            <w:r w:rsidRPr="001C488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Luyện tập</w:t>
            </w: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(10 phút)</w:t>
            </w:r>
          </w:p>
        </w:tc>
      </w:tr>
      <w:tr w:rsidR="008D7F9A" w:rsidRPr="001C4889" w14:paraId="290947EC" w14:textId="77777777" w:rsidTr="007D5006">
        <w:tc>
          <w:tcPr>
            <w:tcW w:w="9180" w:type="dxa"/>
            <w:gridSpan w:val="2"/>
          </w:tcPr>
          <w:p w14:paraId="42F281C8" w14:textId="0615E499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3.1. Mụ</w:t>
            </w:r>
            <w:r w:rsidR="00DC383F">
              <w:rPr>
                <w:rFonts w:ascii="Times New Roman" w:hAnsi="Times New Roman" w:cs="Times New Roman"/>
                <w:b/>
                <w:sz w:val="26"/>
                <w:szCs w:val="26"/>
              </w:rPr>
              <w:t>c tiêu</w:t>
            </w:r>
          </w:p>
          <w:p w14:paraId="7E128F1D" w14:textId="6C69BEDA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nắm vững đâu là thông tin, đâu là quyết định với tình huống được giao.</w:t>
            </w:r>
          </w:p>
        </w:tc>
      </w:tr>
      <w:tr w:rsidR="008D7F9A" w:rsidRPr="001C4889" w14:paraId="002067C5" w14:textId="77777777" w:rsidTr="00AA5C95">
        <w:tc>
          <w:tcPr>
            <w:tcW w:w="9180" w:type="dxa"/>
            <w:gridSpan w:val="2"/>
          </w:tcPr>
          <w:p w14:paraId="17F612AF" w14:textId="77777777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3.2.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  <w:p w14:paraId="56377FF7" w14:textId="77777777" w:rsidR="008D7F9A" w:rsidRPr="001C4889" w:rsidRDefault="008D7F9A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Cho HS đ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ọc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hai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tình huống trong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SGK trang 5;</w:t>
            </w:r>
          </w:p>
          <w:p w14:paraId="3B4C7B3B" w14:textId="2A351002" w:rsidR="008D7F9A" w:rsidRPr="00316D27" w:rsidRDefault="008D7F9A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Xác định được đâu là thông tin, đâu là quyết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7F9A" w:rsidRPr="001C4889" w14:paraId="2142D270" w14:textId="77777777" w:rsidTr="00920FE4">
        <w:tc>
          <w:tcPr>
            <w:tcW w:w="9180" w:type="dxa"/>
            <w:gridSpan w:val="2"/>
          </w:tcPr>
          <w:p w14:paraId="4346BC88" w14:textId="77777777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3.3.</w:t>
            </w:r>
            <w:r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của hoạt động</w:t>
            </w:r>
          </w:p>
          <w:p w14:paraId="5CC589C2" w14:textId="4C4B5915" w:rsidR="008D7F9A" w:rsidRPr="001C4889" w:rsidRDefault="008D7F9A" w:rsidP="00F13384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133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F13384" w:rsidRPr="00F133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nhận biết được trong mỗi tình huống, đâu là thông tin, đâu là quyết định và vai trò</w:t>
            </w:r>
            <w:r w:rsidR="00F133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13384" w:rsidRPr="00F1338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của thông tin trong việc ra quyết định</w:t>
            </w:r>
            <w:r w:rsidR="00F13384">
              <w:t>.</w:t>
            </w:r>
          </w:p>
        </w:tc>
      </w:tr>
      <w:tr w:rsidR="008D7F9A" w:rsidRPr="001C4889" w14:paraId="3BECBBFC" w14:textId="77777777" w:rsidTr="009956B2">
        <w:tc>
          <w:tcPr>
            <w:tcW w:w="9180" w:type="dxa"/>
            <w:gridSpan w:val="2"/>
          </w:tcPr>
          <w:p w14:paraId="12FAD5E7" w14:textId="4917A2C2" w:rsidR="008D7F9A" w:rsidRPr="008D7F9A" w:rsidRDefault="008D7F9A" w:rsidP="008D7F9A">
            <w:pPr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3.4.</w:t>
            </w:r>
            <w:r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hoạt động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8D7F9A" w:rsidRPr="001C4889" w14:paraId="145E8AE6" w14:textId="77777777" w:rsidTr="002E0B95">
        <w:tc>
          <w:tcPr>
            <w:tcW w:w="5920" w:type="dxa"/>
          </w:tcPr>
          <w:p w14:paraId="0966D83A" w14:textId="3E3C824F" w:rsidR="008D7F9A" w:rsidRPr="001C4889" w:rsidRDefault="008D7F9A" w:rsidP="008D7F9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lastRenderedPageBreak/>
              <w:t>HOẠT ĐỘNG CỦA GV</w:t>
            </w:r>
          </w:p>
        </w:tc>
        <w:tc>
          <w:tcPr>
            <w:tcW w:w="3260" w:type="dxa"/>
          </w:tcPr>
          <w:p w14:paraId="4981D1E8" w14:textId="270FE929" w:rsidR="008D7F9A" w:rsidRPr="008D7F9A" w:rsidRDefault="008D7F9A" w:rsidP="008D7F9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D7F9A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1867EE" w:rsidRPr="001C4889" w14:paraId="38F4DD62" w14:textId="77777777" w:rsidTr="002E0B95">
        <w:tc>
          <w:tcPr>
            <w:tcW w:w="5920" w:type="dxa"/>
          </w:tcPr>
          <w:p w14:paraId="60409019" w14:textId="77777777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72A160D0" w14:textId="1DAD6E8E" w:rsidR="006F406F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="006F406F"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GV </w:t>
            </w:r>
            <w:r w:rsidR="00316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đưa</w:t>
            </w:r>
            <w:r w:rsidR="006F406F"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hai tình huống a,</w:t>
            </w:r>
            <w:r w:rsidR="00316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="006F406F"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 phần luyện tập lên màn hình</w:t>
            </w:r>
            <w:r w:rsidR="00B05E4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;</w:t>
            </w:r>
          </w:p>
          <w:p w14:paraId="3A8773CE" w14:textId="2177079E" w:rsidR="001867EE" w:rsidRPr="001C4889" w:rsidRDefault="006F406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- Giao nhiệm vụ </w:t>
            </w:r>
            <w:r w:rsidR="00316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cho </w:t>
            </w:r>
            <w:r w:rsidRPr="001C4889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HS xác định đâu là thông tin, đâu là quyết định.</w:t>
            </w:r>
            <w:r w:rsidR="00F42A15" w:rsidRPr="001C4889"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60" w:type="dxa"/>
          </w:tcPr>
          <w:p w14:paraId="7329B7FE" w14:textId="77777777" w:rsidR="001867EE" w:rsidRPr="001C4889" w:rsidRDefault="001867EE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728212" w14:textId="0E1F74C8" w:rsidR="006F406F" w:rsidRPr="001C4889" w:rsidRDefault="006F406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quan sát và nhận nhiệm vụ</w:t>
            </w:r>
          </w:p>
        </w:tc>
      </w:tr>
      <w:tr w:rsidR="00F42A15" w:rsidRPr="001C4889" w14:paraId="1805221B" w14:textId="77777777" w:rsidTr="002E0B95">
        <w:tc>
          <w:tcPr>
            <w:tcW w:w="5920" w:type="dxa"/>
          </w:tcPr>
          <w:p w14:paraId="201E1974" w14:textId="77777777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b) Thực hiện nhiệm vụ</w:t>
            </w:r>
          </w:p>
          <w:p w14:paraId="69F9C8C4" w14:textId="09F600FC" w:rsidR="00F42A15" w:rsidRPr="00316D27" w:rsidRDefault="00316D27" w:rsidP="00316D27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Pr="00316D27">
              <w:rPr>
                <w:rFonts w:ascii="Times New Roman" w:hAnsi="Times New Roman" w:cs="Times New Roman"/>
                <w:bCs/>
                <w:sz w:val="26"/>
                <w:szCs w:val="26"/>
              </w:rPr>
              <w:t>GV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16D27">
              <w:rPr>
                <w:rFonts w:ascii="Times New Roman" w:hAnsi="Times New Roman" w:cs="Times New Roman"/>
                <w:bCs/>
                <w:sz w:val="26"/>
                <w:szCs w:val="26"/>
              </w:rPr>
              <w:t>theo dõi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các nhóm thảo luận </w:t>
            </w:r>
            <w:r w:rsidR="00F42A15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 nhiệm vụ đã giao và giúp đỡ khi cần</w:t>
            </w:r>
            <w:r w:rsidR="00F42A15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60" w:type="dxa"/>
          </w:tcPr>
          <w:p w14:paraId="5AE9775C" w14:textId="77777777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28A5E9C" w14:textId="3CD23522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làm việc cá nhân sau đó trao đổi nhóm để trả lời câu hỏ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i;</w:t>
            </w:r>
          </w:p>
          <w:p w14:paraId="417AFFC2" w14:textId="1815F743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Đại diện nhóm chia sẻ trước lớp về câu trả lời củ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nhóm;</w:t>
            </w:r>
          </w:p>
          <w:p w14:paraId="2E97FE57" w14:textId="786A286B" w:rsidR="00F42A15" w:rsidRPr="001C4889" w:rsidRDefault="00F42A15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khác nhận xét.</w:t>
            </w:r>
          </w:p>
        </w:tc>
      </w:tr>
      <w:tr w:rsidR="001867EE" w:rsidRPr="001C4889" w14:paraId="0CD578BD" w14:textId="77777777" w:rsidTr="002E0B95">
        <w:tc>
          <w:tcPr>
            <w:tcW w:w="5920" w:type="dxa"/>
          </w:tcPr>
          <w:p w14:paraId="19B63C10" w14:textId="77777777" w:rsidR="00F42A15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4DBF1552" w14:textId="02C37AAB" w:rsidR="00594F08" w:rsidRPr="001C4889" w:rsidRDefault="00F42A15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đánh giá các nhóm làm việc</w:t>
            </w:r>
            <w:r w:rsidR="00594F08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và đưa ra kết luận:</w:t>
            </w:r>
          </w:p>
          <w:p w14:paraId="550E8AE3" w14:textId="674D3B5B" w:rsidR="00594F08" w:rsidRPr="001C4889" w:rsidRDefault="00594F08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a. Thông tin là </w:t>
            </w:r>
            <w:r w:rsidR="00316D2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sáu </w:t>
            </w:r>
            <w:r w:rsidRPr="001C4889">
              <w:rPr>
                <w:rFonts w:ascii="Times New Roman" w:hAnsi="Times New Roman" w:cs="Times New Roman"/>
                <w:i/>
                <w:sz w:val="26"/>
                <w:szCs w:val="26"/>
              </w:rPr>
              <w:t>tiếng trống, quyết định là nhanh chóng vào lớp.</w:t>
            </w:r>
          </w:p>
          <w:p w14:paraId="3FE09A68" w14:textId="21E010C4" w:rsidR="00594F08" w:rsidRPr="001C4889" w:rsidRDefault="00594F08" w:rsidP="00822BB5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i/>
                <w:sz w:val="26"/>
                <w:szCs w:val="26"/>
              </w:rPr>
              <w:t>b. Thông tin là tiếng còi ô tô</w:t>
            </w:r>
            <w:r w:rsidR="00822B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đằng sau</w:t>
            </w:r>
            <w:r w:rsidRPr="001C4889">
              <w:rPr>
                <w:rFonts w:ascii="Times New Roman" w:hAnsi="Times New Roman" w:cs="Times New Roman"/>
                <w:i/>
                <w:sz w:val="26"/>
                <w:szCs w:val="26"/>
              </w:rPr>
              <w:t>, quyết định là tránh sang bên phải nhường đường cho ô tô đi qua.</w:t>
            </w:r>
          </w:p>
        </w:tc>
        <w:tc>
          <w:tcPr>
            <w:tcW w:w="3260" w:type="dxa"/>
          </w:tcPr>
          <w:p w14:paraId="2BEFF44A" w14:textId="77777777" w:rsidR="00822BB5" w:rsidRDefault="00822BB5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90673E" w14:textId="13808FE0" w:rsidR="001867EE" w:rsidRPr="001C4889" w:rsidRDefault="00F42A15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lắng nghe.</w:t>
            </w:r>
          </w:p>
        </w:tc>
      </w:tr>
      <w:tr w:rsidR="008D7F9A" w:rsidRPr="001C4889" w14:paraId="66384C13" w14:textId="77777777" w:rsidTr="00301F8D">
        <w:tc>
          <w:tcPr>
            <w:tcW w:w="9180" w:type="dxa"/>
            <w:gridSpan w:val="2"/>
          </w:tcPr>
          <w:p w14:paraId="23B4B2B3" w14:textId="59F739EF" w:rsidR="008D7F9A" w:rsidRPr="008D7F9A" w:rsidRDefault="008D7F9A" w:rsidP="008D7F9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4. </w:t>
            </w: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4: Vận dụng (6 phút)</w:t>
            </w:r>
          </w:p>
        </w:tc>
      </w:tr>
      <w:tr w:rsidR="008D7F9A" w:rsidRPr="001C4889" w14:paraId="1E10131D" w14:textId="77777777" w:rsidTr="00713E5E">
        <w:tc>
          <w:tcPr>
            <w:tcW w:w="9180" w:type="dxa"/>
            <w:gridSpan w:val="2"/>
          </w:tcPr>
          <w:p w14:paraId="56F19F05" w14:textId="77777777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4.1. Mục tiêu: </w:t>
            </w:r>
          </w:p>
          <w:p w14:paraId="54C4D444" w14:textId="0E6E5A56" w:rsidR="008D7F9A" w:rsidRPr="001C4889" w:rsidRDefault="008D7F9A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Xác định đúng thông tin và quyết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D7F9A" w:rsidRPr="001C4889" w14:paraId="08FC09C4" w14:textId="77777777" w:rsidTr="009E6662">
        <w:tc>
          <w:tcPr>
            <w:tcW w:w="9180" w:type="dxa"/>
            <w:gridSpan w:val="2"/>
          </w:tcPr>
          <w:p w14:paraId="7E7F96CB" w14:textId="77777777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4.2. Nội dung:</w:t>
            </w:r>
          </w:p>
          <w:p w14:paraId="7FC8E753" w14:textId="77777777" w:rsidR="008D7F9A" w:rsidRPr="001C4889" w:rsidRDefault="008D7F9A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Đọc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tình huống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và trả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lời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câu hỏi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đặt ra trong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học ở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SGK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43F3C61" w14:textId="4690E2F0" w:rsidR="008D7F9A" w:rsidRPr="008D7F9A" w:rsidRDefault="008D7F9A" w:rsidP="008D7F9A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Hoạt động mở rộng (nếu còn thời gian):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HS tự đưa ra các thông tin cho các bạn ra quyết định.</w:t>
            </w:r>
          </w:p>
        </w:tc>
      </w:tr>
      <w:tr w:rsidR="008D7F9A" w:rsidRPr="001C4889" w14:paraId="6ABF70FB" w14:textId="77777777" w:rsidTr="00E91B07">
        <w:tc>
          <w:tcPr>
            <w:tcW w:w="9180" w:type="dxa"/>
            <w:gridSpan w:val="2"/>
          </w:tcPr>
          <w:p w14:paraId="0498FB65" w14:textId="77777777" w:rsidR="008D7F9A" w:rsidRPr="001C4889" w:rsidRDefault="008D7F9A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4.3.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Sản phẩm củ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</w:t>
            </w:r>
          </w:p>
          <w:p w14:paraId="547D6CB0" w14:textId="7284F31F" w:rsidR="008D7F9A" w:rsidRPr="001C4889" w:rsidRDefault="00F13384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F13384">
              <w:rPr>
                <w:rFonts w:ascii="Times New Roman" w:hAnsi="Times New Roman" w:cs="Times New Roman"/>
                <w:sz w:val="26"/>
                <w:szCs w:val="26"/>
              </w:rPr>
              <w:t>HS phân tích được trong tình huống đâu là thông tin, đâu là quyết định và vai trò của</w:t>
            </w:r>
            <w:r w:rsidRPr="00F13384">
              <w:rPr>
                <w:rFonts w:ascii="Times New Roman" w:hAnsi="Times New Roman" w:cs="Times New Roman"/>
                <w:sz w:val="26"/>
                <w:szCs w:val="26"/>
              </w:rPr>
              <w:br/>
              <w:t>thông tin trong việc ra quyết định của Minh.</w:t>
            </w:r>
          </w:p>
        </w:tc>
      </w:tr>
      <w:tr w:rsidR="008D7F9A" w:rsidRPr="001C4889" w14:paraId="486C31B3" w14:textId="77777777" w:rsidTr="00B8576C">
        <w:tc>
          <w:tcPr>
            <w:tcW w:w="9180" w:type="dxa"/>
            <w:gridSpan w:val="2"/>
          </w:tcPr>
          <w:p w14:paraId="5DB01D98" w14:textId="34129464" w:rsidR="008D7F9A" w:rsidRPr="008D7F9A" w:rsidRDefault="008D7F9A" w:rsidP="008D7F9A">
            <w:pPr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>4.4.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hoạt động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8D7F9A" w:rsidRPr="001C4889" w14:paraId="40C96AD8" w14:textId="77777777" w:rsidTr="002E0B95">
        <w:tc>
          <w:tcPr>
            <w:tcW w:w="5920" w:type="dxa"/>
          </w:tcPr>
          <w:p w14:paraId="60D4909C" w14:textId="4DB3579B" w:rsidR="008D7F9A" w:rsidRPr="001C4889" w:rsidRDefault="008D7F9A" w:rsidP="008D7F9A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HOẠT ĐỘNG CỦA GV</w:t>
            </w:r>
          </w:p>
        </w:tc>
        <w:tc>
          <w:tcPr>
            <w:tcW w:w="3260" w:type="dxa"/>
          </w:tcPr>
          <w:p w14:paraId="55BCA316" w14:textId="7434B67D" w:rsidR="008D7F9A" w:rsidRPr="001C4889" w:rsidRDefault="008D7F9A" w:rsidP="008D7F9A">
            <w:pPr>
              <w:tabs>
                <w:tab w:val="left" w:pos="0"/>
              </w:tabs>
              <w:spacing w:before="60" w:after="60" w:line="276" w:lineRule="auto"/>
              <w:ind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F9A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DE6B2F" w:rsidRPr="001C4889" w14:paraId="1F01D21D" w14:textId="77777777" w:rsidTr="002E0B95">
        <w:tc>
          <w:tcPr>
            <w:tcW w:w="5920" w:type="dxa"/>
          </w:tcPr>
          <w:p w14:paraId="6E3D9FFE" w14:textId="77777777" w:rsidR="00DE6B2F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Chuyển giao nhiệm vụ</w:t>
            </w:r>
          </w:p>
          <w:p w14:paraId="3863F5C1" w14:textId="753979D7" w:rsidR="002434C6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GV </w:t>
            </w:r>
            <w:r w:rsidR="00495EC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tình huống </w:t>
            </w:r>
            <w:r w:rsidR="00D81E48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trang 5</w:t>
            </w:r>
            <w:r w:rsidR="002434C6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D81E48">
              <w:rPr>
                <w:rFonts w:ascii="Times New Roman" w:hAnsi="Times New Roman" w:cs="Times New Roman"/>
                <w:sz w:val="26"/>
                <w:szCs w:val="26"/>
              </w:rPr>
              <w:t xml:space="preserve">SGK </w:t>
            </w:r>
            <w:r w:rsidR="002434C6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lên màn hình</w:t>
            </w:r>
            <w:r w:rsidR="002434C6" w:rsidRPr="001C4889">
              <w:rPr>
                <w:rFonts w:ascii="Times New Roman" w:hAnsi="Times New Roman" w:cs="Times New Roman"/>
                <w:sz w:val="26"/>
                <w:szCs w:val="26"/>
              </w:rPr>
              <w:t>. Yêu cầu HS xác định thông tin và quyết định của Minh</w:t>
            </w:r>
            <w:r w:rsidR="00B05E4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3B32548" w14:textId="25D1340C" w:rsidR="00084353" w:rsidRPr="001C4889" w:rsidRDefault="0008435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Yêu cầu HS tự đưa ra các thông tin đố các bạn ra quyết định phù hợp.</w:t>
            </w:r>
          </w:p>
        </w:tc>
        <w:tc>
          <w:tcPr>
            <w:tcW w:w="3260" w:type="dxa"/>
          </w:tcPr>
          <w:p w14:paraId="0B6F7634" w14:textId="77777777" w:rsidR="00DE6B2F" w:rsidRPr="001C4889" w:rsidRDefault="00DE6B2F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71B655" w14:textId="77777777" w:rsidR="00DE6B2F" w:rsidRPr="001C4889" w:rsidRDefault="00DE6B2F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41A6D" w14:textId="77777777" w:rsidR="00DE6B2F" w:rsidRDefault="00DE6B2F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HS </w:t>
            </w:r>
            <w:r w:rsidR="00084353" w:rsidRPr="001C4889">
              <w:rPr>
                <w:rFonts w:ascii="Times New Roman" w:hAnsi="Times New Roman" w:cs="Times New Roman"/>
                <w:sz w:val="26"/>
                <w:szCs w:val="26"/>
              </w:rPr>
              <w:t>nhận nhiệm vụ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6D76A209" w14:textId="77777777" w:rsidR="00D81E48" w:rsidRDefault="00D81E48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31652" w14:textId="77777777" w:rsidR="00D81E48" w:rsidRDefault="00D81E48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AA36B6" w14:textId="5D76902C" w:rsidR="00D81E48" w:rsidRPr="00D81E48" w:rsidRDefault="00D81E48" w:rsidP="00D81E48">
            <w:pPr>
              <w:pStyle w:val="ListParagraph"/>
              <w:numPr>
                <w:ilvl w:val="0"/>
                <w:numId w:val="30"/>
              </w:numPr>
              <w:spacing w:before="60" w:after="60" w:line="276" w:lineRule="auto"/>
              <w:ind w:left="176" w:hanging="1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E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D81E48">
              <w:rPr>
                <w:rFonts w:ascii="Times New Roman" w:hAnsi="Times New Roman" w:cs="Times New Roman"/>
                <w:sz w:val="26"/>
                <w:szCs w:val="26"/>
              </w:rPr>
              <w:t>nhận nhiệm vụ</w:t>
            </w:r>
            <w:r w:rsidRPr="00D81E4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DE6B2F" w:rsidRPr="001C4889" w14:paraId="4BA91CAF" w14:textId="77777777" w:rsidTr="002E0B95">
        <w:tc>
          <w:tcPr>
            <w:tcW w:w="5920" w:type="dxa"/>
          </w:tcPr>
          <w:p w14:paraId="76ABAA1F" w14:textId="77777777" w:rsidR="00DE6B2F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b) Thực hiện nhiệm vụ</w:t>
            </w:r>
          </w:p>
          <w:p w14:paraId="66FA8790" w14:textId="7794CF62" w:rsidR="00DE6B2F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48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Yêu cầu 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trao đổi nhóm về tình huống đưa ra.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Trả </w:t>
            </w:r>
            <w:r w:rsidR="00084353" w:rsidRPr="001C4889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các câu hỏi: 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Minh nhận thông tin gì? 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 của Minh là gì? Thông tin mà Minh nhận được quan trọng như thế nào trong việc ra quyết đị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nh;</w:t>
            </w:r>
          </w:p>
          <w:p w14:paraId="6041AEC6" w14:textId="52DAD492" w:rsidR="00084353" w:rsidRPr="001C4889" w:rsidRDefault="0008435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14:paraId="3019BB6F" w14:textId="653CD2EF" w:rsidR="00084353" w:rsidRPr="001C4889" w:rsidRDefault="0008435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Yêu cầu HS đưa ra thông tin và </w:t>
            </w:r>
            <w:r w:rsidR="00D81E48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HS khác đưa ra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quyết định.</w:t>
            </w:r>
          </w:p>
          <w:p w14:paraId="7CC9A2E9" w14:textId="595D2FAB" w:rsidR="00084353" w:rsidRPr="001C4889" w:rsidRDefault="00084353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55B07A9" w14:textId="77777777" w:rsidR="00DE6B2F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21714A2" w14:textId="00592917" w:rsidR="00DE6B2F" w:rsidRPr="001C4889" w:rsidRDefault="00DE6B2F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084353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HS trao đổi trong nhóm. 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Đại diện nhóm chia sẻ trước lớp về câu trả lời củ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nhóm;</w:t>
            </w:r>
          </w:p>
          <w:p w14:paraId="1A2F8191" w14:textId="10D0956E" w:rsidR="00DE6B2F" w:rsidRPr="001C4889" w:rsidRDefault="00DE6B2F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Nhóm khác nhậ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xét;</w:t>
            </w:r>
          </w:p>
          <w:p w14:paraId="5E7BBA5B" w14:textId="58F7BA87" w:rsidR="00084353" w:rsidRPr="001C4889" w:rsidRDefault="00084353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HS đưa ra thông tin đã gặp trong thực tế cuộc sống hoặc tự nghĩ ra. HS khác đưa ra quyết định tương ứng.</w:t>
            </w:r>
          </w:p>
        </w:tc>
      </w:tr>
      <w:tr w:rsidR="001205D0" w:rsidRPr="001C4889" w14:paraId="4F1BD9DB" w14:textId="77777777" w:rsidTr="002E0B95">
        <w:tc>
          <w:tcPr>
            <w:tcW w:w="5920" w:type="dxa"/>
          </w:tcPr>
          <w:p w14:paraId="78970745" w14:textId="3AB19314" w:rsidR="001205D0" w:rsidRPr="001C4889" w:rsidRDefault="001205D0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c) Tổng kết nhiệm vụ</w:t>
            </w:r>
          </w:p>
          <w:p w14:paraId="54FEE0B2" w14:textId="2207B241" w:rsidR="001205D0" w:rsidRPr="001C4889" w:rsidRDefault="001205D0" w:rsidP="001C4889">
            <w:pPr>
              <w:tabs>
                <w:tab w:val="left" w:pos="0"/>
              </w:tabs>
              <w:spacing w:before="60" w:after="60" w:line="276" w:lineRule="auto"/>
              <w:ind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khen ngợi, động viên hoặc chỉnh sửa những câu trả lời</w:t>
            </w:r>
            <w:r w:rsidR="007D5A38" w:rsidRPr="001C4889">
              <w:rPr>
                <w:rFonts w:ascii="Times New Roman" w:hAnsi="Times New Roman" w:cs="Times New Roman"/>
                <w:sz w:val="26"/>
                <w:szCs w:val="26"/>
              </w:rPr>
              <w:t>, t</w:t>
            </w:r>
            <w:r w:rsidR="00D81E48">
              <w:rPr>
                <w:rFonts w:ascii="Times New Roman" w:hAnsi="Times New Roman" w:cs="Times New Roman"/>
                <w:sz w:val="26"/>
                <w:szCs w:val="26"/>
              </w:rPr>
              <w:t>hông tin hoặc</w:t>
            </w:r>
            <w:r w:rsidR="007D5A38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quyết định 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chưa </w:t>
            </w:r>
            <w:r w:rsidR="00D81E48">
              <w:rPr>
                <w:rFonts w:ascii="Times New Roman" w:hAnsi="Times New Roman" w:cs="Times New Roman"/>
                <w:sz w:val="26"/>
                <w:szCs w:val="26"/>
              </w:rPr>
              <w:t>phù hợp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;</w:t>
            </w:r>
          </w:p>
          <w:p w14:paraId="7A817D0B" w14:textId="0D5EB642" w:rsidR="00951A02" w:rsidRPr="001C4889" w:rsidRDefault="00951A02" w:rsidP="001C4889">
            <w:pPr>
              <w:pStyle w:val="NoSpacing"/>
              <w:spacing w:before="60" w:after="60" w:line="276" w:lineRule="auto"/>
              <w:ind w:left="2" w:hanging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eastAsia="Times New Roman" w:hAnsi="Times New Roman" w:cs="Times New Roman"/>
                <w:sz w:val="26"/>
                <w:szCs w:val="26"/>
              </w:rPr>
              <w:t>- Bài học ngày hôm nay, các em đã biết thêm được điều gì?</w:t>
            </w:r>
          </w:p>
          <w:p w14:paraId="0582BDEC" w14:textId="60F85400" w:rsidR="00084353" w:rsidRPr="001C4889" w:rsidRDefault="00084353" w:rsidP="001C4889">
            <w:pPr>
              <w:pStyle w:val="NoSpacing"/>
              <w:spacing w:before="60" w:after="60" w:line="276" w:lineRule="auto"/>
              <w:ind w:left="2" w:hanging="5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C488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Kết luận: Thông tin mang lại sự hiểu biết cho con người. Nhờ có thông tin mà con người có được quyết định kịp thời, phù hợp.</w:t>
            </w:r>
          </w:p>
          <w:p w14:paraId="4F1BD9B9" w14:textId="1247277A" w:rsidR="001205D0" w:rsidRPr="001C4889" w:rsidRDefault="00951A02" w:rsidP="001C4889">
            <w:pPr>
              <w:pStyle w:val="NoSpacing"/>
              <w:spacing w:before="60" w:after="60" w:line="276" w:lineRule="auto"/>
              <w:ind w:left="2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>- Gọi 1-2 HS đọc ghi nhớ cuối trang 5</w:t>
            </w:r>
            <w:r w:rsidR="008658A9"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 trong SGK.</w:t>
            </w:r>
          </w:p>
        </w:tc>
        <w:tc>
          <w:tcPr>
            <w:tcW w:w="3260" w:type="dxa"/>
          </w:tcPr>
          <w:p w14:paraId="5DBB3616" w14:textId="77777777" w:rsidR="001205D0" w:rsidRPr="001C4889" w:rsidRDefault="001205D0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216CE78" w14:textId="41ECB6BE" w:rsidR="001205D0" w:rsidRPr="001C4889" w:rsidRDefault="001205D0" w:rsidP="001C4889">
            <w:pPr>
              <w:spacing w:before="60" w:after="60" w:line="276" w:lineRule="auto"/>
              <w:ind w:left="3" w:hanging="3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1C488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lắ</w:t>
            </w:r>
            <w:r w:rsidR="00B05E4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 nghe;</w:t>
            </w:r>
          </w:p>
          <w:p w14:paraId="4F1BD9DA" w14:textId="312B7D3A" w:rsidR="00951A02" w:rsidRPr="001C4889" w:rsidRDefault="008658A9" w:rsidP="001C4889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488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51A02" w:rsidRPr="001C4889">
              <w:rPr>
                <w:rFonts w:ascii="Times New Roman" w:hAnsi="Times New Roman" w:cs="Times New Roman"/>
                <w:sz w:val="26"/>
                <w:szCs w:val="26"/>
              </w:rPr>
              <w:t>HS chia sẻ trước lớp</w:t>
            </w:r>
            <w:r w:rsidR="00B05E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150CD714" w14:textId="77777777" w:rsidR="00E46712" w:rsidRDefault="00E46712" w:rsidP="001C4889">
      <w:pPr>
        <w:tabs>
          <w:tab w:val="left" w:pos="3151"/>
        </w:tabs>
        <w:spacing w:line="240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F1BD9DC" w14:textId="13B4AAE5" w:rsidR="000A4CA3" w:rsidRPr="001C4889" w:rsidRDefault="00BC65AF" w:rsidP="001C4889">
      <w:pPr>
        <w:tabs>
          <w:tab w:val="left" w:pos="3151"/>
        </w:tabs>
        <w:spacing w:line="240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4889">
        <w:rPr>
          <w:rFonts w:ascii="Times New Roman" w:hAnsi="Times New Roman" w:cs="Times New Roman"/>
          <w:b/>
          <w:sz w:val="26"/>
          <w:szCs w:val="26"/>
        </w:rPr>
        <w:t>IV. ĐIỀU CHỈNH, BỔ SUNG:</w:t>
      </w:r>
    </w:p>
    <w:p w14:paraId="2B50D341" w14:textId="593CFCA2" w:rsidR="008E3A4E" w:rsidRPr="00E46712" w:rsidRDefault="008E3A4E" w:rsidP="001C4889">
      <w:pPr>
        <w:tabs>
          <w:tab w:val="left" w:pos="3151"/>
        </w:tabs>
        <w:spacing w:line="240" w:lineRule="auto"/>
        <w:ind w:hanging="3"/>
        <w:jc w:val="both"/>
        <w:rPr>
          <w:rFonts w:ascii="Times New Roman" w:hAnsi="Times New Roman" w:cs="Times New Roman"/>
          <w:sz w:val="26"/>
          <w:szCs w:val="26"/>
        </w:rPr>
      </w:pPr>
      <w:r w:rsidRPr="00E4671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  <w:r w:rsidR="00E46712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44801" w14:textId="77777777" w:rsidR="008E3A4E" w:rsidRPr="001C4889" w:rsidRDefault="008E3A4E" w:rsidP="001C4889">
      <w:pPr>
        <w:tabs>
          <w:tab w:val="left" w:pos="3151"/>
        </w:tabs>
        <w:spacing w:line="240" w:lineRule="auto"/>
        <w:ind w:hanging="3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E3A4E" w:rsidRPr="001C4889">
      <w:headerReference w:type="default" r:id="rId9"/>
      <w:footerReference w:type="default" r:id="rId10"/>
      <w:pgSz w:w="11907" w:h="16840"/>
      <w:pgMar w:top="113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05EA" w14:textId="77777777" w:rsidR="00ED4CF7" w:rsidRDefault="00ED4CF7" w:rsidP="001C4889">
      <w:pPr>
        <w:spacing w:after="0" w:line="240" w:lineRule="auto"/>
      </w:pPr>
      <w:r>
        <w:separator/>
      </w:r>
    </w:p>
  </w:endnote>
  <w:endnote w:type="continuationSeparator" w:id="0">
    <w:p w14:paraId="696A9FBD" w14:textId="77777777" w:rsidR="00ED4CF7" w:rsidRDefault="00ED4CF7" w:rsidP="001C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2346" w14:textId="31806878" w:rsidR="001C4889" w:rsidRDefault="001C4889">
    <w:pPr>
      <w:pStyle w:val="Footer"/>
    </w:pPr>
    <w:r w:rsidRPr="001C4889">
      <w:rPr>
        <w:iCs/>
        <w:noProof/>
        <w:color w:val="1842B8"/>
        <w:sz w:val="22"/>
        <w:szCs w:val="20"/>
      </w:rPr>
      <w:drawing>
        <wp:anchor distT="0" distB="0" distL="114300" distR="114300" simplePos="0" relativeHeight="251660288" behindDoc="1" locked="0" layoutInCell="1" allowOverlap="1" wp14:anchorId="79B4CBFB" wp14:editId="131EADF9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2540" b="0"/>
          <wp:wrapSquare wrapText="bothSides"/>
          <wp:docPr id="12" name="Picture 12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8A61B9">
      <w:rPr>
        <w:color w:val="548DD4" w:themeColor="text2" w:themeTint="99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E8234" w14:textId="77777777" w:rsidR="00ED4CF7" w:rsidRDefault="00ED4CF7" w:rsidP="001C4889">
      <w:pPr>
        <w:spacing w:after="0" w:line="240" w:lineRule="auto"/>
      </w:pPr>
      <w:r>
        <w:separator/>
      </w:r>
    </w:p>
  </w:footnote>
  <w:footnote w:type="continuationSeparator" w:id="0">
    <w:p w14:paraId="3A866F2E" w14:textId="77777777" w:rsidR="00ED4CF7" w:rsidRDefault="00ED4CF7" w:rsidP="001C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97" w:type="dxa"/>
      <w:tblInd w:w="-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57"/>
      <w:gridCol w:w="7840"/>
    </w:tblGrid>
    <w:tr w:rsidR="001C4889" w14:paraId="4B5ABC1F" w14:textId="77777777" w:rsidTr="001C4889">
      <w:trPr>
        <w:trHeight w:val="890"/>
      </w:trPr>
      <w:tc>
        <w:tcPr>
          <w:tcW w:w="1757" w:type="dxa"/>
          <w:vAlign w:val="center"/>
        </w:tcPr>
        <w:p w14:paraId="782BB3D0" w14:textId="77777777" w:rsidR="001C4889" w:rsidRPr="00BF6E1C" w:rsidRDefault="001C4889" w:rsidP="001C4889">
          <w:pPr>
            <w:spacing w:after="0" w:line="240" w:lineRule="auto"/>
            <w:ind w:left="0" w:hanging="2"/>
            <w:rPr>
              <w:rFonts w:eastAsiaTheme="minorEastAsia"/>
              <w:noProof/>
              <w:sz w:val="20"/>
              <w:szCs w:val="20"/>
              <w:lang w:eastAsia="vi-VN"/>
            </w:rPr>
          </w:pPr>
          <w:r w:rsidRPr="00BF6E1C">
            <w:rPr>
              <w:noProof/>
              <w:sz w:val="20"/>
              <w:szCs w:val="20"/>
            </w:rPr>
            <w:drawing>
              <wp:anchor distT="0" distB="0" distL="114300" distR="114300" simplePos="0" relativeHeight="251655168" behindDoc="1" locked="0" layoutInCell="1" allowOverlap="1" wp14:anchorId="72EFCE2C" wp14:editId="53416229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9525"/>
                <wp:wrapSquare wrapText="bothSides"/>
                <wp:docPr id="11" name="Picture 11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</w:tcPr>
        <w:p w14:paraId="3F9E2907" w14:textId="77777777" w:rsidR="001C4889" w:rsidRPr="001C4889" w:rsidRDefault="001C4889" w:rsidP="001C4889">
          <w:pPr>
            <w:spacing w:after="0" w:line="240" w:lineRule="auto"/>
            <w:ind w:left="0" w:hanging="2"/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3198B74D" w14:textId="77777777" w:rsidR="001C4889" w:rsidRPr="001C4889" w:rsidRDefault="001C4889" w:rsidP="001C4889">
          <w:pPr>
            <w:spacing w:after="0" w:line="240" w:lineRule="auto"/>
            <w:ind w:left="0" w:hanging="2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4ABCE2EF" w14:textId="77777777" w:rsidR="001C4889" w:rsidRPr="00C472D0" w:rsidRDefault="001C4889" w:rsidP="001C4889">
          <w:pPr>
            <w:spacing w:after="0" w:line="240" w:lineRule="auto"/>
            <w:ind w:left="0" w:hanging="2"/>
            <w:rPr>
              <w:rFonts w:eastAsiaTheme="minorEastAsia"/>
              <w:noProof/>
              <w:sz w:val="20"/>
              <w:szCs w:val="20"/>
              <w:lang w:eastAsia="vi-VN"/>
            </w:rPr>
          </w:pP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1C4889">
              <w:rPr>
                <w:rStyle w:val="Hyperlink"/>
                <w:rFonts w:ascii="Times New Roman" w:hAnsi="Times New Roman" w:cs="Times New Roman"/>
                <w:sz w:val="20"/>
                <w:szCs w:val="20"/>
                <w:lang w:eastAsia="vi-VN"/>
              </w:rPr>
              <w:t>info@vmb.edu.vn</w:t>
            </w:r>
          </w:hyperlink>
          <w:r w:rsidRPr="001C4889">
            <w:rPr>
              <w:rStyle w:val="Hyperlink"/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 </w:t>
          </w:r>
          <w:r w:rsidRPr="001C4889">
            <w:rPr>
              <w:rFonts w:ascii="Times New Roman" w:eastAsiaTheme="minorEastAsia" w:hAnsi="Times New Roman" w:cs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1C4889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1C4889">
              <w:rPr>
                <w:rStyle w:val="Hyperlink"/>
                <w:rFonts w:ascii="Times New Roman" w:hAnsi="Times New Roman" w:cs="Times New Roman"/>
                <w:sz w:val="20"/>
                <w:szCs w:val="20"/>
                <w:lang w:eastAsia="vi-VN"/>
              </w:rPr>
              <w:t>www.vmb.edu.vn</w:t>
            </w:r>
          </w:hyperlink>
          <w:r>
            <w:rPr>
              <w:rFonts w:eastAsiaTheme="minorEastAsia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1B55077E" w14:textId="77777777" w:rsidR="001C4889" w:rsidRDefault="001C4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C21"/>
    <w:multiLevelType w:val="hybridMultilevel"/>
    <w:tmpl w:val="85FEF53E"/>
    <w:lvl w:ilvl="0" w:tplc="37029166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7954DE"/>
    <w:multiLevelType w:val="hybridMultilevel"/>
    <w:tmpl w:val="90941C38"/>
    <w:lvl w:ilvl="0" w:tplc="DED05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D6"/>
    <w:multiLevelType w:val="hybridMultilevel"/>
    <w:tmpl w:val="CB74D05A"/>
    <w:lvl w:ilvl="0" w:tplc="FC48E9A4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0809776E"/>
    <w:multiLevelType w:val="hybridMultilevel"/>
    <w:tmpl w:val="CD606700"/>
    <w:lvl w:ilvl="0" w:tplc="A28E9D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A7EB0"/>
    <w:multiLevelType w:val="hybridMultilevel"/>
    <w:tmpl w:val="FB464FE2"/>
    <w:lvl w:ilvl="0" w:tplc="2C5AE808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5" w15:restartNumberingAfterBreak="0">
    <w:nsid w:val="150A522D"/>
    <w:multiLevelType w:val="hybridMultilevel"/>
    <w:tmpl w:val="0CE8A1AC"/>
    <w:lvl w:ilvl="0" w:tplc="DB2256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EC7"/>
    <w:multiLevelType w:val="hybridMultilevel"/>
    <w:tmpl w:val="EA86B2D2"/>
    <w:lvl w:ilvl="0" w:tplc="26B8DCFA">
      <w:start w:val="4"/>
      <w:numFmt w:val="bullet"/>
      <w:lvlText w:val="-"/>
      <w:lvlJc w:val="left"/>
      <w:pPr>
        <w:ind w:left="35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2F6147F5"/>
    <w:multiLevelType w:val="hybridMultilevel"/>
    <w:tmpl w:val="FDB21830"/>
    <w:lvl w:ilvl="0" w:tplc="49BE51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763"/>
    <w:multiLevelType w:val="hybridMultilevel"/>
    <w:tmpl w:val="723601CE"/>
    <w:lvl w:ilvl="0" w:tplc="BF98ADD0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33F74240"/>
    <w:multiLevelType w:val="hybridMultilevel"/>
    <w:tmpl w:val="1AD833A0"/>
    <w:lvl w:ilvl="0" w:tplc="90A6D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360E1"/>
    <w:multiLevelType w:val="hybridMultilevel"/>
    <w:tmpl w:val="3760E5E4"/>
    <w:lvl w:ilvl="0" w:tplc="B4D83F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F181E"/>
    <w:multiLevelType w:val="hybridMultilevel"/>
    <w:tmpl w:val="D54C837E"/>
    <w:lvl w:ilvl="0" w:tplc="4D4CD8A6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 w15:restartNumberingAfterBreak="0">
    <w:nsid w:val="38682135"/>
    <w:multiLevelType w:val="hybridMultilevel"/>
    <w:tmpl w:val="C616C93E"/>
    <w:lvl w:ilvl="0" w:tplc="152214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B3B2E"/>
    <w:multiLevelType w:val="hybridMultilevel"/>
    <w:tmpl w:val="3B16071C"/>
    <w:lvl w:ilvl="0" w:tplc="C652E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C5875"/>
    <w:multiLevelType w:val="hybridMultilevel"/>
    <w:tmpl w:val="049E77D0"/>
    <w:lvl w:ilvl="0" w:tplc="CAA6BC94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4E3B6A42"/>
    <w:multiLevelType w:val="hybridMultilevel"/>
    <w:tmpl w:val="CA40880A"/>
    <w:lvl w:ilvl="0" w:tplc="6D668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61525"/>
    <w:multiLevelType w:val="hybridMultilevel"/>
    <w:tmpl w:val="05F25952"/>
    <w:lvl w:ilvl="0" w:tplc="0B9CD3E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28929EB"/>
    <w:multiLevelType w:val="hybridMultilevel"/>
    <w:tmpl w:val="E39ECE6C"/>
    <w:lvl w:ilvl="0" w:tplc="BA58528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5A0E25F8"/>
    <w:multiLevelType w:val="hybridMultilevel"/>
    <w:tmpl w:val="C7849AF4"/>
    <w:lvl w:ilvl="0" w:tplc="EB3848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43FE2"/>
    <w:multiLevelType w:val="hybridMultilevel"/>
    <w:tmpl w:val="CE72996C"/>
    <w:lvl w:ilvl="0" w:tplc="2AECF10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647A6AFC"/>
    <w:multiLevelType w:val="multilevel"/>
    <w:tmpl w:val="26641466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21" w15:restartNumberingAfterBreak="0">
    <w:nsid w:val="679D2D3E"/>
    <w:multiLevelType w:val="hybridMultilevel"/>
    <w:tmpl w:val="80A00E50"/>
    <w:lvl w:ilvl="0" w:tplc="6EECD016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B903FE3"/>
    <w:multiLevelType w:val="hybridMultilevel"/>
    <w:tmpl w:val="32E290CA"/>
    <w:lvl w:ilvl="0" w:tplc="099CE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73F8D"/>
    <w:multiLevelType w:val="hybridMultilevel"/>
    <w:tmpl w:val="BA5263E0"/>
    <w:lvl w:ilvl="0" w:tplc="B4860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C7886"/>
    <w:multiLevelType w:val="hybridMultilevel"/>
    <w:tmpl w:val="B07AD39E"/>
    <w:lvl w:ilvl="0" w:tplc="48CC25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E2F03"/>
    <w:multiLevelType w:val="multilevel"/>
    <w:tmpl w:val="7D245CAE"/>
    <w:lvl w:ilvl="0">
      <w:start w:val="1"/>
      <w:numFmt w:val="decimal"/>
      <w:lvlText w:val="%1."/>
      <w:lvlJc w:val="left"/>
      <w:pPr>
        <w:ind w:left="357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2160"/>
      </w:pPr>
      <w:rPr>
        <w:rFonts w:hint="default"/>
      </w:rPr>
    </w:lvl>
  </w:abstractNum>
  <w:abstractNum w:abstractNumId="26" w15:restartNumberingAfterBreak="0">
    <w:nsid w:val="75A91E3A"/>
    <w:multiLevelType w:val="hybridMultilevel"/>
    <w:tmpl w:val="8F5E934C"/>
    <w:lvl w:ilvl="0" w:tplc="A60A76A2">
      <w:numFmt w:val="bullet"/>
      <w:lvlText w:val=""/>
      <w:lvlJc w:val="left"/>
      <w:pPr>
        <w:ind w:left="35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7" w15:restartNumberingAfterBreak="0">
    <w:nsid w:val="76100F4F"/>
    <w:multiLevelType w:val="multilevel"/>
    <w:tmpl w:val="E57EB21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8" w15:restartNumberingAfterBreak="0">
    <w:nsid w:val="76FA388F"/>
    <w:multiLevelType w:val="hybridMultilevel"/>
    <w:tmpl w:val="D72067D8"/>
    <w:lvl w:ilvl="0" w:tplc="CC36E80C">
      <w:start w:val="1"/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9" w15:restartNumberingAfterBreak="0">
    <w:nsid w:val="7D1C64A1"/>
    <w:multiLevelType w:val="hybridMultilevel"/>
    <w:tmpl w:val="7FF0B55A"/>
    <w:lvl w:ilvl="0" w:tplc="EE62D3E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14"/>
  </w:num>
  <w:num w:numId="5">
    <w:abstractNumId w:val="9"/>
  </w:num>
  <w:num w:numId="6">
    <w:abstractNumId w:val="1"/>
  </w:num>
  <w:num w:numId="7">
    <w:abstractNumId w:val="29"/>
  </w:num>
  <w:num w:numId="8">
    <w:abstractNumId w:val="26"/>
  </w:num>
  <w:num w:numId="9">
    <w:abstractNumId w:val="16"/>
  </w:num>
  <w:num w:numId="10">
    <w:abstractNumId w:val="3"/>
  </w:num>
  <w:num w:numId="11">
    <w:abstractNumId w:val="17"/>
  </w:num>
  <w:num w:numId="12">
    <w:abstractNumId w:val="2"/>
  </w:num>
  <w:num w:numId="13">
    <w:abstractNumId w:val="21"/>
  </w:num>
  <w:num w:numId="14">
    <w:abstractNumId w:val="25"/>
  </w:num>
  <w:num w:numId="15">
    <w:abstractNumId w:val="22"/>
  </w:num>
  <w:num w:numId="16">
    <w:abstractNumId w:val="20"/>
  </w:num>
  <w:num w:numId="17">
    <w:abstractNumId w:val="12"/>
  </w:num>
  <w:num w:numId="18">
    <w:abstractNumId w:val="8"/>
  </w:num>
  <w:num w:numId="19">
    <w:abstractNumId w:val="24"/>
  </w:num>
  <w:num w:numId="20">
    <w:abstractNumId w:val="28"/>
  </w:num>
  <w:num w:numId="21">
    <w:abstractNumId w:val="13"/>
  </w:num>
  <w:num w:numId="22">
    <w:abstractNumId w:val="4"/>
  </w:num>
  <w:num w:numId="23">
    <w:abstractNumId w:val="0"/>
  </w:num>
  <w:num w:numId="24">
    <w:abstractNumId w:val="10"/>
  </w:num>
  <w:num w:numId="25">
    <w:abstractNumId w:val="23"/>
  </w:num>
  <w:num w:numId="26">
    <w:abstractNumId w:val="18"/>
  </w:num>
  <w:num w:numId="27">
    <w:abstractNumId w:val="5"/>
  </w:num>
  <w:num w:numId="28">
    <w:abstractNumId w:val="15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A3"/>
    <w:rsid w:val="0000762D"/>
    <w:rsid w:val="00010C4B"/>
    <w:rsid w:val="00031493"/>
    <w:rsid w:val="00034B93"/>
    <w:rsid w:val="00084353"/>
    <w:rsid w:val="0009017E"/>
    <w:rsid w:val="0009462E"/>
    <w:rsid w:val="000A4CA3"/>
    <w:rsid w:val="000A75A7"/>
    <w:rsid w:val="000B2FF0"/>
    <w:rsid w:val="001051DF"/>
    <w:rsid w:val="001205D0"/>
    <w:rsid w:val="0012479E"/>
    <w:rsid w:val="001268C8"/>
    <w:rsid w:val="00130316"/>
    <w:rsid w:val="001305D5"/>
    <w:rsid w:val="001443E3"/>
    <w:rsid w:val="00172F44"/>
    <w:rsid w:val="001746ED"/>
    <w:rsid w:val="00180214"/>
    <w:rsid w:val="00182F88"/>
    <w:rsid w:val="001867EE"/>
    <w:rsid w:val="001941FB"/>
    <w:rsid w:val="001B0E0D"/>
    <w:rsid w:val="001C4889"/>
    <w:rsid w:val="001D7226"/>
    <w:rsid w:val="001E4B01"/>
    <w:rsid w:val="001F07DA"/>
    <w:rsid w:val="001F0C1E"/>
    <w:rsid w:val="00202E69"/>
    <w:rsid w:val="002202ED"/>
    <w:rsid w:val="002406B3"/>
    <w:rsid w:val="002434C6"/>
    <w:rsid w:val="00244C49"/>
    <w:rsid w:val="002753D6"/>
    <w:rsid w:val="0027569C"/>
    <w:rsid w:val="00276ABA"/>
    <w:rsid w:val="00282E56"/>
    <w:rsid w:val="00285EC3"/>
    <w:rsid w:val="00286D0D"/>
    <w:rsid w:val="00287D45"/>
    <w:rsid w:val="002923BB"/>
    <w:rsid w:val="002C11F0"/>
    <w:rsid w:val="002D3BCE"/>
    <w:rsid w:val="002D6B9F"/>
    <w:rsid w:val="002D7990"/>
    <w:rsid w:val="002E0100"/>
    <w:rsid w:val="002E0B95"/>
    <w:rsid w:val="002F1615"/>
    <w:rsid w:val="00300293"/>
    <w:rsid w:val="00316D27"/>
    <w:rsid w:val="0032264C"/>
    <w:rsid w:val="003253B7"/>
    <w:rsid w:val="003356FA"/>
    <w:rsid w:val="00345FC7"/>
    <w:rsid w:val="00377309"/>
    <w:rsid w:val="00395696"/>
    <w:rsid w:val="00396389"/>
    <w:rsid w:val="003A16FC"/>
    <w:rsid w:val="003B3B34"/>
    <w:rsid w:val="003B57B3"/>
    <w:rsid w:val="003C42FE"/>
    <w:rsid w:val="003D18B1"/>
    <w:rsid w:val="00457D4B"/>
    <w:rsid w:val="004755D3"/>
    <w:rsid w:val="004807FA"/>
    <w:rsid w:val="00484BDE"/>
    <w:rsid w:val="004912B7"/>
    <w:rsid w:val="00495EC6"/>
    <w:rsid w:val="004D36FE"/>
    <w:rsid w:val="004D40EC"/>
    <w:rsid w:val="004F07B6"/>
    <w:rsid w:val="004F702C"/>
    <w:rsid w:val="00501785"/>
    <w:rsid w:val="005102A1"/>
    <w:rsid w:val="00550D29"/>
    <w:rsid w:val="005569C4"/>
    <w:rsid w:val="00561D98"/>
    <w:rsid w:val="005908A4"/>
    <w:rsid w:val="00594F08"/>
    <w:rsid w:val="005A77AD"/>
    <w:rsid w:val="005B12E4"/>
    <w:rsid w:val="005C5A03"/>
    <w:rsid w:val="005D68EF"/>
    <w:rsid w:val="005F68BE"/>
    <w:rsid w:val="00602116"/>
    <w:rsid w:val="00604293"/>
    <w:rsid w:val="006053AA"/>
    <w:rsid w:val="006143C3"/>
    <w:rsid w:val="00624113"/>
    <w:rsid w:val="00630324"/>
    <w:rsid w:val="00630743"/>
    <w:rsid w:val="00636032"/>
    <w:rsid w:val="0066751C"/>
    <w:rsid w:val="00680CDE"/>
    <w:rsid w:val="00692C11"/>
    <w:rsid w:val="006A1C05"/>
    <w:rsid w:val="006A31D9"/>
    <w:rsid w:val="006F406F"/>
    <w:rsid w:val="007121C0"/>
    <w:rsid w:val="00715D46"/>
    <w:rsid w:val="00735477"/>
    <w:rsid w:val="007373E3"/>
    <w:rsid w:val="00751FF8"/>
    <w:rsid w:val="007629D1"/>
    <w:rsid w:val="00770CE5"/>
    <w:rsid w:val="00770FB0"/>
    <w:rsid w:val="00775B3E"/>
    <w:rsid w:val="00775CF6"/>
    <w:rsid w:val="007B36D5"/>
    <w:rsid w:val="007B3ECF"/>
    <w:rsid w:val="007B48F1"/>
    <w:rsid w:val="007C025A"/>
    <w:rsid w:val="007C0E22"/>
    <w:rsid w:val="007D2186"/>
    <w:rsid w:val="007D373E"/>
    <w:rsid w:val="007D3BF8"/>
    <w:rsid w:val="007D4786"/>
    <w:rsid w:val="007D56F7"/>
    <w:rsid w:val="007D5A38"/>
    <w:rsid w:val="00812E6D"/>
    <w:rsid w:val="00822BB5"/>
    <w:rsid w:val="008238E8"/>
    <w:rsid w:val="00846D58"/>
    <w:rsid w:val="00850687"/>
    <w:rsid w:val="008658A9"/>
    <w:rsid w:val="00884687"/>
    <w:rsid w:val="008B4286"/>
    <w:rsid w:val="008C4D76"/>
    <w:rsid w:val="008D7900"/>
    <w:rsid w:val="008D7F9A"/>
    <w:rsid w:val="008E3A4E"/>
    <w:rsid w:val="008F3667"/>
    <w:rsid w:val="008F368F"/>
    <w:rsid w:val="008F54D4"/>
    <w:rsid w:val="009054BD"/>
    <w:rsid w:val="00906FB7"/>
    <w:rsid w:val="009513F9"/>
    <w:rsid w:val="00951A02"/>
    <w:rsid w:val="00964B04"/>
    <w:rsid w:val="00970495"/>
    <w:rsid w:val="00983965"/>
    <w:rsid w:val="009928FC"/>
    <w:rsid w:val="0099684E"/>
    <w:rsid w:val="00A26424"/>
    <w:rsid w:val="00A274A3"/>
    <w:rsid w:val="00A30D53"/>
    <w:rsid w:val="00A3265D"/>
    <w:rsid w:val="00A464D7"/>
    <w:rsid w:val="00A74074"/>
    <w:rsid w:val="00A75A3D"/>
    <w:rsid w:val="00A825C8"/>
    <w:rsid w:val="00AA0A02"/>
    <w:rsid w:val="00AB342C"/>
    <w:rsid w:val="00AB4FA1"/>
    <w:rsid w:val="00AB6656"/>
    <w:rsid w:val="00AC43DB"/>
    <w:rsid w:val="00AE0338"/>
    <w:rsid w:val="00AE47B2"/>
    <w:rsid w:val="00AF24E0"/>
    <w:rsid w:val="00B05E46"/>
    <w:rsid w:val="00B15F51"/>
    <w:rsid w:val="00B21662"/>
    <w:rsid w:val="00B2664B"/>
    <w:rsid w:val="00B338ED"/>
    <w:rsid w:val="00B36563"/>
    <w:rsid w:val="00B41951"/>
    <w:rsid w:val="00B72DCC"/>
    <w:rsid w:val="00B9351E"/>
    <w:rsid w:val="00B94DBA"/>
    <w:rsid w:val="00B96165"/>
    <w:rsid w:val="00BB37F6"/>
    <w:rsid w:val="00BC65AF"/>
    <w:rsid w:val="00BD1D8A"/>
    <w:rsid w:val="00BE328F"/>
    <w:rsid w:val="00BE5FBF"/>
    <w:rsid w:val="00BF2E38"/>
    <w:rsid w:val="00BF7FEB"/>
    <w:rsid w:val="00C03160"/>
    <w:rsid w:val="00C2529D"/>
    <w:rsid w:val="00C6175F"/>
    <w:rsid w:val="00C639D8"/>
    <w:rsid w:val="00C6586C"/>
    <w:rsid w:val="00C7498F"/>
    <w:rsid w:val="00C9178C"/>
    <w:rsid w:val="00C94D05"/>
    <w:rsid w:val="00C966A2"/>
    <w:rsid w:val="00C97883"/>
    <w:rsid w:val="00CA53DA"/>
    <w:rsid w:val="00CA6113"/>
    <w:rsid w:val="00CA758B"/>
    <w:rsid w:val="00CB1203"/>
    <w:rsid w:val="00CB6492"/>
    <w:rsid w:val="00CB7B94"/>
    <w:rsid w:val="00CC78AF"/>
    <w:rsid w:val="00CE2EA7"/>
    <w:rsid w:val="00CE4BA1"/>
    <w:rsid w:val="00D54EE7"/>
    <w:rsid w:val="00D56026"/>
    <w:rsid w:val="00D56EFA"/>
    <w:rsid w:val="00D75601"/>
    <w:rsid w:val="00D81E48"/>
    <w:rsid w:val="00D83E81"/>
    <w:rsid w:val="00DB7168"/>
    <w:rsid w:val="00DC383F"/>
    <w:rsid w:val="00DD15B7"/>
    <w:rsid w:val="00DE6B2F"/>
    <w:rsid w:val="00E1050E"/>
    <w:rsid w:val="00E2091A"/>
    <w:rsid w:val="00E277D4"/>
    <w:rsid w:val="00E3359E"/>
    <w:rsid w:val="00E46712"/>
    <w:rsid w:val="00E47498"/>
    <w:rsid w:val="00E57002"/>
    <w:rsid w:val="00E63B73"/>
    <w:rsid w:val="00E86457"/>
    <w:rsid w:val="00EB63A8"/>
    <w:rsid w:val="00EC22F8"/>
    <w:rsid w:val="00EC5D91"/>
    <w:rsid w:val="00EC74FE"/>
    <w:rsid w:val="00ED4CF7"/>
    <w:rsid w:val="00EE04ED"/>
    <w:rsid w:val="00EE783B"/>
    <w:rsid w:val="00F130FC"/>
    <w:rsid w:val="00F13384"/>
    <w:rsid w:val="00F408FE"/>
    <w:rsid w:val="00F42616"/>
    <w:rsid w:val="00F42A15"/>
    <w:rsid w:val="00F5674A"/>
    <w:rsid w:val="00F671FC"/>
    <w:rsid w:val="00F70EB3"/>
    <w:rsid w:val="00F71533"/>
    <w:rsid w:val="00F85561"/>
    <w:rsid w:val="00FA06FD"/>
    <w:rsid w:val="00FD415F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D986"/>
  <w15:docId w15:val="{48222614-179F-4401-B634-18C24DA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89"/>
  </w:style>
  <w:style w:type="paragraph" w:styleId="Heading1">
    <w:name w:val="heading 1"/>
    <w:basedOn w:val="Normal"/>
    <w:next w:val="Normal"/>
    <w:link w:val="Heading1Char"/>
    <w:uiPriority w:val="9"/>
    <w:qFormat/>
    <w:rsid w:val="001C488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488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488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488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C488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C488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8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8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8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8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table" w:styleId="TableGrid">
    <w:name w:val="Table Grid"/>
    <w:basedOn w:val="Table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MS Mincho" w:hAnsi="Arial"/>
      <w:position w:val="-1"/>
      <w:sz w:val="22"/>
      <w:szCs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1C488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561D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0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743"/>
    <w:rPr>
      <w:position w:val="-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743"/>
    <w:rPr>
      <w:rFonts w:ascii="Segoe UI" w:hAnsi="Segoe UI" w:cs="Segoe UI"/>
      <w:position w:val="-1"/>
      <w:sz w:val="18"/>
      <w:szCs w:val="18"/>
    </w:rPr>
  </w:style>
  <w:style w:type="paragraph" w:styleId="NoSpacing">
    <w:name w:val="No Spacing"/>
    <w:uiPriority w:val="1"/>
    <w:qFormat/>
    <w:rsid w:val="001C48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488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488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488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488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488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C488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8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8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8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88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C488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1C488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C4889"/>
    <w:rPr>
      <w:b/>
      <w:bCs/>
    </w:rPr>
  </w:style>
  <w:style w:type="character" w:styleId="Emphasis">
    <w:name w:val="Emphasis"/>
    <w:basedOn w:val="DefaultParagraphFont"/>
    <w:uiPriority w:val="20"/>
    <w:qFormat/>
    <w:rsid w:val="001C488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C488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488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88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88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C488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C48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C4889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C4889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C488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88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C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889"/>
  </w:style>
  <w:style w:type="paragraph" w:styleId="Footer">
    <w:name w:val="footer"/>
    <w:basedOn w:val="Normal"/>
    <w:link w:val="FooterChar"/>
    <w:uiPriority w:val="99"/>
    <w:unhideWhenUsed/>
    <w:rsid w:val="001C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889"/>
  </w:style>
  <w:style w:type="character" w:styleId="Hyperlink">
    <w:name w:val="Hyperlink"/>
    <w:basedOn w:val="DefaultParagraphFont"/>
    <w:uiPriority w:val="99"/>
    <w:unhideWhenUsed/>
    <w:rsid w:val="001C4889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2406B3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rFZzaJQcCjenwLoPQoH13KQtw==">AMUW2mWx4IyPEaVDtALV6TKYjuYge/nRlEbHCCC5Z5YplDq2D7tCkDXUj+F4PXdbZoVage/eOUSzAoyRrKyu/z8GkUXAXe2nnE6TUD+n/eK580Ki5fRWvz4=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DC5283-981E-406E-855F-941B173B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Giáp Văn Tuấn</dc:creator>
  <cp:lastModifiedBy>MrHong</cp:lastModifiedBy>
  <cp:revision>3</cp:revision>
  <dcterms:created xsi:type="dcterms:W3CDTF">2022-06-11T08:57:00Z</dcterms:created>
  <dcterms:modified xsi:type="dcterms:W3CDTF">2022-06-11T08:58:00Z</dcterms:modified>
</cp:coreProperties>
</file>