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FF0000"/>
              </w:rPr>
              <w:t>SỞ GD&amp;ĐT BẮC GIANG</w:t>
              <w:br/>
            </w:r>
            <w:r>
              <w:rPr>
                <w:b/>
                <w:color w:val="FF0000"/>
              </w:rPr>
              <w:t>TRƯỜNG THPT LÝ THƯỜNG KIỆT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THƯỜNG XUYÊN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VẬT LÍ 10</w:t>
              <w:br/>
            </w:r>
            <w:r>
              <w:rPr>
                <w:i/>
              </w:rPr>
              <w:t>Thời gian làm bài: 20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104</w:t>
            </w:r>
          </w:p>
        </w:tc>
      </w:tr>
    </w:tbl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Quy tắc moment lực: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dùng được cho vật rắn có trục cố định và không cố định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không dùng cho vật chuyển động quay</w:t>
      </w:r>
      <w:r w:rsidR="004D536E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chỉ dùng cho vật rắn không có trục quay cố định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chỉ dùng cho vật rắn có trục quay cố định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Điều kiện cân bằng của một vật rắn có trục quay cố định là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momen của trọng lực tác dụng lên vật bằng 0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4F1E8B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tổng momen của các lực làm vật quay theo một chiều phải bằng tổng momen của các lực làm vật quay theo chiều ngược lại</w:t>
      </w:r>
      <w:r w:rsidR="00F8573E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giá của trọng lực tác dụng lên vật đi qua trục quay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hợp lực tác dụng lên vật bằng 0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Một lực F nằm trong mặt phẳng vuông góc với trục quay và không cắt trục quay. Momen của lực F đối với trục quay là đại lượng đặc trưng cho tác dụng làm quay của lực quanh trục ấy được đo bằng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tích của lực tác dụng với cánh tay đòn</w:t>
      </w:r>
      <w:r w:rsidR="00F8573E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tích của tốc độ góc và lực tác dụng</w:t>
      </w:r>
      <w:r w:rsidR="00F8573E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thương của lực tác dụng với cánh tay đòn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thương của lực tác dụng với tốc độ góc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Công thức tính moment lực đối với một trục quay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color w:val="000000"/>
          <w:position w:val="-6"/>
          <w:sz w:val="24"/>
          <w:szCs w:val="28"/>
        </w:rPr>
        <w:object w:dxaOrig="1050" w:dyaOrig="360">
          <v:shape id="_x0000_i1028" type="#_x0000_t75" style="width:52.5pt;height:18pt" o:ole="">
            <v:imagedata r:id="rId11" o:title=""/>
          </v:shape>
          <o:OLEObject Type="Embed" ProgID="Equation.DSMT4" ShapeID="_x0000_i1028" DrawAspect="Content" ObjectID="_1768108307" r:id="rId12"/>
        </w:object>
      </w:r>
      <w:r w:rsidR="00F8573E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color w:val="000000"/>
          <w:position w:val="-28"/>
          <w:sz w:val="24"/>
          <w:szCs w:val="28"/>
        </w:rPr>
        <w:object w:dxaOrig="795" w:dyaOrig="720">
          <v:shape id="_x0000_i1026" type="#_x0000_t75" style="width:40pt;height:36.5pt" o:ole="">
            <v:imagedata r:id="rId7" o:title=""/>
          </v:shape>
          <o:OLEObject Type="Embed" ProgID="Equation.DSMT4" ShapeID="_x0000_i1026" DrawAspect="Content" ObjectID="_1768108305" r:id="rId8"/>
        </w:object>
      </w:r>
      <w:r w:rsidR="00F8573E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color w:val="000000"/>
          <w:position w:val="-26"/>
          <w:sz w:val="24"/>
          <w:szCs w:val="28"/>
        </w:rPr>
        <w:object w:dxaOrig="795" w:dyaOrig="690">
          <v:shape id="_x0000_i1027" type="#_x0000_t75" style="width:40pt;height:34.5pt" o:ole="">
            <v:imagedata r:id="rId9" o:title=""/>
          </v:shape>
          <o:OLEObject Type="Embed" ProgID="Equation.DSMT4" ShapeID="_x0000_i1027" DrawAspect="Content" ObjectID="_1768108306" r:id="rId10"/>
        </w:object>
      </w:r>
      <w:r w:rsidR="00F8573E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color w:val="000000"/>
          <w:position w:val="-6"/>
          <w:sz w:val="24"/>
          <w:szCs w:val="28"/>
        </w:rPr>
        <w:object w:dxaOrig="930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15.5pt" o:ole="">
            <v:imagedata r:id="rId5" o:title=""/>
          </v:shape>
          <o:OLEObject Type="Embed" ProgID="Equation.DSMT4" ShapeID="_x0000_i1025" DrawAspect="Content" ObjectID="_1768108304" r:id="rId6"/>
        </w:object>
      </w:r>
      <w:r w:rsidR="00F8573E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Lực tác dụng vào vật làm cho vật quay quanh một trục có giá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song song với trục quay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  <w:r w:rsidR="004D536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 xml:space="preserve">      </w:t>
      </w:r>
      <w:r w:rsidRPr="00F8573E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 xml:space="preserve">B.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cắt trục quay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4F1E8B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nằm trong mặt phẳng vuông góc với trục quay và không cắt trục quay</w:t>
      </w:r>
      <w:r w:rsidR="00F8573E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nằm trong mặt phẳng song song trục quay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Khi vật rắn có trục quay cố định chịu tác dụng của moment ngẫu lực thì vật rắn sẽ quay quanh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trục xiên đi qua một điểm bất kỳ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trục bất kỳ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trục cố định đó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trục đi qua trọng tâm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Chọn câu </w:t>
      </w:r>
      <w:r w:rsidR="00811FE4" w:rsidRPr="004F1E8B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>sai</w:t>
      </w:r>
      <w:r w:rsidR="00F8573E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Với cánh tay đòn không đổi, lực càng lớn thì tác dụng làm quay càng lớn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Momen lực tác dụng vào một vật quay quanh một trục cố định làm thay đổi tốc độ góc của vật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Mọi vật quay quanh một trục đều có mức quán tính.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 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4F1E8B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Cánh tay đòn càng lớn thì tác dụng làm quay càng bé</w:t>
      </w:r>
      <w:r w:rsidR="00F8573E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</w:rPr>
        <w:t>Đơn vị của moment lực M = F.d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kg.m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N.kg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N.m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m/s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</w:rPr>
        <w:t>Lực có tác dụng làm cho vật rắn quay quanh một trục khi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lực có giá cắt trục quay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4F1E8B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lực có giá nằm trong mặt phẳng vuông góc với trục quay và không cắt trục quay</w:t>
      </w:r>
      <w:r w:rsidR="00F8573E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lực có giá song song với trục quay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lực có giá nằm trong mặt phẳng vuông góc với trục quay và cắt trục quay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Khi vật rắn không có trục quay cố định chịu tác dụng của m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>o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men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>t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 xml:space="preserve"> ngẫu lực thì vật sẽ quay quanh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trục bất kỳ</w:t>
      </w:r>
      <w:r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.</w:t>
      </w: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trục đi qua trọng tâm</w:t>
      </w:r>
      <w:r w:rsidR="00F8573E"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trục thẳng đứng đi qua một điểm</w:t>
      </w:r>
      <w:r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.</w:t>
      </w: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trục nằm ngang qua một điểm</w:t>
      </w:r>
      <w:r w:rsidR="00F8573E"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</w:rPr>
        <w:t>Cánh tay đòn của lực bằng</w:t>
      </w:r>
    </w:p>
    <w:p w:rsidR="00F8573E" w:rsidRPr="00F8573E" w:rsidRDefault="004F1E8B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khoảng cách từ trục quay đến giá của lực</w:t>
      </w:r>
      <w:r w:rsidR="00F8573E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khoảng cách từ trục quay đến trọng tâm của vật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khoảng cách từ trục quay đến điểm đặt của lực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khoảng cách từ trong tâm của vật đến giá của trục quay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</w:rPr>
        <w:t>Khi một vật rắn quay quanh một trục cố định ở trạng thái cân bằng thì tổng moment lực tác dụng lên vật có giá trị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bằng không</w:t>
      </w:r>
      <w:r w:rsidR="00F8573E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luôn dương</w:t>
      </w:r>
      <w:r w:rsidR="00F8573E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khác không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luôn âm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="00811FE4" w:rsidRPr="004F1E8B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M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oment lực đối với một trục quay là</w:t>
      </w:r>
    </w:p>
    <w:p w:rsidR="00F8573E" w:rsidRPr="00F8573E" w:rsidRDefault="004F1E8B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đại lượng đặc trưng cho tác dụng làm quay vật của lực</w:t>
      </w:r>
      <w:r w:rsidR="00F8573E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đại lượng đùng để xác định độ lớn của lực tác dụng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đại lượng đặc trưng cho tác dụng làm vật chuyển động tịnh tiến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cặp lực có tác dụng làm quay vật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Hai lực của một ngẫu lực có độ lớn F = 5,0 N. Cánh tay đòn của ngẫu lực d = 20 cm. Moment của ngẫu lực là: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1,0 N.m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0,5 N.m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2,0 N.m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100 N.m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Cánh tay đòn của lực là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khoảng cách từ vật đến giá của lực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khoảng cách từ trục quay đến giá của lực</w:t>
      </w:r>
      <w:r w:rsidR="00F8573E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khoảng cách từ trục quay đến vật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khoảng cách từ trục quay đến điểm đặt của lực</w:t>
      </w:r>
      <w:r w:rsidR="00F8573E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Ngẫu lực là hai lực song song,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cùng chiều, có độ lớn bằng nhau và cùng tác dụng vào một vật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ngược chiều, có độ lớn bằng nhau và tác dụng vào hai vật khác nhau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4F1E8B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ngược chiều, có độ lớn bằng nhau và cùng tác dụng vào một vật</w:t>
      </w:r>
      <w:r w:rsidR="00F8573E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cùng chiều, có độ lớn bằng nhau và tác dụng vào hai vật khác nhau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/>
    <w:p>
      <w:pPr>
        <w:jc w:val="center"/>
      </w:pPr>
      <w:r>
        <w:rPr>
          <w:rStyle w:val="YoungMix_Char"/>
          <w:b/>
          <w:i/>
        </w:rPr>
        <w:t>------ HẾT ------</w:t>
      </w:r>
    </w:p>
    <w:sectPr w:rsidR="004F1E8B" w:rsidRPr="00F8573E" w:rsidSect="00F8573E">
      <w:footerReference w:type="default" r:id="rId15"/>
      <w:pgSz w:w="11906" w:h="16838"/>
      <w:pgMar w:top="567" w:right="567" w:bottom="567" w:left="1134" w:header="283" w:footer="567" w:gutter="0"/>
      <w:cols w:space="720"/>
      <w:docGrid w:linePitch="360"/>
      <w:pgNumType w:fmt="decimal" w:start="1"/>
      <w:pgNumType w:fmt="decimal" w:start="1"/>
      <w:pgNumType w:fmt="decimal" w:start="1"/>
      <w:pgNumType w:fmt="decimal" w:start="1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104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26613"/>
    <w:multiLevelType w:val="hybridMultilevel"/>
    <w:tmpl w:val="6CAA585E"/>
    <w:lvl w:ilvl="0" w:tplc="DBD4F63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E4"/>
    <w:rsid w:val="00117C4D"/>
    <w:rsid w:val="003D0DB3"/>
    <w:rsid w:val="004D536E"/>
    <w:rsid w:val="004F1E8B"/>
    <w:rsid w:val="00506DA0"/>
    <w:rsid w:val="00751171"/>
    <w:rsid w:val="00811FE4"/>
    <w:rsid w:val="008F1C1D"/>
    <w:rsid w:val="00AF3F00"/>
    <w:rsid w:val="00B13231"/>
    <w:rsid w:val="00D60227"/>
    <w:rsid w:val="00F8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B31A9"/>
  <w15:chartTrackingRefBased/>
  <w15:docId w15:val="{E6960213-30AC-4075-ADDF-49F90722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73E"/>
    <w:pPr>
      <w:ind w:left="720"/>
      <w:contextualSpacing/>
    </w:pPr>
  </w:style>
  <w:style w:type="table" w:styleId="TableGrid">
    <w:name w:val="Table Grid"/>
    <w:basedOn w:val="TableNormal"/>
    <w:uiPriority w:val="39"/>
    <w:rsid w:val="004F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_Table">
    <w:name w:val="YoungMix_Table"/>
    <w:rPr>
      <w:rFonts w:ascii="Times New Roman" w:hAnsi="Times New Roman"/>
      <w:sz w:val="24"/>
    </w:rPr>
  </w:style>
  <w:style w:type="character" w:customStyle="1" w:styleId="YoungMix_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Relationship Id="rId1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3288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2024-01-30T01:23:00Z</dcterms:created>
  <dcterms:modified xsi:type="dcterms:W3CDTF">2024-01-30T01:25:00Z</dcterms:modified>
</cp:coreProperties>
</file>