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5A" w:rsidRPr="00B644C9" w:rsidRDefault="007306FF" w:rsidP="00B644C9">
      <w:pPr>
        <w:spacing w:line="276" w:lineRule="auto"/>
        <w:rPr>
          <w:b/>
        </w:rPr>
      </w:pPr>
      <w:r w:rsidRPr="00B644C9">
        <w:rPr>
          <w:b/>
        </w:rPr>
        <w:t>TRƯỜ</w:t>
      </w:r>
      <w:r w:rsidR="00B644C9">
        <w:rPr>
          <w:b/>
        </w:rPr>
        <w:t>NG ÚC CHÂU</w:t>
      </w:r>
      <w:r w:rsidR="00B644C9">
        <w:rPr>
          <w:b/>
        </w:rPr>
        <w:tab/>
      </w:r>
      <w:r w:rsidR="00B644C9">
        <w:rPr>
          <w:b/>
        </w:rPr>
        <w:tab/>
      </w:r>
      <w:r w:rsidRPr="00B644C9">
        <w:rPr>
          <w:b/>
        </w:rPr>
        <w:t>ĐỀ KIỂM TRA CUỐI</w:t>
      </w:r>
      <w:r w:rsidR="00B644C9">
        <w:rPr>
          <w:b/>
        </w:rPr>
        <w:t xml:space="preserve"> HỌC</w:t>
      </w:r>
      <w:r w:rsidRPr="00B644C9">
        <w:rPr>
          <w:b/>
        </w:rPr>
        <w:t xml:space="preserve"> KÌ 2 . NĂM HỌC 2022 – 2023</w:t>
      </w:r>
    </w:p>
    <w:p w:rsidR="007306FF" w:rsidRPr="00B644C9" w:rsidRDefault="007306FF" w:rsidP="00B644C9">
      <w:pPr>
        <w:spacing w:line="276" w:lineRule="auto"/>
        <w:rPr>
          <w:b/>
        </w:rPr>
      </w:pPr>
      <w:r w:rsidRPr="00B644C9">
        <w:rPr>
          <w:b/>
        </w:rPr>
        <w:tab/>
      </w:r>
      <w:r w:rsidRPr="00B644C9">
        <w:rPr>
          <w:b/>
        </w:rPr>
        <w:tab/>
      </w:r>
      <w:r w:rsidRPr="00B644C9">
        <w:rPr>
          <w:b/>
        </w:rPr>
        <w:tab/>
        <w:t>`</w:t>
      </w:r>
      <w:r w:rsidRPr="00B644C9">
        <w:rPr>
          <w:b/>
        </w:rPr>
        <w:tab/>
      </w:r>
      <w:r w:rsidRPr="00B644C9">
        <w:rPr>
          <w:b/>
        </w:rPr>
        <w:tab/>
      </w:r>
      <w:r w:rsidRPr="00B644C9">
        <w:rPr>
          <w:b/>
        </w:rPr>
        <w:tab/>
      </w:r>
      <w:r w:rsidR="00117BB3">
        <w:rPr>
          <w:b/>
        </w:rPr>
        <w:tab/>
      </w:r>
      <w:r w:rsidR="00117BB3">
        <w:rPr>
          <w:b/>
        </w:rPr>
        <w:tab/>
      </w:r>
      <w:r w:rsidRPr="00B644C9">
        <w:rPr>
          <w:b/>
        </w:rPr>
        <w:t xml:space="preserve">TOÁN 6 </w:t>
      </w:r>
    </w:p>
    <w:p w:rsidR="007306FF" w:rsidRPr="00117BB3" w:rsidRDefault="007306FF" w:rsidP="00B644C9">
      <w:pPr>
        <w:spacing w:line="276" w:lineRule="auto"/>
        <w:rPr>
          <w:b/>
          <w:i/>
        </w:rPr>
      </w:pPr>
      <w:r w:rsidRPr="00B644C9">
        <w:rPr>
          <w:b/>
        </w:rPr>
        <w:tab/>
      </w:r>
      <w:r w:rsidRPr="00B644C9">
        <w:rPr>
          <w:b/>
        </w:rPr>
        <w:tab/>
      </w:r>
      <w:r w:rsidRPr="00B644C9">
        <w:rPr>
          <w:b/>
        </w:rPr>
        <w:tab/>
      </w:r>
      <w:r w:rsidRPr="00B644C9">
        <w:rPr>
          <w:b/>
        </w:rPr>
        <w:tab/>
      </w:r>
      <w:r w:rsidRPr="00B644C9">
        <w:rPr>
          <w:b/>
        </w:rPr>
        <w:tab/>
      </w:r>
      <w:r w:rsidR="00117BB3">
        <w:rPr>
          <w:b/>
        </w:rPr>
        <w:tab/>
      </w:r>
      <w:r w:rsidR="00117BB3">
        <w:rPr>
          <w:b/>
        </w:rPr>
        <w:tab/>
      </w:r>
      <w:r w:rsidRPr="00117BB3">
        <w:rPr>
          <w:b/>
          <w:i/>
        </w:rPr>
        <w:t>( Thời gian 90 phút )</w:t>
      </w:r>
    </w:p>
    <w:p w:rsidR="007306FF" w:rsidRDefault="007306FF" w:rsidP="002E635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7306FF" w:rsidRDefault="007306FF" w:rsidP="002E635A">
      <w:pPr>
        <w:spacing w:after="0"/>
      </w:pPr>
    </w:p>
    <w:p w:rsidR="002E635A" w:rsidRDefault="002E635A" w:rsidP="002E635A">
      <w:pPr>
        <w:spacing w:before="60" w:after="60" w:line="276" w:lineRule="auto"/>
      </w:pPr>
      <w:r>
        <w:rPr>
          <w:b/>
        </w:rPr>
        <w:t xml:space="preserve">Phần 1. Trắc nghiệm khách quan. </w:t>
      </w:r>
      <w:r>
        <w:rPr>
          <w:b/>
          <w:i/>
        </w:rPr>
        <w:t>(3,0 điểm)</w:t>
      </w:r>
      <w:r>
        <w:rPr>
          <w:b/>
        </w:rPr>
        <w:t xml:space="preserve"> </w:t>
      </w:r>
    </w:p>
    <w:p w:rsidR="002E635A" w:rsidRDefault="002E635A" w:rsidP="002E635A">
      <w:pPr>
        <w:spacing w:before="60" w:after="60" w:line="276" w:lineRule="auto"/>
        <w:jc w:val="both"/>
      </w:pPr>
      <w:r>
        <w:rPr>
          <w:b/>
          <w:bCs/>
          <w:color w:val="000000"/>
        </w:rPr>
        <w:t xml:space="preserve">Câu 1. </w:t>
      </w:r>
      <w:r>
        <w:t>Trong các cặp phân số sau, cặp phân số nào bằng nhau?</w:t>
      </w:r>
    </w:p>
    <w:p w:rsidR="002E635A" w:rsidRDefault="002E635A" w:rsidP="002E635A">
      <w:pPr>
        <w:spacing w:before="60" w:after="60" w:line="276" w:lineRule="auto"/>
        <w:ind w:firstLine="720"/>
        <w:jc w:val="both"/>
      </w:pPr>
      <w:r>
        <w:rPr>
          <w:b/>
          <w:color w:val="000000"/>
        </w:rPr>
        <w:t xml:space="preserve">A. </w:t>
      </w:r>
      <w:r>
        <w:rPr>
          <w:b/>
          <w:color w:val="000000"/>
          <w:position w:val="-24"/>
        </w:rPr>
        <w:object w:dxaOrig="24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6" o:title=""/>
          </v:shape>
          <o:OLEObject Type="Embed" ProgID="Equation.DSMT4" ShapeID="_x0000_i1025" DrawAspect="Content" ObjectID="_1739019677" r:id="rId7"/>
        </w:object>
      </w:r>
      <w:r>
        <w:rPr>
          <w:color w:val="000000"/>
        </w:rPr>
        <w:t xml:space="preserve">và </w:t>
      </w:r>
      <w:r>
        <w:rPr>
          <w:color w:val="000000"/>
          <w:position w:val="-24"/>
        </w:rPr>
        <w:object w:dxaOrig="240" w:dyaOrig="615">
          <v:shape id="_x0000_i1026" type="#_x0000_t75" style="width:12pt;height:30.75pt" o:ole="">
            <v:imagedata r:id="rId8" o:title=""/>
          </v:shape>
          <o:OLEObject Type="Embed" ProgID="Equation.DSMT4" ShapeID="_x0000_i1026" DrawAspect="Content" ObjectID="_1739019678" r:id="rId9"/>
        </w:object>
      </w:r>
      <w:r>
        <w:rPr>
          <w:color w:val="000000"/>
        </w:rPr>
        <w:t xml:space="preserve"> </w:t>
      </w:r>
      <w:r>
        <w:t>.</w:t>
      </w:r>
      <w:r>
        <w:tab/>
      </w:r>
      <w:r>
        <w:tab/>
      </w:r>
      <w:r>
        <w:rPr>
          <w:b/>
        </w:rPr>
        <w:t>B.</w:t>
      </w:r>
      <w:r>
        <w:t xml:space="preserve"> </w:t>
      </w:r>
      <w:r>
        <w:rPr>
          <w:position w:val="-24"/>
        </w:rPr>
        <w:object w:dxaOrig="240" w:dyaOrig="615">
          <v:shape id="_x0000_i1027" type="#_x0000_t75" style="width:12pt;height:30.75pt" o:ole="">
            <v:imagedata r:id="rId10" o:title=""/>
          </v:shape>
          <o:OLEObject Type="Embed" ProgID="Equation.DSMT4" ShapeID="_x0000_i1027" DrawAspect="Content" ObjectID="_1739019679" r:id="rId11"/>
        </w:object>
      </w:r>
      <w:r>
        <w:t xml:space="preserve">và </w:t>
      </w:r>
      <w:r>
        <w:rPr>
          <w:position w:val="-24"/>
        </w:rPr>
        <w:object w:dxaOrig="360" w:dyaOrig="615">
          <v:shape id="_x0000_i1028" type="#_x0000_t75" style="width:18pt;height:30.75pt" o:ole="">
            <v:imagedata r:id="rId12" o:title=""/>
          </v:shape>
          <o:OLEObject Type="Embed" ProgID="Equation.DSMT4" ShapeID="_x0000_i1028" DrawAspect="Content" ObjectID="_1739019680" r:id="rId13"/>
        </w:object>
      </w:r>
      <w:r>
        <w:t>.</w:t>
      </w:r>
      <w:r>
        <w:tab/>
      </w:r>
      <w:r>
        <w:tab/>
      </w:r>
      <w:r>
        <w:tab/>
      </w:r>
      <w:r>
        <w:rPr>
          <w:b/>
        </w:rPr>
        <w:t>C.</w:t>
      </w:r>
      <w:r>
        <w:rPr>
          <w:position w:val="-24"/>
        </w:rPr>
        <w:object w:dxaOrig="225" w:dyaOrig="615">
          <v:shape id="_x0000_i1029" type="#_x0000_t75" style="width:11.25pt;height:30.75pt" o:ole="">
            <v:imagedata r:id="rId14" o:title=""/>
          </v:shape>
          <o:OLEObject Type="Embed" ProgID="Equation.DSMT4" ShapeID="_x0000_i1029" DrawAspect="Content" ObjectID="_1739019681" r:id="rId15"/>
        </w:object>
      </w:r>
      <w:r>
        <w:t xml:space="preserve">và </w:t>
      </w:r>
      <w:r>
        <w:rPr>
          <w:position w:val="-24"/>
        </w:rPr>
        <w:object w:dxaOrig="315" w:dyaOrig="615">
          <v:shape id="_x0000_i1030" type="#_x0000_t75" style="width:15.75pt;height:30.75pt" o:ole="">
            <v:imagedata r:id="rId16" o:title=""/>
          </v:shape>
          <o:OLEObject Type="Embed" ProgID="Equation.DSMT4" ShapeID="_x0000_i1030" DrawAspect="Content" ObjectID="_1739019682" r:id="rId17"/>
        </w:object>
      </w:r>
      <w:r>
        <w:t>.</w:t>
      </w:r>
      <w:r>
        <w:tab/>
      </w:r>
      <w:r>
        <w:tab/>
      </w:r>
      <w:r>
        <w:rPr>
          <w:b/>
        </w:rPr>
        <w:t>D.</w:t>
      </w:r>
      <w:r>
        <w:t xml:space="preserve"> </w:t>
      </w:r>
      <w:r>
        <w:rPr>
          <w:position w:val="-24"/>
        </w:rPr>
        <w:object w:dxaOrig="360" w:dyaOrig="615">
          <v:shape id="_x0000_i1031" type="#_x0000_t75" style="width:18pt;height:30.75pt" o:ole="">
            <v:imagedata r:id="rId18" o:title=""/>
          </v:shape>
          <o:OLEObject Type="Embed" ProgID="Equation.DSMT4" ShapeID="_x0000_i1031" DrawAspect="Content" ObjectID="_1739019683" r:id="rId19"/>
        </w:object>
      </w:r>
      <w:r>
        <w:t xml:space="preserve">và </w:t>
      </w:r>
      <w:r>
        <w:rPr>
          <w:position w:val="-24"/>
        </w:rPr>
        <w:object w:dxaOrig="360" w:dyaOrig="615">
          <v:shape id="_x0000_i1032" type="#_x0000_t75" style="width:18pt;height:30.75pt" o:ole="">
            <v:imagedata r:id="rId20" o:title=""/>
          </v:shape>
          <o:OLEObject Type="Embed" ProgID="Equation.DSMT4" ShapeID="_x0000_i1032" DrawAspect="Content" ObjectID="_1739019684" r:id="rId21"/>
        </w:object>
      </w:r>
      <w:r>
        <w:t>.</w:t>
      </w:r>
    </w:p>
    <w:p w:rsidR="002E635A" w:rsidRDefault="002E635A" w:rsidP="002E635A">
      <w:pPr>
        <w:spacing w:before="60" w:after="60" w:line="276" w:lineRule="auto"/>
        <w:jc w:val="both"/>
      </w:pPr>
      <w:r>
        <w:rPr>
          <w:b/>
          <w:bCs/>
          <w:color w:val="000000"/>
        </w:rPr>
        <w:t>Câu 2.</w:t>
      </w:r>
      <w:r>
        <w:rPr>
          <w:rFonts w:eastAsia="Calibri"/>
          <w:b/>
          <w:color w:val="FF0000"/>
        </w:rPr>
        <w:t xml:space="preserve">] </w:t>
      </w:r>
      <w:r>
        <w:t xml:space="preserve">Khẳng định nào dưới đây </w:t>
      </w:r>
      <w:r>
        <w:rPr>
          <w:b/>
        </w:rPr>
        <w:t>sai</w:t>
      </w:r>
      <w:r>
        <w:t>?</w:t>
      </w:r>
    </w:p>
    <w:p w:rsidR="002E635A" w:rsidRDefault="002E635A" w:rsidP="002E635A">
      <w:pPr>
        <w:spacing w:before="60" w:after="60" w:line="276" w:lineRule="auto"/>
        <w:ind w:firstLine="720"/>
        <w:jc w:val="both"/>
      </w:pPr>
      <w:r>
        <w:rPr>
          <w:b/>
        </w:rPr>
        <w:t>A.</w:t>
      </w:r>
      <w:r>
        <w:t xml:space="preserve"> Giá trị của phân số </w:t>
      </w:r>
      <w:r>
        <w:rPr>
          <w:position w:val="-24"/>
        </w:rPr>
        <w:object w:dxaOrig="585" w:dyaOrig="615">
          <v:shape id="_x0000_i1033" type="#_x0000_t75" style="width:29.25pt;height:30.75pt" o:ole="">
            <v:imagedata r:id="rId22" o:title=""/>
          </v:shape>
          <o:OLEObject Type="Embed" ProgID="Equation.DSMT4" ShapeID="_x0000_i1033" DrawAspect="Content" ObjectID="_1739019685" r:id="rId23"/>
        </w:object>
      </w:r>
      <w:r>
        <w:t xml:space="preserve"> là 0 .</w:t>
      </w:r>
      <w:r>
        <w:tab/>
      </w:r>
      <w:r>
        <w:tab/>
      </w:r>
      <w:r>
        <w:rPr>
          <w:b/>
        </w:rPr>
        <w:t>B.</w:t>
      </w:r>
      <w:r>
        <w:t xml:space="preserve"> </w:t>
      </w:r>
      <w:r>
        <w:rPr>
          <w:position w:val="-24"/>
        </w:rPr>
        <w:object w:dxaOrig="885" w:dyaOrig="615">
          <v:shape id="_x0000_i1034" type="#_x0000_t75" style="width:44.25pt;height:30.75pt" o:ole="">
            <v:imagedata r:id="rId24" o:title=""/>
          </v:shape>
          <o:OLEObject Type="Embed" ProgID="Equation.DSMT4" ShapeID="_x0000_i1034" DrawAspect="Content" ObjectID="_1739019686" r:id="rId25"/>
        </w:object>
      </w:r>
      <w:r>
        <w:t xml:space="preserve"> .</w:t>
      </w:r>
      <w:r>
        <w:tab/>
      </w:r>
      <w:r>
        <w:tab/>
      </w:r>
    </w:p>
    <w:p w:rsidR="002E635A" w:rsidRDefault="002E635A" w:rsidP="002E635A">
      <w:pPr>
        <w:spacing w:before="60" w:after="60" w:line="276" w:lineRule="auto"/>
        <w:ind w:firstLine="720"/>
        <w:jc w:val="both"/>
      </w:pPr>
      <w:r>
        <w:rPr>
          <w:b/>
          <w:color w:val="000000"/>
        </w:rPr>
        <w:t>C.</w:t>
      </w:r>
      <w:r>
        <w:t xml:space="preserve"> </w:t>
      </w:r>
      <w:r>
        <w:rPr>
          <w:position w:val="-24"/>
        </w:rPr>
        <w:object w:dxaOrig="885" w:dyaOrig="615">
          <v:shape id="_x0000_i1035" type="#_x0000_t75" style="width:44.25pt;height:30.75pt" o:ole="">
            <v:imagedata r:id="rId26" o:title=""/>
          </v:shape>
          <o:OLEObject Type="Embed" ProgID="Equation.DSMT4" ShapeID="_x0000_i1035" DrawAspect="Content" ObjectID="_1739019687" r:id="rId27"/>
        </w:objec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D.</w:t>
      </w:r>
      <w:r>
        <w:t xml:space="preserve"> </w:t>
      </w:r>
      <w:r>
        <w:rPr>
          <w:position w:val="-24"/>
        </w:rPr>
        <w:object w:dxaOrig="1425" w:dyaOrig="615">
          <v:shape id="_x0000_i1036" type="#_x0000_t75" style="width:71.25pt;height:30.75pt" o:ole="">
            <v:imagedata r:id="rId28" o:title=""/>
          </v:shape>
          <o:OLEObject Type="Embed" ProgID="Equation.DSMT4" ShapeID="_x0000_i1036" DrawAspect="Content" ObjectID="_1739019688" r:id="rId29"/>
        </w:object>
      </w:r>
      <w:r>
        <w:t>.</w:t>
      </w:r>
    </w:p>
    <w:p w:rsidR="002E635A" w:rsidRDefault="002E635A" w:rsidP="002E635A">
      <w:pPr>
        <w:spacing w:before="60" w:after="60" w:line="276" w:lineRule="auto"/>
        <w:jc w:val="both"/>
      </w:pPr>
      <w:r>
        <w:rPr>
          <w:b/>
        </w:rPr>
        <w:t xml:space="preserve">Câu 3. </w:t>
      </w:r>
      <w:r>
        <w:t xml:space="preserve">Giá trị của </w:t>
      </w:r>
      <w:r>
        <w:rPr>
          <w:position w:val="-24"/>
        </w:rPr>
        <w:object w:dxaOrig="240" w:dyaOrig="615">
          <v:shape id="_x0000_i1037" type="#_x0000_t75" style="width:12pt;height:30.75pt" o:ole="">
            <v:imagedata r:id="rId30" o:title=""/>
          </v:shape>
          <o:OLEObject Type="Embed" ProgID="Equation.DSMT4" ShapeID="_x0000_i1037" DrawAspect="Content" ObjectID="_1739019689" r:id="rId31"/>
        </w:object>
      </w:r>
      <w:r>
        <w:t>của -80 là</w:t>
      </w:r>
    </w:p>
    <w:p w:rsidR="002E635A" w:rsidRDefault="002E635A" w:rsidP="002E635A">
      <w:pPr>
        <w:spacing w:before="60" w:after="60" w:line="276" w:lineRule="auto"/>
        <w:ind w:firstLine="720"/>
        <w:jc w:val="both"/>
      </w:pPr>
      <w:r>
        <w:rPr>
          <w:b/>
        </w:rPr>
        <w:t>A.</w:t>
      </w:r>
      <w:r>
        <w:t xml:space="preserve"> –30.</w:t>
      </w:r>
      <w:r>
        <w:tab/>
      </w:r>
      <w:r>
        <w:tab/>
      </w:r>
      <w:r>
        <w:rPr>
          <w:b/>
        </w:rPr>
        <w:t>B.</w:t>
      </w:r>
      <w:r>
        <w:t xml:space="preserve"> -40.</w:t>
      </w:r>
      <w:r>
        <w:tab/>
      </w:r>
      <w:r>
        <w:tab/>
      </w:r>
      <w:r>
        <w:tab/>
      </w:r>
      <w:r>
        <w:rPr>
          <w:b/>
          <w:color w:val="000000"/>
        </w:rPr>
        <w:t>C.</w:t>
      </w:r>
      <w:r>
        <w:rPr>
          <w:b/>
        </w:rPr>
        <w:t xml:space="preserve"> </w:t>
      </w:r>
      <w:r>
        <w:t>–50.</w:t>
      </w:r>
      <w:r>
        <w:tab/>
      </w:r>
      <w:r>
        <w:tab/>
      </w:r>
      <w:r>
        <w:rPr>
          <w:b/>
        </w:rPr>
        <w:t>D. -</w:t>
      </w:r>
      <w:r>
        <w:t xml:space="preserve">60. </w:t>
      </w:r>
    </w:p>
    <w:p w:rsidR="002E635A" w:rsidRDefault="002E635A" w:rsidP="002E635A">
      <w:pPr>
        <w:spacing w:before="60" w:after="60" w:line="276" w:lineRule="auto"/>
      </w:pPr>
      <w:r>
        <w:rPr>
          <w:b/>
        </w:rPr>
        <w:t xml:space="preserve">Câu 4. </w:t>
      </w:r>
      <w:r>
        <w:t xml:space="preserve">Phân số </w:t>
      </w:r>
      <w:r>
        <w:rPr>
          <w:position w:val="-24"/>
        </w:rPr>
        <w:object w:dxaOrig="300" w:dyaOrig="615">
          <v:shape id="_x0000_i1038" type="#_x0000_t75" style="width:15pt;height:30.75pt" o:ole="">
            <v:imagedata r:id="rId32" o:title=""/>
          </v:shape>
          <o:OLEObject Type="Embed" ProgID="Equation.DSMT4" ShapeID="_x0000_i1038" DrawAspect="Content" ObjectID="_1739019690" r:id="rId33"/>
        </w:object>
      </w:r>
      <w:r>
        <w:t xml:space="preserve"> được viết dưới dạng hỗn số là?</w:t>
      </w:r>
    </w:p>
    <w:p w:rsidR="002E635A" w:rsidRDefault="002E635A" w:rsidP="002E635A">
      <w:pPr>
        <w:pStyle w:val="ListParagraph"/>
        <w:spacing w:before="60" w:after="60"/>
        <w:ind w:left="0" w:firstLine="720"/>
        <w:rPr>
          <w:szCs w:val="26"/>
        </w:rPr>
      </w:pPr>
      <w:r>
        <w:rPr>
          <w:b/>
          <w:szCs w:val="26"/>
        </w:rPr>
        <w:t>A.</w:t>
      </w:r>
      <w:r>
        <w:rPr>
          <w:szCs w:val="26"/>
        </w:rPr>
        <w:t xml:space="preserve"> </w:t>
      </w:r>
      <w:r>
        <w:rPr>
          <w:position w:val="-24"/>
          <w:szCs w:val="26"/>
        </w:rPr>
        <w:object w:dxaOrig="300" w:dyaOrig="615">
          <v:shape id="_x0000_i1039" type="#_x0000_t75" style="width:15pt;height:30.75pt" o:ole="">
            <v:imagedata r:id="rId34" o:title=""/>
          </v:shape>
          <o:OLEObject Type="Embed" ProgID="Equation.DSMT4" ShapeID="_x0000_i1039" DrawAspect="Content" ObjectID="_1739019691" r:id="rId35"/>
        </w:object>
      </w:r>
      <w:r>
        <w:rPr>
          <w:szCs w:val="26"/>
        </w:rPr>
        <w:t>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b/>
          <w:szCs w:val="26"/>
        </w:rPr>
        <w:t>B.</w:t>
      </w:r>
      <w:r>
        <w:rPr>
          <w:szCs w:val="26"/>
        </w:rPr>
        <w:t xml:space="preserve"> </w:t>
      </w:r>
      <w:r>
        <w:rPr>
          <w:position w:val="-24"/>
          <w:szCs w:val="26"/>
        </w:rPr>
        <w:object w:dxaOrig="315" w:dyaOrig="615">
          <v:shape id="_x0000_i1040" type="#_x0000_t75" style="width:15.75pt;height:30.75pt" o:ole="">
            <v:imagedata r:id="rId36" o:title=""/>
          </v:shape>
          <o:OLEObject Type="Embed" ProgID="Equation.DSMT4" ShapeID="_x0000_i1040" DrawAspect="Content" ObjectID="_1739019692" r:id="rId37"/>
        </w:object>
      </w:r>
      <w:r>
        <w:rPr>
          <w:szCs w:val="26"/>
        </w:rPr>
        <w:t>.</w:t>
      </w:r>
      <w:r>
        <w:rPr>
          <w:szCs w:val="26"/>
        </w:rPr>
        <w:tab/>
        <w:t xml:space="preserve">         </w:t>
      </w:r>
      <w:r>
        <w:rPr>
          <w:szCs w:val="26"/>
        </w:rPr>
        <w:tab/>
      </w:r>
      <w:r>
        <w:rPr>
          <w:szCs w:val="26"/>
        </w:rPr>
        <w:tab/>
      </w:r>
      <w:r>
        <w:rPr>
          <w:b/>
          <w:szCs w:val="26"/>
        </w:rPr>
        <w:t>C.</w:t>
      </w:r>
      <w:r>
        <w:rPr>
          <w:szCs w:val="26"/>
        </w:rPr>
        <w:t xml:space="preserve"> </w:t>
      </w:r>
      <w:r>
        <w:rPr>
          <w:position w:val="-24"/>
          <w:szCs w:val="26"/>
        </w:rPr>
        <w:object w:dxaOrig="360" w:dyaOrig="615">
          <v:shape id="_x0000_i1041" type="#_x0000_t75" style="width:18pt;height:30.75pt" o:ole="">
            <v:imagedata r:id="rId38" o:title=""/>
          </v:shape>
          <o:OLEObject Type="Embed" ProgID="Equation.DSMT4" ShapeID="_x0000_i1041" DrawAspect="Content" ObjectID="_1739019693" r:id="rId39"/>
        </w:object>
      </w:r>
      <w:r>
        <w:rPr>
          <w:szCs w:val="26"/>
        </w:rPr>
        <w:t>.</w:t>
      </w:r>
      <w:r>
        <w:rPr>
          <w:szCs w:val="26"/>
        </w:rPr>
        <w:tab/>
      </w:r>
      <w:r>
        <w:rPr>
          <w:szCs w:val="26"/>
        </w:rPr>
        <w:tab/>
      </w:r>
      <w:r>
        <w:rPr>
          <w:b/>
          <w:color w:val="000000"/>
          <w:szCs w:val="26"/>
        </w:rPr>
        <w:t>D.</w:t>
      </w:r>
      <w:r>
        <w:rPr>
          <w:szCs w:val="26"/>
        </w:rPr>
        <w:t xml:space="preserve"> </w:t>
      </w:r>
      <w:r>
        <w:rPr>
          <w:position w:val="-24"/>
          <w:szCs w:val="26"/>
        </w:rPr>
        <w:object w:dxaOrig="375" w:dyaOrig="615">
          <v:shape id="_x0000_i1042" type="#_x0000_t75" style="width:18.75pt;height:30.75pt" o:ole="">
            <v:imagedata r:id="rId40" o:title=""/>
          </v:shape>
          <o:OLEObject Type="Embed" ProgID="Equation.DSMT4" ShapeID="_x0000_i1042" DrawAspect="Content" ObjectID="_1739019694" r:id="rId41"/>
        </w:object>
      </w:r>
      <w:r>
        <w:rPr>
          <w:szCs w:val="26"/>
        </w:rPr>
        <w:t>.</w:t>
      </w:r>
    </w:p>
    <w:p w:rsidR="002E635A" w:rsidRDefault="002E635A" w:rsidP="002E635A">
      <w:pPr>
        <w:spacing w:before="60" w:after="60" w:line="276" w:lineRule="auto"/>
        <w:rPr>
          <w:lang w:val="pt-BR"/>
        </w:rPr>
      </w:pPr>
      <w:r>
        <w:rPr>
          <w:b/>
          <w:lang w:val="nl-NL"/>
        </w:rPr>
        <w:t>Câu 5</w:t>
      </w:r>
      <w:r>
        <w:rPr>
          <w:lang w:val="nl-NL"/>
        </w:rPr>
        <w:t>.</w:t>
      </w:r>
      <w:r>
        <w:rPr>
          <w:color w:val="002060"/>
          <w:lang w:val="nl-NL"/>
        </w:rPr>
        <w:t xml:space="preserve"> </w:t>
      </w:r>
      <w:r>
        <w:rPr>
          <w:lang w:val="pt-BR"/>
        </w:rPr>
        <w:t>Số đối của 0,23 là?</w:t>
      </w:r>
    </w:p>
    <w:p w:rsidR="002E635A" w:rsidRDefault="002E635A" w:rsidP="002E635A">
      <w:pPr>
        <w:spacing w:before="60" w:after="60" w:line="276" w:lineRule="auto"/>
        <w:ind w:firstLine="720"/>
        <w:rPr>
          <w:lang w:val="pt-BR"/>
        </w:rPr>
      </w:pPr>
      <w:r>
        <w:rPr>
          <w:b/>
          <w:bCs/>
          <w:lang w:val="pt-BR"/>
        </w:rPr>
        <w:t>A</w:t>
      </w:r>
      <w:r>
        <w:rPr>
          <w:lang w:val="pt-BR"/>
        </w:rPr>
        <w:t>. -0,23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bCs/>
          <w:lang w:val="pt-BR"/>
        </w:rPr>
        <w:t>B.</w:t>
      </w:r>
      <w:r>
        <w:rPr>
          <w:lang w:val="pt-BR"/>
        </w:rPr>
        <w:t xml:space="preserve"> 0,32</w:t>
      </w:r>
    </w:p>
    <w:p w:rsidR="002E635A" w:rsidRDefault="002E635A" w:rsidP="002E635A">
      <w:pPr>
        <w:spacing w:before="60" w:after="60" w:line="276" w:lineRule="auto"/>
        <w:ind w:firstLine="720"/>
        <w:rPr>
          <w:lang w:val="pt-BR"/>
        </w:rPr>
      </w:pPr>
      <w:r>
        <w:rPr>
          <w:b/>
          <w:bCs/>
          <w:lang w:val="pt-BR"/>
        </w:rPr>
        <w:t>C.</w:t>
      </w:r>
      <w:r>
        <w:rPr>
          <w:lang w:val="pt-BR"/>
        </w:rPr>
        <w:t xml:space="preserve"> 2,3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bCs/>
          <w:lang w:val="pt-BR"/>
        </w:rPr>
        <w:t>D.</w:t>
      </w:r>
      <w:r>
        <w:rPr>
          <w:lang w:val="pt-BR"/>
        </w:rPr>
        <w:t xml:space="preserve"> -0,32</w:t>
      </w:r>
    </w:p>
    <w:p w:rsidR="002E635A" w:rsidRDefault="002E635A" w:rsidP="002E635A">
      <w:pPr>
        <w:spacing w:before="60" w:after="60" w:line="276" w:lineRule="auto"/>
        <w:rPr>
          <w:rFonts w:eastAsia="Calibri"/>
          <w:color w:val="000000"/>
          <w:lang w:val="pt-BR"/>
        </w:rPr>
      </w:pPr>
      <w:r>
        <w:rPr>
          <w:rFonts w:eastAsia="Calibri"/>
          <w:b/>
          <w:bCs/>
          <w:iCs/>
          <w:color w:val="000000"/>
          <w:lang w:val="pt-BR"/>
        </w:rPr>
        <w:t xml:space="preserve">Câu 6. </w:t>
      </w:r>
      <w:r>
        <w:rPr>
          <w:rFonts w:eastAsia="Calibri"/>
          <w:color w:val="000000"/>
          <w:lang w:val="pt-BR"/>
        </w:rPr>
        <w:t xml:space="preserve">Tìm x biết  x + 20% = </w:t>
      </w:r>
      <w:r>
        <w:rPr>
          <w:rFonts w:eastAsia="Calibri"/>
          <w:color w:val="000000"/>
          <w:position w:val="-24"/>
          <w:lang w:val="pt-BR"/>
        </w:rPr>
        <w:object w:dxaOrig="345" w:dyaOrig="615">
          <v:shape id="_x0000_i1043" type="#_x0000_t75" style="width:17.25pt;height:30.75pt" o:ole="">
            <v:imagedata r:id="rId42" o:title=""/>
          </v:shape>
          <o:OLEObject Type="Embed" ProgID="Equation.DSMT4" ShapeID="_x0000_i1043" DrawAspect="Content" ObjectID="_1739019695" r:id="rId43"/>
        </w:object>
      </w:r>
    </w:p>
    <w:p w:rsidR="002E635A" w:rsidRDefault="002E635A" w:rsidP="002E635A">
      <w:pPr>
        <w:spacing w:before="60" w:after="60" w:line="276" w:lineRule="auto"/>
        <w:ind w:firstLine="720"/>
        <w:rPr>
          <w:rFonts w:eastAsia="Calibri"/>
          <w:color w:val="000000"/>
          <w:lang w:val="pt-BR"/>
        </w:rPr>
      </w:pPr>
      <w:r>
        <w:rPr>
          <w:rFonts w:eastAsia="Calibri"/>
          <w:b/>
          <w:color w:val="000000"/>
          <w:lang w:val="pt-BR"/>
        </w:rPr>
        <w:t>A.</w:t>
      </w:r>
      <w:r>
        <w:rPr>
          <w:rFonts w:eastAsia="Calibri"/>
          <w:color w:val="000000"/>
          <w:lang w:val="pt-BR"/>
        </w:rPr>
        <w:t xml:space="preserve"> </w:t>
      </w:r>
      <w:r>
        <w:rPr>
          <w:rFonts w:eastAsia="Calibri"/>
          <w:color w:val="000000"/>
          <w:position w:val="-24"/>
          <w:lang w:val="pt-BR"/>
        </w:rPr>
        <w:object w:dxaOrig="360" w:dyaOrig="615">
          <v:shape id="_x0000_i1044" type="#_x0000_t75" style="width:18pt;height:30.75pt" o:ole="">
            <v:imagedata r:id="rId44" o:title=""/>
          </v:shape>
          <o:OLEObject Type="Embed" ProgID="Equation.DSMT4" ShapeID="_x0000_i1044" DrawAspect="Content" ObjectID="_1739019696" r:id="rId45"/>
        </w:object>
      </w:r>
      <w:r>
        <w:rPr>
          <w:rFonts w:eastAsia="Calibri"/>
          <w:color w:val="000000"/>
          <w:lang w:val="pt-BR"/>
        </w:rPr>
        <w:t>.</w:t>
      </w:r>
      <w:r>
        <w:rPr>
          <w:rFonts w:eastAsia="Calibri"/>
          <w:color w:val="000000"/>
          <w:lang w:val="pt-BR"/>
        </w:rPr>
        <w:tab/>
      </w:r>
      <w:r>
        <w:rPr>
          <w:rFonts w:eastAsia="Calibri"/>
          <w:color w:val="000000"/>
          <w:lang w:val="pt-BR"/>
        </w:rPr>
        <w:tab/>
      </w:r>
      <w:r>
        <w:rPr>
          <w:rFonts w:eastAsia="Calibri"/>
          <w:color w:val="000000"/>
          <w:lang w:val="pt-BR"/>
        </w:rPr>
        <w:tab/>
      </w:r>
      <w:r>
        <w:rPr>
          <w:rFonts w:eastAsia="Calibri"/>
          <w:b/>
          <w:color w:val="000000"/>
          <w:lang w:val="pt-BR"/>
        </w:rPr>
        <w:t>B.</w:t>
      </w:r>
      <w:r>
        <w:rPr>
          <w:rFonts w:eastAsia="Calibri"/>
          <w:color w:val="000000"/>
          <w:lang w:val="pt-BR"/>
        </w:rPr>
        <w:t xml:space="preserve"> </w:t>
      </w:r>
      <w:r>
        <w:rPr>
          <w:rFonts w:eastAsia="Calibri"/>
          <w:color w:val="000000"/>
          <w:position w:val="-24"/>
          <w:lang w:val="pt-BR"/>
        </w:rPr>
        <w:object w:dxaOrig="480" w:dyaOrig="615">
          <v:shape id="_x0000_i1045" type="#_x0000_t75" style="width:24pt;height:30.75pt" o:ole="">
            <v:imagedata r:id="rId46" o:title=""/>
          </v:shape>
          <o:OLEObject Type="Embed" ProgID="Equation.DSMT4" ShapeID="_x0000_i1045" DrawAspect="Content" ObjectID="_1739019697" r:id="rId47"/>
        </w:object>
      </w:r>
      <w:r>
        <w:rPr>
          <w:rFonts w:eastAsia="Calibri"/>
          <w:color w:val="000000"/>
          <w:lang w:val="pt-BR"/>
        </w:rPr>
        <w:t>.</w:t>
      </w:r>
      <w:r>
        <w:rPr>
          <w:rFonts w:eastAsia="Calibri"/>
          <w:color w:val="000000"/>
          <w:lang w:val="pt-BR"/>
        </w:rPr>
        <w:tab/>
      </w:r>
      <w:r>
        <w:rPr>
          <w:rFonts w:eastAsia="Calibri"/>
          <w:color w:val="000000"/>
          <w:lang w:val="pt-BR"/>
        </w:rPr>
        <w:tab/>
      </w:r>
      <w:r>
        <w:rPr>
          <w:rFonts w:eastAsia="Calibri"/>
          <w:color w:val="000000"/>
          <w:lang w:val="pt-BR"/>
        </w:rPr>
        <w:tab/>
      </w:r>
      <w:r>
        <w:rPr>
          <w:rFonts w:eastAsia="Calibri"/>
          <w:b/>
          <w:color w:val="000000"/>
          <w:lang w:val="pt-BR"/>
        </w:rPr>
        <w:t xml:space="preserve">C. </w:t>
      </w:r>
      <w:r>
        <w:rPr>
          <w:rFonts w:eastAsia="Calibri"/>
          <w:bCs/>
          <w:color w:val="000000"/>
          <w:position w:val="-24"/>
          <w:lang w:val="pt-BR"/>
        </w:rPr>
        <w:object w:dxaOrig="360" w:dyaOrig="615">
          <v:shape id="_x0000_i1046" type="#_x0000_t75" style="width:18pt;height:30.75pt" o:ole="">
            <v:imagedata r:id="rId48" o:title=""/>
          </v:shape>
          <o:OLEObject Type="Embed" ProgID="Equation.DSMT4" ShapeID="_x0000_i1046" DrawAspect="Content" ObjectID="_1739019698" r:id="rId49"/>
        </w:object>
      </w:r>
      <w:r>
        <w:rPr>
          <w:rFonts w:eastAsia="Calibri"/>
          <w:bCs/>
          <w:color w:val="000000"/>
          <w:lang w:val="pt-BR"/>
        </w:rPr>
        <w:t xml:space="preserve"> .</w:t>
      </w:r>
      <w:r>
        <w:rPr>
          <w:rFonts w:eastAsia="Calibri"/>
          <w:color w:val="000000"/>
          <w:lang w:val="pt-BR"/>
        </w:rPr>
        <w:tab/>
      </w:r>
      <w:r>
        <w:rPr>
          <w:rFonts w:eastAsia="Calibri"/>
          <w:color w:val="000000"/>
          <w:lang w:val="pt-BR"/>
        </w:rPr>
        <w:tab/>
      </w:r>
      <w:r>
        <w:rPr>
          <w:rFonts w:eastAsia="Calibri"/>
          <w:b/>
          <w:color w:val="000000"/>
          <w:lang w:val="pt-BR"/>
        </w:rPr>
        <w:t>D.</w:t>
      </w:r>
      <w:r>
        <w:rPr>
          <w:rFonts w:eastAsia="Calibri"/>
          <w:color w:val="000000"/>
          <w:lang w:val="pt-BR"/>
        </w:rPr>
        <w:t xml:space="preserve"> </w:t>
      </w:r>
      <w:r>
        <w:rPr>
          <w:rFonts w:eastAsia="Calibri"/>
          <w:color w:val="000000"/>
          <w:position w:val="-24"/>
          <w:lang w:val="pt-BR"/>
        </w:rPr>
        <w:object w:dxaOrig="360" w:dyaOrig="615">
          <v:shape id="_x0000_i1047" type="#_x0000_t75" style="width:18pt;height:30.75pt" o:ole="">
            <v:imagedata r:id="rId50" o:title=""/>
          </v:shape>
          <o:OLEObject Type="Embed" ProgID="Equation.DSMT4" ShapeID="_x0000_i1047" DrawAspect="Content" ObjectID="_1739019699" r:id="rId51"/>
        </w:object>
      </w:r>
      <w:r>
        <w:rPr>
          <w:rFonts w:eastAsia="Calibri"/>
          <w:color w:val="000000"/>
          <w:lang w:val="pt-BR"/>
        </w:rPr>
        <w:t>.</w:t>
      </w:r>
    </w:p>
    <w:p w:rsidR="002E635A" w:rsidRDefault="002E635A" w:rsidP="002E635A">
      <w:pPr>
        <w:spacing w:before="60" w:after="60" w:line="276" w:lineRule="auto"/>
      </w:pPr>
      <w:r>
        <w:rPr>
          <w:b/>
        </w:rPr>
        <w:t>Câu 7.</w:t>
      </w:r>
      <w:r>
        <w:t xml:space="preserve"> </w:t>
      </w:r>
      <w:r>
        <w:rPr>
          <w:rFonts w:eastAsia="Calibri"/>
        </w:rPr>
        <w:t>Chọn câu khẳng định sai</w:t>
      </w:r>
    </w:p>
    <w:p w:rsidR="002E635A" w:rsidRDefault="002E635A" w:rsidP="002E635A">
      <w:pPr>
        <w:spacing w:before="60" w:after="60" w:line="276" w:lineRule="auto"/>
        <w:ind w:firstLine="720"/>
        <w:jc w:val="both"/>
      </w:pPr>
      <w:r>
        <w:rPr>
          <w:b/>
          <w:color w:val="000000"/>
        </w:rPr>
        <w:t>A.</w:t>
      </w:r>
      <w:r>
        <w:t xml:space="preserve"> Tính đối xứng thường xuất hiện trong thế giới động, thực vật để giúp chúng cân bằng, vững chắc, hài hòa.</w:t>
      </w:r>
    </w:p>
    <w:p w:rsidR="002E635A" w:rsidRDefault="002E635A" w:rsidP="002E635A">
      <w:pPr>
        <w:spacing w:before="60" w:after="60" w:line="276" w:lineRule="auto"/>
        <w:ind w:firstLine="720"/>
        <w:jc w:val="both"/>
      </w:pPr>
      <w:r>
        <w:rPr>
          <w:b/>
        </w:rPr>
        <w:t>B</w:t>
      </w:r>
      <w:r>
        <w:t>. Tính đối xứng được sử dụng nhiều trong công nghệ chế tạo giúp các vật có tính cân bằng, hài hòa, vững chắc.</w:t>
      </w:r>
    </w:p>
    <w:p w:rsidR="002E635A" w:rsidRDefault="002E635A" w:rsidP="002E635A">
      <w:pPr>
        <w:spacing w:before="60" w:after="60" w:line="276" w:lineRule="auto"/>
        <w:ind w:firstLine="720"/>
        <w:jc w:val="both"/>
      </w:pPr>
      <w:r>
        <w:rPr>
          <w:b/>
        </w:rPr>
        <w:t>C.</w:t>
      </w:r>
      <w:r>
        <w:t xml:space="preserve"> Tính đối xứng trong hội họa và kiến trúc giúp đem lại cảm hứng cho các họa sĩ và kiến trúc sư</w:t>
      </w:r>
    </w:p>
    <w:p w:rsidR="002E635A" w:rsidRDefault="002E635A" w:rsidP="002E635A">
      <w:pPr>
        <w:spacing w:before="60" w:after="60" w:line="276" w:lineRule="auto"/>
        <w:ind w:firstLine="720"/>
        <w:jc w:val="both"/>
      </w:pPr>
      <w:r>
        <w:rPr>
          <w:b/>
        </w:rPr>
        <w:t>D.</w:t>
      </w:r>
      <w:r>
        <w:t xml:space="preserve"> Các vật trong tự nhiên đều có tính đối xứng.</w:t>
      </w:r>
    </w:p>
    <w:p w:rsidR="002E635A" w:rsidRDefault="002E635A" w:rsidP="002E635A">
      <w:pPr>
        <w:spacing w:before="60" w:after="60" w:line="276" w:lineRule="auto"/>
        <w:jc w:val="both"/>
        <w:rPr>
          <w:rFonts w:eastAsia="Calibri"/>
        </w:rPr>
      </w:pPr>
      <w:r>
        <w:rPr>
          <w:rFonts w:eastAsia="Calibri"/>
          <w:b/>
        </w:rPr>
        <w:t xml:space="preserve">Câu 8. </w:t>
      </w:r>
      <w:r>
        <w:rPr>
          <w:rFonts w:eastAsia="Calibri"/>
        </w:rPr>
        <w:t xml:space="preserve">Chọn nhận xét </w:t>
      </w:r>
      <w:r>
        <w:rPr>
          <w:rFonts w:eastAsia="Calibri"/>
          <w:b/>
        </w:rPr>
        <w:t>đúng</w:t>
      </w:r>
      <w:r>
        <w:rPr>
          <w:rFonts w:eastAsia="Calibri"/>
        </w:rPr>
        <w:t>:</w:t>
      </w:r>
    </w:p>
    <w:p w:rsidR="002E635A" w:rsidRDefault="002E635A" w:rsidP="002E635A">
      <w:pPr>
        <w:spacing w:before="60" w:after="60" w:line="276" w:lineRule="auto"/>
        <w:jc w:val="both"/>
        <w:rPr>
          <w:rFonts w:eastAsia="Calibri"/>
        </w:rPr>
      </w:pPr>
      <w:r>
        <w:rPr>
          <w:noProof/>
        </w:rPr>
        <w:lastRenderedPageBreak/>
        <w:drawing>
          <wp:inline distT="0" distB="0" distL="0" distR="0">
            <wp:extent cx="2790825" cy="885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5A" w:rsidRDefault="002E635A" w:rsidP="002E635A">
      <w:pPr>
        <w:spacing w:before="60" w:after="60" w:line="276" w:lineRule="auto"/>
        <w:ind w:firstLine="720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A. </w:t>
      </w:r>
      <w:r>
        <w:rPr>
          <w:rFonts w:eastAsia="Calibri"/>
          <w:color w:val="000000"/>
        </w:rPr>
        <w:t>Ba điểm A, B, C thẳng hàng</w:t>
      </w:r>
    </w:p>
    <w:p w:rsidR="002E635A" w:rsidRDefault="002E635A" w:rsidP="002E635A">
      <w:pPr>
        <w:spacing w:before="60" w:after="60" w:line="276" w:lineRule="auto"/>
        <w:ind w:firstLine="720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B.</w:t>
      </w:r>
      <w:r>
        <w:rPr>
          <w:rFonts w:eastAsia="Calibri"/>
          <w:color w:val="000000"/>
        </w:rPr>
        <w:t xml:space="preserve"> Ba điểm E, B, D thẳng hàng</w:t>
      </w:r>
    </w:p>
    <w:p w:rsidR="002E635A" w:rsidRDefault="002E635A" w:rsidP="002E635A">
      <w:pPr>
        <w:spacing w:before="60" w:after="60" w:line="276" w:lineRule="auto"/>
        <w:ind w:firstLine="720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C.</w:t>
      </w:r>
      <w:r>
        <w:rPr>
          <w:rFonts w:eastAsia="Calibri"/>
          <w:color w:val="000000"/>
        </w:rPr>
        <w:t xml:space="preserve"> Ba điểm A, D, C thẳng hàng</w:t>
      </w:r>
    </w:p>
    <w:p w:rsidR="002E635A" w:rsidRDefault="002E635A" w:rsidP="002E635A">
      <w:pPr>
        <w:spacing w:before="60" w:after="60" w:line="276" w:lineRule="auto"/>
        <w:ind w:firstLine="720"/>
        <w:jc w:val="both"/>
        <w:rPr>
          <w:rFonts w:eastAsia="Calibri"/>
        </w:rPr>
      </w:pPr>
      <w:r>
        <w:rPr>
          <w:rFonts w:eastAsia="Calibri"/>
          <w:b/>
          <w:color w:val="000000"/>
        </w:rPr>
        <w:t>D.</w:t>
      </w:r>
      <w:r>
        <w:rPr>
          <w:rFonts w:eastAsia="Calibri"/>
          <w:color w:val="000000"/>
        </w:rPr>
        <w:t xml:space="preserve"> Ba điểm E, B, C thẳng hàng</w:t>
      </w:r>
    </w:p>
    <w:p w:rsidR="002E635A" w:rsidRDefault="002E635A" w:rsidP="002E635A">
      <w:pPr>
        <w:spacing w:before="60" w:after="60" w:line="276" w:lineRule="auto"/>
        <w:ind w:firstLine="720"/>
        <w:jc w:val="both"/>
        <w:rPr>
          <w:rFonts w:eastAsia="Calibri"/>
        </w:rPr>
      </w:pPr>
      <w:r>
        <w:rPr>
          <w:rFonts w:eastAsia="Calibri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/>
            <w:color w:val="000000"/>
          </w:rPr>
          <m:t>BC=16</m:t>
        </m:r>
        <m:r>
          <m:rPr>
            <m:nor/>
          </m:rPr>
          <w:rPr>
            <w:rFonts w:eastAsia="Calibri"/>
            <w:color w:val="000000"/>
          </w:rPr>
          <m:t>cm</m:t>
        </m:r>
      </m:oMath>
      <w:r>
        <w:rPr>
          <w:color w:val="000000"/>
        </w:rPr>
        <w:instrText xml:space="preserve"> </w:instrText>
      </w:r>
      <w:r>
        <w:rPr>
          <w:color w:val="000000"/>
        </w:rPr>
        <w:fldChar w:fldCharType="end"/>
      </w:r>
    </w:p>
    <w:p w:rsidR="002E635A" w:rsidRDefault="002E635A" w:rsidP="002E635A">
      <w:pPr>
        <w:spacing w:before="60" w:after="60" w:line="276" w:lineRule="auto"/>
        <w:rPr>
          <w:rFonts w:eastAsia="Calibri"/>
        </w:rPr>
      </w:pPr>
      <w:r>
        <w:rPr>
          <w:rFonts w:eastAsia="Calibri"/>
          <w:b/>
        </w:rPr>
        <w:t>Câu 9.</w:t>
      </w:r>
      <w:r>
        <w:rPr>
          <w:rFonts w:eastAsia="Calibri"/>
          <w:b/>
          <w:color w:val="FF0000"/>
        </w:rPr>
        <w:t xml:space="preserve">  </w:t>
      </w:r>
      <w:r>
        <w:rPr>
          <w:rFonts w:eastAsia="Calibri"/>
        </w:rPr>
        <w:t xml:space="preserve">Chọn khẳng định </w:t>
      </w:r>
      <w:r>
        <w:rPr>
          <w:rFonts w:eastAsia="Calibri"/>
          <w:b/>
        </w:rPr>
        <w:t>sai</w:t>
      </w:r>
      <w:r>
        <w:rPr>
          <w:rFonts w:eastAsia="Calibri"/>
        </w:rPr>
        <w:t xml:space="preserve"> trong các khẳng định sau</w:t>
      </w:r>
    </w:p>
    <w:p w:rsidR="002E635A" w:rsidRDefault="002E635A" w:rsidP="002E635A">
      <w:pPr>
        <w:spacing w:before="60" w:after="60" w:line="276" w:lineRule="auto"/>
      </w:pPr>
      <w:r>
        <w:rPr>
          <w:noProof/>
        </w:rPr>
        <w:drawing>
          <wp:inline distT="0" distB="0" distL="0" distR="0">
            <wp:extent cx="2924175" cy="1457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5A" w:rsidRDefault="002E635A" w:rsidP="002E635A">
      <w:pPr>
        <w:spacing w:before="60" w:after="60" w:line="276" w:lineRule="auto"/>
        <w:rPr>
          <w:rFonts w:eastAsia="Calibri"/>
        </w:rPr>
      </w:pPr>
      <w:r>
        <w:rPr>
          <w:rFonts w:eastAsia="Calibri"/>
          <w:b/>
        </w:rPr>
        <w:t>A</w:t>
      </w:r>
      <w:r>
        <w:rPr>
          <w:rFonts w:eastAsia="Calibri"/>
        </w:rPr>
        <w:t>. AB = CD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b/>
        </w:rPr>
        <w:t>B.</w:t>
      </w:r>
      <w:r>
        <w:rPr>
          <w:rFonts w:eastAsia="Calibri"/>
        </w:rPr>
        <w:t xml:space="preserve"> AB &lt;  EF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b/>
        </w:rPr>
        <w:t>C.</w:t>
      </w:r>
      <w:r>
        <w:rPr>
          <w:rFonts w:eastAsia="Calibri"/>
        </w:rPr>
        <w:t xml:space="preserve"> CD &lt; EF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b/>
        </w:rPr>
        <w:t>D.</w:t>
      </w:r>
      <w:r>
        <w:rPr>
          <w:rFonts w:eastAsia="Calibri"/>
        </w:rPr>
        <w:t xml:space="preserve"> AB &gt; EF</w:t>
      </w:r>
      <w:r>
        <w:rPr>
          <w:rFonts w:eastAsia="Calibri"/>
        </w:rPr>
        <w:tab/>
      </w:r>
    </w:p>
    <w:p w:rsidR="002E635A" w:rsidRDefault="002E635A" w:rsidP="002E635A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eastAsia="Calibri"/>
        </w:rPr>
      </w:pPr>
      <w:r>
        <w:rPr>
          <w:rFonts w:eastAsia="Calibri"/>
          <w:b/>
        </w:rPr>
        <w:t xml:space="preserve">Câu 10. </w:t>
      </w:r>
      <w:r>
        <w:rPr>
          <w:rFonts w:eastAsia="Calibri"/>
          <w:b/>
          <w:color w:val="FF0000"/>
        </w:rPr>
        <w:t xml:space="preserve">[NB] </w:t>
      </w:r>
      <w:r>
        <w:rPr>
          <w:rFonts w:eastAsia="Calibri"/>
        </w:rPr>
        <w:t>Kim giờ và kim phút tạo với nhau một góc có số đo là:</w:t>
      </w:r>
    </w:p>
    <w:p w:rsidR="002E635A" w:rsidRDefault="002E635A" w:rsidP="002E635A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noProof/>
          <w:lang w:val="en-GB" w:eastAsia="en-GB"/>
        </w:rPr>
      </w:pPr>
      <w:r>
        <w:rPr>
          <w:noProof/>
        </w:rPr>
        <w:drawing>
          <wp:inline distT="0" distB="0" distL="0" distR="0">
            <wp:extent cx="125730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35A" w:rsidRDefault="002E635A" w:rsidP="002E635A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eastAsia="Calibri"/>
        </w:rPr>
      </w:pPr>
      <w:r>
        <w:rPr>
          <w:b/>
          <w:noProof/>
          <w:lang w:val="en-GB" w:eastAsia="en-GB"/>
        </w:rPr>
        <w:t>A.</w:t>
      </w:r>
      <w:r>
        <w:rPr>
          <w:noProof/>
          <w:lang w:val="en-GB" w:eastAsia="en-GB"/>
        </w:rPr>
        <w:t xml:space="preserve"> 60</w:t>
      </w:r>
      <w:r>
        <w:rPr>
          <w:noProof/>
          <w:vertAlign w:val="superscript"/>
          <w:lang w:val="en-GB" w:eastAsia="en-GB"/>
        </w:rPr>
        <w:t>0</w:t>
      </w:r>
      <w:r>
        <w:rPr>
          <w:noProof/>
          <w:lang w:val="en-GB" w:eastAsia="en-GB"/>
        </w:rPr>
        <w:tab/>
      </w:r>
      <w:r>
        <w:rPr>
          <w:b/>
          <w:noProof/>
          <w:lang w:val="en-GB" w:eastAsia="en-GB"/>
        </w:rPr>
        <w:t>B.</w:t>
      </w:r>
      <w:r>
        <w:rPr>
          <w:noProof/>
          <w:lang w:val="en-GB" w:eastAsia="en-GB"/>
        </w:rPr>
        <w:t xml:space="preserve"> 90</w:t>
      </w:r>
      <w:r>
        <w:rPr>
          <w:noProof/>
          <w:vertAlign w:val="superscript"/>
          <w:lang w:val="en-GB" w:eastAsia="en-GB"/>
        </w:rPr>
        <w:t>0</w:t>
      </w:r>
      <w:r>
        <w:rPr>
          <w:noProof/>
          <w:lang w:val="en-GB" w:eastAsia="en-GB"/>
        </w:rPr>
        <w:tab/>
      </w:r>
      <w:r>
        <w:rPr>
          <w:b/>
          <w:noProof/>
          <w:lang w:val="en-GB" w:eastAsia="en-GB"/>
        </w:rPr>
        <w:t>C.</w:t>
      </w:r>
      <w:r>
        <w:rPr>
          <w:noProof/>
          <w:lang w:val="en-GB" w:eastAsia="en-GB"/>
        </w:rPr>
        <w:t xml:space="preserve"> 120</w:t>
      </w:r>
      <w:r>
        <w:rPr>
          <w:noProof/>
          <w:vertAlign w:val="superscript"/>
          <w:lang w:val="en-GB" w:eastAsia="en-GB"/>
        </w:rPr>
        <w:t>0</w:t>
      </w:r>
      <w:r>
        <w:rPr>
          <w:noProof/>
          <w:lang w:val="en-GB" w:eastAsia="en-GB"/>
        </w:rPr>
        <w:tab/>
      </w:r>
      <w:r>
        <w:rPr>
          <w:b/>
          <w:noProof/>
          <w:lang w:val="en-GB" w:eastAsia="en-GB"/>
        </w:rPr>
        <w:t>D.</w:t>
      </w:r>
      <w:r>
        <w:rPr>
          <w:noProof/>
          <w:lang w:val="en-GB" w:eastAsia="en-GB"/>
        </w:rPr>
        <w:t xml:space="preserve"> 180</w:t>
      </w:r>
      <w:r>
        <w:rPr>
          <w:noProof/>
          <w:vertAlign w:val="superscript"/>
          <w:lang w:val="en-GB" w:eastAsia="en-GB"/>
        </w:rPr>
        <w:t>0</w:t>
      </w:r>
    </w:p>
    <w:p w:rsidR="002E635A" w:rsidRDefault="002E635A" w:rsidP="002E635A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80"/>
        <w:rPr>
          <w:rFonts w:eastAsia="Calibri"/>
        </w:rPr>
      </w:pPr>
      <w:r>
        <w:rPr>
          <w:rFonts w:eastAsia="Calibri"/>
          <w:b/>
          <w:bCs/>
          <w:iCs/>
          <w:color w:val="000000"/>
          <w:lang w:val="pt-BR"/>
        </w:rPr>
        <w:t xml:space="preserve">Câu 11. </w:t>
      </w:r>
      <w:r>
        <w:rPr>
          <w:rFonts w:eastAsia="Calibri"/>
        </w:rPr>
        <w:t>Trong hộp có 4 tấm thẻ giống nhau được đánh số từ 1 đến 4. Lấy một tấm thẻ từ hộp. Hãy chọn sự kiện chắc chắn xảy ra?</w:t>
      </w:r>
    </w:p>
    <w:p w:rsidR="002E635A" w:rsidRDefault="002E635A" w:rsidP="002E635A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80"/>
        <w:rPr>
          <w:rFonts w:eastAsia="Calibri"/>
          <w:bCs/>
          <w:iCs/>
          <w:color w:val="000000"/>
          <w:lang w:val="pt-BR"/>
        </w:rPr>
      </w:pPr>
      <w:r>
        <w:rPr>
          <w:rFonts w:eastAsia="Calibri"/>
          <w:b/>
          <w:bCs/>
          <w:iCs/>
          <w:color w:val="000000"/>
          <w:lang w:val="pt-BR"/>
        </w:rPr>
        <w:t xml:space="preserve">A. </w:t>
      </w:r>
      <w:r>
        <w:rPr>
          <w:rFonts w:eastAsia="Calibri"/>
          <w:bCs/>
          <w:iCs/>
          <w:color w:val="000000"/>
          <w:lang w:val="pt-BR"/>
        </w:rPr>
        <w:t>Số của thẻ là số chẵn</w:t>
      </w:r>
    </w:p>
    <w:p w:rsidR="002E635A" w:rsidRDefault="002E635A" w:rsidP="002E635A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80"/>
        <w:rPr>
          <w:rFonts w:eastAsia="Calibri"/>
          <w:bCs/>
          <w:iCs/>
          <w:color w:val="000000"/>
          <w:lang w:val="pt-BR"/>
        </w:rPr>
      </w:pPr>
      <w:r>
        <w:rPr>
          <w:rFonts w:eastAsia="Calibri"/>
          <w:b/>
          <w:bCs/>
          <w:iCs/>
          <w:color w:val="000000"/>
          <w:lang w:val="pt-BR"/>
        </w:rPr>
        <w:t>B.</w:t>
      </w:r>
      <w:r>
        <w:rPr>
          <w:rFonts w:eastAsia="Calibri"/>
          <w:bCs/>
          <w:iCs/>
          <w:color w:val="000000"/>
          <w:lang w:val="pt-BR"/>
        </w:rPr>
        <w:t xml:space="preserve"> Số của thẻ là số lẻ</w:t>
      </w:r>
    </w:p>
    <w:p w:rsidR="002E635A" w:rsidRDefault="002E635A" w:rsidP="002E635A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80"/>
        <w:rPr>
          <w:rFonts w:eastAsia="Calibri"/>
          <w:bCs/>
          <w:iCs/>
          <w:color w:val="000000"/>
          <w:lang w:val="pt-BR"/>
        </w:rPr>
      </w:pPr>
      <w:r>
        <w:rPr>
          <w:rFonts w:eastAsia="Calibri"/>
          <w:b/>
          <w:bCs/>
          <w:iCs/>
          <w:color w:val="000000"/>
          <w:lang w:val="pt-BR"/>
        </w:rPr>
        <w:t>C.</w:t>
      </w:r>
      <w:r>
        <w:rPr>
          <w:rFonts w:eastAsia="Calibri"/>
          <w:bCs/>
          <w:iCs/>
          <w:color w:val="000000"/>
          <w:lang w:val="pt-BR"/>
        </w:rPr>
        <w:t xml:space="preserve"> Số của thẻ lớn hơn 1</w:t>
      </w:r>
    </w:p>
    <w:p w:rsidR="002E635A" w:rsidRDefault="002E635A" w:rsidP="002E635A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80"/>
        <w:rPr>
          <w:rFonts w:eastAsia="Calibri"/>
        </w:rPr>
      </w:pPr>
      <w:r>
        <w:rPr>
          <w:rFonts w:eastAsia="Calibri"/>
          <w:b/>
          <w:bCs/>
          <w:iCs/>
          <w:color w:val="000000"/>
          <w:lang w:val="pt-BR"/>
        </w:rPr>
        <w:t>D.</w:t>
      </w:r>
      <w:r>
        <w:rPr>
          <w:rFonts w:eastAsia="Calibri"/>
          <w:bCs/>
          <w:iCs/>
          <w:color w:val="000000"/>
          <w:lang w:val="pt-BR"/>
        </w:rPr>
        <w:t xml:space="preserve"> Số của thẻ là số nguyên dương nhỏ hơn 5</w:t>
      </w:r>
    </w:p>
    <w:p w:rsidR="002E635A" w:rsidRDefault="002E635A" w:rsidP="002E635A">
      <w:pPr>
        <w:spacing w:before="60" w:after="60" w:line="276" w:lineRule="auto"/>
      </w:pPr>
      <w:r>
        <w:rPr>
          <w:b/>
        </w:rPr>
        <w:t xml:space="preserve">Câu 12. </w:t>
      </w:r>
      <w:r>
        <w:t>Trong hộp có một số bút xanh và bút đỏ. Lấy ngẫu nhiên 1 bút từ hộp xem màu rồi trả lại. Lặp lại hành động trên 20 lần, ta được kết quả sau: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2E635A" w:rsidTr="007306F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635A" w:rsidRDefault="002E635A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Loại bút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635A" w:rsidRDefault="002E635A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Bút xanh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635A" w:rsidRDefault="002E635A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Bút đỏ</w:t>
            </w:r>
          </w:p>
        </w:tc>
      </w:tr>
      <w:tr w:rsidR="002E635A" w:rsidTr="007306FF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spacing w:before="60" w:after="60" w:line="276" w:lineRule="auto"/>
              <w:jc w:val="center"/>
            </w:pPr>
            <w:r>
              <w:t>Số lần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spacing w:before="60" w:after="60" w:line="276" w:lineRule="auto"/>
              <w:jc w:val="center"/>
            </w:pPr>
            <w: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spacing w:before="60" w:after="60" w:line="276" w:lineRule="auto"/>
              <w:jc w:val="center"/>
            </w:pPr>
            <w:r>
              <w:t>8</w:t>
            </w:r>
          </w:p>
        </w:tc>
      </w:tr>
    </w:tbl>
    <w:p w:rsidR="002E635A" w:rsidRDefault="002E635A" w:rsidP="002E635A">
      <w:pPr>
        <w:spacing w:before="60" w:after="60" w:line="276" w:lineRule="auto"/>
      </w:pPr>
      <w:r>
        <w:t>Xác suất thực nghiệm của sự kiện lấy được bút xanh là</w:t>
      </w:r>
    </w:p>
    <w:p w:rsidR="002E635A" w:rsidRDefault="002E635A" w:rsidP="002E635A">
      <w:pPr>
        <w:spacing w:before="60" w:after="60" w:line="276" w:lineRule="auto"/>
      </w:pPr>
      <w:r>
        <w:rPr>
          <w:b/>
        </w:rPr>
        <w:lastRenderedPageBreak/>
        <w:t>A.</w:t>
      </w:r>
      <w:r>
        <w:t xml:space="preserve"> 0,6</w:t>
      </w:r>
      <w:r>
        <w:tab/>
      </w:r>
      <w:r>
        <w:tab/>
      </w:r>
      <w:r>
        <w:tab/>
      </w:r>
      <w:r>
        <w:rPr>
          <w:b/>
        </w:rPr>
        <w:t>B.</w:t>
      </w:r>
      <w:r>
        <w:t xml:space="preserve"> 0,3</w:t>
      </w:r>
      <w:r>
        <w:tab/>
      </w:r>
      <w:r>
        <w:tab/>
      </w:r>
      <w:r>
        <w:tab/>
      </w:r>
      <w:r>
        <w:rPr>
          <w:b/>
        </w:rPr>
        <w:t>C.</w:t>
      </w:r>
      <w:r>
        <w:t xml:space="preserve"> 0,9</w:t>
      </w:r>
      <w:r>
        <w:tab/>
      </w:r>
      <w:r>
        <w:tab/>
      </w:r>
      <w:r>
        <w:tab/>
      </w:r>
      <w:r>
        <w:rPr>
          <w:b/>
        </w:rPr>
        <w:t>D.</w:t>
      </w:r>
      <w:r>
        <w:t xml:space="preserve"> 8</w:t>
      </w:r>
    </w:p>
    <w:p w:rsidR="002E635A" w:rsidRDefault="002E635A" w:rsidP="002E635A">
      <w:pPr>
        <w:spacing w:before="60" w:after="60" w:line="276" w:lineRule="auto"/>
      </w:pPr>
      <w:r>
        <w:rPr>
          <w:b/>
        </w:rPr>
        <w:t xml:space="preserve">Phần 2: Tự luận </w:t>
      </w:r>
      <w:r>
        <w:rPr>
          <w:b/>
          <w:i/>
        </w:rPr>
        <w:t>(7,0 điểm)</w:t>
      </w:r>
    </w:p>
    <w:p w:rsidR="002E635A" w:rsidRDefault="002E635A" w:rsidP="002E635A">
      <w:pPr>
        <w:jc w:val="both"/>
      </w:pPr>
      <w:r>
        <w:rPr>
          <w:b/>
        </w:rPr>
        <w:t xml:space="preserve">Bài 1 (1,25 điểm) </w:t>
      </w:r>
      <w:r>
        <w:t>Thực hiện phép tính (Tính hợp lý nếu có )</w:t>
      </w:r>
    </w:p>
    <w:p w:rsidR="002E635A" w:rsidRDefault="002E635A" w:rsidP="002E635A">
      <w:pPr>
        <w:spacing w:before="60" w:after="60" w:line="276" w:lineRule="auto"/>
        <w:jc w:val="both"/>
        <w:rPr>
          <w:color w:val="000000"/>
        </w:rPr>
      </w:pPr>
      <w:r>
        <w:rPr>
          <w:color w:val="000000"/>
          <w:lang w:val="en-GB"/>
        </w:rPr>
        <w:t xml:space="preserve">a) </w:t>
      </w:r>
      <w:r w:rsidR="007306FF">
        <w:rPr>
          <w:b/>
          <w:color w:val="FF0000"/>
          <w:lang w:val="en-GB"/>
        </w:rPr>
        <w:t xml:space="preserve"> </w:t>
      </w:r>
      <w:r>
        <w:rPr>
          <w:color w:val="000000"/>
          <w:position w:val="-24"/>
        </w:rPr>
        <w:object w:dxaOrig="960" w:dyaOrig="615">
          <v:shape id="_x0000_i1048" type="#_x0000_t75" style="width:48pt;height:30.75pt" o:ole="">
            <v:imagedata r:id="rId55" o:title=""/>
          </v:shape>
          <o:OLEObject Type="Embed" ProgID="Equation.DSMT4" ShapeID="_x0000_i1048" DrawAspect="Content" ObjectID="_1739019700" r:id="rId56"/>
        </w:objec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E635A" w:rsidRDefault="002E635A" w:rsidP="002E635A">
      <w:pPr>
        <w:spacing w:before="60" w:after="60" w:line="276" w:lineRule="auto"/>
        <w:jc w:val="both"/>
        <w:rPr>
          <w:color w:val="000000"/>
        </w:rPr>
      </w:pPr>
      <w:r>
        <w:rPr>
          <w:color w:val="000000"/>
        </w:rPr>
        <w:t xml:space="preserve">b) </w:t>
      </w:r>
      <w:r w:rsidR="007306FF">
        <w:rPr>
          <w:b/>
          <w:color w:val="FF0000"/>
        </w:rPr>
        <w:t xml:space="preserve"> </w:t>
      </w:r>
      <w:r>
        <w:rPr>
          <w:color w:val="000000"/>
          <w:position w:val="-24"/>
        </w:rPr>
        <w:object w:dxaOrig="1635" w:dyaOrig="615">
          <v:shape id="_x0000_i1049" type="#_x0000_t75" style="width:81.75pt;height:30.75pt" o:ole="">
            <v:imagedata r:id="rId57" o:title=""/>
          </v:shape>
          <o:OLEObject Type="Embed" ProgID="Equation.DSMT4" ShapeID="_x0000_i1049" DrawAspect="Content" ObjectID="_1739019701" r:id="rId58"/>
        </w:object>
      </w:r>
    </w:p>
    <w:p w:rsidR="002E635A" w:rsidRDefault="002E635A" w:rsidP="002E635A">
      <w:pPr>
        <w:spacing w:before="60" w:after="6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b/>
          <w:color w:val="FF0000"/>
        </w:rPr>
        <w:t xml:space="preserve"> </w:t>
      </w:r>
      <w:r>
        <w:rPr>
          <w:color w:val="000000"/>
          <w:position w:val="-24"/>
        </w:rPr>
        <w:object w:dxaOrig="2220" w:dyaOrig="615">
          <v:shape id="_x0000_i1050" type="#_x0000_t75" style="width:111pt;height:30.75pt" o:ole="">
            <v:imagedata r:id="rId59" o:title=""/>
          </v:shape>
          <o:OLEObject Type="Embed" ProgID="Equation.DSMT4" ShapeID="_x0000_i1050" DrawAspect="Content" ObjectID="_1739019702" r:id="rId60"/>
        </w:object>
      </w:r>
    </w:p>
    <w:p w:rsidR="002E635A" w:rsidRDefault="002E635A" w:rsidP="002E635A">
      <w:pPr>
        <w:jc w:val="both"/>
        <w:rPr>
          <w:color w:val="000000"/>
        </w:rPr>
      </w:pPr>
      <w:r>
        <w:rPr>
          <w:b/>
          <w:color w:val="000000"/>
        </w:rPr>
        <w:t>Bài 2 (1</w:t>
      </w:r>
      <w:r>
        <w:rPr>
          <w:b/>
          <w:color w:val="000000"/>
          <w:lang w:val="en-GB"/>
        </w:rPr>
        <w:t>,0</w:t>
      </w:r>
      <w:r>
        <w:rPr>
          <w:b/>
          <w:color w:val="000000"/>
        </w:rPr>
        <w:t xml:space="preserve"> điểm)</w:t>
      </w:r>
      <w:r>
        <w:rPr>
          <w:color w:val="000000"/>
        </w:rPr>
        <w:t xml:space="preserve">  Bạn An </w:t>
      </w:r>
      <w:r>
        <w:rPr>
          <w:color w:val="000000"/>
          <w:lang w:val="en-GB"/>
        </w:rPr>
        <w:t>đến Shop quần áo mua 1 áo thun và 2 quần jean. Biết giá niêm yết của 1 áo thun là 150 000 đồng và giá niêm yết của một quần jean là 200 000 đồng. Khi ra tính tiền, An có thẻ thành viên nên được giảm 5% trên tổng tiền. Hỏi An phải trả cho Shop quần áo bao nhiêu tiền?</w:t>
      </w:r>
    </w:p>
    <w:p w:rsidR="002E635A" w:rsidRDefault="002E635A" w:rsidP="002E635A">
      <w:pPr>
        <w:spacing w:before="60" w:after="60" w:line="276" w:lineRule="auto"/>
        <w:jc w:val="both"/>
        <w:rPr>
          <w:rFonts w:eastAsia="Calibri"/>
        </w:rPr>
      </w:pPr>
      <w:r>
        <w:rPr>
          <w:b/>
        </w:rPr>
        <w:t xml:space="preserve">Bài 3 (1,0 điểm)  </w:t>
      </w:r>
      <w:r>
        <w:t>Em hãy vẽ 1 hình có trục đối xứng và 1 hình có tâm đối xứng (Chỉ ra trục đối xứng, tâm đối xứng  của các hình)</w:t>
      </w:r>
      <w:r>
        <w:rPr>
          <w:rFonts w:eastAsia="Calibri"/>
        </w:rPr>
        <w:t>?</w:t>
      </w:r>
    </w:p>
    <w:p w:rsidR="002E635A" w:rsidRDefault="002E635A" w:rsidP="002E635A">
      <w:pPr>
        <w:jc w:val="both"/>
        <w:rPr>
          <w:color w:val="000000"/>
        </w:rPr>
      </w:pPr>
      <w:r>
        <w:rPr>
          <w:b/>
          <w:color w:val="000000"/>
        </w:rPr>
        <w:t>Bài 4 (2,0 điểm)</w:t>
      </w:r>
      <w:r>
        <w:rPr>
          <w:color w:val="000000"/>
        </w:rPr>
        <w:t xml:space="preserve"> Cho tia Ox, trên tia Ox lấy hai điểm A và B sao cho OA = 2cm, OB = 5cm.</w:t>
      </w:r>
    </w:p>
    <w:p w:rsidR="002E635A" w:rsidRDefault="002E635A" w:rsidP="002E635A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So sánh OA, OB</w:t>
      </w:r>
    </w:p>
    <w:p w:rsidR="002E635A" w:rsidRDefault="007306FF" w:rsidP="002E635A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color w:val="000000"/>
          <w:szCs w:val="26"/>
        </w:rPr>
      </w:pPr>
      <w:r>
        <w:rPr>
          <w:b/>
          <w:color w:val="FF0000"/>
          <w:szCs w:val="26"/>
        </w:rPr>
        <w:t xml:space="preserve"> </w:t>
      </w:r>
      <w:r w:rsidR="002E635A">
        <w:rPr>
          <w:color w:val="000000"/>
          <w:szCs w:val="26"/>
        </w:rPr>
        <w:t>Vẽ I là trung điểm của AB, tính độ dài đoạn thẳng AI  (vẽ hình, kí hiệu đầy đủ).</w:t>
      </w:r>
    </w:p>
    <w:p w:rsidR="002E635A" w:rsidRDefault="002E635A" w:rsidP="002E635A">
      <w:pPr>
        <w:pStyle w:val="ListParagraph"/>
        <w:spacing w:line="240" w:lineRule="auto"/>
        <w:ind w:left="0"/>
        <w:jc w:val="both"/>
        <w:rPr>
          <w:color w:val="000000"/>
          <w:szCs w:val="26"/>
          <w:lang w:val="en-GB"/>
        </w:rPr>
      </w:pPr>
      <w:r>
        <w:rPr>
          <w:b/>
          <w:color w:val="000000"/>
          <w:szCs w:val="26"/>
          <w:lang w:val="en-GB"/>
        </w:rPr>
        <w:t>Bài 5 (0,75 điểm)</w:t>
      </w:r>
      <w:r>
        <w:rPr>
          <w:color w:val="000000"/>
          <w:szCs w:val="26"/>
          <w:lang w:val="en-GB"/>
        </w:rPr>
        <w:t xml:space="preserve"> Bình gieo một con xúc xắc 6 mặt trong 20 lần liên tiếp và ghi lại kết quả trong bảng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92"/>
        <w:gridCol w:w="1134"/>
        <w:gridCol w:w="1134"/>
        <w:gridCol w:w="1276"/>
        <w:gridCol w:w="1134"/>
        <w:gridCol w:w="1099"/>
      </w:tblGrid>
      <w:tr w:rsidR="002E635A" w:rsidTr="002E63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2E635A" w:rsidRDefault="002E635A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Cs w:val="26"/>
                <w:lang w:val="en-GB"/>
              </w:rPr>
            </w:pPr>
            <w:r>
              <w:rPr>
                <w:color w:val="000000"/>
                <w:szCs w:val="26"/>
                <w:lang w:val="en-GB"/>
              </w:rPr>
              <w:t xml:space="preserve">Số chấm xuất hiện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Cs w:val="26"/>
                <w:lang w:val="en-GB"/>
              </w:rPr>
            </w:pPr>
            <w:r>
              <w:rPr>
                <w:color w:val="000000"/>
                <w:szCs w:val="26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Cs w:val="26"/>
                <w:lang w:val="en-GB"/>
              </w:rPr>
            </w:pPr>
            <w:r>
              <w:rPr>
                <w:color w:val="000000"/>
                <w:szCs w:val="26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Cs w:val="26"/>
                <w:lang w:val="en-GB"/>
              </w:rPr>
            </w:pPr>
            <w:r>
              <w:rPr>
                <w:color w:val="000000"/>
                <w:szCs w:val="26"/>
                <w:lang w:val="en-GB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Cs w:val="26"/>
                <w:lang w:val="en-GB"/>
              </w:rPr>
            </w:pPr>
            <w:r>
              <w:rPr>
                <w:color w:val="000000"/>
                <w:szCs w:val="26"/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Cs w:val="26"/>
                <w:lang w:val="en-GB"/>
              </w:rPr>
            </w:pPr>
            <w:r>
              <w:rPr>
                <w:color w:val="000000"/>
                <w:szCs w:val="26"/>
                <w:lang w:val="en-GB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Cs w:val="26"/>
                <w:lang w:val="en-GB"/>
              </w:rPr>
            </w:pPr>
            <w:r>
              <w:rPr>
                <w:color w:val="000000"/>
                <w:szCs w:val="26"/>
                <w:lang w:val="en-GB"/>
              </w:rPr>
              <w:t>6</w:t>
            </w:r>
          </w:p>
        </w:tc>
      </w:tr>
      <w:tr w:rsidR="002E635A" w:rsidTr="002E635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2E635A" w:rsidRDefault="002E635A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Cs w:val="26"/>
                <w:lang w:val="en-GB"/>
              </w:rPr>
            </w:pPr>
            <w:r>
              <w:rPr>
                <w:color w:val="000000"/>
                <w:szCs w:val="26"/>
                <w:lang w:val="en-GB"/>
              </w:rPr>
              <w:t>Số lần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Cs w:val="26"/>
                <w:lang w:val="en-GB"/>
              </w:rPr>
            </w:pPr>
            <w:r>
              <w:rPr>
                <w:color w:val="000000"/>
                <w:szCs w:val="26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Cs w:val="26"/>
                <w:lang w:val="en-GB"/>
              </w:rPr>
            </w:pPr>
            <w:r>
              <w:rPr>
                <w:color w:val="000000"/>
                <w:szCs w:val="26"/>
                <w:lang w:val="en-GB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Cs w:val="26"/>
                <w:lang w:val="en-GB"/>
              </w:rPr>
            </w:pPr>
            <w:r>
              <w:rPr>
                <w:color w:val="000000"/>
                <w:szCs w:val="26"/>
                <w:lang w:val="en-GB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Cs w:val="26"/>
                <w:lang w:val="en-GB"/>
              </w:rPr>
            </w:pPr>
            <w:r>
              <w:rPr>
                <w:color w:val="000000"/>
                <w:szCs w:val="26"/>
                <w:lang w:val="en-GB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Cs w:val="26"/>
                <w:lang w:val="en-GB"/>
              </w:rPr>
            </w:pPr>
            <w:r>
              <w:rPr>
                <w:color w:val="000000"/>
                <w:szCs w:val="26"/>
                <w:lang w:val="en-GB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Cs w:val="26"/>
                <w:lang w:val="en-GB"/>
              </w:rPr>
            </w:pPr>
            <w:r>
              <w:rPr>
                <w:color w:val="000000"/>
                <w:szCs w:val="26"/>
                <w:lang w:val="en-GB"/>
              </w:rPr>
              <w:t>4</w:t>
            </w:r>
          </w:p>
        </w:tc>
      </w:tr>
    </w:tbl>
    <w:p w:rsidR="002E635A" w:rsidRDefault="002E635A" w:rsidP="002E635A">
      <w:pPr>
        <w:pStyle w:val="ListParagraph"/>
        <w:spacing w:line="240" w:lineRule="auto"/>
        <w:ind w:left="0"/>
        <w:jc w:val="both"/>
        <w:rPr>
          <w:color w:val="000000"/>
          <w:szCs w:val="26"/>
          <w:lang w:val="en-GB"/>
        </w:rPr>
      </w:pPr>
    </w:p>
    <w:p w:rsidR="002E635A" w:rsidRDefault="002E635A" w:rsidP="002E635A">
      <w:pPr>
        <w:pStyle w:val="ListParagraph"/>
        <w:spacing w:line="240" w:lineRule="auto"/>
        <w:ind w:left="0"/>
        <w:jc w:val="both"/>
        <w:rPr>
          <w:color w:val="000000"/>
          <w:szCs w:val="26"/>
          <w:lang w:val="en-GB"/>
        </w:rPr>
      </w:pPr>
      <w:r>
        <w:rPr>
          <w:color w:val="000000"/>
          <w:szCs w:val="26"/>
          <w:lang w:val="en-GB"/>
        </w:rPr>
        <w:t>Hãy tính xác suất thực nghiệm của sự kiện:</w:t>
      </w:r>
    </w:p>
    <w:p w:rsidR="002E635A" w:rsidRDefault="002E635A" w:rsidP="002E635A">
      <w:pPr>
        <w:pStyle w:val="ListParagraph"/>
        <w:spacing w:line="240" w:lineRule="auto"/>
        <w:ind w:left="0"/>
        <w:jc w:val="both"/>
        <w:rPr>
          <w:color w:val="000000"/>
          <w:szCs w:val="26"/>
          <w:lang w:val="en-GB"/>
        </w:rPr>
      </w:pPr>
      <w:r>
        <w:rPr>
          <w:color w:val="000000"/>
          <w:szCs w:val="26"/>
          <w:lang w:val="en-GB"/>
        </w:rPr>
        <w:t xml:space="preserve">a) </w:t>
      </w:r>
      <w:r w:rsidR="007306FF">
        <w:rPr>
          <w:b/>
          <w:color w:val="FF0000"/>
          <w:szCs w:val="26"/>
          <w:lang w:val="en-GB"/>
        </w:rPr>
        <w:t xml:space="preserve"> </w:t>
      </w:r>
      <w:r>
        <w:rPr>
          <w:color w:val="000000"/>
          <w:szCs w:val="26"/>
          <w:lang w:val="en-GB"/>
        </w:rPr>
        <w:t xml:space="preserve"> Gieo được mặt 5 chấm.</w:t>
      </w:r>
    </w:p>
    <w:p w:rsidR="002E635A" w:rsidRDefault="002E635A" w:rsidP="002E635A">
      <w:pPr>
        <w:pStyle w:val="ListParagraph"/>
        <w:spacing w:line="240" w:lineRule="auto"/>
        <w:ind w:left="0"/>
        <w:jc w:val="both"/>
        <w:rPr>
          <w:color w:val="000000"/>
          <w:szCs w:val="26"/>
          <w:lang w:val="en-GB"/>
        </w:rPr>
      </w:pPr>
      <w:r>
        <w:rPr>
          <w:color w:val="000000"/>
          <w:szCs w:val="26"/>
          <w:lang w:val="en-GB"/>
        </w:rPr>
        <w:t xml:space="preserve">b) </w:t>
      </w:r>
      <w:r w:rsidR="007306FF">
        <w:rPr>
          <w:b/>
          <w:color w:val="FF0000"/>
          <w:szCs w:val="26"/>
          <w:lang w:val="en-GB"/>
        </w:rPr>
        <w:t xml:space="preserve"> </w:t>
      </w:r>
      <w:r>
        <w:rPr>
          <w:color w:val="000000"/>
          <w:szCs w:val="26"/>
          <w:lang w:val="en-GB"/>
        </w:rPr>
        <w:t xml:space="preserve"> Số chấm gieo được là số chẵn.</w:t>
      </w:r>
    </w:p>
    <w:p w:rsidR="002E635A" w:rsidRDefault="002E635A" w:rsidP="002E635A">
      <w:pPr>
        <w:spacing w:before="60" w:after="60" w:line="276" w:lineRule="auto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------------- </w:t>
      </w:r>
      <w:r>
        <w:rPr>
          <w:b/>
        </w:rPr>
        <w:t>Hết</w:t>
      </w:r>
      <w:r>
        <w:t xml:space="preserve"> -------------</w:t>
      </w:r>
    </w:p>
    <w:p w:rsidR="002E635A" w:rsidRDefault="002E635A" w:rsidP="002E635A">
      <w:pPr>
        <w:spacing w:after="0"/>
      </w:pPr>
    </w:p>
    <w:p w:rsidR="002E635A" w:rsidRDefault="002E635A" w:rsidP="002E635A">
      <w:pPr>
        <w:rPr>
          <w:sz w:val="26"/>
          <w:szCs w:val="26"/>
          <w:lang w:val="fr-FR"/>
        </w:rPr>
      </w:pPr>
    </w:p>
    <w:p w:rsidR="002E635A" w:rsidRDefault="002E635A" w:rsidP="002E635A">
      <w:pPr>
        <w:rPr>
          <w:sz w:val="26"/>
          <w:szCs w:val="26"/>
          <w:lang w:val="fr-FR"/>
        </w:rPr>
      </w:pPr>
    </w:p>
    <w:p w:rsidR="007306FF" w:rsidRDefault="007306FF" w:rsidP="002E635A">
      <w:pPr>
        <w:rPr>
          <w:sz w:val="26"/>
          <w:szCs w:val="26"/>
          <w:lang w:val="fr-FR"/>
        </w:rPr>
      </w:pPr>
    </w:p>
    <w:p w:rsidR="007306FF" w:rsidRDefault="007306FF" w:rsidP="002E635A">
      <w:pPr>
        <w:rPr>
          <w:sz w:val="26"/>
          <w:szCs w:val="26"/>
          <w:lang w:val="fr-FR"/>
        </w:rPr>
      </w:pPr>
    </w:p>
    <w:p w:rsidR="007306FF" w:rsidRDefault="007306FF" w:rsidP="002E635A">
      <w:pPr>
        <w:rPr>
          <w:sz w:val="26"/>
          <w:szCs w:val="26"/>
          <w:lang w:val="fr-FR"/>
        </w:rPr>
      </w:pPr>
    </w:p>
    <w:p w:rsidR="002E635A" w:rsidRDefault="002E635A" w:rsidP="002E635A">
      <w:pPr>
        <w:rPr>
          <w:sz w:val="26"/>
          <w:szCs w:val="26"/>
          <w:lang w:val="fr-FR"/>
        </w:rPr>
      </w:pPr>
    </w:p>
    <w:p w:rsidR="002E635A" w:rsidRDefault="002E635A" w:rsidP="002E635A">
      <w:pPr>
        <w:rPr>
          <w:sz w:val="26"/>
          <w:szCs w:val="26"/>
          <w:lang w:val="fr-FR"/>
        </w:rPr>
      </w:pPr>
    </w:p>
    <w:tbl>
      <w:tblPr>
        <w:tblW w:w="10348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6206"/>
      </w:tblGrid>
      <w:tr w:rsidR="002E635A" w:rsidTr="007306FF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35A" w:rsidRDefault="002E635A">
            <w:pPr>
              <w:spacing w:before="60"/>
              <w:jc w:val="center"/>
              <w:rPr>
                <w:b/>
                <w:lang w:val="nl-NL"/>
              </w:rPr>
            </w:pPr>
          </w:p>
          <w:p w:rsidR="002E635A" w:rsidRDefault="007306FF">
            <w:pPr>
              <w:spacing w:before="6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TRƯỜNG ÚC CHÂU</w:t>
            </w:r>
          </w:p>
          <w:p w:rsidR="002E635A" w:rsidRDefault="002E635A">
            <w:pPr>
              <w:jc w:val="center"/>
              <w:rPr>
                <w:b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18415</wp:posOffset>
                      </wp:positionV>
                      <wp:extent cx="990600" cy="0"/>
                      <wp:effectExtent l="0" t="0" r="19050" b="19050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432DA" id="Straight Connector 1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pt,1.45pt" to="138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635A" w:rsidRDefault="002E635A">
            <w:pPr>
              <w:jc w:val="center"/>
              <w:rPr>
                <w:b/>
              </w:rPr>
            </w:pPr>
            <w:r>
              <w:rPr>
                <w:b/>
              </w:rPr>
              <w:t>KIỂM TRA CUỐI HỌC KỲ II NĂM HỌC 2022 - 2023</w:t>
            </w:r>
          </w:p>
          <w:p w:rsidR="002E635A" w:rsidRDefault="002E635A">
            <w:pPr>
              <w:jc w:val="center"/>
              <w:rPr>
                <w:b/>
              </w:rPr>
            </w:pPr>
            <w:r>
              <w:rPr>
                <w:b/>
              </w:rPr>
              <w:t xml:space="preserve">ĐÁP ÁN &amp; HƯỚNG DẪN CHẤM </w:t>
            </w:r>
          </w:p>
          <w:p w:rsidR="002E635A" w:rsidRDefault="002E635A">
            <w:pPr>
              <w:jc w:val="center"/>
              <w:rPr>
                <w:b/>
              </w:rPr>
            </w:pPr>
            <w:r>
              <w:rPr>
                <w:b/>
              </w:rPr>
              <w:t xml:space="preserve">Môn : </w:t>
            </w:r>
            <w:r>
              <w:rPr>
                <w:b/>
                <w:bCs/>
                <w:color w:val="FF0000"/>
              </w:rPr>
              <w:t>Toán</w:t>
            </w:r>
            <w:r>
              <w:rPr>
                <w:b/>
              </w:rPr>
              <w:t xml:space="preserve"> – Lớp: 6</w:t>
            </w:r>
          </w:p>
        </w:tc>
      </w:tr>
    </w:tbl>
    <w:p w:rsidR="002E635A" w:rsidRDefault="002E635A" w:rsidP="002E635A">
      <w:pPr>
        <w:rPr>
          <w:b/>
          <w:sz w:val="26"/>
        </w:rPr>
      </w:pPr>
    </w:p>
    <w:p w:rsidR="002E635A" w:rsidRDefault="002E635A" w:rsidP="002E635A">
      <w:pPr>
        <w:rPr>
          <w:b/>
          <w:sz w:val="26"/>
        </w:rPr>
      </w:pPr>
    </w:p>
    <w:p w:rsidR="002E635A" w:rsidRDefault="002E635A" w:rsidP="002E635A">
      <w:pPr>
        <w:rPr>
          <w:i/>
          <w:sz w:val="26"/>
        </w:rPr>
      </w:pPr>
      <w:r>
        <w:rPr>
          <w:b/>
          <w:sz w:val="26"/>
        </w:rPr>
        <w:t xml:space="preserve">I.TRẮC NGHIỆM: </w:t>
      </w:r>
      <w:r>
        <w:rPr>
          <w:i/>
          <w:sz w:val="26"/>
        </w:rPr>
        <w:t>(3,0 điểm) Mỗi phương án chọn đúng ghi 0,25 điểm.</w:t>
      </w:r>
    </w:p>
    <w:p w:rsidR="002E635A" w:rsidRDefault="002E635A" w:rsidP="002E635A">
      <w:pPr>
        <w:rPr>
          <w:i/>
          <w:sz w:val="26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2E635A" w:rsidTr="002E635A">
        <w:trPr>
          <w:trHeight w:val="32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 w:right="-109" w:firstLine="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Câu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 w:right="-108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 w:right="-108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 w:right="-108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 w:right="-108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 w:right="-108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 w:right="-108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 w:right="-108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 w:right="-108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 w:right="-108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 w:right="-108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 w:right="-108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 w:right="-108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2E635A" w:rsidTr="002E635A">
        <w:trPr>
          <w:trHeight w:val="20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tabs>
                <w:tab w:val="left" w:pos="42"/>
              </w:tabs>
              <w:ind w:left="-135" w:hanging="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Đ/án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</w:tr>
    </w:tbl>
    <w:p w:rsidR="002E635A" w:rsidRDefault="002E635A" w:rsidP="002E635A">
      <w:pPr>
        <w:ind w:left="-142"/>
        <w:rPr>
          <w:b/>
          <w:sz w:val="26"/>
        </w:rPr>
      </w:pPr>
    </w:p>
    <w:p w:rsidR="002E635A" w:rsidRDefault="002E635A" w:rsidP="002E635A">
      <w:pPr>
        <w:rPr>
          <w:i/>
          <w:sz w:val="26"/>
        </w:rPr>
      </w:pPr>
      <w:r>
        <w:rPr>
          <w:b/>
          <w:sz w:val="26"/>
        </w:rPr>
        <w:t xml:space="preserve">II. TỰ LUẬN: </w:t>
      </w:r>
      <w:r>
        <w:rPr>
          <w:i/>
          <w:sz w:val="26"/>
        </w:rPr>
        <w:t>(7,0 điểm)</w:t>
      </w:r>
    </w:p>
    <w:p w:rsidR="002E635A" w:rsidRDefault="002E635A" w:rsidP="002E635A">
      <w:pPr>
        <w:ind w:left="-142"/>
        <w:rPr>
          <w:b/>
        </w:rPr>
      </w:pPr>
    </w:p>
    <w:tbl>
      <w:tblPr>
        <w:tblW w:w="10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485"/>
        <w:gridCol w:w="1406"/>
      </w:tblGrid>
      <w:tr w:rsidR="002E635A" w:rsidTr="002E635A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Lời giải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</w:p>
        </w:tc>
      </w:tr>
      <w:tr w:rsidR="002E635A" w:rsidTr="002E635A">
        <w:trPr>
          <w:trHeight w:val="37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1a</w:t>
            </w:r>
          </w:p>
          <w:p w:rsidR="002E635A" w:rsidRDefault="002E635A">
            <w:pPr>
              <w:ind w:left="-1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rPr>
                <w:lang w:val="en-GB"/>
              </w:rPr>
            </w:pPr>
            <w:r>
              <w:rPr>
                <w:color w:val="000000"/>
                <w:position w:val="-24"/>
                <w:sz w:val="28"/>
                <w:szCs w:val="28"/>
              </w:rPr>
              <w:object w:dxaOrig="960" w:dyaOrig="615">
                <v:shape id="_x0000_i1051" type="#_x0000_t75" style="width:48pt;height:30.75pt" o:ole="">
                  <v:imagedata r:id="rId55" o:title=""/>
                </v:shape>
                <o:OLEObject Type="Embed" ProgID="Equation.DSMT4" ShapeID="_x0000_i1051" DrawAspect="Content" ObjectID="_1739019703" r:id="rId63"/>
              </w:objec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  (MSC = 70) </w:t>
            </w:r>
          </w:p>
          <w:p w:rsidR="002E635A" w:rsidRDefault="002E635A">
            <w:pPr>
              <w:rPr>
                <w:sz w:val="26"/>
                <w:lang w:val="pt-BR"/>
              </w:rPr>
            </w:pPr>
            <w:r>
              <w:rPr>
                <w:position w:val="-58"/>
              </w:rPr>
              <w:object w:dxaOrig="1515" w:dyaOrig="1275">
                <v:shape id="_x0000_i1052" type="#_x0000_t75" style="width:75.75pt;height:63.75pt" o:ole="">
                  <v:imagedata r:id="rId64" o:title=""/>
                </v:shape>
                <o:OLEObject Type="Embed" ProgID="Equation.DSMT4" ShapeID="_x0000_i1052" DrawAspect="Content" ObjectID="_1739019704" r:id="rId65"/>
              </w:objec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A" w:rsidRDefault="002E635A">
            <w:pPr>
              <w:ind w:left="-142"/>
              <w:jc w:val="center"/>
              <w:rPr>
                <w:i/>
                <w:sz w:val="26"/>
              </w:rPr>
            </w:pPr>
          </w:p>
          <w:p w:rsidR="002E635A" w:rsidRDefault="002E635A">
            <w:pPr>
              <w:ind w:left="-142"/>
              <w:jc w:val="center"/>
              <w:rPr>
                <w:sz w:val="26"/>
              </w:rPr>
            </w:pPr>
          </w:p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0,25 x 2</w:t>
            </w:r>
          </w:p>
          <w:p w:rsidR="002E635A" w:rsidRDefault="002E635A">
            <w:pPr>
              <w:ind w:left="-142"/>
              <w:jc w:val="center"/>
              <w:rPr>
                <w:sz w:val="26"/>
              </w:rPr>
            </w:pPr>
          </w:p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2E635A" w:rsidTr="002E635A">
        <w:trPr>
          <w:trHeight w:val="336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1b</w:t>
            </w:r>
          </w:p>
          <w:p w:rsidR="002E635A" w:rsidRDefault="002E635A">
            <w:pPr>
              <w:ind w:left="-1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position w:val="-122"/>
                <w:sz w:val="28"/>
                <w:szCs w:val="28"/>
              </w:rPr>
              <w:object w:dxaOrig="1635" w:dyaOrig="2565">
                <v:shape id="_x0000_i1053" type="#_x0000_t75" style="width:81.75pt;height:128.25pt" o:ole="">
                  <v:imagedata r:id="rId66" o:title=""/>
                </v:shape>
                <o:OLEObject Type="Embed" ProgID="Equation.DSMT4" ShapeID="_x0000_i1053" DrawAspect="Content" ObjectID="_1739019705" r:id="rId67"/>
              </w:objec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        MSC = 20</w:t>
            </w:r>
          </w:p>
          <w:p w:rsidR="002E635A" w:rsidRDefault="002E635A">
            <w:pPr>
              <w:rPr>
                <w:sz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A" w:rsidRDefault="002E635A">
            <w:pPr>
              <w:ind w:left="-142"/>
              <w:jc w:val="center"/>
              <w:rPr>
                <w:i/>
                <w:sz w:val="26"/>
              </w:rPr>
            </w:pPr>
          </w:p>
          <w:p w:rsidR="002E635A" w:rsidRDefault="002E635A">
            <w:pPr>
              <w:ind w:left="-142"/>
              <w:jc w:val="center"/>
              <w:rPr>
                <w:i/>
                <w:sz w:val="26"/>
              </w:rPr>
            </w:pPr>
          </w:p>
          <w:p w:rsidR="002E635A" w:rsidRDefault="002E635A">
            <w:pPr>
              <w:ind w:left="-1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  <w:p w:rsidR="002E635A" w:rsidRDefault="002E635A">
            <w:pPr>
              <w:ind w:left="-142"/>
              <w:jc w:val="center"/>
              <w:rPr>
                <w:i/>
                <w:sz w:val="26"/>
              </w:rPr>
            </w:pPr>
          </w:p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  <w:p w:rsidR="002E635A" w:rsidRDefault="002E635A">
            <w:pPr>
              <w:ind w:left="-142"/>
              <w:jc w:val="center"/>
              <w:rPr>
                <w:sz w:val="26"/>
              </w:rPr>
            </w:pPr>
          </w:p>
          <w:p w:rsidR="002E635A" w:rsidRDefault="002E635A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2E635A" w:rsidTr="002E635A">
        <w:trPr>
          <w:trHeight w:val="30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1c</w:t>
            </w:r>
          </w:p>
          <w:p w:rsidR="002E635A" w:rsidRDefault="002E635A">
            <w:pPr>
              <w:ind w:left="-1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(0,25đ)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rPr>
                <w:sz w:val="26"/>
                <w:lang w:val="pt-BR"/>
              </w:rPr>
            </w:pPr>
            <w:r>
              <w:rPr>
                <w:color w:val="000000"/>
                <w:position w:val="-124"/>
                <w:sz w:val="28"/>
                <w:szCs w:val="28"/>
              </w:rPr>
              <w:object w:dxaOrig="2220" w:dyaOrig="2595">
                <v:shape id="_x0000_i1054" type="#_x0000_t75" style="width:111pt;height:129.75pt" o:ole="">
                  <v:imagedata r:id="rId68" o:title=""/>
                </v:shape>
                <o:OLEObject Type="Embed" ProgID="Equation.DSMT4" ShapeID="_x0000_i1054" DrawAspect="Content" ObjectID="_1739019706" r:id="rId69"/>
              </w:objec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A" w:rsidRDefault="002E635A">
            <w:pPr>
              <w:ind w:left="-108"/>
              <w:contextualSpacing/>
              <w:jc w:val="center"/>
              <w:rPr>
                <w:i/>
                <w:sz w:val="26"/>
              </w:rPr>
            </w:pPr>
          </w:p>
          <w:p w:rsidR="002E635A" w:rsidRDefault="002E635A">
            <w:pPr>
              <w:ind w:left="-108"/>
              <w:contextualSpacing/>
              <w:jc w:val="center"/>
              <w:rPr>
                <w:i/>
                <w:sz w:val="26"/>
              </w:rPr>
            </w:pPr>
          </w:p>
          <w:p w:rsidR="002E635A" w:rsidRDefault="002E635A">
            <w:pPr>
              <w:ind w:left="-108"/>
              <w:contextualSpacing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:rsidR="002E635A" w:rsidRDefault="002E635A">
            <w:pPr>
              <w:ind w:left="-108"/>
              <w:contextualSpacing/>
              <w:jc w:val="center"/>
              <w:rPr>
                <w:i/>
                <w:sz w:val="26"/>
              </w:rPr>
            </w:pPr>
          </w:p>
          <w:p w:rsidR="002E635A" w:rsidRDefault="002E635A">
            <w:pPr>
              <w:ind w:left="-108"/>
              <w:contextualSpacing/>
              <w:jc w:val="center"/>
              <w:rPr>
                <w:i/>
                <w:sz w:val="26"/>
              </w:rPr>
            </w:pPr>
          </w:p>
          <w:p w:rsidR="002E635A" w:rsidRDefault="002E635A">
            <w:pPr>
              <w:ind w:left="-108"/>
              <w:contextualSpacing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</w:tc>
      </w:tr>
      <w:tr w:rsidR="002E635A" w:rsidTr="002E635A">
        <w:trPr>
          <w:trHeight w:val="30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Tính được tiền áo sau khi giảm</w:t>
            </w:r>
            <w:r w:rsidR="00EE1C51">
              <w:rPr>
                <w:color w:val="000000"/>
                <w:sz w:val="28"/>
                <w:szCs w:val="28"/>
                <w:lang w:val="en-GB"/>
              </w:rPr>
              <w:t xml:space="preserve"> 142.500 đồng</w:t>
            </w:r>
          </w:p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Tính được tiền quần sau khi giảm</w:t>
            </w:r>
            <w:r w:rsidR="00EE1C51">
              <w:rPr>
                <w:color w:val="000000"/>
                <w:sz w:val="28"/>
                <w:szCs w:val="28"/>
                <w:lang w:val="en-GB"/>
              </w:rPr>
              <w:t xml:space="preserve"> 199.000 đồng</w:t>
            </w:r>
          </w:p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Tính được tổng tiền sau khi giảm</w:t>
            </w:r>
            <w:r w:rsidR="00EE1C51">
              <w:rPr>
                <w:color w:val="000000"/>
                <w:sz w:val="28"/>
                <w:szCs w:val="28"/>
                <w:lang w:val="en-GB"/>
              </w:rPr>
              <w:t xml:space="preserve"> 332.500 đồng</w:t>
            </w:r>
          </w:p>
          <w:p w:rsidR="002E635A" w:rsidRDefault="002E63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Kết luận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:rsidR="002E635A" w:rsidRDefault="002E635A">
            <w:pPr>
              <w:ind w:left="-108"/>
              <w:contextualSpacing/>
              <w:jc w:val="center"/>
              <w:rPr>
                <w:i/>
                <w:sz w:val="26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</w:tc>
      </w:tr>
      <w:tr w:rsidR="002E635A" w:rsidTr="002E635A">
        <w:trPr>
          <w:trHeight w:val="30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Vẽ được hình có trục đối xứng+ chỉ ra trục đối xứng</w:t>
            </w:r>
          </w:p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Vẽ được hình có tâm đối xứng+ chỉ ra tâm đối xứng</w:t>
            </w:r>
          </w:p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</w:p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 x2</w:t>
            </w:r>
          </w:p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 x2</w:t>
            </w:r>
          </w:p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2E635A" w:rsidTr="002E635A">
        <w:trPr>
          <w:trHeight w:val="30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Vẽ được tia Ox</w:t>
            </w:r>
          </w:p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Xác định đúng điểm A và điểm B</w:t>
            </w:r>
          </w:p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So sánh đúng</w:t>
            </w:r>
          </w:p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Xác định đúng điểm I</w:t>
            </w:r>
          </w:p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Kí hiệu đúng trung điểm</w:t>
            </w:r>
          </w:p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Tính đúng AB</w:t>
            </w:r>
            <w:r w:rsidR="000F408B">
              <w:rPr>
                <w:color w:val="000000"/>
                <w:sz w:val="28"/>
                <w:szCs w:val="28"/>
                <w:lang w:val="en-GB"/>
              </w:rPr>
              <w:t xml:space="preserve"> = 3 cm</w:t>
            </w:r>
          </w:p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Tính đúng AI</w:t>
            </w:r>
            <w:r w:rsidR="000F408B">
              <w:rPr>
                <w:color w:val="000000"/>
                <w:sz w:val="28"/>
                <w:szCs w:val="28"/>
                <w:lang w:val="en-GB"/>
              </w:rPr>
              <w:t xml:space="preserve"> = 1,5 cm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0,25 </w:t>
            </w:r>
          </w:p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 x 2</w:t>
            </w:r>
          </w:p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</w:tc>
      </w:tr>
      <w:tr w:rsidR="002E635A" w:rsidTr="002E635A">
        <w:trPr>
          <w:trHeight w:val="30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A" w:rsidRDefault="002E635A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Tính đúng XSTN của sự kiện gieo được mặt 5 chấm</w:t>
            </w:r>
            <w:r w:rsidR="00355D36">
              <w:rPr>
                <w:color w:val="000000"/>
                <w:sz w:val="28"/>
                <w:szCs w:val="28"/>
                <w:lang w:val="en-GB"/>
              </w:rPr>
              <w:t xml:space="preserve"> : 0,1</w:t>
            </w:r>
          </w:p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</w:p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Tính đúng XSTN của sự kiện gieo được số chấm là chẵn</w:t>
            </w:r>
            <w:r w:rsidR="00355D36">
              <w:rPr>
                <w:color w:val="000000"/>
                <w:sz w:val="28"/>
                <w:szCs w:val="28"/>
                <w:lang w:val="en-GB"/>
              </w:rPr>
              <w:t xml:space="preserve">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GB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GB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GB"/>
                    </w:rPr>
                    <m:t>20</m:t>
                  </m:r>
                </m:den>
              </m:f>
            </m:oMath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  <w:p w:rsidR="002E635A" w:rsidRDefault="002E635A">
            <w:pPr>
              <w:rPr>
                <w:color w:val="000000"/>
                <w:sz w:val="28"/>
                <w:szCs w:val="28"/>
                <w:lang w:val="en-GB"/>
              </w:rPr>
            </w:pPr>
          </w:p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0,25x2</w:t>
            </w:r>
          </w:p>
          <w:p w:rsidR="002E635A" w:rsidRDefault="002E635A">
            <w:pPr>
              <w:jc w:val="center"/>
              <w:rPr>
                <w:color w:val="000000"/>
                <w:sz w:val="28"/>
                <w:szCs w:val="28"/>
                <w:lang w:val="en-GB"/>
              </w:rPr>
            </w:pPr>
          </w:p>
        </w:tc>
      </w:tr>
    </w:tbl>
    <w:p w:rsidR="00AF5190" w:rsidRDefault="00AF5190">
      <w:bookmarkStart w:id="0" w:name="_GoBack"/>
      <w:bookmarkEnd w:id="0"/>
    </w:p>
    <w:sectPr w:rsidR="00AF5190" w:rsidSect="009A45AC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478"/>
    <w:multiLevelType w:val="hybridMultilevel"/>
    <w:tmpl w:val="55621A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C9"/>
    <w:rsid w:val="000F408B"/>
    <w:rsid w:val="00117BB3"/>
    <w:rsid w:val="00261072"/>
    <w:rsid w:val="002A32E1"/>
    <w:rsid w:val="002E635A"/>
    <w:rsid w:val="00355D36"/>
    <w:rsid w:val="00521EC9"/>
    <w:rsid w:val="007306FF"/>
    <w:rsid w:val="0091608E"/>
    <w:rsid w:val="009A45AC"/>
    <w:rsid w:val="00AF5190"/>
    <w:rsid w:val="00B644C9"/>
    <w:rsid w:val="00EE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69A4"/>
  <w15:chartTrackingRefBased/>
  <w15:docId w15:val="{D03D3287-CA8B-42F9-A736-970B7846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35A"/>
    <w:pPr>
      <w:spacing w:line="25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2E635A"/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2E635A"/>
    <w:pPr>
      <w:spacing w:after="200" w:line="276" w:lineRule="auto"/>
      <w:ind w:left="720"/>
      <w:contextualSpacing/>
    </w:pPr>
    <w:rPr>
      <w:rFonts w:eastAsia="Times New Roman" w:cs="Times New Roman"/>
      <w:sz w:val="26"/>
    </w:rPr>
  </w:style>
  <w:style w:type="character" w:styleId="PlaceholderText">
    <w:name w:val="Placeholder Text"/>
    <w:basedOn w:val="DefaultParagraphFont"/>
    <w:uiPriority w:val="99"/>
    <w:semiHidden/>
    <w:rsid w:val="00355D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png"/><Relationship Id="rId58" Type="http://schemas.openxmlformats.org/officeDocument/2006/relationships/oleObject" Target="embeddings/oleObject25.bin"/><Relationship Id="rId66" Type="http://schemas.openxmlformats.org/officeDocument/2006/relationships/image" Target="media/image33.wmf"/><Relationship Id="rId5" Type="http://schemas.openxmlformats.org/officeDocument/2006/relationships/webSettings" Target="webSettings.xml"/><Relationship Id="rId61" Type="http://schemas.openxmlformats.org/officeDocument/2006/relationships/image" Target="media/image30.jpeg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4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9.wmf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png"/><Relationship Id="rId62" Type="http://schemas.openxmlformats.org/officeDocument/2006/relationships/image" Target="media/image31.jpeg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750C0-5105-4F77-9E7B-B58D6B70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</dc:creator>
  <cp:keywords/>
  <dc:description/>
  <cp:lastModifiedBy>QC</cp:lastModifiedBy>
  <cp:revision>9</cp:revision>
  <dcterms:created xsi:type="dcterms:W3CDTF">2023-02-08T09:28:00Z</dcterms:created>
  <dcterms:modified xsi:type="dcterms:W3CDTF">2023-02-27T09:12:00Z</dcterms:modified>
</cp:coreProperties>
</file>