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95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4"/>
        <w:gridCol w:w="4593"/>
      </w:tblGrid>
      <w:tr>
        <w:trPr>
          <w:trHeight w:val="1692" w:hRule="atLeast"/>
          <w:jc w:val="center"/>
        </w:trPr>
        <w:tc>
          <w:tcPr>
            <w:tcW w:w="536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both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es-BO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s-BO"/>
              </w:rPr>
              <w:t>ỦY BAN NHÂN DÂN QUẬN 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635" w:hanging="635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6"/>
                <w:szCs w:val="26"/>
                <w:lang w:val="es-BO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s-BO"/>
              </w:rPr>
              <w:t>PHÒNG GIÁO DỤC VÀ ĐÀO TẠO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635" w:hanging="635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TRƯỜNG THCS PHAN SÀO NAM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firstLine="780" w:firstLineChars="300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213995</wp:posOffset>
                      </wp:positionV>
                      <wp:extent cx="170942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95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7.7pt;margin-top:16.85pt;height:0pt;width:134.6pt;z-index:251660288;mso-width-relative:page;mso-height-relative:page;" filled="f" stroked="t" coordsize="21600,21600" o:gfxdata="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PnRxKnWAAAACAEAAA8AAAAAAAAAAQAgAAAAIgAA&#10;AGRycy9kb3ducmV2LnhtbFBLAQIUABQAAAAIAIdO4kDI22o80QEAALQDAAAOAAAAAAAAAAEAIAAA&#10;ACUBAABkcnMvZTJvRG9jLnhtbFBLBQYAAAAABgAGAFkBAABo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s-BO"/>
              </w:rPr>
              <w:t xml:space="preserve">ĐỀ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THAM KHẢO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59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6"/>
                <w:szCs w:val="26"/>
                <w:lang w:val="es-BO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s-BO"/>
              </w:rPr>
              <w:t xml:space="preserve">KIỂM TRA HỌC KỲ I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s-BO"/>
              </w:rPr>
              <w:t>NĂM HỌC 20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21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s-BO"/>
              </w:rPr>
              <w:t xml:space="preserve"> - 202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s-BO"/>
              </w:rPr>
              <w:t xml:space="preserve">MÔN: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TOÁN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s-BO"/>
              </w:rPr>
              <w:t xml:space="preserve"> – KHỐI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/>
              </w:rPr>
              <w:t xml:space="preserve"> 7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center" w:pos="6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6"/>
                <w:szCs w:val="26"/>
                <w:lang w:val="es-BO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s-BO"/>
              </w:rPr>
              <w:t>Thời gian làm bài: 90 phút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center" w:pos="6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jc w:val="center"/>
              <w:textAlignment w:val="auto"/>
              <w:rPr>
                <w:rFonts w:hint="default" w:ascii="Times New Roman" w:hAnsi="Times New Roman" w:cs="Times New Roman"/>
                <w:i/>
                <w:sz w:val="26"/>
                <w:szCs w:val="26"/>
                <w:lang w:val="es-BO"/>
              </w:rPr>
            </w:pPr>
            <w:r>
              <w:rPr>
                <w:rFonts w:hint="default" w:ascii="Times New Roman" w:hAnsi="Times New Roman" w:cs="Times New Roman"/>
                <w:i/>
                <w:sz w:val="26"/>
                <w:szCs w:val="26"/>
                <w:lang w:val="es-BO"/>
              </w:rPr>
              <w:t>(Không kể thời gian phát đề)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Bài 1 (2,5đ): Thực hiện phép tính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a)  </w:t>
      </w:r>
      <w:r>
        <w:rPr>
          <w:rFonts w:hint="default" w:ascii="Times New Roman" w:hAnsi="Times New Roman" w:cs="Times New Roman"/>
          <w:position w:val="-28"/>
          <w:sz w:val="26"/>
          <w:szCs w:val="26"/>
        </w:rPr>
        <w:object>
          <v:shape id="_x0000_i1025" o:spt="75" type="#_x0000_t75" style="height:36pt;width:57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hint="default" w:ascii="Times New Roman" w:hAnsi="Times New Roman" w:cs="Times New Roman"/>
          <w:sz w:val="26"/>
          <w:szCs w:val="26"/>
        </w:rPr>
        <w:tab/>
      </w:r>
      <w:r>
        <w:rPr>
          <w:rFonts w:hint="default" w:ascii="Times New Roman" w:hAnsi="Times New Roman" w:cs="Times New Roman"/>
          <w:sz w:val="26"/>
          <w:szCs w:val="26"/>
        </w:rPr>
        <w:tab/>
      </w:r>
      <w:r>
        <w:rPr>
          <w:rFonts w:hint="default" w:ascii="Times New Roman" w:hAnsi="Times New Roman" w:cs="Times New Roman"/>
          <w:sz w:val="26"/>
          <w:szCs w:val="26"/>
        </w:rPr>
        <w:t xml:space="preserve">b) </w:t>
      </w:r>
      <w:r>
        <w:rPr>
          <w:rFonts w:hint="default" w:ascii="Times New Roman" w:hAnsi="Times New Roman" w:cs="Times New Roman"/>
          <w:position w:val="-24"/>
          <w:sz w:val="26"/>
          <w:szCs w:val="26"/>
        </w:rPr>
        <w:object>
          <v:shape id="_x0000_i1026" o:spt="75" type="#_x0000_t75" style="height:33pt;width:39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hint="default" w:ascii="Times New Roman" w:hAnsi="Times New Roman" w:cs="Times New Roman"/>
          <w:sz w:val="26"/>
          <w:szCs w:val="26"/>
        </w:rPr>
        <w:tab/>
      </w:r>
      <w:r>
        <w:rPr>
          <w:rFonts w:hint="default" w:ascii="Times New Roman" w:hAnsi="Times New Roman" w:cs="Times New Roman"/>
          <w:sz w:val="26"/>
          <w:szCs w:val="26"/>
        </w:rPr>
        <w:tab/>
      </w:r>
      <w:r>
        <w:rPr>
          <w:rFonts w:hint="default" w:ascii="Times New Roman" w:hAnsi="Times New Roman" w:cs="Times New Roman"/>
          <w:sz w:val="26"/>
          <w:szCs w:val="26"/>
        </w:rPr>
        <w:t xml:space="preserve">c)   </w:t>
      </w:r>
      <w:r>
        <w:rPr>
          <w:rFonts w:hint="default" w:ascii="Times New Roman" w:hAnsi="Times New Roman" w:cs="Times New Roman"/>
          <w:position w:val="-34"/>
          <w:sz w:val="26"/>
          <w:szCs w:val="26"/>
        </w:rPr>
        <w:object>
          <v:shape id="_x0000_i1027" o:spt="75" type="#_x0000_t75" style="height:40.5pt;width:122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rFonts w:hint="default" w:ascii="Times New Roman" w:hAnsi="Times New Roman" w:cs="Times New Roman"/>
          <w:sz w:val="26"/>
          <w:szCs w:val="26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jc w:val="both"/>
        <w:textAlignment w:val="auto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Bài 2: (2đ) Tìm x biết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jc w:val="both"/>
        <w:textAlignment w:val="auto"/>
        <w:rPr>
          <w:rFonts w:hint="default" w:ascii="Times New Roman" w:hAnsi="Times New Roman" w:eastAsia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a) </w:t>
      </w:r>
      <w:r>
        <w:rPr>
          <w:rFonts w:hint="default" w:ascii="Times New Roman" w:hAnsi="Times New Roman" w:cs="Times New Roman"/>
          <w:position w:val="-28"/>
          <w:sz w:val="26"/>
          <w:szCs w:val="26"/>
        </w:rPr>
        <w:object>
          <v:shape id="_x0000_i1028" o:spt="75" type="#_x0000_t75" style="height:36pt;width:55.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sz w:val="26"/>
          <w:szCs w:val="26"/>
        </w:rPr>
        <w:tab/>
      </w:r>
      <w:r>
        <w:rPr>
          <w:rFonts w:hint="default" w:ascii="Times New Roman" w:hAnsi="Times New Roman" w:eastAsia="Times New Roman" w:cs="Times New Roman"/>
          <w:sz w:val="26"/>
          <w:szCs w:val="26"/>
        </w:rPr>
        <w:tab/>
      </w:r>
      <w:r>
        <w:rPr>
          <w:rFonts w:hint="default" w:ascii="Times New Roman" w:hAnsi="Times New Roman" w:eastAsia="Times New Roman" w:cs="Times New Roman"/>
          <w:sz w:val="26"/>
          <w:szCs w:val="26"/>
        </w:rPr>
        <w:tab/>
      </w:r>
      <w:r>
        <w:rPr>
          <w:rFonts w:hint="default" w:ascii="Times New Roman" w:hAnsi="Times New Roman" w:eastAsia="Times New Roman" w:cs="Times New Roman"/>
          <w:sz w:val="26"/>
          <w:szCs w:val="26"/>
        </w:rPr>
        <w:t xml:space="preserve">b) </w:t>
      </w:r>
      <w:r>
        <w:rPr>
          <w:rFonts w:hint="default" w:ascii="Times New Roman" w:hAnsi="Times New Roman" w:cs="Times New Roman"/>
          <w:position w:val="-32"/>
          <w:sz w:val="26"/>
          <w:szCs w:val="26"/>
        </w:rPr>
        <w:object>
          <v:shape id="_x0000_i1029" o:spt="75" type="#_x0000_t75" style="height:38.5pt;width:81.5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>
        <w:rPr>
          <w:rFonts w:hint="default" w:ascii="Times New Roman" w:hAnsi="Times New Roman" w:eastAsia="Times New Roman" w:cs="Times New Roman"/>
          <w:b/>
          <w:sz w:val="26"/>
          <w:szCs w:val="26"/>
        </w:rPr>
        <w:t>Bài 3:</w:t>
      </w:r>
      <w:r>
        <w:rPr>
          <w:rFonts w:hint="default" w:ascii="Times New Roman" w:hAnsi="Times New Roman" w:eastAsia="Times New Roman" w:cs="Times New Roman"/>
          <w:sz w:val="26"/>
          <w:szCs w:val="26"/>
        </w:rPr>
        <w:t xml:space="preserve">  </w:t>
      </w:r>
      <w:r>
        <w:rPr>
          <w:rFonts w:hint="default" w:ascii="Times New Roman" w:hAnsi="Times New Roman" w:eastAsia="Times New Roman" w:cs="Times New Roman"/>
          <w:b/>
          <w:bCs/>
          <w:sz w:val="26"/>
          <w:szCs w:val="26"/>
        </w:rPr>
        <w:t>(1đ)</w:t>
      </w:r>
      <w:r>
        <w:rPr>
          <w:rFonts w:hint="default"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color w:val="333333"/>
          <w:sz w:val="26"/>
          <w:szCs w:val="26"/>
          <w:shd w:val="clear" w:color="auto" w:fill="FFFFFF"/>
        </w:rPr>
        <w:t>Ba máy bơm cùng bơm nước vào một bể bơi có dung tích 2</w:t>
      </w:r>
      <w:r>
        <w:rPr>
          <w:rFonts w:hint="default" w:ascii="Times New Roman" w:hAnsi="Times New Roman" w:cs="Times New Roman"/>
          <w:color w:val="333333"/>
          <w:sz w:val="26"/>
          <w:szCs w:val="26"/>
          <w:shd w:val="clear" w:color="auto" w:fill="FFFFFF"/>
          <w:lang w:val="vi-VN"/>
        </w:rPr>
        <w:t>40</w:t>
      </w:r>
      <w:r>
        <w:rPr>
          <w:rFonts w:hint="default" w:ascii="Times New Roman" w:hAnsi="Times New Roman" w:cs="Times New Roman"/>
          <w:color w:val="333333"/>
          <w:sz w:val="26"/>
          <w:szCs w:val="26"/>
          <w:shd w:val="clear" w:color="auto" w:fill="FFFFFF"/>
        </w:rPr>
        <w:t>m³. Biết rằng thời gian để bơm được 1m³ nước của ba máy lần lượt là 3 phút, 4 phút, 5 phút. Hỏi mỗi máy bơm được bao nhiêu mét khối nước thì đầy bể?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 xml:space="preserve">Bài 4: (1đ) </w:t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Ngày khai trường, mẹ cho Hùng tiền đủ mua 15 cuốn tập loại I giá 12.000đồng/cuốn, nhưng Hùng tiết kiệm chỉ mua tập loại II giá 10.000đồng/cuốn. Hỏi với số tiền mẹ cho Hùng mua được bao nhiêu cuốn tập loại II.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Arial" w:cs="Times New Roman"/>
          <w:color w:val="000000"/>
          <w:sz w:val="26"/>
          <w:szCs w:val="26"/>
          <w:lang w:val="vi-VN"/>
        </w:rPr>
      </w:pPr>
      <w:r>
        <w:rPr>
          <w:rFonts w:hint="default" w:ascii="Times New Roman" w:hAnsi="Times New Roman" w:eastAsia="Times New Roman" w:cs="Times New Roman"/>
          <w:b/>
          <w:sz w:val="26"/>
          <w:szCs w:val="26"/>
        </w:rPr>
        <w:t xml:space="preserve">Bài 5: (1đ) </w:t>
      </w:r>
      <w:r>
        <w:rPr>
          <w:rFonts w:hint="default"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eastAsia="Arial" w:cs="Times New Roman"/>
          <w:color w:val="000000"/>
          <w:sz w:val="26"/>
          <w:szCs w:val="26"/>
          <w:lang w:val="vi-VN"/>
        </w:rPr>
        <w:t xml:space="preserve">Vào </w:t>
      </w:r>
      <w:r>
        <w:rPr>
          <w:rFonts w:hint="default" w:ascii="Times New Roman" w:hAnsi="Times New Roman" w:eastAsia="Arial" w:cs="Times New Roman"/>
          <w:color w:val="000000"/>
          <w:sz w:val="26"/>
          <w:szCs w:val="26"/>
        </w:rPr>
        <w:t>mùa giáng sinh</w:t>
      </w:r>
      <w:r>
        <w:rPr>
          <w:rFonts w:hint="default" w:ascii="Times New Roman" w:hAnsi="Times New Roman" w:eastAsia="Arial" w:cs="Times New Roman"/>
          <w:color w:val="000000"/>
          <w:sz w:val="26"/>
          <w:szCs w:val="26"/>
          <w:lang w:val="vi-VN"/>
        </w:rPr>
        <w:t xml:space="preserve"> hãng sản xuất </w:t>
      </w:r>
      <w:r>
        <w:rPr>
          <w:rFonts w:hint="default" w:ascii="Times New Roman" w:hAnsi="Times New Roman" w:eastAsia="Arial" w:cs="Times New Roman"/>
          <w:color w:val="000000"/>
          <w:sz w:val="26"/>
          <w:szCs w:val="26"/>
          <w:lang w:val="pt-BR"/>
        </w:rPr>
        <w:t>giầy Nike</w:t>
      </w:r>
      <w:r>
        <w:rPr>
          <w:rFonts w:hint="default" w:ascii="Times New Roman" w:hAnsi="Times New Roman" w:eastAsia="Arial" w:cs="Times New Roman"/>
          <w:color w:val="000000"/>
          <w:sz w:val="26"/>
          <w:szCs w:val="26"/>
          <w:lang w:val="vi-VN"/>
        </w:rPr>
        <w:t xml:space="preserve"> đã đưa ra một "chương trình khuyến mãi đặc biệt" khi bán </w:t>
      </w:r>
      <w:r>
        <w:rPr>
          <w:rFonts w:hint="default" w:ascii="Times New Roman" w:hAnsi="Times New Roman" w:eastAsia="Arial" w:cs="Times New Roman"/>
          <w:color w:val="000000"/>
          <w:sz w:val="26"/>
          <w:szCs w:val="26"/>
          <w:lang w:val="pt-BR"/>
        </w:rPr>
        <w:t>giầy thể thao</w:t>
      </w:r>
      <w:r>
        <w:rPr>
          <w:rFonts w:hint="default" w:ascii="Times New Roman" w:hAnsi="Times New Roman" w:eastAsia="Arial" w:cs="Times New Roman"/>
          <w:color w:val="000000"/>
          <w:sz w:val="26"/>
          <w:szCs w:val="26"/>
          <w:lang w:val="vi-VN"/>
        </w:rPr>
        <w:t xml:space="preserve">. Nếu bạn mua một đôi </w:t>
      </w:r>
      <w:r>
        <w:rPr>
          <w:rFonts w:hint="default" w:ascii="Times New Roman" w:hAnsi="Times New Roman" w:eastAsia="Arial" w:cs="Times New Roman"/>
          <w:color w:val="000000"/>
          <w:sz w:val="26"/>
          <w:szCs w:val="26"/>
        </w:rPr>
        <w:t>giầy thể thao</w:t>
      </w:r>
      <w:r>
        <w:rPr>
          <w:rFonts w:hint="default" w:ascii="Times New Roman" w:hAnsi="Times New Roman" w:eastAsia="Arial" w:cs="Times New Roman"/>
          <w:color w:val="000000"/>
          <w:sz w:val="26"/>
          <w:szCs w:val="26"/>
          <w:lang w:val="vi-VN"/>
        </w:rPr>
        <w:t xml:space="preserve"> với mức giá thông thường là </w:t>
      </w:r>
      <w:r>
        <w:rPr>
          <w:rFonts w:hint="default" w:ascii="Times New Roman" w:hAnsi="Times New Roman" w:eastAsia="Arial" w:cs="Times New Roman"/>
          <w:color w:val="000000"/>
          <w:sz w:val="26"/>
          <w:szCs w:val="26"/>
        </w:rPr>
        <w:t>1.0</w:t>
      </w:r>
      <w:r>
        <w:rPr>
          <w:rFonts w:hint="default" w:ascii="Times New Roman" w:hAnsi="Times New Roman" w:eastAsia="Arial" w:cs="Times New Roman"/>
          <w:color w:val="000000"/>
          <w:sz w:val="26"/>
          <w:szCs w:val="26"/>
          <w:lang w:val="vi-VN"/>
        </w:rPr>
        <w:t>00</w:t>
      </w:r>
      <w:r>
        <w:rPr>
          <w:rFonts w:hint="default" w:ascii="Times New Roman" w:hAnsi="Times New Roman" w:eastAsia="Arial" w:cs="Times New Roman"/>
          <w:color w:val="000000"/>
          <w:sz w:val="26"/>
          <w:szCs w:val="26"/>
        </w:rPr>
        <w:t>.</w:t>
      </w:r>
      <w:r>
        <w:rPr>
          <w:rFonts w:hint="default" w:ascii="Times New Roman" w:hAnsi="Times New Roman" w:eastAsia="Arial" w:cs="Times New Roman"/>
          <w:color w:val="000000"/>
          <w:sz w:val="26"/>
          <w:szCs w:val="26"/>
          <w:lang w:val="vi-VN"/>
        </w:rPr>
        <w:t xml:space="preserve">000 đồng, bạn sẽ được giá giảm </w:t>
      </w:r>
      <w:r>
        <w:rPr>
          <w:rFonts w:hint="default" w:ascii="Times New Roman" w:hAnsi="Times New Roman" w:eastAsia="Arial" w:cs="Times New Roman"/>
          <w:color w:val="000000"/>
          <w:sz w:val="26"/>
          <w:szCs w:val="26"/>
        </w:rPr>
        <w:t>5</w:t>
      </w:r>
      <w:r>
        <w:rPr>
          <w:rFonts w:hint="default" w:ascii="Times New Roman" w:hAnsi="Times New Roman" w:eastAsia="Arial" w:cs="Times New Roman"/>
          <w:color w:val="000000"/>
          <w:sz w:val="26"/>
          <w:szCs w:val="26"/>
          <w:lang w:val="vi-VN"/>
        </w:rPr>
        <w:t>0% khi mua từ đôi thứ hai</w:t>
      </w:r>
      <w:r>
        <w:rPr>
          <w:rFonts w:hint="default" w:ascii="Times New Roman" w:hAnsi="Times New Roman" w:eastAsia="Arial" w:cs="Times New Roman"/>
          <w:color w:val="000000"/>
          <w:sz w:val="26"/>
          <w:szCs w:val="26"/>
        </w:rPr>
        <w:t xml:space="preserve"> trở đi. </w:t>
      </w:r>
      <w:r>
        <w:rPr>
          <w:rFonts w:hint="default" w:ascii="Times New Roman" w:hAnsi="Times New Roman" w:eastAsia="Arial" w:cs="Times New Roman"/>
          <w:color w:val="000000"/>
          <w:sz w:val="26"/>
          <w:szCs w:val="26"/>
          <w:lang w:val="vi-VN"/>
        </w:rPr>
        <w:t xml:space="preserve">Bạn Tâm </w:t>
      </w:r>
      <w:r>
        <w:rPr>
          <w:rFonts w:hint="default" w:ascii="Times New Roman" w:hAnsi="Times New Roman" w:eastAsia="Arial" w:cs="Times New Roman"/>
          <w:color w:val="000000"/>
          <w:sz w:val="26"/>
          <w:szCs w:val="26"/>
        </w:rPr>
        <w:t>đã chọn 3 đôi</w:t>
      </w:r>
      <w:r>
        <w:rPr>
          <w:rFonts w:hint="default" w:ascii="Times New Roman" w:hAnsi="Times New Roman" w:eastAsia="Arial" w:cs="Times New Roman"/>
          <w:color w:val="000000"/>
          <w:sz w:val="26"/>
          <w:szCs w:val="26"/>
          <w:lang w:val="vi-VN"/>
        </w:rPr>
        <w:t xml:space="preserve"> giày thể thao. Hỏi Tâm đã </w:t>
      </w:r>
      <w:r>
        <w:rPr>
          <w:rFonts w:hint="default" w:ascii="Times New Roman" w:hAnsi="Times New Roman" w:eastAsia="Arial" w:cs="Times New Roman"/>
          <w:color w:val="000000"/>
          <w:sz w:val="26"/>
          <w:szCs w:val="26"/>
        </w:rPr>
        <w:t>trả bao nhiêu tiền cho cửa hàng?</w:t>
      </w:r>
      <w:r>
        <w:rPr>
          <w:rFonts w:hint="default" w:ascii="Times New Roman" w:hAnsi="Times New Roman" w:eastAsia="Arial" w:cs="Times New Roman"/>
          <w:color w:val="000000"/>
          <w:sz w:val="26"/>
          <w:szCs w:val="26"/>
          <w:lang w:val="vi-VN"/>
        </w:rPr>
        <w:t xml:space="preserve"> Biết giá ban đầu của mỗi đôi giày trên là 1000.000 đồng.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contextualSpacing/>
        <w:textAlignment w:val="auto"/>
        <w:rPr>
          <w:rFonts w:hint="default" w:ascii="Times New Roman" w:hAnsi="Times New Roman" w:eastAsia="Arial" w:cs="Times New Roman"/>
          <w:color w:val="000000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b/>
          <w:sz w:val="26"/>
          <w:szCs w:val="26"/>
        </w:rPr>
        <w:t xml:space="preserve">Bài 6: (2,5đ) </w:t>
      </w:r>
      <w:r>
        <w:rPr>
          <w:rFonts w:hint="default" w:ascii="Times New Roman" w:hAnsi="Times New Roman" w:cs="Times New Roman"/>
          <w:sz w:val="26"/>
          <w:szCs w:val="26"/>
          <w:lang w:val="pt-BR"/>
        </w:rPr>
        <w:t xml:space="preserve">Cho </w:t>
      </w:r>
      <w:r>
        <w:rPr>
          <w:rFonts w:hint="default" w:ascii="Times New Roman" w:hAnsi="Times New Roman" w:cs="Times New Roman"/>
          <w:position w:val="-4"/>
          <w:sz w:val="26"/>
          <w:szCs w:val="26"/>
        </w:rPr>
        <w:object>
          <v:shape id="_x0000_i1030" o:spt="75" type="#_x0000_t75" style="height:13.8pt;width:13.1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hint="default" w:ascii="Times New Roman" w:hAnsi="Times New Roman" w:cs="Times New Roman"/>
          <w:sz w:val="26"/>
          <w:szCs w:val="26"/>
          <w:lang w:val="pt-BR"/>
        </w:rPr>
        <w:t xml:space="preserve">EFK có EF &lt; EK. </w:t>
      </w:r>
      <w:r>
        <w:rPr>
          <w:rFonts w:hint="default" w:ascii="Times New Roman" w:hAnsi="Times New Roman" w:cs="Times New Roman"/>
          <w:sz w:val="26"/>
          <w:szCs w:val="26"/>
        </w:rPr>
        <w:t>Trên cạnh EK lấy điểm M sao cho EM = EF. Gọi I là trung điểm của cạnh FM.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a/  Chứng minh: </w:t>
      </w:r>
      <w:r>
        <w:rPr>
          <w:rFonts w:hint="default" w:ascii="Times New Roman" w:hAnsi="Times New Roman" w:cs="Times New Roman"/>
          <w:position w:val="-4"/>
          <w:sz w:val="26"/>
          <w:szCs w:val="26"/>
        </w:rPr>
        <w:object>
          <v:shape id="_x0000_i1031" o:spt="75" type="#_x0000_t75" style="height:13.8pt;width:13.1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rPr>
          <w:rFonts w:hint="default" w:ascii="Times New Roman" w:hAnsi="Times New Roman" w:cs="Times New Roman"/>
          <w:sz w:val="26"/>
          <w:szCs w:val="26"/>
        </w:rPr>
        <w:t xml:space="preserve">EFI = </w:t>
      </w:r>
      <w:r>
        <w:rPr>
          <w:rFonts w:hint="default" w:ascii="Times New Roman" w:hAnsi="Times New Roman" w:cs="Times New Roman"/>
          <w:position w:val="-4"/>
          <w:sz w:val="26"/>
          <w:szCs w:val="26"/>
        </w:rPr>
        <w:object>
          <v:shape id="_x0000_i1032" o:spt="75" type="#_x0000_t75" style="height:13.8pt;width:13.1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hint="default" w:ascii="Times New Roman" w:hAnsi="Times New Roman" w:cs="Times New Roman"/>
          <w:sz w:val="26"/>
          <w:szCs w:val="26"/>
        </w:rPr>
        <w:t>EMI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b/  Chứng minh: EI</w:t>
      </w:r>
      <w:r>
        <w:rPr>
          <w:rFonts w:hint="default" w:ascii="Times New Roman" w:hAnsi="Times New Roman" w:eastAsia="Times New Roman" w:cs="Times New Roman"/>
          <w:position w:val="-4"/>
          <w:sz w:val="26"/>
          <w:szCs w:val="26"/>
        </w:rPr>
        <w:object>
          <v:shape id="_x0000_i1033" o:spt="75" type="#_x0000_t75" style="height:12.5pt;width:12.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0">
            <o:LockedField>false</o:LockedField>
          </o:OLEObject>
        </w:object>
      </w:r>
      <w:r>
        <w:rPr>
          <w:rFonts w:hint="default" w:ascii="Times New Roman" w:hAnsi="Times New Roman" w:cs="Times New Roman"/>
          <w:sz w:val="26"/>
          <w:szCs w:val="26"/>
        </w:rPr>
        <w:t>FM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c/  Tia EI cắt cạnh FK tại N. Trên tia đối của tia FE lấy điểm D sao cho FD = MK. Chứng minh ba điểm M, N, D thẳng hàng.</w:t>
      </w:r>
    </w:p>
    <w:p>
      <w:pPr>
        <w:pStyle w:val="7"/>
        <w:spacing w:after="0"/>
        <w:jc w:val="center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                   </w:t>
      </w:r>
    </w:p>
    <w:p>
      <w:pPr>
        <w:rPr>
          <w:rFonts w:hint="default" w:ascii="Times New Roman" w:hAnsi="Times New Roman" w:cs="Times New Roman"/>
          <w:sz w:val="26"/>
          <w:szCs w:val="26"/>
        </w:rPr>
      </w:pPr>
    </w:p>
    <w:p>
      <w:pPr>
        <w:spacing w:before="2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 Hết -</w:t>
      </w:r>
    </w:p>
    <w:p>
      <w:pP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Học sinh không được sử dụng tài liệu.</w:t>
      </w:r>
    </w:p>
    <w:p>
      <w:pP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Giám thị không giải thích gì thêm.</w:t>
      </w:r>
    </w:p>
    <w:p>
      <w:pPr>
        <w:jc w:val="center"/>
        <w:rPr>
          <w:rFonts w:ascii="Times New Roman" w:hAnsi="Times New Roman" w:cs="Times New Roman"/>
          <w:i/>
          <w:sz w:val="25"/>
          <w:szCs w:val="25"/>
        </w:rPr>
      </w:pPr>
    </w:p>
    <w:p>
      <w:pPr>
        <w:rPr>
          <w:rFonts w:hint="default" w:ascii="Times New Roman" w:hAnsi="Times New Roman" w:cs="Times New Roman"/>
          <w:sz w:val="26"/>
          <w:szCs w:val="26"/>
        </w:rPr>
      </w:pPr>
    </w:p>
    <w:p>
      <w:pPr>
        <w:pStyle w:val="7"/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ĐÁP ÁN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5610"/>
        <w:gridCol w:w="2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BÀI</w:t>
            </w:r>
          </w:p>
        </w:tc>
        <w:tc>
          <w:tcPr>
            <w:tcW w:w="565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Ý</w:t>
            </w:r>
          </w:p>
        </w:tc>
        <w:tc>
          <w:tcPr>
            <w:tcW w:w="346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6" w:hRule="atLeast"/>
        </w:trPr>
        <w:tc>
          <w:tcPr>
            <w:tcW w:w="127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(2,5đ)</w:t>
            </w: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( 2đ)</w:t>
            </w: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(1đ)</w:t>
            </w: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(1đ)</w:t>
            </w: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(1đ)</w:t>
            </w: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(2,5đ)</w:t>
            </w: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658" w:type="dxa"/>
          </w:tcPr>
          <w:p>
            <w:pPr>
              <w:tabs>
                <w:tab w:val="center" w:pos="2720"/>
                <w:tab w:val="right" w:pos="54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a.  </w:t>
            </w:r>
          </w:p>
          <w:p>
            <w:pPr>
              <w:tabs>
                <w:tab w:val="center" w:pos="2720"/>
                <w:tab w:val="right" w:pos="54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  <w:r>
              <w:rPr>
                <w:rFonts w:ascii="Times New Roman" w:hAnsi="Times New Roman"/>
                <w:position w:val="-28"/>
                <w:sz w:val="26"/>
                <w:szCs w:val="26"/>
              </w:rPr>
              <w:object>
                <v:shape id="_x0000_i1034" o:spt="75" type="#_x0000_t75" style="height:36pt;width:179.5pt;" o:ole="t" filled="f" o:preferrelative="t" stroked="f" coordsize="21600,21600">
                  <v:path/>
                  <v:fill on="f" focussize="0,0"/>
                  <v:stroke on="f" joinstyle="miter"/>
                  <v:imagedata r:id="rId23" o:title=""/>
                  <o:lock v:ext="edit" aspectratio="t"/>
                  <w10:wrap type="none"/>
                  <w10:anchorlock/>
                </v:shape>
                <o:OLEObject Type="Embed" ProgID="Equation.DSMT4" ShapeID="_x0000_i1034" DrawAspect="Content" ObjectID="_1468075734" r:id="rId22">
                  <o:LockedField>false</o:LockedField>
                </o:OLEObject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>
            <w:pPr>
              <w:tabs>
                <w:tab w:val="center" w:pos="2720"/>
                <w:tab w:val="right" w:pos="54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b.  </w:t>
            </w:r>
          </w:p>
          <w:p>
            <w:pPr>
              <w:tabs>
                <w:tab w:val="center" w:pos="2720"/>
                <w:tab w:val="right" w:pos="5440"/>
              </w:tabs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>
              <w:rPr>
                <w:rFonts w:ascii="Times New Roman" w:hAnsi="Times New Roman"/>
                <w:position w:val="-74"/>
                <w:sz w:val="26"/>
                <w:szCs w:val="26"/>
              </w:rPr>
              <w:object>
                <v:shape id="_x0000_i1035" o:spt="75" type="#_x0000_t75" style="height:79.5pt;width:236.5pt;" o:ole="t" filled="f" o:preferrelative="t" stroked="f" coordsize="21600,21600">
                  <v:path/>
                  <v:fill on="f" focussize="0,0"/>
                  <v:stroke on="f" joinstyle="miter"/>
                  <v:imagedata r:id="rId25" o:title=""/>
                  <o:lock v:ext="edit" aspectratio="t"/>
                  <w10:wrap type="none"/>
                  <w10:anchorlock/>
                </v:shape>
                <o:OLEObject Type="Embed" ProgID="Equation.DSMT4" ShapeID="_x0000_i1035" DrawAspect="Content" ObjectID="_1468075735" r:id="rId24">
                  <o:LockedField>false</o:LockedField>
                </o:OLEObject>
              </w:object>
            </w:r>
          </w:p>
          <w:p>
            <w:pPr>
              <w:pStyle w:val="6"/>
              <w:tabs>
                <w:tab w:val="center" w:pos="2720"/>
                <w:tab w:val="right" w:pos="5440"/>
              </w:tabs>
              <w:ind w:hanging="720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c.</w:t>
            </w:r>
          </w:p>
          <w:p>
            <w:pPr>
              <w:pStyle w:val="6"/>
              <w:tabs>
                <w:tab w:val="center" w:pos="2720"/>
                <w:tab w:val="right" w:pos="5440"/>
              </w:tabs>
              <w:ind w:hanging="7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>
              <w:rPr>
                <w:rFonts w:ascii="Times New Roman" w:hAnsi="Times New Roman"/>
                <w:position w:val="-70"/>
                <w:sz w:val="26"/>
                <w:szCs w:val="26"/>
              </w:rPr>
              <w:object>
                <v:shape id="_x0000_i1036" o:spt="75" type="#_x0000_t75" style="height:77pt;width:227pt;" o:ole="t" filled="f" o:preferrelative="t" stroked="f" coordsize="21600,21600">
                  <v:path/>
                  <v:fill on="f" focussize="0,0"/>
                  <v:stroke on="f" joinstyle="miter"/>
                  <v:imagedata r:id="rId27" o:title=""/>
                  <o:lock v:ext="edit" aspectratio="t"/>
                  <w10:wrap type="none"/>
                  <w10:anchorlock/>
                </v:shape>
                <o:OLEObject Type="Embed" ProgID="Equation.DSMT4" ShapeID="_x0000_i1036" DrawAspect="Content" ObjectID="_1468075736" r:id="rId26">
                  <o:LockedField>false</o:LockedField>
                </o:OLEObject>
              </w:object>
            </w:r>
          </w:p>
          <w:p>
            <w:pPr>
              <w:pStyle w:val="6"/>
              <w:tabs>
                <w:tab w:val="center" w:pos="2720"/>
                <w:tab w:val="right" w:pos="5440"/>
              </w:tabs>
              <w:ind w:hanging="720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tabs>
                <w:tab w:val="center" w:pos="2720"/>
                <w:tab w:val="right" w:pos="54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a.</w:t>
            </w:r>
          </w:p>
          <w:p>
            <w:pPr>
              <w:tabs>
                <w:tab w:val="center" w:pos="2720"/>
                <w:tab w:val="right" w:pos="54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position w:val="-58"/>
                <w:sz w:val="26"/>
                <w:szCs w:val="26"/>
              </w:rPr>
              <w:object>
                <v:shape id="_x0000_i1037" o:spt="75" type="#_x0000_t75" style="height:63.5pt;width:135pt;" o:ole="t" filled="f" o:preferrelative="t" stroked="f" coordsize="21600,21600">
                  <v:path/>
                  <v:fill on="f" focussize="0,0"/>
                  <v:stroke on="f" joinstyle="miter"/>
                  <v:imagedata r:id="rId29" o:title=""/>
                  <o:lock v:ext="edit" aspectratio="t"/>
                  <w10:wrap type="none"/>
                  <w10:anchorlock/>
                </v:shape>
                <o:OLEObject Type="Embed" ProgID="Equation.DSMT4" ShapeID="_x0000_i1037" DrawAspect="Content" ObjectID="_1468075737" r:id="rId28">
                  <o:LockedField>false</o:LockedField>
                </o:OLEObject>
              </w:object>
            </w:r>
          </w:p>
          <w:p>
            <w:pPr>
              <w:tabs>
                <w:tab w:val="center" w:pos="2720"/>
                <w:tab w:val="right" w:pos="54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b.         </w:t>
            </w:r>
          </w:p>
          <w:p>
            <w:pPr>
              <w:tabs>
                <w:tab w:val="center" w:pos="2720"/>
                <w:tab w:val="right" w:pos="54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position w:val="-64"/>
                <w:sz w:val="26"/>
                <w:szCs w:val="26"/>
              </w:rPr>
              <w:object>
                <v:shape id="_x0000_i1038" o:spt="75" type="#_x0000_t75" style="height:69.5pt;width:102pt;" o:ole="t" filled="f" o:preferrelative="t" stroked="f" coordsize="21600,21600">
                  <v:path/>
                  <v:fill on="f" focussize="0,0"/>
                  <v:stroke on="f" joinstyle="miter"/>
                  <v:imagedata r:id="rId31" o:title=""/>
                  <o:lock v:ext="edit" aspectratio="t"/>
                  <w10:wrap type="none"/>
                  <w10:anchorlock/>
                </v:shape>
                <o:OLEObject Type="Embed" ProgID="Equation.DSMT4" ShapeID="_x0000_i1038" DrawAspect="Content" ObjectID="_1468075738" r:id="rId30">
                  <o:LockedField>false</o:LockedField>
                </o:OLEObject>
              </w:object>
            </w:r>
          </w:p>
          <w:p>
            <w:pPr>
              <w:tabs>
                <w:tab w:val="center" w:pos="2720"/>
                <w:tab w:val="right" w:pos="54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/>
                <w:position w:val="-24"/>
                <w:sz w:val="26"/>
                <w:szCs w:val="26"/>
              </w:rPr>
              <w:object>
                <v:shape id="_x0000_i1039" o:spt="75" type="#_x0000_t75" style="height:31pt;width:44.5pt;" o:ole="t" filled="f" o:preferrelative="t" stroked="f" coordsize="21600,21600">
                  <v:path/>
                  <v:fill on="f" focussize="0,0"/>
                  <v:stroke on="f" joinstyle="miter"/>
                  <v:imagedata r:id="rId33" o:title=""/>
                  <o:lock v:ext="edit" aspectratio="t"/>
                  <w10:wrap type="none"/>
                  <w10:anchorlock/>
                </v:shape>
                <o:OLEObject Type="Embed" ProgID="Equation.DSMT4" ShapeID="_x0000_i1039" DrawAspect="Content" ObjectID="_1468075739" r:id="rId32">
                  <o:LockedField>false</o:LockedField>
                </o:OLEObject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hoặc </w:t>
            </w:r>
            <w:r>
              <w:rPr>
                <w:rFonts w:ascii="Times New Roman" w:hAnsi="Times New Roman"/>
                <w:position w:val="-24"/>
                <w:sz w:val="26"/>
                <w:szCs w:val="26"/>
              </w:rPr>
              <w:object>
                <v:shape id="_x0000_i1040" o:spt="75" type="#_x0000_t75" style="height:31pt;width:52.5pt;" o:ole="t" filled="f" o:preferrelative="t" stroked="f" coordsize="21600,21600">
                  <v:path/>
                  <v:fill on="f" focussize="0,0"/>
                  <v:stroke on="f" joinstyle="miter"/>
                  <v:imagedata r:id="rId35" o:title=""/>
                  <o:lock v:ext="edit" aspectratio="t"/>
                  <w10:wrap type="none"/>
                  <w10:anchorlock/>
                </v:shape>
                <o:OLEObject Type="Embed" ProgID="Equation.DSMT4" ShapeID="_x0000_i1040" DrawAspect="Content" ObjectID="_1468075740" r:id="rId34">
                  <o:LockedField>false</o:LockedField>
                </o:OLEObject>
              </w:object>
            </w:r>
          </w:p>
          <w:p>
            <w:pPr>
              <w:tabs>
                <w:tab w:val="center" w:pos="2720"/>
                <w:tab w:val="right" w:pos="54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/>
                <w:position w:val="-24"/>
                <w:sz w:val="26"/>
                <w:szCs w:val="26"/>
              </w:rPr>
              <w:object>
                <v:shape id="_x0000_i1041" o:spt="75" type="#_x0000_t75" style="height:31pt;width:64pt;" o:ole="t" filled="f" o:preferrelative="t" stroked="f" coordsize="21600,21600">
                  <v:path/>
                  <v:fill on="f" focussize="0,0"/>
                  <v:stroke on="f" joinstyle="miter"/>
                  <v:imagedata r:id="rId37" o:title=""/>
                  <o:lock v:ext="edit" aspectratio="t"/>
                  <w10:wrap type="none"/>
                  <w10:anchorlock/>
                </v:shape>
                <o:OLEObject Type="Embed" ProgID="Equation.DSMT4" ShapeID="_x0000_i1041" DrawAspect="Content" ObjectID="_1468075741" r:id="rId36">
                  <o:LockedField>false</o:LockedField>
                </o:OLEObject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hoặc  </w:t>
            </w:r>
            <w:r>
              <w:rPr>
                <w:rFonts w:ascii="Times New Roman" w:hAnsi="Times New Roman"/>
                <w:position w:val="-24"/>
                <w:sz w:val="26"/>
                <w:szCs w:val="26"/>
              </w:rPr>
              <w:object>
                <v:shape id="_x0000_i1042" o:spt="75" type="#_x0000_t75" style="height:31pt;width:80pt;" o:ole="t" filled="f" o:preferrelative="t" stroked="f" coordsize="21600,21600">
                  <v:path/>
                  <v:fill on="f" focussize="0,0"/>
                  <v:stroke on="f" joinstyle="miter"/>
                  <v:imagedata r:id="rId39" o:title=""/>
                  <o:lock v:ext="edit" aspectratio="t"/>
                  <w10:wrap type="none"/>
                  <w10:anchorlock/>
                </v:shape>
                <o:OLEObject Type="Embed" ProgID="Equation.DSMT4" ShapeID="_x0000_i1042" DrawAspect="Content" ObjectID="_1468075742" r:id="rId38">
                  <o:LockedField>false</o:LockedField>
                </o:OLEObject>
              </w:object>
            </w:r>
          </w:p>
          <w:p>
            <w:pPr>
              <w:tabs>
                <w:tab w:val="center" w:pos="2720"/>
                <w:tab w:val="right" w:pos="5440"/>
              </w:tabs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tabs>
                <w:tab w:val="center" w:pos="2720"/>
                <w:tab w:val="right" w:pos="54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Lâp đc tỉ số: </w:t>
            </w:r>
            <w:r>
              <w:rPr>
                <w:rFonts w:ascii="Times New Roman" w:hAnsi="Times New Roman"/>
                <w:position w:val="-24"/>
                <w:sz w:val="26"/>
                <w:szCs w:val="26"/>
              </w:rPr>
              <w:object>
                <v:shape id="_x0000_i1043" o:spt="75" type="#_x0000_t75" style="height:31pt;width:52pt;" o:ole="t" filled="f" o:preferrelative="t" stroked="f" coordsize="21600,21600">
                  <v:path/>
                  <v:fill on="f" focussize="0,0"/>
                  <v:stroke on="f" joinstyle="miter"/>
                  <v:imagedata r:id="rId41" o:title=""/>
                  <o:lock v:ext="edit" aspectratio="t"/>
                  <w10:wrap type="none"/>
                  <w10:anchorlock/>
                </v:shape>
                <o:OLEObject Type="Embed" ProgID="Equation.DSMT4" ShapeID="_x0000_i1043" DrawAspect="Content" ObjectID="_1468075743" r:id="rId40">
                  <o:LockedField>false</o:LockedField>
                </o:OLEObject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  và x + y + z = 240</w:t>
            </w:r>
          </w:p>
          <w:p>
            <w:pPr>
              <w:tabs>
                <w:tab w:val="center" w:pos="2720"/>
                <w:tab w:val="right" w:pos="54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=&gt; x = 60; y = 80 ; z = 100</w:t>
            </w:r>
          </w:p>
          <w:p>
            <w:pPr>
              <w:tabs>
                <w:tab w:val="center" w:pos="2720"/>
                <w:tab w:val="right" w:pos="54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Máy bơm 1; 2; 3 lần lượt là: 60 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m³; 80 m³ và 100m³</w:t>
            </w:r>
          </w:p>
          <w:p>
            <w:pPr>
              <w:pStyle w:val="6"/>
              <w:numPr>
                <w:ilvl w:val="0"/>
                <w:numId w:val="1"/>
              </w:numPr>
              <w:tabs>
                <w:tab w:val="center" w:pos="2720"/>
                <w:tab w:val="right" w:pos="54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Số tiền mẹ Hùng cho: 15x 12.000 = 180.000</w:t>
            </w:r>
          </w:p>
          <w:p>
            <w:pPr>
              <w:pStyle w:val="6"/>
              <w:numPr>
                <w:ilvl w:val="0"/>
                <w:numId w:val="1"/>
              </w:numPr>
              <w:tabs>
                <w:tab w:val="center" w:pos="2720"/>
                <w:tab w:val="right" w:pos="54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Số cuốn tập loại II Hùng mua đ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ượ</w:t>
            </w:r>
            <w:r>
              <w:rPr>
                <w:rFonts w:hint="default" w:ascii="Times New Roman" w:hAnsi="Times New Roman"/>
                <w:sz w:val="26"/>
                <w:szCs w:val="26"/>
                <w:lang w:val="vi-VN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  <w:p>
            <w:pPr>
              <w:pStyle w:val="6"/>
              <w:tabs>
                <w:tab w:val="center" w:pos="2720"/>
                <w:tab w:val="right" w:pos="54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180.000 : 10.000 = 18 cuốn</w:t>
            </w:r>
          </w:p>
          <w:p>
            <w:pPr>
              <w:spacing w:after="0" w:line="240" w:lineRule="auto"/>
              <w:rPr>
                <w:rFonts w:ascii="Times New Roman" w:hAnsi="Times New Roman" w:eastAsia="Arial"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Arial"/>
                <w:color w:val="000000"/>
                <w:sz w:val="26"/>
                <w:szCs w:val="26"/>
              </w:rPr>
              <w:t xml:space="preserve">-  </w:t>
            </w:r>
            <w:r>
              <w:rPr>
                <w:rFonts w:ascii="Times New Roman" w:hAnsi="Times New Roman" w:eastAsia="Arial"/>
                <w:color w:val="000000"/>
                <w:sz w:val="26"/>
                <w:szCs w:val="26"/>
                <w:lang w:val="vi-VN"/>
              </w:rPr>
              <w:t xml:space="preserve">Số tiền phải trả cho </w:t>
            </w:r>
            <w:r>
              <w:rPr>
                <w:rFonts w:ascii="Times New Roman" w:hAnsi="Times New Roman" w:eastAsia="Arial"/>
                <w:color w:val="000000"/>
                <w:sz w:val="26"/>
                <w:szCs w:val="26"/>
              </w:rPr>
              <w:t>hai</w:t>
            </w:r>
            <w:r>
              <w:rPr>
                <w:rFonts w:ascii="Times New Roman" w:hAnsi="Times New Roman" w:eastAsia="Arial"/>
                <w:color w:val="000000"/>
                <w:sz w:val="26"/>
                <w:szCs w:val="26"/>
                <w:lang w:val="vi-VN"/>
              </w:rPr>
              <w:t xml:space="preserve"> đôi </w:t>
            </w:r>
            <w:r>
              <w:rPr>
                <w:rFonts w:ascii="Times New Roman" w:hAnsi="Times New Roman" w:eastAsia="Arial"/>
                <w:color w:val="000000"/>
                <w:sz w:val="26"/>
                <w:szCs w:val="26"/>
              </w:rPr>
              <w:t>sau</w:t>
            </w:r>
            <w:r>
              <w:rPr>
                <w:rFonts w:ascii="Times New Roman" w:hAnsi="Times New Roman" w:eastAsia="Arial"/>
                <w:color w:val="000000"/>
                <w:sz w:val="26"/>
                <w:szCs w:val="26"/>
                <w:lang w:val="pt-BR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 w:eastAsia="Arial"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Arial"/>
                <w:color w:val="000000"/>
                <w:sz w:val="26"/>
                <w:szCs w:val="26"/>
                <w:lang w:val="pt-BR"/>
              </w:rPr>
              <w:t xml:space="preserve">     1.000.000x2x50% = 1.000.000</w:t>
            </w:r>
          </w:p>
          <w:p>
            <w:pPr>
              <w:spacing w:after="0" w:line="240" w:lineRule="auto"/>
              <w:rPr>
                <w:rFonts w:ascii="Times New Roman" w:hAnsi="Times New Roman" w:eastAsia="Arial"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Arial"/>
                <w:color w:val="000000"/>
                <w:sz w:val="26"/>
                <w:szCs w:val="26"/>
                <w:lang w:val="pt-BR"/>
              </w:rPr>
              <w:t xml:space="preserve">-  Số tiền phải trả khi mua 3 đôi: </w:t>
            </w:r>
          </w:p>
          <w:p>
            <w:pPr>
              <w:spacing w:after="0" w:line="240" w:lineRule="auto"/>
              <w:rPr>
                <w:rFonts w:ascii="Times New Roman" w:hAnsi="Times New Roman" w:eastAsia="Arial"/>
                <w:color w:val="00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eastAsia="Arial"/>
                <w:color w:val="000000"/>
                <w:sz w:val="26"/>
                <w:szCs w:val="26"/>
                <w:lang w:val="pt-BR"/>
              </w:rPr>
              <w:t xml:space="preserve">    1.000.000 + 1.000.000 = 2.000.000</w:t>
            </w:r>
          </w:p>
          <w:p>
            <w:pPr>
              <w:tabs>
                <w:tab w:val="center" w:pos="2720"/>
                <w:tab w:val="right" w:pos="54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128905</wp:posOffset>
                  </wp:positionV>
                  <wp:extent cx="2487930" cy="220281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2513" cy="2206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tabs>
                <w:tab w:val="center" w:pos="2720"/>
                <w:tab w:val="right" w:pos="5440"/>
              </w:tabs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tabs>
                <w:tab w:val="center" w:pos="2720"/>
                <w:tab w:val="right" w:pos="5440"/>
              </w:tabs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tabs>
                <w:tab w:val="center" w:pos="2720"/>
                <w:tab w:val="right" w:pos="5440"/>
              </w:tabs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tabs>
                <w:tab w:val="center" w:pos="2720"/>
                <w:tab w:val="right" w:pos="5440"/>
              </w:tabs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tabs>
                <w:tab w:val="center" w:pos="2720"/>
                <w:tab w:val="right" w:pos="5440"/>
              </w:tabs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tabs>
                <w:tab w:val="center" w:pos="2720"/>
                <w:tab w:val="right" w:pos="5440"/>
              </w:tabs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a/  Chứng minh: </w:t>
            </w:r>
            <w:r>
              <w:rPr>
                <w:rFonts w:ascii="Times New Roman" w:hAnsi="Times New Roman"/>
                <w:position w:val="-4"/>
                <w:sz w:val="26"/>
                <w:szCs w:val="26"/>
              </w:rPr>
              <w:object>
                <v:shape id="_x0000_i1044" o:spt="75" type="#_x0000_t75" style="height:13.8pt;width:13.1pt;" o:ole="t" filled="f" o:preferrelative="t" stroked="f" coordsize="21600,21600">
                  <v:path/>
                  <v:fill on="f" focussize="0,0"/>
                  <v:stroke on="f"/>
                  <v:imagedata r:id="rId17" o:title=""/>
                  <o:lock v:ext="edit" aspectratio="t"/>
                  <w10:wrap type="none"/>
                  <w10:anchorlock/>
                </v:shape>
                <o:OLEObject Type="Embed" ProgID="Equation.DSMT4" ShapeID="_x0000_i1044" DrawAspect="Content" ObjectID="_1468075744" r:id="rId43">
                  <o:LockedField>false</o:LockedField>
                </o:OLEObject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EFI = </w:t>
            </w:r>
            <w:r>
              <w:rPr>
                <w:rFonts w:ascii="Times New Roman" w:hAnsi="Times New Roman"/>
                <w:position w:val="-4"/>
                <w:sz w:val="26"/>
                <w:szCs w:val="26"/>
              </w:rPr>
              <w:object>
                <v:shape id="_x0000_i1045" o:spt="75" type="#_x0000_t75" style="height:13.8pt;width:13.1pt;" o:ole="t" filled="f" o:preferrelative="t" stroked="f" coordsize="21600,21600">
                  <v:path/>
                  <v:fill on="f" focussize="0,0"/>
                  <v:stroke on="f"/>
                  <v:imagedata r:id="rId17" o:title=""/>
                  <o:lock v:ext="edit" aspectratio="t"/>
                  <w10:wrap type="none"/>
                  <w10:anchorlock/>
                </v:shape>
                <o:OLEObject Type="Embed" ProgID="Equation.DSMT4" ShapeID="_x0000_i1045" DrawAspect="Content" ObjectID="_1468075745" r:id="rId44">
                  <o:LockedField>false</o:LockedField>
                </o:OLEObject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>EMI</w:t>
            </w:r>
          </w:p>
          <w:p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Xét </w:t>
            </w:r>
            <w:r>
              <w:rPr>
                <w:rFonts w:ascii="Times New Roman" w:hAnsi="Times New Roman"/>
                <w:position w:val="-4"/>
                <w:sz w:val="26"/>
                <w:szCs w:val="26"/>
              </w:rPr>
              <w:object>
                <v:shape id="_x0000_i1046" o:spt="75" type="#_x0000_t75" style="height:13.8pt;width:13.1pt;" o:ole="t" filled="f" o:preferrelative="t" stroked="f" coordsize="21600,21600">
                  <v:path/>
                  <v:fill on="f" focussize="0,0"/>
                  <v:stroke on="f"/>
                  <v:imagedata r:id="rId17" o:title=""/>
                  <o:lock v:ext="edit" aspectratio="t"/>
                  <w10:wrap type="none"/>
                  <w10:anchorlock/>
                </v:shape>
                <o:OLEObject Type="Embed" ProgID="Equation.DSMT4" ShapeID="_x0000_i1046" DrawAspect="Content" ObjectID="_1468075746" r:id="rId45">
                  <o:LockedField>false</o:LockedField>
                </o:OLEObject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EFI và </w:t>
            </w:r>
            <w:r>
              <w:rPr>
                <w:rFonts w:ascii="Times New Roman" w:hAnsi="Times New Roman"/>
                <w:position w:val="-4"/>
                <w:sz w:val="26"/>
                <w:szCs w:val="26"/>
              </w:rPr>
              <w:object>
                <v:shape id="_x0000_i1047" o:spt="75" type="#_x0000_t75" style="height:13.8pt;width:13.1pt;" o:ole="t" filled="f" o:preferrelative="t" stroked="f" coordsize="21600,21600">
                  <v:path/>
                  <v:fill on="f" focussize="0,0"/>
                  <v:stroke on="f"/>
                  <v:imagedata r:id="rId17" o:title=""/>
                  <o:lock v:ext="edit" aspectratio="t"/>
                  <w10:wrap type="none"/>
                  <w10:anchorlock/>
                </v:shape>
                <o:OLEObject Type="Embed" ProgID="Equation.DSMT4" ShapeID="_x0000_i1047" DrawAspect="Content" ObjectID="_1468075747" r:id="rId46">
                  <o:LockedField>false</o:LockedField>
                </o:OLEObject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>EMI có:</w:t>
            </w:r>
          </w:p>
          <w:p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EF = EM</w:t>
            </w:r>
          </w:p>
          <w:p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EI : Cạnh chung</w:t>
            </w:r>
          </w:p>
          <w:p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IF = IM</w:t>
            </w:r>
          </w:p>
          <w:p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position w:val="-4"/>
                <w:sz w:val="26"/>
                <w:szCs w:val="26"/>
              </w:rPr>
              <w:object>
                <v:shape id="_x0000_i1048" o:spt="75" type="#_x0000_t75" style="height:13.8pt;width:13.1pt;" o:ole="t" filled="f" o:preferrelative="t" stroked="f" coordsize="21600,21600">
                  <v:path/>
                  <v:fill on="f" focussize="0,0"/>
                  <v:stroke on="f"/>
                  <v:imagedata r:id="rId17" o:title=""/>
                  <o:lock v:ext="edit" aspectratio="t"/>
                  <w10:wrap type="none"/>
                  <w10:anchorlock/>
                </v:shape>
                <o:OLEObject Type="Embed" ProgID="Equation.DSMT4" ShapeID="_x0000_i1048" DrawAspect="Content" ObjectID="_1468075748" r:id="rId47">
                  <o:LockedField>false</o:LockedField>
                </o:OLEObject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EFI = </w:t>
            </w:r>
            <w:r>
              <w:rPr>
                <w:rFonts w:ascii="Times New Roman" w:hAnsi="Times New Roman"/>
                <w:position w:val="-4"/>
                <w:sz w:val="26"/>
                <w:szCs w:val="26"/>
              </w:rPr>
              <w:object>
                <v:shape id="_x0000_i1049" o:spt="75" type="#_x0000_t75" style="height:13.8pt;width:13.1pt;" o:ole="t" filled="f" o:preferrelative="t" stroked="f" coordsize="21600,21600">
                  <v:path/>
                  <v:fill on="f" focussize="0,0"/>
                  <v:stroke on="f"/>
                  <v:imagedata r:id="rId17" o:title=""/>
                  <o:lock v:ext="edit" aspectratio="t"/>
                  <w10:wrap type="none"/>
                  <w10:anchorlock/>
                </v:shape>
                <o:OLEObject Type="Embed" ProgID="Equation.DSMT4" ShapeID="_x0000_i1049" DrawAspect="Content" ObjectID="_1468075749" r:id="rId48">
                  <o:LockedField>false</o:LockedField>
                </o:OLEObject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>EMI (c- c- c)</w:t>
            </w:r>
          </w:p>
          <w:p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b/  Chứng minh: EI</w:t>
            </w:r>
            <w:r>
              <w:rPr>
                <w:rFonts w:ascii="Times New Roman" w:hAnsi="Times New Roman" w:eastAsia="Times New Roman"/>
                <w:position w:val="-4"/>
                <w:sz w:val="26"/>
                <w:szCs w:val="26"/>
              </w:rPr>
              <w:object>
                <v:shape id="_x0000_i1050" o:spt="75" type="#_x0000_t75" style="height:12.5pt;width:12.5pt;" o:ole="t" filled="f" o:preferrelative="t" stroked="f" coordsize="21600,21600">
                  <v:path/>
                  <v:fill on="f" focussize="0,0"/>
                  <v:stroke on="f" joinstyle="miter"/>
                  <v:imagedata r:id="rId21" o:title=""/>
                  <o:lock v:ext="edit" aspectratio="t"/>
                  <w10:wrap type="none"/>
                  <w10:anchorlock/>
                </v:shape>
                <o:OLEObject Type="Embed" ProgID="Equation.3" ShapeID="_x0000_i1050" DrawAspect="Content" ObjectID="_1468075750" r:id="rId49">
                  <o:LockedField>false</o:LockedField>
                </o:OLEObject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>FM</w:t>
            </w:r>
          </w:p>
          <w:p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position w:val="-4"/>
                <w:sz w:val="26"/>
                <w:szCs w:val="26"/>
              </w:rPr>
              <w:object>
                <v:shape id="_x0000_i1051" o:spt="75" type="#_x0000_t75" style="height:13.8pt;width:13.1pt;" o:ole="t" filled="f" o:preferrelative="t" stroked="f" coordsize="21600,21600">
                  <v:path/>
                  <v:fill on="f" focussize="0,0"/>
                  <v:stroke on="f"/>
                  <v:imagedata r:id="rId17" o:title="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51" r:id="rId50">
                  <o:LockedField>false</o:LockedField>
                </o:OLEObject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EFI = </w:t>
            </w:r>
            <w:r>
              <w:rPr>
                <w:rFonts w:ascii="Times New Roman" w:hAnsi="Times New Roman"/>
                <w:position w:val="-4"/>
                <w:sz w:val="26"/>
                <w:szCs w:val="26"/>
              </w:rPr>
              <w:object>
                <v:shape id="_x0000_i1052" o:spt="75" type="#_x0000_t75" style="height:13.8pt;width:13.1pt;" o:ole="t" filled="f" o:preferrelative="t" stroked="f" coordsize="21600,21600">
                  <v:path/>
                  <v:fill on="f" focussize="0,0"/>
                  <v:stroke on="f"/>
                  <v:imagedata r:id="rId52" o:title="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52" r:id="rId51">
                  <o:LockedField>false</o:LockedField>
                </o:OLEObject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>EMI</w:t>
            </w:r>
          </w:p>
          <w:p>
            <w:pPr>
              <w:pStyle w:val="6"/>
              <w:numPr>
                <w:ilvl w:val="0"/>
                <w:numId w:val="2"/>
              </w:num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position w:val="-4"/>
                <w:sz w:val="26"/>
                <w:szCs w:val="26"/>
              </w:rPr>
              <w:object>
                <v:shape id="_x0000_i1053" o:spt="75" type="#_x0000_t75" style="height:14pt;width:9pt;" o:ole="t" filled="f" o:preferrelative="t" stroked="f" coordsize="21600,21600">
                  <v:path/>
                  <v:fill on="f" focussize="0,0"/>
                  <v:stroke on="f" joinstyle="miter"/>
                  <v:imagedata r:id="rId54" o:title=""/>
                  <o:lock v:ext="edit" aspectratio="t"/>
                  <w10:wrap type="none"/>
                  <w10:anchorlock/>
                </v:shape>
                <o:OLEObject Type="Embed" ProgID="Equation.DSMT4" ShapeID="_x0000_i1053" DrawAspect="Content" ObjectID="_1468075753" r:id="rId53">
                  <o:LockedField>false</o:LockedField>
                </o:OLEObject>
              </w:object>
            </w:r>
            <w:r>
              <w:rPr>
                <w:rFonts w:ascii="Times New Roman" w:hAnsi="Times New Roman"/>
                <w:position w:val="-4"/>
                <w:sz w:val="28"/>
                <w:szCs w:val="28"/>
              </w:rPr>
              <w:object>
                <v:shape id="_x0000_i1054" o:spt="75" type="#_x0000_t75" style="height:18pt;width:66pt;" o:ole="t" filled="f" o:preferrelative="t" stroked="f" coordsize="21600,21600">
                  <v:path/>
                  <v:fill on="f" focussize="0,0"/>
                  <v:stroke on="f"/>
                  <v:imagedata r:id="rId56" o:title=""/>
                  <o:lock v:ext="edit" aspectratio="t"/>
                  <w10:wrap type="none"/>
                  <w10:anchorlock/>
                </v:shape>
                <o:OLEObject Type="Embed" ProgID="Equation.DSMT4" ShapeID="_x0000_i1054" DrawAspect="Content" ObjectID="_1468075754" r:id="rId55">
                  <o:LockedField>false</o:LockedField>
                </o:OLEObject>
              </w:object>
            </w:r>
          </w:p>
          <w:p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Mà  </w:t>
            </w:r>
            <w:r>
              <w:rPr>
                <w:rFonts w:ascii="Times New Roman" w:hAnsi="Times New Roman"/>
                <w:position w:val="-6"/>
                <w:sz w:val="28"/>
                <w:szCs w:val="28"/>
              </w:rPr>
              <w:object>
                <v:shape id="_x0000_i1055" o:spt="75" type="#_x0000_t75" style="height:19pt;width:104.5pt;" o:ole="t" filled="f" o:preferrelative="t" stroked="f" coordsize="21600,21600">
                  <v:path/>
                  <v:fill on="f" focussize="0,0"/>
                  <v:stroke on="f" joinstyle="miter"/>
                  <v:imagedata r:id="rId58" o:title=""/>
                  <o:lock v:ext="edit" aspectratio="t"/>
                  <w10:wrap type="none"/>
                  <w10:anchorlock/>
                </v:shape>
                <o:OLEObject Type="Embed" ProgID="Equation.DSMT4" ShapeID="_x0000_i1055" DrawAspect="Content" ObjectID="_1468075755" r:id="rId57">
                  <o:LockedField>false</o:LockedField>
                </o:OLEObject>
              </w:object>
            </w:r>
          </w:p>
          <w:p>
            <w:pPr>
              <w:pStyle w:val="6"/>
              <w:numPr>
                <w:ilvl w:val="0"/>
                <w:numId w:val="2"/>
              </w:num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</w:rPr>
              <w:object>
                <v:shape id="_x0000_i1056" o:spt="75" type="#_x0000_t75" style="height:19pt;width:94.5pt;" o:ole="t" filled="f" o:preferrelative="t" stroked="f" coordsize="21600,21600">
                  <v:path/>
                  <v:fill on="f" focussize="0,0"/>
                  <v:stroke on="f" joinstyle="miter"/>
                  <v:imagedata r:id="rId60" o:title=""/>
                  <o:lock v:ext="edit" aspectratio="t"/>
                  <w10:wrap type="none"/>
                  <w10:anchorlock/>
                </v:shape>
                <o:OLEObject Type="Embed" ProgID="Equation.DSMT4" ShapeID="_x0000_i1056" DrawAspect="Content" ObjectID="_1468075756" r:id="rId59">
                  <o:LockedField>false</o:LockedField>
                </o:OLEObject>
              </w:object>
            </w:r>
          </w:p>
          <w:p>
            <w:pPr>
              <w:pStyle w:val="6"/>
              <w:numPr>
                <w:ilvl w:val="0"/>
                <w:numId w:val="2"/>
              </w:num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EI</w:t>
            </w:r>
            <w:r>
              <w:rPr>
                <w:rFonts w:ascii="Times New Roman" w:hAnsi="Times New Roman" w:eastAsia="Times New Roman"/>
                <w:position w:val="-4"/>
                <w:sz w:val="26"/>
                <w:szCs w:val="26"/>
              </w:rPr>
              <w:object>
                <v:shape id="_x0000_i1057" o:spt="75" type="#_x0000_t75" style="height:12.5pt;width:12.5pt;" o:ole="t" filled="f" o:preferrelative="t" stroked="f" coordsize="21600,21600">
                  <v:path/>
                  <v:fill on="f" focussize="0,0"/>
                  <v:stroke on="f" joinstyle="miter"/>
                  <v:imagedata r:id="rId21" o:title=""/>
                  <o:lock v:ext="edit" aspectratio="t"/>
                  <w10:wrap type="none"/>
                  <w10:anchorlock/>
                </v:shape>
                <o:OLEObject Type="Embed" ProgID="Equation.3" ShapeID="_x0000_i1057" DrawAspect="Content" ObjectID="_1468075757" r:id="rId61">
                  <o:LockedField>false</o:LockedField>
                </o:OLEObject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>FM</w:t>
            </w:r>
          </w:p>
          <w:p>
            <w:pPr>
              <w:tabs>
                <w:tab w:val="center" w:pos="2720"/>
                <w:tab w:val="right" w:pos="54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c/ Chứng minh được: </w:t>
            </w:r>
            <w:r>
              <w:rPr>
                <w:rFonts w:ascii="Times New Roman" w:hAnsi="Times New Roman"/>
                <w:position w:val="-4"/>
                <w:sz w:val="26"/>
                <w:szCs w:val="26"/>
              </w:rPr>
              <w:object>
                <v:shape id="_x0000_i1058" o:spt="75" type="#_x0000_t75" style="height:13.8pt;width:13.1pt;" o:ole="t" filled="f" o:preferrelative="t" stroked="f" coordsize="21600,21600">
                  <v:path/>
                  <v:fill on="f" focussize="0,0"/>
                  <v:stroke on="f"/>
                  <v:imagedata r:id="rId52" o:title="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58" r:id="rId62">
                  <o:LockedField>false</o:LockedField>
                </o:OLEObject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DNF = </w:t>
            </w:r>
            <w:r>
              <w:rPr>
                <w:rFonts w:ascii="Times New Roman" w:hAnsi="Times New Roman"/>
                <w:position w:val="-4"/>
                <w:sz w:val="26"/>
                <w:szCs w:val="26"/>
              </w:rPr>
              <w:object>
                <v:shape id="_x0000_i1059" o:spt="75" type="#_x0000_t75" style="height:13.8pt;width:13.1pt;" o:ole="t" filled="f" o:preferrelative="t" stroked="f" coordsize="21600,21600">
                  <v:path/>
                  <v:fill on="f" focussize="0,0"/>
                  <v:stroke on="f"/>
                  <v:imagedata r:id="rId52" o:title=""/>
                  <o:lock v:ext="edit" aspectratio="t"/>
                  <w10:wrap type="none"/>
                  <w10:anchorlock/>
                </v:shape>
                <o:OLEObject Type="Embed" ProgID="Equation.DSMT4" ShapeID="_x0000_i1059" DrawAspect="Content" ObjectID="_1468075759" r:id="rId63">
                  <o:LockedField>false</o:LockedField>
                </o:OLEObject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>KNM</w:t>
            </w:r>
          </w:p>
          <w:p>
            <w:pPr>
              <w:pStyle w:val="6"/>
              <w:numPr>
                <w:ilvl w:val="0"/>
                <w:numId w:val="2"/>
              </w:numPr>
              <w:tabs>
                <w:tab w:val="center" w:pos="2720"/>
                <w:tab w:val="right" w:pos="54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</w:rPr>
              <w:object>
                <v:shape id="_x0000_i1060" o:spt="75" type="#_x0000_t75" style="height:19pt;width:77pt;" o:ole="t" filled="f" o:preferrelative="t" stroked="f" coordsize="21600,21600">
                  <v:path/>
                  <v:fill on="f" focussize="0,0"/>
                  <v:stroke on="f" joinstyle="miter"/>
                  <v:imagedata r:id="rId65" o:title=""/>
                  <o:lock v:ext="edit" aspectratio="t"/>
                  <w10:wrap type="none"/>
                  <w10:anchorlock/>
                </v:shape>
                <o:OLEObject Type="Embed" ProgID="Equation.DSMT4" ShapeID="_x0000_i1060" DrawAspect="Content" ObjectID="_1468075760" r:id="rId64">
                  <o:LockedField>false</o:LockedField>
                </o:OLEObject>
              </w:object>
            </w:r>
          </w:p>
          <w:p>
            <w:pPr>
              <w:tabs>
                <w:tab w:val="center" w:pos="2720"/>
                <w:tab w:val="right" w:pos="544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Mà   </w:t>
            </w:r>
            <w:r>
              <w:rPr>
                <w:rFonts w:ascii="Times New Roman" w:hAnsi="Times New Roman"/>
                <w:position w:val="-6"/>
                <w:sz w:val="28"/>
                <w:szCs w:val="28"/>
              </w:rPr>
              <w:object>
                <v:shape id="_x0000_i1061" o:spt="75" type="#_x0000_t75" style="height:19pt;width:117.5pt;" o:ole="t" filled="f" o:preferrelative="t" stroked="f" coordsize="21600,21600">
                  <v:path/>
                  <v:fill on="f" focussize="0,0"/>
                  <v:stroke on="f" joinstyle="miter"/>
                  <v:imagedata r:id="rId67" o:title=""/>
                  <o:lock v:ext="edit" aspectratio="t"/>
                  <w10:wrap type="none"/>
                  <w10:anchorlock/>
                </v:shape>
                <o:OLEObject Type="Embed" ProgID="Equation.DSMT4" ShapeID="_x0000_i1061" DrawAspect="Content" ObjectID="_1468075761" r:id="rId66">
                  <o:LockedField>false</o:LockedField>
                </o:OLEObject>
              </w:object>
            </w:r>
          </w:p>
          <w:p>
            <w:pPr>
              <w:pStyle w:val="6"/>
              <w:numPr>
                <w:ilvl w:val="0"/>
                <w:numId w:val="2"/>
              </w:numPr>
              <w:tabs>
                <w:tab w:val="center" w:pos="2720"/>
                <w:tab w:val="right" w:pos="54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</w:rPr>
              <w:object>
                <v:shape id="_x0000_i1062" o:spt="75" type="#_x0000_t75" style="height:19pt;width:114.5pt;" o:ole="t" filled="f" o:preferrelative="t" stroked="f" coordsize="21600,21600">
                  <v:path/>
                  <v:fill on="f" focussize="0,0"/>
                  <v:stroke on="f" joinstyle="miter"/>
                  <v:imagedata r:id="rId69" o:title=""/>
                  <o:lock v:ext="edit" aspectratio="t"/>
                  <w10:wrap type="none"/>
                  <w10:anchorlock/>
                </v:shape>
                <o:OLEObject Type="Embed" ProgID="Equation.DSMT4" ShapeID="_x0000_i1062" DrawAspect="Content" ObjectID="_1468075762" r:id="rId68">
                  <o:LockedField>false</o:LockedField>
                </o:OLEObject>
              </w:object>
            </w:r>
          </w:p>
          <w:p>
            <w:pPr>
              <w:pStyle w:val="6"/>
              <w:numPr>
                <w:ilvl w:val="0"/>
                <w:numId w:val="2"/>
              </w:numPr>
              <w:tabs>
                <w:tab w:val="center" w:pos="2720"/>
                <w:tab w:val="right" w:pos="54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D; N; M Thẳng hàng.</w:t>
            </w:r>
          </w:p>
        </w:tc>
        <w:tc>
          <w:tcPr>
            <w:tcW w:w="3468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 x3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0,25x3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hint="default"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0,25 x </w:t>
            </w:r>
            <w:r>
              <w:rPr>
                <w:rFonts w:hint="default" w:ascii="Times New Roman" w:hAnsi="Times New Roman"/>
                <w:sz w:val="26"/>
                <w:szCs w:val="26"/>
                <w:lang w:val="vi-VN"/>
              </w:rPr>
              <w:t>4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0,5x2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0,25x4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0,25x4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0,5x2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0,5x2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 x 4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 x 4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 x 2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>
      <w:pPr>
        <w:spacing w:after="0"/>
        <w:rPr>
          <w:rFonts w:ascii="Times New Roman" w:hAnsi="Times New Roman"/>
          <w:sz w:val="26"/>
          <w:szCs w:val="26"/>
        </w:rPr>
      </w:pPr>
    </w:p>
    <w:p>
      <w:pPr>
        <w:spacing w:after="0"/>
        <w:rPr>
          <w:rFonts w:ascii="Times New Roman" w:hAnsi="Times New Roman"/>
          <w:sz w:val="26"/>
          <w:szCs w:val="26"/>
        </w:rPr>
      </w:pPr>
    </w:p>
    <w:p>
      <w:pPr>
        <w:spacing w:after="160" w:line="259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>
      <w:pgSz w:w="12240" w:h="15840"/>
      <w:pgMar w:top="63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E30CD2"/>
    <w:multiLevelType w:val="multilevel"/>
    <w:tmpl w:val="1FE30CD2"/>
    <w:lvl w:ilvl="0" w:tentative="0">
      <w:start w:val="2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Calibri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5C11E8E"/>
    <w:multiLevelType w:val="multilevel"/>
    <w:tmpl w:val="55C11E8E"/>
    <w:lvl w:ilvl="0" w:tentative="0">
      <w:start w:val="1"/>
      <w:numFmt w:val="bullet"/>
      <w:lvlText w:val=""/>
      <w:lvlJc w:val="left"/>
      <w:pPr>
        <w:ind w:left="720" w:hanging="360"/>
      </w:pPr>
      <w:rPr>
        <w:rFonts w:hint="default" w:ascii="Wingdings" w:hAnsi="Wingdings" w:eastAsia="Calibri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12"/>
    <w:rsid w:val="00023077"/>
    <w:rsid w:val="00025B64"/>
    <w:rsid w:val="00032441"/>
    <w:rsid w:val="00052E28"/>
    <w:rsid w:val="000543BF"/>
    <w:rsid w:val="000802AF"/>
    <w:rsid w:val="000D3676"/>
    <w:rsid w:val="00140545"/>
    <w:rsid w:val="00170ADB"/>
    <w:rsid w:val="001A7A03"/>
    <w:rsid w:val="00203B3A"/>
    <w:rsid w:val="00206E4A"/>
    <w:rsid w:val="00235D5E"/>
    <w:rsid w:val="002879C5"/>
    <w:rsid w:val="002E7644"/>
    <w:rsid w:val="003215D3"/>
    <w:rsid w:val="00365894"/>
    <w:rsid w:val="00377F6A"/>
    <w:rsid w:val="003F722D"/>
    <w:rsid w:val="004138B2"/>
    <w:rsid w:val="00415A43"/>
    <w:rsid w:val="004B6DA0"/>
    <w:rsid w:val="004C4DA7"/>
    <w:rsid w:val="005153B0"/>
    <w:rsid w:val="00596657"/>
    <w:rsid w:val="005C5085"/>
    <w:rsid w:val="005D72AB"/>
    <w:rsid w:val="005E1794"/>
    <w:rsid w:val="006065CE"/>
    <w:rsid w:val="00691F15"/>
    <w:rsid w:val="006E2049"/>
    <w:rsid w:val="0074733F"/>
    <w:rsid w:val="007506A4"/>
    <w:rsid w:val="007735D4"/>
    <w:rsid w:val="007A4FA1"/>
    <w:rsid w:val="007B10CA"/>
    <w:rsid w:val="007B531D"/>
    <w:rsid w:val="007C3018"/>
    <w:rsid w:val="007D7AD7"/>
    <w:rsid w:val="00837E4C"/>
    <w:rsid w:val="00845B64"/>
    <w:rsid w:val="00856D12"/>
    <w:rsid w:val="0086294C"/>
    <w:rsid w:val="008B10C8"/>
    <w:rsid w:val="008F239C"/>
    <w:rsid w:val="00900610"/>
    <w:rsid w:val="009262F0"/>
    <w:rsid w:val="009868D8"/>
    <w:rsid w:val="009A6B2F"/>
    <w:rsid w:val="009E0E23"/>
    <w:rsid w:val="009E1DA9"/>
    <w:rsid w:val="00A10397"/>
    <w:rsid w:val="00A17329"/>
    <w:rsid w:val="00A93EA1"/>
    <w:rsid w:val="00B12E3F"/>
    <w:rsid w:val="00B46B33"/>
    <w:rsid w:val="00B614A7"/>
    <w:rsid w:val="00B74F7F"/>
    <w:rsid w:val="00C1620C"/>
    <w:rsid w:val="00C3299B"/>
    <w:rsid w:val="00CA74E8"/>
    <w:rsid w:val="00CB3E31"/>
    <w:rsid w:val="00D0489A"/>
    <w:rsid w:val="00D24110"/>
    <w:rsid w:val="00D7193D"/>
    <w:rsid w:val="00DA2E3F"/>
    <w:rsid w:val="00DD10A3"/>
    <w:rsid w:val="00DF5A5A"/>
    <w:rsid w:val="00EF5DA6"/>
    <w:rsid w:val="00F7340F"/>
    <w:rsid w:val="00F73A38"/>
    <w:rsid w:val="00FA2E91"/>
    <w:rsid w:val="00FD1E31"/>
    <w:rsid w:val="035867BC"/>
    <w:rsid w:val="14C4399A"/>
    <w:rsid w:val="343D4B1F"/>
    <w:rsid w:val="42B31BBF"/>
    <w:rsid w:val="4DF53574"/>
    <w:rsid w:val="5411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link w:val="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paragraph" w:customStyle="1" w:styleId="7">
    <w:name w:val="MTDisplayEquation"/>
    <w:basedOn w:val="1"/>
    <w:next w:val="1"/>
    <w:link w:val="8"/>
    <w:uiPriority w:val="0"/>
    <w:pPr>
      <w:tabs>
        <w:tab w:val="center" w:pos="4960"/>
        <w:tab w:val="right" w:pos="9940"/>
      </w:tabs>
    </w:pPr>
    <w:rPr>
      <w:rFonts w:ascii="Times New Roman" w:hAnsi="Times New Roman" w:eastAsiaTheme="minorHAnsi" w:cstheme="minorBidi"/>
      <w:sz w:val="24"/>
    </w:rPr>
  </w:style>
  <w:style w:type="character" w:customStyle="1" w:styleId="8">
    <w:name w:val="MTDisplayEquation Char"/>
    <w:basedOn w:val="3"/>
    <w:link w:val="7"/>
    <w:uiPriority w:val="0"/>
    <w:rPr>
      <w:rFonts w:ascii="Times New Roman" w:hAnsi="Times New Roman"/>
      <w:sz w:val="24"/>
    </w:rPr>
  </w:style>
  <w:style w:type="character" w:customStyle="1" w:styleId="9">
    <w:name w:val="Heading 2 Char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oleObject" Target="embeddings/oleObject2.bin"/><Relationship Id="rId72" Type="http://schemas.openxmlformats.org/officeDocument/2006/relationships/fontTable" Target="fontTable.xml"/><Relationship Id="rId71" Type="http://schemas.openxmlformats.org/officeDocument/2006/relationships/numbering" Target="numbering.xml"/><Relationship Id="rId70" Type="http://schemas.openxmlformats.org/officeDocument/2006/relationships/customXml" Target="../customXml/item1.xml"/><Relationship Id="rId7" Type="http://schemas.openxmlformats.org/officeDocument/2006/relationships/image" Target="media/image1.wmf"/><Relationship Id="rId69" Type="http://schemas.openxmlformats.org/officeDocument/2006/relationships/image" Target="media/image26.wmf"/><Relationship Id="rId68" Type="http://schemas.openxmlformats.org/officeDocument/2006/relationships/oleObject" Target="embeddings/oleObject38.bin"/><Relationship Id="rId67" Type="http://schemas.openxmlformats.org/officeDocument/2006/relationships/image" Target="media/image25.wmf"/><Relationship Id="rId66" Type="http://schemas.openxmlformats.org/officeDocument/2006/relationships/oleObject" Target="embeddings/oleObject37.bin"/><Relationship Id="rId65" Type="http://schemas.openxmlformats.org/officeDocument/2006/relationships/image" Target="media/image24.wmf"/><Relationship Id="rId64" Type="http://schemas.openxmlformats.org/officeDocument/2006/relationships/oleObject" Target="embeddings/oleObject36.bin"/><Relationship Id="rId63" Type="http://schemas.openxmlformats.org/officeDocument/2006/relationships/oleObject" Target="embeddings/oleObject35.bin"/><Relationship Id="rId62" Type="http://schemas.openxmlformats.org/officeDocument/2006/relationships/oleObject" Target="embeddings/oleObject34.bin"/><Relationship Id="rId61" Type="http://schemas.openxmlformats.org/officeDocument/2006/relationships/oleObject" Target="embeddings/oleObject33.bin"/><Relationship Id="rId60" Type="http://schemas.openxmlformats.org/officeDocument/2006/relationships/image" Target="media/image23.wmf"/><Relationship Id="rId6" Type="http://schemas.openxmlformats.org/officeDocument/2006/relationships/oleObject" Target="embeddings/oleObject1.bin"/><Relationship Id="rId59" Type="http://schemas.openxmlformats.org/officeDocument/2006/relationships/oleObject" Target="embeddings/oleObject32.bin"/><Relationship Id="rId58" Type="http://schemas.openxmlformats.org/officeDocument/2006/relationships/image" Target="media/image22.wmf"/><Relationship Id="rId57" Type="http://schemas.openxmlformats.org/officeDocument/2006/relationships/oleObject" Target="embeddings/oleObject31.bin"/><Relationship Id="rId56" Type="http://schemas.openxmlformats.org/officeDocument/2006/relationships/image" Target="media/image21.wmf"/><Relationship Id="rId55" Type="http://schemas.openxmlformats.org/officeDocument/2006/relationships/oleObject" Target="embeddings/oleObject30.bin"/><Relationship Id="rId54" Type="http://schemas.openxmlformats.org/officeDocument/2006/relationships/image" Target="media/image20.wmf"/><Relationship Id="rId53" Type="http://schemas.openxmlformats.org/officeDocument/2006/relationships/oleObject" Target="embeddings/oleObject29.bin"/><Relationship Id="rId52" Type="http://schemas.openxmlformats.org/officeDocument/2006/relationships/image" Target="media/image19.wmf"/><Relationship Id="rId51" Type="http://schemas.openxmlformats.org/officeDocument/2006/relationships/oleObject" Target="embeddings/oleObject28.bin"/><Relationship Id="rId50" Type="http://schemas.openxmlformats.org/officeDocument/2006/relationships/oleObject" Target="embeddings/oleObject27.bin"/><Relationship Id="rId5" Type="http://schemas.openxmlformats.org/officeDocument/2006/relationships/theme" Target="theme/theme1.xml"/><Relationship Id="rId49" Type="http://schemas.openxmlformats.org/officeDocument/2006/relationships/oleObject" Target="embeddings/oleObject26.bin"/><Relationship Id="rId48" Type="http://schemas.openxmlformats.org/officeDocument/2006/relationships/oleObject" Target="embeddings/oleObject25.bin"/><Relationship Id="rId47" Type="http://schemas.openxmlformats.org/officeDocument/2006/relationships/oleObject" Target="embeddings/oleObject24.bin"/><Relationship Id="rId46" Type="http://schemas.openxmlformats.org/officeDocument/2006/relationships/oleObject" Target="embeddings/oleObject23.bin"/><Relationship Id="rId45" Type="http://schemas.openxmlformats.org/officeDocument/2006/relationships/oleObject" Target="embeddings/oleObject22.bin"/><Relationship Id="rId44" Type="http://schemas.openxmlformats.org/officeDocument/2006/relationships/oleObject" Target="embeddings/oleObject21.bin"/><Relationship Id="rId43" Type="http://schemas.openxmlformats.org/officeDocument/2006/relationships/oleObject" Target="embeddings/oleObject20.bin"/><Relationship Id="rId42" Type="http://schemas.openxmlformats.org/officeDocument/2006/relationships/image" Target="media/image18.emf"/><Relationship Id="rId41" Type="http://schemas.openxmlformats.org/officeDocument/2006/relationships/image" Target="media/image17.wmf"/><Relationship Id="rId40" Type="http://schemas.openxmlformats.org/officeDocument/2006/relationships/oleObject" Target="embeddings/oleObject19.bin"/><Relationship Id="rId4" Type="http://schemas.openxmlformats.org/officeDocument/2006/relationships/endnotes" Target="endnotes.xml"/><Relationship Id="rId39" Type="http://schemas.openxmlformats.org/officeDocument/2006/relationships/image" Target="media/image16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5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4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3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2.wmf"/><Relationship Id="rId30" Type="http://schemas.openxmlformats.org/officeDocument/2006/relationships/oleObject" Target="embeddings/oleObject14.bin"/><Relationship Id="rId3" Type="http://schemas.openxmlformats.org/officeDocument/2006/relationships/footnotes" Target="footnotes.xml"/><Relationship Id="rId29" Type="http://schemas.openxmlformats.org/officeDocument/2006/relationships/image" Target="media/image11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0.wmf"/><Relationship Id="rId26" Type="http://schemas.openxmlformats.org/officeDocument/2006/relationships/oleObject" Target="embeddings/oleObject12.bin"/><Relationship Id="rId25" Type="http://schemas.openxmlformats.org/officeDocument/2006/relationships/image" Target="media/image9.wmf"/><Relationship Id="rId24" Type="http://schemas.openxmlformats.org/officeDocument/2006/relationships/oleObject" Target="embeddings/oleObject11.bin"/><Relationship Id="rId23" Type="http://schemas.openxmlformats.org/officeDocument/2006/relationships/image" Target="media/image8.wmf"/><Relationship Id="rId22" Type="http://schemas.openxmlformats.org/officeDocument/2006/relationships/oleObject" Target="embeddings/oleObject10.bin"/><Relationship Id="rId21" Type="http://schemas.openxmlformats.org/officeDocument/2006/relationships/image" Target="media/image7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oleObject" Target="embeddings/oleObject7.bin"/><Relationship Id="rId17" Type="http://schemas.openxmlformats.org/officeDocument/2006/relationships/image" Target="media/image6.wmf"/><Relationship Id="rId16" Type="http://schemas.openxmlformats.org/officeDocument/2006/relationships/oleObject" Target="embeddings/oleObject6.bin"/><Relationship Id="rId15" Type="http://schemas.openxmlformats.org/officeDocument/2006/relationships/image" Target="media/image5.wmf"/><Relationship Id="rId14" Type="http://schemas.openxmlformats.org/officeDocument/2006/relationships/oleObject" Target="embeddings/oleObject5.bin"/><Relationship Id="rId13" Type="http://schemas.openxmlformats.org/officeDocument/2006/relationships/image" Target="media/image4.wmf"/><Relationship Id="rId12" Type="http://schemas.openxmlformats.org/officeDocument/2006/relationships/oleObject" Target="embeddings/oleObject4.bin"/><Relationship Id="rId11" Type="http://schemas.openxmlformats.org/officeDocument/2006/relationships/image" Target="media/image3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623</Words>
  <Characters>3555</Characters>
  <DocSecurity>0</DocSecurity>
  <Lines>29</Lines>
  <Paragraphs>8</Paragraphs>
  <ScaleCrop>false</ScaleCrop>
  <LinksUpToDate>false</LinksUpToDate>
  <CharactersWithSpaces>4170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2021-11-01T07:19:00Z</dcterms:created>
  <dcterms:modified xsi:type="dcterms:W3CDTF">2021-11-02T12:42:45Z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44D3517A78B640C6B9E4B1222D508D90</vt:lpwstr>
  </property>
</Properties>
</file>