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E646B5" w14:paraId="650A3707" w14:textId="77777777" w:rsidTr="00E646B5">
        <w:tc>
          <w:tcPr>
            <w:tcW w:w="5097" w:type="dxa"/>
          </w:tcPr>
          <w:p w14:paraId="63F58F0D" w14:textId="77777777" w:rsidR="00E646B5" w:rsidRPr="00E646B5" w:rsidRDefault="00E646B5" w:rsidP="00E646B5">
            <w:pPr>
              <w:spacing w:beforeLines="0" w:afterLines="0" w:line="276" w:lineRule="auto"/>
              <w:jc w:val="center"/>
              <w:rPr>
                <w:szCs w:val="28"/>
              </w:rPr>
            </w:pPr>
            <w:r w:rsidRPr="00E646B5">
              <w:rPr>
                <w:szCs w:val="28"/>
              </w:rPr>
              <w:t>SỞ GIÁO DỤC &amp; ĐÀO TẠO NGHỆ AN</w:t>
            </w:r>
          </w:p>
          <w:p w14:paraId="2D751E5A" w14:textId="42BF618E" w:rsidR="00E646B5" w:rsidRDefault="00E646B5" w:rsidP="00E646B5">
            <w:pPr>
              <w:spacing w:beforeLines="0" w:afterLines="0" w:line="276" w:lineRule="auto"/>
              <w:jc w:val="center"/>
              <w:rPr>
                <w:b/>
                <w:bCs/>
                <w:szCs w:val="28"/>
              </w:rPr>
            </w:pPr>
            <w:r>
              <w:rPr>
                <w:b/>
                <w:bCs/>
                <w:noProof/>
                <w:szCs w:val="28"/>
              </w:rPr>
              <mc:AlternateContent>
                <mc:Choice Requires="wps">
                  <w:drawing>
                    <wp:anchor distT="0" distB="0" distL="114300" distR="114300" simplePos="0" relativeHeight="251659264" behindDoc="0" locked="0" layoutInCell="1" allowOverlap="1" wp14:anchorId="430E5F8D" wp14:editId="0089EEC6">
                      <wp:simplePos x="0" y="0"/>
                      <wp:positionH relativeFrom="column">
                        <wp:posOffset>609990</wp:posOffset>
                      </wp:positionH>
                      <wp:positionV relativeFrom="paragraph">
                        <wp:posOffset>255807</wp:posOffset>
                      </wp:positionV>
                      <wp:extent cx="193430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93430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B98402"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05pt,20.15pt" to="200.3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" strokecolor="#4472c4 [3204]" strokeweight=".5pt">
                      <v:stroke joinstyle="miter"/>
                    </v:line>
                  </w:pict>
                </mc:Fallback>
              </mc:AlternateContent>
            </w:r>
            <w:r>
              <w:rPr>
                <w:b/>
                <w:bCs/>
                <w:szCs w:val="28"/>
              </w:rPr>
              <w:t>TRƯỜNG THPT ĐẶNG THÚC HỨA</w:t>
            </w:r>
          </w:p>
        </w:tc>
        <w:tc>
          <w:tcPr>
            <w:tcW w:w="5097" w:type="dxa"/>
          </w:tcPr>
          <w:p w14:paraId="481EC997" w14:textId="77777777" w:rsidR="00E646B5" w:rsidRDefault="00E646B5" w:rsidP="00E646B5">
            <w:pPr>
              <w:spacing w:beforeLines="0" w:afterLines="0" w:line="276" w:lineRule="auto"/>
              <w:jc w:val="center"/>
              <w:rPr>
                <w:b/>
                <w:bCs/>
                <w:szCs w:val="28"/>
              </w:rPr>
            </w:pPr>
            <w:r>
              <w:rPr>
                <w:b/>
                <w:bCs/>
                <w:szCs w:val="28"/>
              </w:rPr>
              <w:t>KÌ THI KHẢO SÁT HSG KHỐI 12</w:t>
            </w:r>
          </w:p>
          <w:p w14:paraId="1FA4FAFB" w14:textId="2172A788" w:rsidR="00E646B5" w:rsidRDefault="00E646B5" w:rsidP="00E646B5">
            <w:pPr>
              <w:spacing w:beforeLines="0" w:afterLines="0" w:line="276" w:lineRule="auto"/>
              <w:jc w:val="center"/>
              <w:rPr>
                <w:b/>
                <w:bCs/>
                <w:szCs w:val="28"/>
              </w:rPr>
            </w:pPr>
            <w:r>
              <w:rPr>
                <w:b/>
                <w:bCs/>
                <w:szCs w:val="28"/>
              </w:rPr>
              <w:t>NĂM HỌC 2023 – 2024</w:t>
            </w:r>
          </w:p>
          <w:p w14:paraId="6EA9E3B5" w14:textId="77777777" w:rsidR="00E646B5" w:rsidRDefault="00E646B5" w:rsidP="00E646B5">
            <w:pPr>
              <w:spacing w:beforeLines="0" w:afterLines="0" w:line="276" w:lineRule="auto"/>
              <w:jc w:val="center"/>
              <w:rPr>
                <w:b/>
                <w:bCs/>
                <w:szCs w:val="28"/>
              </w:rPr>
            </w:pPr>
            <w:r>
              <w:rPr>
                <w:b/>
                <w:bCs/>
                <w:szCs w:val="28"/>
              </w:rPr>
              <w:t>Môn: Vật lí</w:t>
            </w:r>
          </w:p>
          <w:p w14:paraId="18155784" w14:textId="77777777" w:rsidR="00E646B5" w:rsidRDefault="00E646B5" w:rsidP="00E646B5">
            <w:pPr>
              <w:spacing w:beforeLines="0" w:afterLines="0" w:line="276" w:lineRule="auto"/>
              <w:jc w:val="center"/>
              <w:rPr>
                <w:i/>
                <w:iCs/>
                <w:szCs w:val="28"/>
              </w:rPr>
            </w:pPr>
            <w:r>
              <w:rPr>
                <w:i/>
                <w:iCs/>
                <w:szCs w:val="28"/>
              </w:rPr>
              <w:t>(Thời gian làm bài 150 phút)</w:t>
            </w:r>
          </w:p>
          <w:p w14:paraId="011A3259" w14:textId="5C647D68" w:rsidR="00E646B5" w:rsidRPr="00E646B5" w:rsidRDefault="00E646B5" w:rsidP="00E646B5">
            <w:pPr>
              <w:spacing w:beforeLines="0" w:afterLines="0" w:line="276" w:lineRule="auto"/>
              <w:jc w:val="center"/>
              <w:rPr>
                <w:i/>
                <w:iCs/>
                <w:szCs w:val="28"/>
              </w:rPr>
            </w:pPr>
            <w:r>
              <w:rPr>
                <w:i/>
                <w:iCs/>
                <w:noProof/>
                <w:szCs w:val="28"/>
              </w:rPr>
              <mc:AlternateContent>
                <mc:Choice Requires="wps">
                  <w:drawing>
                    <wp:anchor distT="0" distB="0" distL="114300" distR="114300" simplePos="0" relativeHeight="251660288" behindDoc="0" locked="0" layoutInCell="1" allowOverlap="1" wp14:anchorId="162BDF38" wp14:editId="278D408D">
                      <wp:simplePos x="0" y="0"/>
                      <wp:positionH relativeFrom="column">
                        <wp:posOffset>652926</wp:posOffset>
                      </wp:positionH>
                      <wp:positionV relativeFrom="paragraph">
                        <wp:posOffset>25107</wp:posOffset>
                      </wp:positionV>
                      <wp:extent cx="181121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18112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3902F9"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1.4pt,2pt" to="19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" strokecolor="#4472c4 [3204]" strokeweight=".5pt">
                      <v:stroke joinstyle="miter"/>
                    </v:line>
                  </w:pict>
                </mc:Fallback>
              </mc:AlternateContent>
            </w:r>
          </w:p>
        </w:tc>
      </w:tr>
    </w:tbl>
    <w:p w14:paraId="6FF85463" w14:textId="40125AA6" w:rsidR="00E646B5" w:rsidRDefault="00E646B5" w:rsidP="00B4330E">
      <w:pPr>
        <w:spacing w:beforeLines="0" w:before="0" w:afterLines="0" w:after="0" w:line="276" w:lineRule="auto"/>
        <w:rPr>
          <w:b/>
          <w:bCs/>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9"/>
        <w:gridCol w:w="2805"/>
      </w:tblGrid>
      <w:tr w:rsidR="00E646B5" w:rsidRPr="00B4330E" w14:paraId="40B2151A" w14:textId="77777777" w:rsidTr="00E646B5">
        <w:tc>
          <w:tcPr>
            <w:tcW w:w="7389" w:type="dxa"/>
          </w:tcPr>
          <w:p w14:paraId="24CA49E9" w14:textId="77777777" w:rsidR="00E646B5" w:rsidRPr="00B4330E" w:rsidRDefault="00E646B5" w:rsidP="003F2510">
            <w:pPr>
              <w:spacing w:beforeLines="0" w:afterLines="0" w:line="276" w:lineRule="auto"/>
              <w:rPr>
                <w:szCs w:val="28"/>
              </w:rPr>
            </w:pPr>
            <w:r w:rsidRPr="00B4330E">
              <w:rPr>
                <w:b/>
                <w:bCs/>
                <w:szCs w:val="28"/>
              </w:rPr>
              <w:t>Câu 1</w:t>
            </w:r>
            <w:r w:rsidRPr="00B4330E">
              <w:rPr>
                <w:i/>
                <w:iCs/>
                <w:szCs w:val="28"/>
              </w:rPr>
              <w:t>( 4,5 điểm )</w:t>
            </w:r>
            <w:r w:rsidRPr="00B4330E">
              <w:rPr>
                <w:b/>
                <w:bCs/>
                <w:szCs w:val="28"/>
              </w:rPr>
              <w:t xml:space="preserve">. </w:t>
            </w:r>
            <w:r w:rsidRPr="00B4330E">
              <w:rPr>
                <w:szCs w:val="28"/>
              </w:rPr>
              <w:t>Cho mạch điện như hình 1. Biết R</w:t>
            </w:r>
            <w:r w:rsidRPr="00B4330E">
              <w:rPr>
                <w:szCs w:val="28"/>
                <w:vertAlign w:val="subscript"/>
              </w:rPr>
              <w:t>1</w:t>
            </w:r>
            <w:r w:rsidRPr="00B4330E">
              <w:rPr>
                <w:szCs w:val="28"/>
              </w:rPr>
              <w:t xml:space="preserve"> = R</w:t>
            </w:r>
            <w:r w:rsidRPr="00B4330E">
              <w:rPr>
                <w:szCs w:val="28"/>
                <w:vertAlign w:val="subscript"/>
              </w:rPr>
              <w:t>2</w:t>
            </w:r>
            <w:r w:rsidRPr="00B4330E">
              <w:rPr>
                <w:szCs w:val="28"/>
              </w:rPr>
              <w:t xml:space="preserve"> = 3</w:t>
            </w:r>
            <w:r w:rsidRPr="00B4330E">
              <w:rPr>
                <w:szCs w:val="28"/>
              </w:rPr>
              <w:sym w:font="Symbol" w:char="F057"/>
            </w:r>
            <w:r w:rsidRPr="00B4330E">
              <w:rPr>
                <w:szCs w:val="28"/>
              </w:rPr>
              <w:t xml:space="preserve"> ; R</w:t>
            </w:r>
            <w:r w:rsidRPr="00B4330E">
              <w:rPr>
                <w:szCs w:val="28"/>
                <w:vertAlign w:val="subscript"/>
              </w:rPr>
              <w:t>3</w:t>
            </w:r>
            <w:r w:rsidRPr="00B4330E">
              <w:rPr>
                <w:szCs w:val="28"/>
              </w:rPr>
              <w:t xml:space="preserve"> = 2</w:t>
            </w:r>
            <w:r w:rsidRPr="00B4330E">
              <w:rPr>
                <w:szCs w:val="28"/>
              </w:rPr>
              <w:sym w:font="Symbol" w:char="F057"/>
            </w:r>
            <w:r w:rsidRPr="00B4330E">
              <w:rPr>
                <w:szCs w:val="28"/>
              </w:rPr>
              <w:t xml:space="preserve"> ; R</w:t>
            </w:r>
            <w:r w:rsidRPr="00B4330E">
              <w:rPr>
                <w:szCs w:val="28"/>
                <w:vertAlign w:val="subscript"/>
              </w:rPr>
              <w:t>4</w:t>
            </w:r>
            <w:r w:rsidRPr="00B4330E">
              <w:rPr>
                <w:szCs w:val="28"/>
              </w:rPr>
              <w:t xml:space="preserve"> là biến trở. Nguồn điện không đổi có suất điệnđộng E = 6V, điện trở trong không đáng kể.</w:t>
            </w:r>
            <w:r w:rsidRPr="00B4330E">
              <w:rPr>
                <w:szCs w:val="28"/>
              </w:rPr>
              <w:br/>
            </w:r>
            <w:r w:rsidRPr="00B4330E">
              <w:rPr>
                <w:b/>
                <w:bCs/>
                <w:szCs w:val="28"/>
              </w:rPr>
              <w:t xml:space="preserve">1. </w:t>
            </w:r>
            <w:r w:rsidRPr="00B4330E">
              <w:rPr>
                <w:szCs w:val="28"/>
              </w:rPr>
              <w:t>Ban đầu điều chỉnh R</w:t>
            </w:r>
            <w:r w:rsidRPr="00B4330E">
              <w:rPr>
                <w:szCs w:val="28"/>
                <w:vertAlign w:val="subscript"/>
              </w:rPr>
              <w:t>4</w:t>
            </w:r>
            <w:r w:rsidRPr="00B4330E">
              <w:rPr>
                <w:szCs w:val="28"/>
              </w:rPr>
              <w:t xml:space="preserve"> = 4</w:t>
            </w:r>
            <w:r w:rsidRPr="00B4330E">
              <w:rPr>
                <w:szCs w:val="28"/>
              </w:rPr>
              <w:sym w:font="Symbol" w:char="F057"/>
            </w:r>
            <w:r w:rsidRPr="00B4330E">
              <w:rPr>
                <w:szCs w:val="28"/>
              </w:rPr>
              <w:t>.</w:t>
            </w:r>
            <w:r w:rsidRPr="00B4330E">
              <w:rPr>
                <w:szCs w:val="28"/>
              </w:rPr>
              <w:br/>
            </w:r>
            <w:r w:rsidRPr="00B4330E">
              <w:rPr>
                <w:b/>
                <w:bCs/>
                <w:szCs w:val="28"/>
              </w:rPr>
              <w:t xml:space="preserve">a. </w:t>
            </w:r>
            <w:r w:rsidRPr="00B4330E">
              <w:rPr>
                <w:szCs w:val="28"/>
              </w:rPr>
              <w:t>Mắc vào hai điểm MN một vôn kế lý tưởng. Tính số chỉ của vôn kế.</w:t>
            </w:r>
          </w:p>
        </w:tc>
        <w:tc>
          <w:tcPr>
            <w:tcW w:w="2805" w:type="dxa"/>
          </w:tcPr>
          <w:p w14:paraId="7F823181" w14:textId="77777777" w:rsidR="00E646B5" w:rsidRPr="00B4330E" w:rsidRDefault="00E646B5" w:rsidP="003F2510">
            <w:pPr>
              <w:spacing w:beforeLines="0" w:afterLines="0" w:line="276" w:lineRule="auto"/>
              <w:rPr>
                <w:b/>
                <w:bCs/>
                <w:szCs w:val="28"/>
              </w:rPr>
            </w:pPr>
            <w:r w:rsidRPr="00B4330E">
              <w:rPr>
                <w:noProof/>
                <w:szCs w:val="28"/>
              </w:rPr>
              <w:drawing>
                <wp:inline distT="0" distB="0" distL="0" distR="0" wp14:anchorId="0AE06E60" wp14:editId="5EF709E0">
                  <wp:extent cx="1644162" cy="14107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674585" cy="1436804"/>
                          </a:xfrm>
                          <a:prstGeom prst="rect">
                            <a:avLst/>
                          </a:prstGeom>
                        </pic:spPr>
                      </pic:pic>
                    </a:graphicData>
                  </a:graphic>
                </wp:inline>
              </w:drawing>
            </w:r>
          </w:p>
        </w:tc>
      </w:tr>
    </w:tbl>
    <w:p w14:paraId="37906EEA" w14:textId="09DBC1AD" w:rsidR="002D016C" w:rsidRPr="00B4330E" w:rsidRDefault="00B4330E" w:rsidP="00B4330E">
      <w:pPr>
        <w:spacing w:beforeLines="0" w:before="0" w:afterLines="0" w:after="0" w:line="276" w:lineRule="auto"/>
        <w:rPr>
          <w:b/>
          <w:szCs w:val="28"/>
        </w:rPr>
      </w:pPr>
      <w:r w:rsidRPr="00B4330E">
        <w:rPr>
          <w:b/>
          <w:bCs/>
          <w:szCs w:val="28"/>
        </w:rPr>
        <w:t xml:space="preserve">b. </w:t>
      </w:r>
      <w:r w:rsidRPr="00B4330E">
        <w:rPr>
          <w:szCs w:val="28"/>
        </w:rPr>
        <w:t>Mắc vào hai điểm MN một ampe kế lý tưởng. Xác định chiều dòng điện chạy qua ampe kế và tính số chỉ của ampe kế.</w:t>
      </w:r>
      <w:r w:rsidRPr="00B4330E">
        <w:rPr>
          <w:szCs w:val="28"/>
        </w:rPr>
        <w:br/>
      </w:r>
      <w:r w:rsidRPr="00B4330E">
        <w:rPr>
          <w:b/>
          <w:bCs/>
          <w:szCs w:val="28"/>
        </w:rPr>
        <w:t xml:space="preserve">2. </w:t>
      </w:r>
      <w:r w:rsidRPr="00B4330E">
        <w:rPr>
          <w:szCs w:val="28"/>
        </w:rPr>
        <w:t>Mắc vào hai điểm MN một ampe kế lý tưởng. Điều chỉnh biến trở R</w:t>
      </w:r>
      <w:r w:rsidRPr="00B4330E">
        <w:rPr>
          <w:szCs w:val="28"/>
          <w:vertAlign w:val="subscript"/>
        </w:rPr>
        <w:t>4</w:t>
      </w:r>
      <w:r w:rsidRPr="00B4330E">
        <w:rPr>
          <w:szCs w:val="28"/>
        </w:rPr>
        <w:t xml:space="preserve"> từ 0 đến giá trị rất lớn thì số chỉ của ampe kế I</w:t>
      </w:r>
      <w:r w:rsidRPr="00B4330E">
        <w:rPr>
          <w:szCs w:val="28"/>
          <w:vertAlign w:val="subscript"/>
        </w:rPr>
        <w:t>A</w:t>
      </w:r>
      <w:r w:rsidRPr="00B4330E">
        <w:rPr>
          <w:i/>
          <w:iCs/>
          <w:szCs w:val="28"/>
        </w:rPr>
        <w:t xml:space="preserve"> </w:t>
      </w:r>
      <w:r w:rsidRPr="00B4330E">
        <w:rPr>
          <w:szCs w:val="28"/>
        </w:rPr>
        <w:t>thay đổi như thế nào ? Vẽ dạng đồ thị của I</w:t>
      </w:r>
      <w:r w:rsidRPr="00B4330E">
        <w:rPr>
          <w:szCs w:val="28"/>
          <w:vertAlign w:val="subscript"/>
        </w:rPr>
        <w:t>A</w:t>
      </w:r>
      <w:r w:rsidRPr="00B4330E">
        <w:rPr>
          <w:i/>
          <w:iCs/>
          <w:szCs w:val="28"/>
        </w:rPr>
        <w:t xml:space="preserve"> </w:t>
      </w:r>
      <w:r w:rsidRPr="00B4330E">
        <w:rPr>
          <w:szCs w:val="28"/>
        </w:rPr>
        <w:t>theo giá trị của R</w:t>
      </w:r>
      <w:r w:rsidRPr="00B4330E">
        <w:rPr>
          <w:szCs w:val="28"/>
          <w:vertAlign w:val="subscript"/>
        </w:rPr>
        <w:t>4</w:t>
      </w:r>
      <w:r w:rsidRPr="00B4330E">
        <w:rPr>
          <w:szCs w:val="28"/>
        </w:rPr>
        <w:t>.</w:t>
      </w:r>
    </w:p>
    <w:p w14:paraId="69BE788C" w14:textId="77777777" w:rsidR="00B4330E" w:rsidRPr="00B4330E" w:rsidRDefault="00B4330E" w:rsidP="00B4330E">
      <w:pPr>
        <w:spacing w:beforeLines="0" w:before="0" w:afterLines="0" w:after="0" w:line="276" w:lineRule="auto"/>
        <w:rPr>
          <w:b/>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15"/>
        <w:gridCol w:w="3189"/>
      </w:tblGrid>
      <w:tr w:rsidR="002D016C" w:rsidRPr="00B4330E" w14:paraId="536EE0AF" w14:textId="77777777" w:rsidTr="00E646B5">
        <w:tc>
          <w:tcPr>
            <w:tcW w:w="7083" w:type="dxa"/>
          </w:tcPr>
          <w:p w14:paraId="7787C543" w14:textId="103DC338" w:rsidR="002D016C" w:rsidRPr="001278E7" w:rsidRDefault="002D016C" w:rsidP="00B4330E">
            <w:pPr>
              <w:spacing w:beforeLines="0" w:afterLines="0" w:line="276" w:lineRule="auto"/>
              <w:rPr>
                <w:szCs w:val="28"/>
              </w:rPr>
            </w:pPr>
            <w:r w:rsidRPr="001278E7">
              <w:rPr>
                <w:b/>
                <w:szCs w:val="28"/>
              </w:rPr>
              <w:t xml:space="preserve">Câu </w:t>
            </w:r>
            <w:r w:rsidRPr="00B4330E">
              <w:rPr>
                <w:b/>
                <w:szCs w:val="28"/>
              </w:rPr>
              <w:t>2</w:t>
            </w:r>
            <w:r w:rsidRPr="001278E7">
              <w:rPr>
                <w:b/>
                <w:szCs w:val="28"/>
              </w:rPr>
              <w:t xml:space="preserve"> </w:t>
            </w:r>
            <w:r w:rsidRPr="001278E7">
              <w:rPr>
                <w:i/>
                <w:szCs w:val="28"/>
              </w:rPr>
              <w:t>(4,5 điểm)</w:t>
            </w:r>
            <w:r w:rsidRPr="001278E7">
              <w:rPr>
                <w:b/>
                <w:szCs w:val="28"/>
              </w:rPr>
              <w:t>.</w:t>
            </w:r>
          </w:p>
          <w:p w14:paraId="6C52750B" w14:textId="6C0D0CA9" w:rsidR="002D016C" w:rsidRPr="00B4330E" w:rsidRDefault="002D016C" w:rsidP="00B4330E">
            <w:pPr>
              <w:spacing w:beforeLines="0" w:afterLines="0" w:line="276" w:lineRule="auto"/>
              <w:rPr>
                <w:szCs w:val="28"/>
              </w:rPr>
            </w:pPr>
            <w:r w:rsidRPr="001278E7">
              <w:rPr>
                <w:szCs w:val="28"/>
              </w:rPr>
              <w:t xml:space="preserve">Một khung dây dẫn hình vuông </w:t>
            </w:r>
            <w:r w:rsidRPr="001278E7">
              <w:rPr>
                <w:i/>
                <w:szCs w:val="28"/>
              </w:rPr>
              <w:t>abcd</w:t>
            </w:r>
            <w:r w:rsidRPr="001278E7">
              <w:rPr>
                <w:szCs w:val="28"/>
              </w:rPr>
              <w:t xml:space="preserve"> trong mặt phẳng thẳng đứng, cạnh </w:t>
            </w:r>
            <w:r w:rsidRPr="001278E7">
              <w:rPr>
                <w:i/>
                <w:szCs w:val="28"/>
              </w:rPr>
              <w:t>ab</w:t>
            </w:r>
            <w:r w:rsidRPr="001278E7">
              <w:rPr>
                <w:szCs w:val="28"/>
              </w:rPr>
              <w:t xml:space="preserve"> nằm ngang, khung có chiều dài các cạnh là </w:t>
            </w:r>
            <w:r w:rsidRPr="001278E7">
              <w:rPr>
                <w:szCs w:val="28"/>
              </w:rPr>
              <w:object w:dxaOrig="180" w:dyaOrig="260" w14:anchorId="294B26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76" type="#_x0000_t75" style="width:8.6pt;height:12.9pt" o:ole="">
                  <v:imagedata r:id="rId5" o:title=""/>
                </v:shape>
                <o:OLEObject Type="Embed" ProgID="Equation.DSMT4" ShapeID="_x0000_i1676" DrawAspect="Content" ObjectID="_1754767433" r:id="rId6"/>
              </w:object>
            </w:r>
            <w:r w:rsidRPr="001278E7">
              <w:rPr>
                <w:szCs w:val="28"/>
              </w:rPr>
              <w:t xml:space="preserve">, khối lượng </w:t>
            </w:r>
            <w:r w:rsidRPr="001278E7">
              <w:rPr>
                <w:i/>
                <w:szCs w:val="28"/>
              </w:rPr>
              <w:t>m</w:t>
            </w:r>
            <w:r w:rsidRPr="001278E7">
              <w:rPr>
                <w:szCs w:val="28"/>
              </w:rPr>
              <w:t xml:space="preserve">, điện trở </w:t>
            </w:r>
            <w:r w:rsidRPr="001278E7">
              <w:rPr>
                <w:i/>
                <w:szCs w:val="28"/>
              </w:rPr>
              <w:t>R</w:t>
            </w:r>
            <w:r w:rsidRPr="001278E7">
              <w:rPr>
                <w:szCs w:val="28"/>
              </w:rPr>
              <w:t xml:space="preserve">. Phía dưới khung dây có một khu vực từ trường đều, cảm ứng từ </w:t>
            </w:r>
            <w:r w:rsidRPr="001278E7">
              <w:rPr>
                <w:i/>
                <w:szCs w:val="28"/>
              </w:rPr>
              <w:t>B</w:t>
            </w:r>
            <w:r w:rsidRPr="001278E7">
              <w:rPr>
                <w:szCs w:val="28"/>
              </w:rPr>
              <w:t xml:space="preserve"> có phương thẳng góc với mặt phẳng khung như hình vẽ 2. Biên của khu vực từ trường này là hai đường thẳng </w:t>
            </w:r>
            <w:r w:rsidRPr="001278E7">
              <w:rPr>
                <w:i/>
                <w:szCs w:val="28"/>
              </w:rPr>
              <w:t>MN</w:t>
            </w:r>
            <w:r w:rsidRPr="001278E7">
              <w:rPr>
                <w:szCs w:val="28"/>
              </w:rPr>
              <w:t xml:space="preserve"> và </w:t>
            </w:r>
            <w:r w:rsidRPr="001278E7">
              <w:rPr>
                <w:i/>
                <w:szCs w:val="28"/>
              </w:rPr>
              <w:t>PQ</w:t>
            </w:r>
            <w:r w:rsidRPr="001278E7">
              <w:rPr>
                <w:szCs w:val="28"/>
              </w:rPr>
              <w:t xml:space="preserve"> cùng song song với </w:t>
            </w:r>
            <w:r w:rsidRPr="001278E7">
              <w:rPr>
                <w:i/>
                <w:szCs w:val="28"/>
              </w:rPr>
              <w:t>ab</w:t>
            </w:r>
            <w:r w:rsidRPr="001278E7">
              <w:rPr>
                <w:szCs w:val="28"/>
              </w:rPr>
              <w:t xml:space="preserve">. Khoảng cách giữa hai biên là </w:t>
            </w:r>
            <w:r w:rsidRPr="001278E7">
              <w:rPr>
                <w:i/>
                <w:szCs w:val="28"/>
              </w:rPr>
              <w:t>H</w:t>
            </w:r>
            <w:r w:rsidRPr="001278E7">
              <w:rPr>
                <w:szCs w:val="28"/>
              </w:rPr>
              <w:t xml:space="preserve"> (</w:t>
            </w:r>
            <w:r w:rsidRPr="001278E7">
              <w:rPr>
                <w:i/>
                <w:szCs w:val="28"/>
              </w:rPr>
              <w:t>H</w:t>
            </w:r>
            <w:r w:rsidRPr="001278E7">
              <w:rPr>
                <w:szCs w:val="28"/>
              </w:rPr>
              <w:t xml:space="preserve"> &gt; </w:t>
            </w:r>
            <w:r w:rsidRPr="001278E7">
              <w:rPr>
                <w:szCs w:val="28"/>
              </w:rPr>
              <w:object w:dxaOrig="180" w:dyaOrig="260" w14:anchorId="4306D0DF">
                <v:shape id="_x0000_i1677" type="#_x0000_t75" style="width:8.6pt;height:12.9pt" o:ole="">
                  <v:imagedata r:id="rId5" o:title=""/>
                </v:shape>
                <o:OLEObject Type="Embed" ProgID="Equation.DSMT4" ShapeID="_x0000_i1677" DrawAspect="Content" ObjectID="_1754767434" r:id="rId7"/>
              </w:object>
            </w:r>
            <w:r w:rsidRPr="001278E7">
              <w:rPr>
                <w:szCs w:val="28"/>
              </w:rPr>
              <w:t xml:space="preserve">). </w:t>
            </w:r>
          </w:p>
        </w:tc>
        <w:tc>
          <w:tcPr>
            <w:tcW w:w="3111" w:type="dxa"/>
          </w:tcPr>
          <w:p w14:paraId="32612255" w14:textId="72FFDDD2" w:rsidR="002D016C" w:rsidRPr="00B4330E" w:rsidRDefault="002D016C" w:rsidP="00B4330E">
            <w:pPr>
              <w:spacing w:beforeLines="0" w:afterLines="0" w:line="276" w:lineRule="auto"/>
              <w:rPr>
                <w:b/>
                <w:szCs w:val="28"/>
              </w:rPr>
            </w:pPr>
            <w:r w:rsidRPr="00B4330E">
              <w:rPr>
                <w:b/>
                <w:noProof/>
                <w:szCs w:val="28"/>
              </w:rPr>
              <w:drawing>
                <wp:inline distT="0" distB="0" distL="0" distR="0" wp14:anchorId="27351574" wp14:editId="6A4EC762">
                  <wp:extent cx="1888051" cy="187353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1345" cy="1946261"/>
                          </a:xfrm>
                          <a:prstGeom prst="rect">
                            <a:avLst/>
                          </a:prstGeom>
                          <a:noFill/>
                        </pic:spPr>
                      </pic:pic>
                    </a:graphicData>
                  </a:graphic>
                </wp:inline>
              </w:drawing>
            </w:r>
          </w:p>
        </w:tc>
      </w:tr>
    </w:tbl>
    <w:p w14:paraId="5EAF3614" w14:textId="1E255A85" w:rsidR="001278E7" w:rsidRPr="001278E7" w:rsidRDefault="001278E7" w:rsidP="00B4330E">
      <w:pPr>
        <w:spacing w:beforeLines="0" w:before="0" w:afterLines="0" w:after="0" w:line="276" w:lineRule="auto"/>
        <w:rPr>
          <w:szCs w:val="28"/>
        </w:rPr>
      </w:pPr>
      <w:r w:rsidRPr="001278E7">
        <w:rPr>
          <w:b/>
          <w:szCs w:val="28"/>
        </w:rPr>
        <w:t xml:space="preserve">1. </w:t>
      </w:r>
      <w:r w:rsidRPr="001278E7">
        <w:rPr>
          <w:szCs w:val="28"/>
        </w:rPr>
        <w:t xml:space="preserve">Đưa khung chuyển động theo phương thẳng đứng xuống dưới với vận tốc không đổi </w:t>
      </w:r>
      <w:r w:rsidRPr="001278E7">
        <w:rPr>
          <w:iCs/>
          <w:szCs w:val="28"/>
        </w:rPr>
        <w:t>v</w:t>
      </w:r>
      <w:r w:rsidRPr="001278E7">
        <w:rPr>
          <w:szCs w:val="28"/>
        </w:rPr>
        <w:t xml:space="preserve">. Trong quá trình chuyển động cạnh </w:t>
      </w:r>
      <w:r w:rsidRPr="001278E7">
        <w:rPr>
          <w:i/>
          <w:szCs w:val="28"/>
        </w:rPr>
        <w:t>dc</w:t>
      </w:r>
      <w:r w:rsidRPr="001278E7">
        <w:rPr>
          <w:szCs w:val="28"/>
        </w:rPr>
        <w:t xml:space="preserve"> luôn song song với đường </w:t>
      </w:r>
      <w:r w:rsidRPr="001278E7">
        <w:rPr>
          <w:i/>
          <w:szCs w:val="28"/>
        </w:rPr>
        <w:t>MN</w:t>
      </w:r>
      <w:r w:rsidRPr="001278E7">
        <w:rPr>
          <w:szCs w:val="28"/>
        </w:rPr>
        <w:t xml:space="preserve">. Chọn </w:t>
      </w:r>
      <w:r w:rsidRPr="001278E7">
        <w:rPr>
          <w:i/>
          <w:szCs w:val="28"/>
        </w:rPr>
        <w:t>t</w:t>
      </w:r>
      <w:r w:rsidRPr="001278E7">
        <w:rPr>
          <w:szCs w:val="28"/>
        </w:rPr>
        <w:t xml:space="preserve"> = 0 là thời điểm khung dây bắt đầu tiến vào từ trường.</w:t>
      </w:r>
    </w:p>
    <w:p w14:paraId="02BA7516" w14:textId="78E9A553" w:rsidR="001278E7" w:rsidRPr="001278E7" w:rsidRDefault="001278E7" w:rsidP="00B4330E">
      <w:pPr>
        <w:spacing w:beforeLines="0" w:before="0" w:afterLines="0" w:after="0" w:line="276" w:lineRule="auto"/>
        <w:rPr>
          <w:szCs w:val="28"/>
        </w:rPr>
      </w:pPr>
      <w:r w:rsidRPr="001278E7">
        <w:rPr>
          <w:b/>
          <w:szCs w:val="28"/>
        </w:rPr>
        <w:t>a.</w:t>
      </w:r>
      <w:r w:rsidRPr="001278E7">
        <w:rPr>
          <w:szCs w:val="28"/>
        </w:rPr>
        <w:t xml:space="preserve"> Vẽ đường biểu diễn sự phụ thuộc của cường độ dòng điện cảm ứng trong khung theo thời gian.</w:t>
      </w:r>
    </w:p>
    <w:p w14:paraId="462A899C" w14:textId="36785930" w:rsidR="001278E7" w:rsidRPr="001278E7" w:rsidRDefault="001278E7" w:rsidP="00B4330E">
      <w:pPr>
        <w:spacing w:beforeLines="0" w:before="0" w:afterLines="0" w:after="0" w:line="276" w:lineRule="auto"/>
        <w:rPr>
          <w:szCs w:val="28"/>
        </w:rPr>
      </w:pPr>
      <w:r w:rsidRPr="001278E7">
        <w:rPr>
          <w:b/>
          <w:szCs w:val="28"/>
        </w:rPr>
        <w:t>b.</w:t>
      </w:r>
      <w:r w:rsidRPr="001278E7">
        <w:rPr>
          <w:szCs w:val="28"/>
        </w:rPr>
        <w:t xml:space="preserve"> Xác định nhiệt lượng tỏa ra trên khung trong quá trình từ khi khung bắt đầu vào từ trường đến khi khung ra khỏi từ trường. </w:t>
      </w:r>
    </w:p>
    <w:p w14:paraId="68EDFD7D" w14:textId="28C5D548" w:rsidR="001278E7" w:rsidRPr="001278E7" w:rsidRDefault="001278E7" w:rsidP="00B4330E">
      <w:pPr>
        <w:spacing w:beforeLines="0" w:before="0" w:afterLines="0" w:after="0" w:line="276" w:lineRule="auto"/>
        <w:rPr>
          <w:szCs w:val="28"/>
        </w:rPr>
      </w:pPr>
      <w:r w:rsidRPr="001278E7">
        <w:rPr>
          <w:b/>
          <w:szCs w:val="28"/>
        </w:rPr>
        <w:t>2.</w:t>
      </w:r>
      <w:r w:rsidRPr="001278E7">
        <w:rPr>
          <w:szCs w:val="28"/>
        </w:rPr>
        <w:t xml:space="preserve"> Thả khung dây rơi tự do từ vị trí cạnh </w:t>
      </w:r>
      <w:r w:rsidRPr="001278E7">
        <w:rPr>
          <w:i/>
          <w:szCs w:val="28"/>
        </w:rPr>
        <w:t>dc</w:t>
      </w:r>
      <w:r w:rsidRPr="001278E7">
        <w:rPr>
          <w:szCs w:val="28"/>
        </w:rPr>
        <w:t xml:space="preserve"> cách đường </w:t>
      </w:r>
      <w:r w:rsidRPr="001278E7">
        <w:rPr>
          <w:i/>
          <w:szCs w:val="28"/>
        </w:rPr>
        <w:t>MN</w:t>
      </w:r>
      <w:r w:rsidRPr="001278E7">
        <w:rPr>
          <w:szCs w:val="28"/>
        </w:rPr>
        <w:t xml:space="preserve"> một khoảng </w:t>
      </w:r>
      <w:r w:rsidRPr="001278E7">
        <w:rPr>
          <w:i/>
          <w:szCs w:val="28"/>
        </w:rPr>
        <w:t>h</w:t>
      </w:r>
      <w:r w:rsidRPr="001278E7">
        <w:rPr>
          <w:szCs w:val="28"/>
        </w:rPr>
        <w:t xml:space="preserve">. Biết rằng sau khi cạnh </w:t>
      </w:r>
      <w:r w:rsidRPr="001278E7">
        <w:rPr>
          <w:i/>
          <w:szCs w:val="28"/>
        </w:rPr>
        <w:t>dc</w:t>
      </w:r>
      <w:r w:rsidRPr="001278E7">
        <w:rPr>
          <w:szCs w:val="28"/>
        </w:rPr>
        <w:t xml:space="preserve"> tiến vào từ trường đến một thời điểm nào đó trước khi cạnh </w:t>
      </w:r>
      <w:r w:rsidRPr="001278E7">
        <w:rPr>
          <w:i/>
          <w:szCs w:val="28"/>
        </w:rPr>
        <w:t>ab</w:t>
      </w:r>
      <w:r w:rsidRPr="001278E7">
        <w:rPr>
          <w:szCs w:val="28"/>
        </w:rPr>
        <w:t xml:space="preserve"> đi qua đường </w:t>
      </w:r>
      <w:r w:rsidRPr="001278E7">
        <w:rPr>
          <w:i/>
          <w:szCs w:val="28"/>
        </w:rPr>
        <w:t>MN</w:t>
      </w:r>
      <w:r w:rsidRPr="001278E7">
        <w:rPr>
          <w:szCs w:val="28"/>
        </w:rPr>
        <w:t xml:space="preserve"> thì vận tốc của khung dây đã đạt được giá trị cực đại</w:t>
      </w:r>
      <w:r w:rsidR="009252E1" w:rsidRPr="00B4330E">
        <w:rPr>
          <w:szCs w:val="28"/>
        </w:rPr>
        <w:t xml:space="preserve"> v</w:t>
      </w:r>
      <w:r w:rsidR="009252E1" w:rsidRPr="00B4330E">
        <w:rPr>
          <w:szCs w:val="28"/>
          <w:vertAlign w:val="subscript"/>
        </w:rPr>
        <w:t>1</w:t>
      </w:r>
      <w:r w:rsidRPr="001278E7">
        <w:rPr>
          <w:szCs w:val="28"/>
        </w:rPr>
        <w:t>.</w:t>
      </w:r>
    </w:p>
    <w:p w14:paraId="0D2290C3" w14:textId="169EC32C" w:rsidR="001278E7" w:rsidRPr="001278E7" w:rsidRDefault="001278E7" w:rsidP="00B4330E">
      <w:pPr>
        <w:spacing w:beforeLines="0" w:before="0" w:afterLines="0" w:after="0" w:line="276" w:lineRule="auto"/>
        <w:rPr>
          <w:szCs w:val="28"/>
        </w:rPr>
      </w:pPr>
      <w:r w:rsidRPr="001278E7">
        <w:rPr>
          <w:b/>
          <w:szCs w:val="28"/>
        </w:rPr>
        <w:t>a.</w:t>
      </w:r>
      <w:r w:rsidRPr="001278E7">
        <w:rPr>
          <w:szCs w:val="28"/>
        </w:rPr>
        <w:t xml:space="preserve"> Xác định vận tốc cực đại </w:t>
      </w:r>
      <w:r w:rsidR="009252E1" w:rsidRPr="00B4330E">
        <w:rPr>
          <w:szCs w:val="28"/>
        </w:rPr>
        <w:t>v</w:t>
      </w:r>
      <w:r w:rsidR="009252E1" w:rsidRPr="00B4330E">
        <w:rPr>
          <w:szCs w:val="28"/>
          <w:vertAlign w:val="subscript"/>
        </w:rPr>
        <w:t>1</w:t>
      </w:r>
      <w:r w:rsidRPr="001278E7">
        <w:rPr>
          <w:szCs w:val="28"/>
        </w:rPr>
        <w:t xml:space="preserve"> của khung trước khi vào hẳn trong từ trường.</w:t>
      </w:r>
    </w:p>
    <w:p w14:paraId="7A91DA56" w14:textId="6D7E6431" w:rsidR="003E0FC9" w:rsidRPr="00B4330E" w:rsidRDefault="001278E7" w:rsidP="00B4330E">
      <w:pPr>
        <w:spacing w:beforeLines="0" w:before="0" w:afterLines="0" w:after="0" w:line="276" w:lineRule="auto"/>
        <w:rPr>
          <w:b/>
          <w:bCs/>
          <w:szCs w:val="28"/>
        </w:rPr>
      </w:pPr>
      <w:r w:rsidRPr="00B4330E">
        <w:rPr>
          <w:b/>
          <w:szCs w:val="28"/>
        </w:rPr>
        <w:t>b.</w:t>
      </w:r>
      <w:r w:rsidRPr="00B4330E">
        <w:rPr>
          <w:szCs w:val="28"/>
        </w:rPr>
        <w:t xml:space="preserve"> Xác định công do lực từ tác dụng vào khung dây sinh ra từ lúc khung dây bắt đầu rơi xuống đến khi cạnh </w:t>
      </w:r>
      <w:r w:rsidRPr="00B4330E">
        <w:rPr>
          <w:i/>
          <w:szCs w:val="28"/>
        </w:rPr>
        <w:t>dc</w:t>
      </w:r>
      <w:r w:rsidRPr="00B4330E">
        <w:rPr>
          <w:szCs w:val="28"/>
        </w:rPr>
        <w:t xml:space="preserve"> vừa tới biên </w:t>
      </w:r>
      <w:r w:rsidRPr="00B4330E">
        <w:rPr>
          <w:i/>
          <w:szCs w:val="28"/>
        </w:rPr>
        <w:t>PQ</w:t>
      </w:r>
      <w:r w:rsidRPr="00B4330E">
        <w:rPr>
          <w:szCs w:val="28"/>
        </w:rPr>
        <w:t>.</w:t>
      </w:r>
      <w:r w:rsidR="003E0FC9" w:rsidRPr="00B4330E">
        <w:rPr>
          <w:b/>
          <w:bCs/>
          <w:szCs w:val="28"/>
        </w:rPr>
        <w:t xml:space="preserve"> </w:t>
      </w:r>
    </w:p>
    <w:p w14:paraId="24D69886" w14:textId="77777777" w:rsidR="00B4330E" w:rsidRPr="00B4330E" w:rsidRDefault="00B4330E" w:rsidP="00B4330E">
      <w:pPr>
        <w:spacing w:beforeLines="0" w:before="0" w:afterLines="0" w:after="0" w:line="276" w:lineRule="auto"/>
        <w:rPr>
          <w:b/>
          <w:bCs/>
          <w:szCs w:val="28"/>
        </w:rPr>
      </w:pPr>
    </w:p>
    <w:p w14:paraId="07CAD0FB" w14:textId="3A3ABDD8" w:rsidR="001278E7" w:rsidRPr="00B4330E" w:rsidRDefault="003E0FC9" w:rsidP="00B4330E">
      <w:pPr>
        <w:spacing w:beforeLines="0" w:before="0" w:afterLines="0" w:after="0" w:line="276" w:lineRule="auto"/>
        <w:rPr>
          <w:szCs w:val="28"/>
        </w:rPr>
      </w:pPr>
      <w:r w:rsidRPr="0044682D">
        <w:rPr>
          <w:b/>
          <w:bCs/>
          <w:szCs w:val="28"/>
        </w:rPr>
        <w:lastRenderedPageBreak/>
        <w:t xml:space="preserve">Câu 3 </w:t>
      </w:r>
      <w:r w:rsidRPr="0044682D">
        <w:rPr>
          <w:i/>
          <w:iCs/>
          <w:szCs w:val="28"/>
        </w:rPr>
        <w:t>(6,5 điểm).</w:t>
      </w:r>
      <w:r w:rsidRPr="0044682D">
        <w:rPr>
          <w:i/>
          <w:iCs/>
          <w:szCs w:val="28"/>
        </w:rPr>
        <w:br/>
      </w:r>
      <w:r w:rsidRPr="0044682D">
        <w:rPr>
          <w:b/>
          <w:bCs/>
          <w:szCs w:val="28"/>
        </w:rPr>
        <w:t xml:space="preserve">1. </w:t>
      </w:r>
      <w:r w:rsidRPr="0044682D">
        <w:rPr>
          <w:szCs w:val="28"/>
        </w:rPr>
        <w:t xml:space="preserve">Cho con lắc lò xo treo thẳng đứng như hình 3.1, lò xo nhẹ có độ cứng </w:t>
      </w:r>
      <w:r w:rsidRPr="0044682D">
        <w:rPr>
          <w:i/>
          <w:iCs/>
          <w:szCs w:val="28"/>
        </w:rPr>
        <w:t>K</w:t>
      </w:r>
      <w:r w:rsidRPr="0044682D">
        <w:rPr>
          <w:i/>
          <w:iCs/>
          <w:szCs w:val="28"/>
          <w:vertAlign w:val="subscript"/>
        </w:rPr>
        <w:t>1</w:t>
      </w:r>
      <w:r w:rsidRPr="0044682D">
        <w:rPr>
          <w:szCs w:val="28"/>
        </w:rPr>
        <w:t xml:space="preserve"> , đầu</w:t>
      </w:r>
      <w:r w:rsidRPr="00B4330E">
        <w:rPr>
          <w:szCs w:val="28"/>
        </w:rPr>
        <w:t xml:space="preserve"> </w:t>
      </w:r>
      <w:r w:rsidRPr="0044682D">
        <w:rPr>
          <w:szCs w:val="28"/>
        </w:rPr>
        <w:t xml:space="preserve">trên gắn chặt với giá đỡ, đầu dưới gắn với vật nhỏ có khối lượng </w:t>
      </w:r>
      <w:r w:rsidRPr="0044682D">
        <w:rPr>
          <w:i/>
          <w:iCs/>
          <w:szCs w:val="28"/>
        </w:rPr>
        <w:t xml:space="preserve">m </w:t>
      </w:r>
      <w:r w:rsidRPr="0044682D">
        <w:rPr>
          <w:szCs w:val="28"/>
        </w:rPr>
        <w:t>=100g. Tại</w:t>
      </w:r>
      <w:r w:rsidRPr="00B4330E">
        <w:rPr>
          <w:szCs w:val="28"/>
        </w:rPr>
        <w:t xml:space="preserve"> </w:t>
      </w:r>
      <w:r w:rsidRPr="0044682D">
        <w:rPr>
          <w:szCs w:val="28"/>
        </w:rPr>
        <w:t>vị trí cân bằng của vật, lò xo biến dạng một đoạn 2,5cm. Kéo vật theo phương</w:t>
      </w:r>
      <w:r w:rsidRPr="00B4330E">
        <w:rPr>
          <w:szCs w:val="28"/>
        </w:rPr>
        <w:t xml:space="preserve"> </w:t>
      </w:r>
      <w:r w:rsidRPr="0044682D">
        <w:rPr>
          <w:szCs w:val="28"/>
        </w:rPr>
        <w:t>thẳng đứng xuống dưới đến vị trí lò xo giãn 7,5cm rồi thả nhẹ, vật dao động điều</w:t>
      </w:r>
      <w:r w:rsidRPr="00B4330E">
        <w:rPr>
          <w:szCs w:val="28"/>
        </w:rPr>
        <w:t xml:space="preserve"> </w:t>
      </w:r>
      <w:r w:rsidRPr="0044682D">
        <w:rPr>
          <w:szCs w:val="28"/>
        </w:rPr>
        <w:t xml:space="preserve">hoà theo phương thẳng đứng, lấy </w:t>
      </w:r>
      <w:r w:rsidRPr="0044682D">
        <w:rPr>
          <w:i/>
          <w:iCs/>
          <w:szCs w:val="28"/>
        </w:rPr>
        <w:t xml:space="preserve">g </w:t>
      </w:r>
      <w:r w:rsidRPr="0044682D">
        <w:rPr>
          <w:szCs w:val="28"/>
        </w:rPr>
        <w:t>= 10m/s</w:t>
      </w:r>
      <w:r w:rsidRPr="0044682D">
        <w:rPr>
          <w:szCs w:val="28"/>
          <w:vertAlign w:val="superscript"/>
        </w:rPr>
        <w:t>2</w:t>
      </w:r>
      <w:r w:rsidRPr="0044682D">
        <w:rPr>
          <w:szCs w:val="28"/>
        </w:rPr>
        <w:t>, bỏ qua mọi ma sát. Chọn trục Ox</w:t>
      </w:r>
      <w:r w:rsidRPr="00B4330E">
        <w:rPr>
          <w:szCs w:val="28"/>
        </w:rPr>
        <w:t xml:space="preserve"> </w:t>
      </w:r>
      <w:r w:rsidRPr="0044682D">
        <w:rPr>
          <w:szCs w:val="28"/>
        </w:rPr>
        <w:t>thẳng đứng, chiều dương hướng xuống, gốc tọa độ O trùng với vị trí cân bằng</w:t>
      </w:r>
      <w:r w:rsidRPr="00B4330E">
        <w:rPr>
          <w:szCs w:val="28"/>
        </w:rPr>
        <w:t xml:space="preserve"> </w:t>
      </w:r>
      <w:r w:rsidRPr="0044682D">
        <w:rPr>
          <w:szCs w:val="28"/>
        </w:rPr>
        <w:t>của vật, gốc thời gian lúc thả vật.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2402"/>
      </w:tblGrid>
      <w:tr w:rsidR="003E0FC9" w:rsidRPr="00B4330E" w14:paraId="71BCE78E" w14:textId="77777777" w:rsidTr="00E646B5">
        <w:tc>
          <w:tcPr>
            <w:tcW w:w="7792" w:type="dxa"/>
          </w:tcPr>
          <w:p w14:paraId="6095951D" w14:textId="14F5E799" w:rsidR="003E0FC9" w:rsidRPr="00B4330E" w:rsidRDefault="003E0FC9" w:rsidP="00B4330E">
            <w:pPr>
              <w:spacing w:beforeLines="0" w:afterLines="0" w:line="276" w:lineRule="auto"/>
              <w:rPr>
                <w:b/>
                <w:bCs/>
                <w:szCs w:val="28"/>
              </w:rPr>
            </w:pPr>
            <w:r w:rsidRPr="0044682D">
              <w:rPr>
                <w:b/>
                <w:bCs/>
                <w:szCs w:val="28"/>
              </w:rPr>
              <w:t xml:space="preserve">a) </w:t>
            </w:r>
            <w:r w:rsidRPr="0044682D">
              <w:rPr>
                <w:szCs w:val="28"/>
              </w:rPr>
              <w:t>Viết phương trình lực kéo về tác dụng lên vật.</w:t>
            </w:r>
            <w:r w:rsidRPr="0044682D">
              <w:rPr>
                <w:szCs w:val="28"/>
              </w:rPr>
              <w:br/>
            </w:r>
            <w:r w:rsidRPr="0044682D">
              <w:rPr>
                <w:b/>
                <w:bCs/>
                <w:szCs w:val="28"/>
              </w:rPr>
              <w:t xml:space="preserve">b) </w:t>
            </w:r>
            <w:r w:rsidRPr="0044682D">
              <w:rPr>
                <w:szCs w:val="28"/>
              </w:rPr>
              <w:t>Xác định thời gian lực kéo về tác dụng lên vật cùng chiều với lực đàn</w:t>
            </w:r>
            <w:r w:rsidRPr="00B4330E">
              <w:rPr>
                <w:szCs w:val="28"/>
              </w:rPr>
              <w:t xml:space="preserve"> </w:t>
            </w:r>
            <w:r w:rsidRPr="0044682D">
              <w:rPr>
                <w:szCs w:val="28"/>
              </w:rPr>
              <w:t>hồi tác dụng lên điểm treo trong một chu kỳ.</w:t>
            </w:r>
            <w:r w:rsidRPr="0044682D">
              <w:rPr>
                <w:szCs w:val="28"/>
              </w:rPr>
              <w:br/>
            </w:r>
            <w:r w:rsidRPr="00B4330E">
              <w:rPr>
                <w:b/>
                <w:bCs/>
                <w:szCs w:val="28"/>
              </w:rPr>
              <w:t xml:space="preserve">c) </w:t>
            </w:r>
            <w:r w:rsidRPr="00B4330E">
              <w:rPr>
                <w:szCs w:val="28"/>
              </w:rPr>
              <w:t>Chọn mốc thế năng đàn hồi tại vị trí lò xo không biến dạng hãy tính tốc độ trung bình của vật kể từ lúc bắt đầu dao động cho tới lúc thế năng đàn hồi bằng động năng cực đại lần</w:t>
            </w:r>
            <w:r w:rsidRPr="00B4330E">
              <w:rPr>
                <w:szCs w:val="28"/>
              </w:rPr>
              <w:br/>
              <w:t>thứ 2023.</w:t>
            </w:r>
            <w:r w:rsidRPr="00B4330E">
              <w:rPr>
                <w:b/>
                <w:bCs/>
                <w:szCs w:val="28"/>
              </w:rPr>
              <w:t xml:space="preserve"> </w:t>
            </w:r>
          </w:p>
        </w:tc>
        <w:tc>
          <w:tcPr>
            <w:tcW w:w="2402" w:type="dxa"/>
          </w:tcPr>
          <w:p w14:paraId="6586717E" w14:textId="0309CBEE" w:rsidR="003E0FC9" w:rsidRPr="00B4330E" w:rsidRDefault="003E0FC9" w:rsidP="00B4330E">
            <w:pPr>
              <w:spacing w:beforeLines="0" w:afterLines="0" w:line="276" w:lineRule="auto"/>
              <w:rPr>
                <w:b/>
                <w:bCs/>
                <w:szCs w:val="28"/>
              </w:rPr>
            </w:pPr>
            <w:r w:rsidRPr="00B4330E">
              <w:rPr>
                <w:noProof/>
                <w:szCs w:val="28"/>
              </w:rPr>
              <w:drawing>
                <wp:inline distT="0" distB="0" distL="0" distR="0" wp14:anchorId="59007767" wp14:editId="2AE98C8B">
                  <wp:extent cx="615315" cy="139797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53412" cy="1484533"/>
                          </a:xfrm>
                          <a:prstGeom prst="rect">
                            <a:avLst/>
                          </a:prstGeom>
                        </pic:spPr>
                      </pic:pic>
                    </a:graphicData>
                  </a:graphic>
                </wp:inline>
              </w:drawing>
            </w:r>
            <w:r w:rsidRPr="00B4330E">
              <w:rPr>
                <w:b/>
                <w:bCs/>
                <w:szCs w:val="28"/>
              </w:rPr>
              <w:t xml:space="preserve"> </w:t>
            </w:r>
            <w:r w:rsidRPr="00B4330E">
              <w:rPr>
                <w:noProof/>
                <w:szCs w:val="28"/>
              </w:rPr>
              <w:t xml:space="preserve">   </w:t>
            </w:r>
            <w:r w:rsidRPr="00B4330E">
              <w:rPr>
                <w:noProof/>
                <w:szCs w:val="28"/>
              </w:rPr>
              <w:drawing>
                <wp:inline distT="0" distB="0" distL="0" distR="0" wp14:anchorId="78ED4C01" wp14:editId="65FF79F0">
                  <wp:extent cx="570865" cy="1415561"/>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7564" cy="1481767"/>
                          </a:xfrm>
                          <a:prstGeom prst="rect">
                            <a:avLst/>
                          </a:prstGeom>
                        </pic:spPr>
                      </pic:pic>
                    </a:graphicData>
                  </a:graphic>
                </wp:inline>
              </w:drawing>
            </w:r>
          </w:p>
        </w:tc>
      </w:tr>
    </w:tbl>
    <w:p w14:paraId="127D89DF" w14:textId="57A615BC" w:rsidR="003E0FC9" w:rsidRPr="00B4330E" w:rsidRDefault="00D22CA2" w:rsidP="00B4330E">
      <w:pPr>
        <w:spacing w:beforeLines="0" w:before="0" w:afterLines="0" w:after="0" w:line="276" w:lineRule="auto"/>
        <w:rPr>
          <w:szCs w:val="28"/>
        </w:rPr>
      </w:pPr>
      <w:r w:rsidRPr="00B4330E">
        <w:rPr>
          <w:b/>
          <w:bCs/>
          <w:szCs w:val="28"/>
        </w:rPr>
        <w:t xml:space="preserve">2. </w:t>
      </w:r>
      <w:r w:rsidRPr="00B4330E">
        <w:rPr>
          <w:szCs w:val="28"/>
        </w:rPr>
        <w:t xml:space="preserve">Sử dụng con lắc ở ý 1, người ta dùng một dây chun nhẹ có hệ số đàn hồi </w:t>
      </w:r>
      <w:r w:rsidRPr="00B4330E">
        <w:rPr>
          <w:i/>
          <w:iCs/>
          <w:szCs w:val="28"/>
        </w:rPr>
        <w:t>K</w:t>
      </w:r>
      <w:r w:rsidRPr="00B4330E">
        <w:rPr>
          <w:i/>
          <w:iCs/>
          <w:szCs w:val="28"/>
          <w:vertAlign w:val="subscript"/>
        </w:rPr>
        <w:t>2</w:t>
      </w:r>
      <w:r w:rsidRPr="00B4330E">
        <w:rPr>
          <w:i/>
          <w:iCs/>
          <w:szCs w:val="28"/>
        </w:rPr>
        <w:t xml:space="preserve"> </w:t>
      </w:r>
      <w:r w:rsidRPr="00B4330E">
        <w:rPr>
          <w:szCs w:val="28"/>
        </w:rPr>
        <w:t>= 10 N/m, cùng chiều dài tự nhiên với lò xo, được luồn vào dọc theo trục của lò xo. Hai đầu dây chun được nối chặt với hai đầu tương ứng của lò xo (hình 3.2). Từ ví trí cân bằng kéo vật thẳng đứng xuống dưới một đoạn 4 cm rồi thả nhẹ. Tính tốc độ trung bình của vật trong một chu kỳ.</w:t>
      </w:r>
    </w:p>
    <w:p w14:paraId="199CAAF6" w14:textId="77777777" w:rsidR="00B4330E" w:rsidRPr="00B4330E" w:rsidRDefault="00B4330E" w:rsidP="00B4330E">
      <w:pPr>
        <w:spacing w:beforeLines="0" w:before="0" w:afterLines="0" w:after="0" w:line="276" w:lineRule="auto"/>
        <w:rPr>
          <w:szCs w:val="28"/>
        </w:rPr>
      </w:pPr>
    </w:p>
    <w:p w14:paraId="36136DAC" w14:textId="3CB994AA" w:rsidR="002807CA" w:rsidRPr="00B4330E" w:rsidRDefault="002807CA" w:rsidP="00B4330E">
      <w:pPr>
        <w:spacing w:beforeLines="0" w:before="0" w:afterLines="0" w:after="0" w:line="276" w:lineRule="auto"/>
        <w:rPr>
          <w:b/>
          <w:bCs/>
          <w:szCs w:val="28"/>
        </w:rPr>
      </w:pPr>
      <w:r w:rsidRPr="00B4330E">
        <w:rPr>
          <w:b/>
          <w:bCs/>
          <w:szCs w:val="28"/>
        </w:rPr>
        <w:t xml:space="preserve">Câu </w:t>
      </w:r>
      <w:r w:rsidRPr="00B4330E">
        <w:rPr>
          <w:b/>
          <w:bCs/>
          <w:szCs w:val="28"/>
        </w:rPr>
        <w:t>4</w:t>
      </w:r>
      <w:r w:rsidRPr="00B4330E">
        <w:rPr>
          <w:b/>
          <w:bCs/>
          <w:szCs w:val="28"/>
        </w:rPr>
        <w:t xml:space="preserve"> </w:t>
      </w:r>
      <w:r w:rsidRPr="00B4330E">
        <w:rPr>
          <w:i/>
          <w:iCs/>
          <w:szCs w:val="28"/>
        </w:rPr>
        <w:t>(</w:t>
      </w:r>
      <w:r w:rsidRPr="00B4330E">
        <w:rPr>
          <w:i/>
          <w:iCs/>
          <w:szCs w:val="28"/>
        </w:rPr>
        <w:t>4,5</w:t>
      </w:r>
      <w:r w:rsidRPr="00B4330E">
        <w:rPr>
          <w:i/>
          <w:iCs/>
          <w:szCs w:val="28"/>
        </w:rPr>
        <w:t xml:space="preserve"> điểm)</w:t>
      </w:r>
    </w:p>
    <w:p w14:paraId="22632C23" w14:textId="77777777" w:rsidR="002807CA" w:rsidRPr="00B4330E" w:rsidRDefault="002807CA" w:rsidP="00B4330E">
      <w:pPr>
        <w:spacing w:beforeLines="0" w:before="0" w:afterLines="0" w:after="0" w:line="276" w:lineRule="auto"/>
        <w:rPr>
          <w:szCs w:val="28"/>
        </w:rPr>
      </w:pPr>
      <w:r w:rsidRPr="00B4330E">
        <w:rPr>
          <w:szCs w:val="28"/>
        </w:rPr>
        <w:t>Lập phương án xác định tần số rung của nền nhà.</w:t>
      </w:r>
    </w:p>
    <w:p w14:paraId="51A10D96" w14:textId="77777777" w:rsidR="002807CA" w:rsidRPr="00B4330E" w:rsidRDefault="002807CA" w:rsidP="00B4330E">
      <w:pPr>
        <w:spacing w:beforeLines="0" w:before="0" w:afterLines="0" w:after="0" w:line="276" w:lineRule="auto"/>
        <w:rPr>
          <w:szCs w:val="28"/>
        </w:rPr>
      </w:pPr>
      <w:r w:rsidRPr="00B4330E">
        <w:rPr>
          <w:szCs w:val="28"/>
        </w:rPr>
        <w:t xml:space="preserve">Cho các dụng cụ sau: </w:t>
      </w:r>
    </w:p>
    <w:p w14:paraId="2A930949" w14:textId="77777777" w:rsidR="002807CA" w:rsidRPr="00B4330E" w:rsidRDefault="002807CA" w:rsidP="00B4330E">
      <w:pPr>
        <w:spacing w:beforeLines="0" w:before="0" w:afterLines="0" w:after="0" w:line="276" w:lineRule="auto"/>
        <w:rPr>
          <w:szCs w:val="28"/>
        </w:rPr>
      </w:pPr>
      <w:r w:rsidRPr="00B4330E">
        <w:rPr>
          <w:szCs w:val="28"/>
        </w:rPr>
        <w:t>- 1 vật nhỏ 10g;</w:t>
      </w:r>
    </w:p>
    <w:p w14:paraId="65D80E88" w14:textId="77777777" w:rsidR="002807CA" w:rsidRPr="00B4330E" w:rsidRDefault="002807CA" w:rsidP="00B4330E">
      <w:pPr>
        <w:spacing w:beforeLines="0" w:before="0" w:afterLines="0" w:after="0" w:line="276" w:lineRule="auto"/>
        <w:rPr>
          <w:szCs w:val="28"/>
        </w:rPr>
      </w:pPr>
      <w:r w:rsidRPr="00B4330E">
        <w:rPr>
          <w:szCs w:val="28"/>
        </w:rPr>
        <w:t>- 1 lò xo nhẹ độ cứng 800N/m, chiều dài tự nhiên 20cm;</w:t>
      </w:r>
    </w:p>
    <w:p w14:paraId="2CB26F85" w14:textId="77777777" w:rsidR="002807CA" w:rsidRPr="00B4330E" w:rsidRDefault="002807CA" w:rsidP="00B4330E">
      <w:pPr>
        <w:spacing w:beforeLines="0" w:before="0" w:afterLines="0" w:after="0" w:line="276" w:lineRule="auto"/>
        <w:rPr>
          <w:szCs w:val="28"/>
        </w:rPr>
      </w:pPr>
      <w:r w:rsidRPr="00B4330E">
        <w:rPr>
          <w:szCs w:val="28"/>
        </w:rPr>
        <w:t>- 1 giá treo điều chỉnh được;</w:t>
      </w:r>
    </w:p>
    <w:p w14:paraId="546CFB4F" w14:textId="77777777" w:rsidR="002807CA" w:rsidRPr="00B4330E" w:rsidRDefault="002807CA" w:rsidP="00B4330E">
      <w:pPr>
        <w:spacing w:beforeLines="0" w:before="0" w:afterLines="0" w:after="0" w:line="276" w:lineRule="auto"/>
        <w:rPr>
          <w:szCs w:val="28"/>
        </w:rPr>
      </w:pPr>
      <w:r w:rsidRPr="00B4330E">
        <w:rPr>
          <w:szCs w:val="28"/>
        </w:rPr>
        <w:t>- Thước đo độ dài;</w:t>
      </w:r>
    </w:p>
    <w:p w14:paraId="73F1F62A" w14:textId="77777777" w:rsidR="002807CA" w:rsidRPr="00B4330E" w:rsidRDefault="002807CA" w:rsidP="00B4330E">
      <w:pPr>
        <w:spacing w:beforeLines="0" w:before="0" w:afterLines="0" w:after="0" w:line="276" w:lineRule="auto"/>
        <w:rPr>
          <w:szCs w:val="28"/>
        </w:rPr>
      </w:pPr>
      <w:r w:rsidRPr="00B4330E">
        <w:rPr>
          <w:szCs w:val="28"/>
        </w:rPr>
        <w:t>Yêu cầu:</w:t>
      </w:r>
    </w:p>
    <w:p w14:paraId="247D9BC0" w14:textId="77777777" w:rsidR="002807CA" w:rsidRPr="00B4330E" w:rsidRDefault="002807CA" w:rsidP="00B4330E">
      <w:pPr>
        <w:spacing w:beforeLines="0" w:before="0" w:afterLines="0" w:after="0" w:line="276" w:lineRule="auto"/>
        <w:rPr>
          <w:szCs w:val="28"/>
        </w:rPr>
      </w:pPr>
      <w:r w:rsidRPr="00B4330E">
        <w:rPr>
          <w:szCs w:val="28"/>
        </w:rPr>
        <w:t xml:space="preserve">     a.  Vẽ sơ đồ bố trí?</w:t>
      </w:r>
    </w:p>
    <w:p w14:paraId="01CCDD36" w14:textId="77777777" w:rsidR="002807CA" w:rsidRPr="00B4330E" w:rsidRDefault="002807CA" w:rsidP="00B4330E">
      <w:pPr>
        <w:spacing w:beforeLines="0" w:before="0" w:afterLines="0" w:after="0" w:line="276" w:lineRule="auto"/>
        <w:rPr>
          <w:szCs w:val="28"/>
        </w:rPr>
      </w:pPr>
      <w:r w:rsidRPr="00B4330E">
        <w:rPr>
          <w:szCs w:val="28"/>
        </w:rPr>
        <w:t xml:space="preserve">     b.  Nêu cơ sở lý thuyết và xây dựng các công thức cần thiết?</w:t>
      </w:r>
    </w:p>
    <w:p w14:paraId="2B4F0688" w14:textId="77777777" w:rsidR="002807CA" w:rsidRPr="00B4330E" w:rsidRDefault="002807CA" w:rsidP="00B4330E">
      <w:pPr>
        <w:spacing w:beforeLines="0" w:before="0" w:afterLines="0" w:after="0" w:line="276" w:lineRule="auto"/>
        <w:rPr>
          <w:szCs w:val="28"/>
        </w:rPr>
      </w:pPr>
      <w:r w:rsidRPr="00B4330E">
        <w:rPr>
          <w:szCs w:val="28"/>
        </w:rPr>
        <w:t xml:space="preserve">     c.  Trình bày các bước tiến hành thí nghiệm, lập bảng biểu cần thiết?</w:t>
      </w:r>
    </w:p>
    <w:p w14:paraId="11BA65CE" w14:textId="77777777" w:rsidR="002807CA" w:rsidRPr="00B4330E" w:rsidRDefault="002807CA" w:rsidP="00B4330E">
      <w:pPr>
        <w:spacing w:beforeLines="0" w:before="0" w:afterLines="0" w:after="0" w:line="276" w:lineRule="auto"/>
        <w:rPr>
          <w:szCs w:val="28"/>
        </w:rPr>
      </w:pPr>
      <w:r w:rsidRPr="00B4330E">
        <w:rPr>
          <w:szCs w:val="28"/>
        </w:rPr>
        <w:t xml:space="preserve">     d.  Thí nghiệm thu được kết quả gì nếu tần số rung của nền nhà xấp xỉ 200Hz?</w:t>
      </w:r>
      <w:r w:rsidRPr="00B4330E">
        <w:rPr>
          <w:szCs w:val="28"/>
        </w:rPr>
        <w:tab/>
      </w:r>
    </w:p>
    <w:p w14:paraId="370E6026" w14:textId="36E04483" w:rsidR="002807CA" w:rsidRPr="00B4330E" w:rsidRDefault="002807CA" w:rsidP="00B4330E">
      <w:pPr>
        <w:spacing w:beforeLines="0" w:before="0" w:afterLines="0" w:after="0" w:line="276" w:lineRule="auto"/>
        <w:jc w:val="center"/>
        <w:rPr>
          <w:szCs w:val="28"/>
        </w:rPr>
      </w:pPr>
      <w:r w:rsidRPr="00B4330E">
        <w:rPr>
          <w:szCs w:val="28"/>
        </w:rPr>
        <w:t>----------------------------- Hết -----------------------------</w:t>
      </w:r>
    </w:p>
    <w:p w14:paraId="1D2A4E9A" w14:textId="77777777" w:rsidR="00D22CA2" w:rsidRPr="00B4330E" w:rsidRDefault="00D22CA2" w:rsidP="00B4330E">
      <w:pPr>
        <w:spacing w:beforeLines="0" w:before="0" w:afterLines="0" w:after="0" w:line="276" w:lineRule="auto"/>
        <w:rPr>
          <w:szCs w:val="28"/>
        </w:rPr>
      </w:pPr>
    </w:p>
    <w:sectPr w:rsidR="00D22CA2" w:rsidRPr="00B4330E" w:rsidSect="00CF2577">
      <w:pgSz w:w="11906" w:h="16838" w:code="9"/>
      <w:pgMar w:top="851" w:right="851" w:bottom="851" w:left="851" w:header="720"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8E7"/>
    <w:rsid w:val="000213E6"/>
    <w:rsid w:val="000A40A0"/>
    <w:rsid w:val="001278E7"/>
    <w:rsid w:val="001A3D09"/>
    <w:rsid w:val="002807CA"/>
    <w:rsid w:val="002D016C"/>
    <w:rsid w:val="00374CAD"/>
    <w:rsid w:val="003E0FC9"/>
    <w:rsid w:val="003E3E5F"/>
    <w:rsid w:val="0040083B"/>
    <w:rsid w:val="0044682D"/>
    <w:rsid w:val="0047223D"/>
    <w:rsid w:val="004D0101"/>
    <w:rsid w:val="006F2178"/>
    <w:rsid w:val="007066E4"/>
    <w:rsid w:val="007861E8"/>
    <w:rsid w:val="008A5436"/>
    <w:rsid w:val="009252E1"/>
    <w:rsid w:val="00AE0626"/>
    <w:rsid w:val="00B4330E"/>
    <w:rsid w:val="00CF2577"/>
    <w:rsid w:val="00D22CA2"/>
    <w:rsid w:val="00DE4A55"/>
    <w:rsid w:val="00DE7762"/>
    <w:rsid w:val="00E646B5"/>
    <w:rsid w:val="00E73E94"/>
    <w:rsid w:val="00E87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ACAA5"/>
  <w15:chartTrackingRefBased/>
  <w15:docId w15:val="{90D97D28-348E-48B3-89C2-424D109A6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beforeLines="60" w:before="60" w:afterLines="60" w:after="60" w:line="340" w:lineRule="exact"/>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0"/>
    </w:pPr>
  </w:style>
  <w:style w:type="paragraph" w:styleId="Heading1">
    <w:name w:val="heading 1"/>
    <w:basedOn w:val="Normal"/>
    <w:next w:val="Normal"/>
    <w:link w:val="Heading1Char"/>
    <w:uiPriority w:val="9"/>
    <w:qFormat/>
    <w:rsid w:val="001278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78E7"/>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278E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33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2.wmf"/><Relationship Id="rId10" Type="http://schemas.openxmlformats.org/officeDocument/2006/relationships/image" Target="media/image5.png"/><Relationship Id="rId4" Type="http://schemas.openxmlformats.org/officeDocument/2006/relationships/image" Target="media/image1.png"/><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572</Words>
  <Characters>3262</Characters>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2023-08-28T14:38:00Z</dcterms:created>
  <dcterms:modified xsi:type="dcterms:W3CDTF">2023-08-28T15:35:00Z</dcterms:modified>
</cp:coreProperties>
</file>