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5" w:type="dxa"/>
        <w:tblInd w:w="-709" w:type="dxa"/>
        <w:tblLook w:val="01E0" w:firstRow="1" w:lastRow="1" w:firstColumn="1" w:lastColumn="1" w:noHBand="0" w:noVBand="0"/>
      </w:tblPr>
      <w:tblGrid>
        <w:gridCol w:w="4537"/>
        <w:gridCol w:w="6378"/>
      </w:tblGrid>
      <w:tr w:rsidR="004874CB" w:rsidRPr="0098531E" w14:paraId="56457C73" w14:textId="77777777" w:rsidTr="00A75B7F">
        <w:tc>
          <w:tcPr>
            <w:tcW w:w="4537" w:type="dxa"/>
          </w:tcPr>
          <w:p w14:paraId="67610AF6" w14:textId="77777777" w:rsidR="004874CB" w:rsidRPr="0098531E" w:rsidRDefault="004874CB" w:rsidP="008032D4">
            <w:pPr>
              <w:keepNext/>
              <w:spacing w:after="0" w:line="276" w:lineRule="auto"/>
              <w:jc w:val="center"/>
              <w:outlineLvl w:val="0"/>
              <w:rPr>
                <w:rFonts w:eastAsia="Times New Roman"/>
                <w:b/>
                <w:bCs/>
                <w:color w:val="000000"/>
                <w:szCs w:val="24"/>
              </w:rPr>
            </w:pPr>
            <w:r w:rsidRPr="0098531E">
              <w:rPr>
                <w:rFonts w:eastAsia="Times New Roman"/>
                <w:b/>
                <w:bCs/>
                <w:color w:val="000000"/>
                <w:szCs w:val="24"/>
              </w:rPr>
              <w:t>TRƯỜNG THPT CHUYÊN</w:t>
            </w:r>
          </w:p>
          <w:p w14:paraId="10EE6F8A" w14:textId="7B4CEB7F" w:rsidR="004874CB" w:rsidRPr="0098531E" w:rsidRDefault="004874CB" w:rsidP="008032D4">
            <w:pPr>
              <w:spacing w:after="0" w:line="276" w:lineRule="auto"/>
              <w:jc w:val="center"/>
              <w:rPr>
                <w:rFonts w:eastAsia="Times New Roman"/>
                <w:b/>
                <w:bCs/>
                <w:color w:val="000000"/>
                <w:szCs w:val="24"/>
              </w:rPr>
            </w:pPr>
            <w:r w:rsidRPr="0098531E">
              <w:rPr>
                <w:rFonts w:eastAsia="Times New Roman"/>
                <w:b/>
                <w:bCs/>
                <w:color w:val="000000"/>
                <w:szCs w:val="24"/>
              </w:rPr>
              <w:t>LÊ QUÝ ĐÔN</w:t>
            </w:r>
          </w:p>
          <w:p w14:paraId="50F3585A" w14:textId="150BF6A2" w:rsidR="005E5AA6" w:rsidRPr="0098531E" w:rsidRDefault="005E5AA6" w:rsidP="008032D4">
            <w:pPr>
              <w:spacing w:after="0" w:line="276" w:lineRule="auto"/>
              <w:jc w:val="center"/>
              <w:rPr>
                <w:rFonts w:eastAsia="Times New Roman"/>
                <w:b/>
                <w:bCs/>
                <w:color w:val="000000"/>
                <w:szCs w:val="24"/>
              </w:rPr>
            </w:pPr>
            <w:r w:rsidRPr="0098531E">
              <w:rPr>
                <w:rFonts w:eastAsia="Times New Roman"/>
                <w:b/>
                <w:bCs/>
                <w:color w:val="000000"/>
                <w:szCs w:val="24"/>
              </w:rPr>
              <w:t>THÀNH PHỐ ĐÀ NẴNG</w:t>
            </w:r>
          </w:p>
          <w:p w14:paraId="07017195" w14:textId="017335E2" w:rsidR="005E5AA6" w:rsidRPr="0098531E" w:rsidRDefault="005E5AA6" w:rsidP="008032D4">
            <w:pPr>
              <w:spacing w:after="0" w:line="276" w:lineRule="auto"/>
              <w:jc w:val="center"/>
              <w:rPr>
                <w:rFonts w:eastAsia="Times New Roman"/>
                <w:b/>
                <w:bCs/>
                <w:color w:val="000000"/>
                <w:szCs w:val="24"/>
              </w:rPr>
            </w:pPr>
            <w:r w:rsidRPr="0098531E">
              <w:rPr>
                <w:rFonts w:eastAsia="Times New Roman"/>
                <w:b/>
                <w:bCs/>
                <w:color w:val="000000"/>
                <w:szCs w:val="24"/>
              </w:rPr>
              <w:t>-------------------</w:t>
            </w:r>
          </w:p>
          <w:p w14:paraId="2639B163" w14:textId="77777777" w:rsidR="004874CB" w:rsidRPr="0098531E" w:rsidRDefault="004874CB" w:rsidP="008032D4">
            <w:pPr>
              <w:spacing w:after="0" w:line="276" w:lineRule="auto"/>
              <w:jc w:val="both"/>
              <w:rPr>
                <w:rFonts w:eastAsia="Times New Roman"/>
                <w:b/>
                <w:bCs/>
                <w:color w:val="000000"/>
                <w:szCs w:val="24"/>
                <w:u w:val="single"/>
              </w:rPr>
            </w:pPr>
          </w:p>
          <w:p w14:paraId="0E56FBE8" w14:textId="613DED9E" w:rsidR="004874CB" w:rsidRPr="0098531E" w:rsidRDefault="000F3A9F" w:rsidP="008032D4">
            <w:pPr>
              <w:spacing w:after="0" w:line="276" w:lineRule="auto"/>
              <w:jc w:val="center"/>
              <w:rPr>
                <w:rFonts w:eastAsia="Times New Roman"/>
                <w:b/>
                <w:bCs/>
                <w:color w:val="000000"/>
                <w:szCs w:val="24"/>
              </w:rPr>
            </w:pPr>
            <w:r w:rsidRPr="0098531E">
              <w:rPr>
                <w:rFonts w:eastAsia="Times New Roman"/>
                <w:b/>
                <w:bCs/>
                <w:color w:val="000000"/>
                <w:szCs w:val="24"/>
                <w:bdr w:val="single" w:sz="4" w:space="0" w:color="auto"/>
              </w:rPr>
              <w:t>ĐỀ</w:t>
            </w:r>
            <w:r w:rsidR="004874CB" w:rsidRPr="0098531E">
              <w:rPr>
                <w:rFonts w:eastAsia="Times New Roman"/>
                <w:b/>
                <w:bCs/>
                <w:color w:val="000000"/>
                <w:szCs w:val="24"/>
                <w:bdr w:val="single" w:sz="4" w:space="0" w:color="auto"/>
              </w:rPr>
              <w:t xml:space="preserve"> ĐỀ NGHỊ</w:t>
            </w:r>
          </w:p>
        </w:tc>
        <w:tc>
          <w:tcPr>
            <w:tcW w:w="6378" w:type="dxa"/>
            <w:hideMark/>
          </w:tcPr>
          <w:p w14:paraId="3A0ABE0F" w14:textId="1A401A48" w:rsidR="004874CB" w:rsidRPr="0098531E" w:rsidRDefault="004874CB" w:rsidP="008032D4">
            <w:pPr>
              <w:spacing w:after="0" w:line="276" w:lineRule="auto"/>
              <w:jc w:val="center"/>
              <w:rPr>
                <w:b/>
                <w:szCs w:val="24"/>
              </w:rPr>
            </w:pPr>
            <w:r w:rsidRPr="0098531E">
              <w:rPr>
                <w:b/>
                <w:szCs w:val="24"/>
              </w:rPr>
              <w:t>KỲ</w:t>
            </w:r>
            <w:r w:rsidR="001521FA">
              <w:rPr>
                <w:b/>
                <w:szCs w:val="24"/>
              </w:rPr>
              <w:t xml:space="preserve"> THI CHỌN </w:t>
            </w:r>
            <w:bookmarkStart w:id="0" w:name="_GoBack"/>
            <w:bookmarkEnd w:id="0"/>
            <w:r w:rsidRPr="0098531E">
              <w:rPr>
                <w:b/>
                <w:szCs w:val="24"/>
              </w:rPr>
              <w:t xml:space="preserve">HỌC SINH GIỎI CÁC TRƯỜNG THPT CHUYÊN KHU VỰC DUYÊN HẢI VÀ ĐỒNG BẰNG BẮC BỘ LẦN THỨ </w:t>
            </w:r>
            <w:r w:rsidR="004921D1" w:rsidRPr="0098531E">
              <w:rPr>
                <w:b/>
                <w:szCs w:val="24"/>
              </w:rPr>
              <w:t>XI</w:t>
            </w:r>
            <w:r w:rsidR="005D18FB" w:rsidRPr="0098531E">
              <w:rPr>
                <w:b/>
                <w:szCs w:val="24"/>
              </w:rPr>
              <w:t>V</w:t>
            </w:r>
          </w:p>
          <w:p w14:paraId="492A29EE" w14:textId="67486890" w:rsidR="004874CB" w:rsidRPr="0098531E" w:rsidRDefault="004874CB" w:rsidP="008032D4">
            <w:pPr>
              <w:spacing w:after="0" w:line="276" w:lineRule="auto"/>
              <w:jc w:val="center"/>
              <w:rPr>
                <w:rFonts w:eastAsia="Times New Roman"/>
                <w:b/>
                <w:color w:val="000000"/>
                <w:szCs w:val="24"/>
              </w:rPr>
            </w:pPr>
            <w:r w:rsidRPr="0098531E">
              <w:rPr>
                <w:rFonts w:eastAsia="Times New Roman"/>
                <w:b/>
                <w:bCs/>
                <w:color w:val="000000"/>
                <w:szCs w:val="24"/>
              </w:rPr>
              <w:t xml:space="preserve">Môn thi: HÓA HỌC - </w:t>
            </w:r>
            <w:r w:rsidRPr="0098531E">
              <w:rPr>
                <w:rFonts w:eastAsia="Times New Roman"/>
                <w:b/>
                <w:color w:val="000000"/>
                <w:szCs w:val="24"/>
              </w:rPr>
              <w:t>LỚP 10</w:t>
            </w:r>
          </w:p>
          <w:p w14:paraId="5FE05BD7" w14:textId="77777777" w:rsidR="005E5AA6" w:rsidRPr="0098531E" w:rsidRDefault="005E5AA6" w:rsidP="008032D4">
            <w:pPr>
              <w:spacing w:after="0" w:line="276" w:lineRule="auto"/>
              <w:jc w:val="center"/>
              <w:rPr>
                <w:rFonts w:eastAsia="Times New Roman"/>
                <w:b/>
                <w:color w:val="000000"/>
                <w:szCs w:val="24"/>
              </w:rPr>
            </w:pPr>
          </w:p>
          <w:p w14:paraId="71975930" w14:textId="663F4366" w:rsidR="004874CB" w:rsidRPr="0098531E" w:rsidRDefault="004874CB" w:rsidP="008032D4">
            <w:pPr>
              <w:keepNext/>
              <w:spacing w:after="0" w:line="276" w:lineRule="auto"/>
              <w:jc w:val="center"/>
              <w:outlineLvl w:val="0"/>
              <w:rPr>
                <w:rFonts w:eastAsia="Times New Roman"/>
                <w:b/>
                <w:bCs/>
                <w:color w:val="000000"/>
                <w:szCs w:val="24"/>
              </w:rPr>
            </w:pPr>
            <w:r w:rsidRPr="0098531E">
              <w:rPr>
                <w:rFonts w:eastAsia="Times New Roman"/>
                <w:b/>
                <w:bCs/>
                <w:color w:val="000000"/>
                <w:szCs w:val="24"/>
              </w:rPr>
              <w:t>NĂM HỌC 20</w:t>
            </w:r>
            <w:r w:rsidR="00777359" w:rsidRPr="0098531E">
              <w:rPr>
                <w:rFonts w:eastAsia="Times New Roman"/>
                <w:b/>
                <w:bCs/>
                <w:color w:val="000000"/>
                <w:szCs w:val="24"/>
              </w:rPr>
              <w:t>22 - 2023</w:t>
            </w:r>
          </w:p>
        </w:tc>
      </w:tr>
    </w:tbl>
    <w:p w14:paraId="79C8F660" w14:textId="30B68BA3" w:rsidR="004874CB" w:rsidRPr="0098531E" w:rsidRDefault="004874CB" w:rsidP="008032D4">
      <w:pPr>
        <w:spacing w:after="0" w:line="276" w:lineRule="auto"/>
        <w:jc w:val="center"/>
        <w:rPr>
          <w:rFonts w:eastAsia="Times New Roman"/>
          <w:bCs/>
          <w:i/>
          <w:color w:val="000000"/>
          <w:szCs w:val="24"/>
        </w:rPr>
      </w:pPr>
      <w:r w:rsidRPr="0098531E">
        <w:rPr>
          <w:rFonts w:eastAsia="Times New Roman"/>
          <w:bCs/>
          <w:i/>
          <w:color w:val="000000"/>
          <w:szCs w:val="24"/>
        </w:rPr>
        <w:t>Thời gian: 180 phút (không kể thời gian giao đề)</w:t>
      </w:r>
    </w:p>
    <w:p w14:paraId="70DE1915" w14:textId="77777777" w:rsidR="0010678A" w:rsidRPr="0098531E" w:rsidRDefault="0010678A" w:rsidP="008032D4">
      <w:pPr>
        <w:spacing w:after="0" w:line="276" w:lineRule="auto"/>
        <w:jc w:val="center"/>
        <w:rPr>
          <w:rFonts w:eastAsia="Times New Roman"/>
          <w:bCs/>
          <w:i/>
          <w:color w:val="000000"/>
          <w:szCs w:val="24"/>
        </w:rPr>
      </w:pPr>
    </w:p>
    <w:p w14:paraId="036BDE3B" w14:textId="3FA6693C" w:rsidR="002A342D" w:rsidRPr="0098531E" w:rsidRDefault="002A342D" w:rsidP="008032D4">
      <w:pPr>
        <w:tabs>
          <w:tab w:val="left" w:pos="567"/>
        </w:tabs>
        <w:spacing w:after="0" w:line="276" w:lineRule="auto"/>
        <w:ind w:right="-1"/>
        <w:jc w:val="both"/>
        <w:rPr>
          <w:i/>
          <w:spacing w:val="-2"/>
          <w:szCs w:val="24"/>
          <w:lang w:val="pt-BR"/>
        </w:rPr>
      </w:pPr>
      <w:r w:rsidRPr="0098531E">
        <w:rPr>
          <w:b/>
          <w:i/>
          <w:spacing w:val="-4"/>
          <w:szCs w:val="24"/>
          <w:lang w:val="pt-BR"/>
        </w:rPr>
        <w:t>Cho</w:t>
      </w:r>
      <w:r w:rsidRPr="0098531E">
        <w:rPr>
          <w:b/>
          <w:i/>
          <w:spacing w:val="-4"/>
          <w:szCs w:val="24"/>
          <w:lang w:val="vi-VN"/>
        </w:rPr>
        <w:t xml:space="preserve"> biết</w:t>
      </w:r>
      <w:r w:rsidRPr="0098531E">
        <w:rPr>
          <w:b/>
          <w:i/>
          <w:spacing w:val="-4"/>
          <w:szCs w:val="24"/>
          <w:lang w:val="pt-BR"/>
        </w:rPr>
        <w:t>:</w:t>
      </w:r>
      <w:r w:rsidRPr="0098531E">
        <w:rPr>
          <w:spacing w:val="-4"/>
          <w:szCs w:val="24"/>
          <w:lang w:val="pt-BR"/>
        </w:rPr>
        <w:t xml:space="preserve"> </w:t>
      </w:r>
      <w:r w:rsidRPr="0098531E">
        <w:rPr>
          <w:i/>
          <w:spacing w:val="-4"/>
          <w:szCs w:val="24"/>
          <w:lang w:val="pt-BR"/>
        </w:rPr>
        <w:t>Hằng số Plank h = 6,626.10</w:t>
      </w:r>
      <w:r w:rsidRPr="0098531E">
        <w:rPr>
          <w:i/>
          <w:spacing w:val="-4"/>
          <w:szCs w:val="24"/>
          <w:vertAlign w:val="superscript"/>
          <w:lang w:val="pt-BR"/>
        </w:rPr>
        <w:t>-34</w:t>
      </w:r>
      <w:r w:rsidRPr="0098531E">
        <w:rPr>
          <w:i/>
          <w:spacing w:val="-4"/>
          <w:szCs w:val="24"/>
          <w:lang w:val="pt-BR"/>
        </w:rPr>
        <w:t xml:space="preserve"> J.s;  Hằng số Faraday F = 96485 C.mol</w:t>
      </w:r>
      <w:r w:rsidRPr="0098531E">
        <w:rPr>
          <w:i/>
          <w:spacing w:val="-4"/>
          <w:szCs w:val="24"/>
          <w:vertAlign w:val="superscript"/>
          <w:lang w:val="pt-BR"/>
        </w:rPr>
        <w:t>-1</w:t>
      </w:r>
      <w:r w:rsidRPr="0098531E">
        <w:rPr>
          <w:i/>
          <w:spacing w:val="-4"/>
          <w:szCs w:val="24"/>
          <w:lang w:val="pt-BR"/>
        </w:rPr>
        <w:t>; Tốc độ ánh sáng c = 3.10</w:t>
      </w:r>
      <w:r w:rsidRPr="0098531E">
        <w:rPr>
          <w:i/>
          <w:spacing w:val="-4"/>
          <w:szCs w:val="24"/>
          <w:vertAlign w:val="superscript"/>
          <w:lang w:val="pt-BR"/>
        </w:rPr>
        <w:t>8</w:t>
      </w:r>
      <w:r w:rsidRPr="0098531E">
        <w:rPr>
          <w:i/>
          <w:spacing w:val="-4"/>
          <w:szCs w:val="24"/>
          <w:lang w:val="pt-BR"/>
        </w:rPr>
        <w:t>m.s</w:t>
      </w:r>
      <w:r w:rsidRPr="0098531E">
        <w:rPr>
          <w:i/>
          <w:spacing w:val="-4"/>
          <w:szCs w:val="24"/>
          <w:vertAlign w:val="superscript"/>
          <w:lang w:val="pt-BR"/>
        </w:rPr>
        <w:t>-1</w:t>
      </w:r>
      <w:r w:rsidRPr="0098531E">
        <w:rPr>
          <w:i/>
          <w:spacing w:val="-4"/>
          <w:szCs w:val="24"/>
          <w:lang w:val="pt-BR"/>
        </w:rPr>
        <w:t>; Số Avogadro N</w:t>
      </w:r>
      <w:r w:rsidRPr="0098531E">
        <w:rPr>
          <w:i/>
          <w:spacing w:val="-4"/>
          <w:szCs w:val="24"/>
          <w:vertAlign w:val="subscript"/>
          <w:lang w:val="pt-BR"/>
        </w:rPr>
        <w:t>A</w:t>
      </w:r>
      <w:r w:rsidRPr="0098531E">
        <w:rPr>
          <w:i/>
          <w:spacing w:val="-4"/>
          <w:szCs w:val="24"/>
          <w:lang w:val="pt-BR"/>
        </w:rPr>
        <w:t xml:space="preserve"> = 6,022.10</w:t>
      </w:r>
      <w:r w:rsidRPr="0098531E">
        <w:rPr>
          <w:i/>
          <w:spacing w:val="-4"/>
          <w:szCs w:val="24"/>
          <w:vertAlign w:val="superscript"/>
          <w:lang w:val="pt-BR"/>
        </w:rPr>
        <w:t>23</w:t>
      </w:r>
      <w:r w:rsidRPr="0098531E">
        <w:rPr>
          <w:i/>
          <w:spacing w:val="-4"/>
          <w:szCs w:val="24"/>
          <w:lang w:val="pt-BR"/>
        </w:rPr>
        <w:t>mol</w:t>
      </w:r>
      <w:r w:rsidRPr="0098531E">
        <w:rPr>
          <w:i/>
          <w:spacing w:val="-4"/>
          <w:szCs w:val="24"/>
          <w:vertAlign w:val="superscript"/>
          <w:lang w:val="pt-BR"/>
        </w:rPr>
        <w:t>-1</w:t>
      </w:r>
      <w:r w:rsidRPr="0098531E">
        <w:rPr>
          <w:i/>
          <w:spacing w:val="-4"/>
          <w:szCs w:val="24"/>
          <w:lang w:val="pt-BR"/>
        </w:rPr>
        <w:t xml:space="preserve">; </w:t>
      </w:r>
      <w:r w:rsidRPr="0098531E">
        <w:rPr>
          <w:i/>
          <w:spacing w:val="-4"/>
          <w:szCs w:val="24"/>
          <w:lang w:val="vi-VN"/>
        </w:rPr>
        <w:t xml:space="preserve">Khối lượng electron </w:t>
      </w:r>
      <w:r w:rsidRPr="0098531E">
        <w:rPr>
          <w:i/>
          <w:spacing w:val="-4"/>
          <w:szCs w:val="24"/>
          <w:lang w:val="pt-BR"/>
        </w:rPr>
        <w:t>m</w:t>
      </w:r>
      <w:r w:rsidRPr="0098531E">
        <w:rPr>
          <w:i/>
          <w:spacing w:val="-4"/>
          <w:szCs w:val="24"/>
          <w:vertAlign w:val="subscript"/>
          <w:lang w:val="pt-BR"/>
        </w:rPr>
        <w:t>e</w:t>
      </w:r>
      <w:r w:rsidRPr="0098531E">
        <w:rPr>
          <w:i/>
          <w:spacing w:val="-4"/>
          <w:szCs w:val="24"/>
          <w:lang w:val="pt-BR"/>
        </w:rPr>
        <w:t xml:space="preserve"> = 9,1094.10</w:t>
      </w:r>
      <w:r w:rsidRPr="0098531E">
        <w:rPr>
          <w:i/>
          <w:spacing w:val="-4"/>
          <w:szCs w:val="24"/>
          <w:vertAlign w:val="superscript"/>
          <w:lang w:val="pt-BR"/>
        </w:rPr>
        <w:t>-31</w:t>
      </w:r>
      <w:r w:rsidRPr="0098531E">
        <w:rPr>
          <w:i/>
          <w:spacing w:val="-4"/>
          <w:szCs w:val="24"/>
          <w:lang w:val="pt-BR"/>
        </w:rPr>
        <w:t>kg; 0</w:t>
      </w:r>
      <w:r w:rsidRPr="0098531E">
        <w:rPr>
          <w:i/>
          <w:spacing w:val="-4"/>
          <w:szCs w:val="24"/>
          <w:vertAlign w:val="superscript"/>
          <w:lang w:val="pt-BR"/>
        </w:rPr>
        <w:t>o</w:t>
      </w:r>
      <w:r w:rsidRPr="0098531E">
        <w:rPr>
          <w:i/>
          <w:spacing w:val="-4"/>
          <w:szCs w:val="24"/>
          <w:lang w:val="pt-BR"/>
        </w:rPr>
        <w:t>C</w:t>
      </w:r>
      <w:r w:rsidRPr="0098531E">
        <w:rPr>
          <w:i/>
          <w:spacing w:val="-4"/>
          <w:szCs w:val="24"/>
          <w:lang w:val="vi-VN"/>
        </w:rPr>
        <w:t xml:space="preserve"> </w:t>
      </w:r>
      <w:r w:rsidRPr="0098531E">
        <w:rPr>
          <w:i/>
          <w:spacing w:val="-4"/>
          <w:szCs w:val="24"/>
          <w:lang w:val="pt-BR"/>
        </w:rPr>
        <w:t>=273</w:t>
      </w:r>
      <w:r w:rsidR="00654B59" w:rsidRPr="0098531E">
        <w:rPr>
          <w:i/>
          <w:spacing w:val="-4"/>
          <w:szCs w:val="24"/>
        </w:rPr>
        <w:t xml:space="preserve"> </w:t>
      </w:r>
      <w:r w:rsidRPr="0098531E">
        <w:rPr>
          <w:i/>
          <w:spacing w:val="-4"/>
          <w:szCs w:val="24"/>
          <w:lang w:val="pt-BR"/>
        </w:rPr>
        <w:t>K; R = 8,314 J.mol</w:t>
      </w:r>
      <w:r w:rsidRPr="0098531E">
        <w:rPr>
          <w:i/>
          <w:spacing w:val="-4"/>
          <w:szCs w:val="24"/>
          <w:vertAlign w:val="superscript"/>
          <w:lang w:val="pt-BR"/>
        </w:rPr>
        <w:t>-1</w:t>
      </w:r>
      <w:r w:rsidRPr="0098531E">
        <w:rPr>
          <w:i/>
          <w:spacing w:val="-4"/>
          <w:szCs w:val="24"/>
          <w:lang w:val="pt-BR"/>
        </w:rPr>
        <w:t>.K</w:t>
      </w:r>
      <w:r w:rsidRPr="0098531E">
        <w:rPr>
          <w:i/>
          <w:spacing w:val="-4"/>
          <w:szCs w:val="24"/>
          <w:vertAlign w:val="superscript"/>
          <w:lang w:val="pt-BR"/>
        </w:rPr>
        <w:t>-1</w:t>
      </w:r>
      <w:r w:rsidRPr="0098531E">
        <w:rPr>
          <w:i/>
          <w:spacing w:val="-4"/>
          <w:szCs w:val="24"/>
          <w:lang w:val="pt-BR"/>
        </w:rPr>
        <w:t>; 1m = 10</w:t>
      </w:r>
      <w:r w:rsidRPr="0098531E">
        <w:rPr>
          <w:i/>
          <w:spacing w:val="-4"/>
          <w:szCs w:val="24"/>
          <w:vertAlign w:val="superscript"/>
          <w:lang w:val="pt-BR"/>
        </w:rPr>
        <w:t>10</w:t>
      </w:r>
      <w:r w:rsidRPr="0098531E">
        <w:rPr>
          <w:color w:val="000000"/>
          <w:spacing w:val="-4"/>
          <w:position w:val="-4"/>
          <w:szCs w:val="24"/>
          <w:shd w:val="clear" w:color="auto" w:fill="FFFFFF"/>
          <w:lang w:val="nl-NL"/>
        </w:rPr>
        <w:object w:dxaOrig="190" w:dyaOrig="320" w14:anchorId="091EF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6.2pt" o:ole="">
            <v:imagedata r:id="rId8" o:title=""/>
          </v:shape>
          <o:OLEObject Type="Embed" ProgID="Equation.DSMT4" ShapeID="_x0000_i1025" DrawAspect="Content" ObjectID="_1749497120" r:id="rId9"/>
        </w:object>
      </w:r>
      <w:r w:rsidRPr="0098531E">
        <w:rPr>
          <w:i/>
          <w:spacing w:val="-4"/>
          <w:szCs w:val="24"/>
          <w:lang w:val="pt-BR"/>
        </w:rPr>
        <w:t>;</w:t>
      </w:r>
      <w:r w:rsidRPr="0098531E">
        <w:rPr>
          <w:i/>
          <w:spacing w:val="-4"/>
          <w:szCs w:val="24"/>
          <w:lang w:val="vi-VN"/>
        </w:rPr>
        <w:t xml:space="preserve"> </w:t>
      </w:r>
      <w:r w:rsidRPr="0098531E">
        <w:rPr>
          <w:i/>
          <w:noProof/>
          <w:spacing w:val="-4"/>
          <w:szCs w:val="24"/>
          <w:lang w:val="pt-BR"/>
        </w:rPr>
        <w:t>1pm = 10</w:t>
      </w:r>
      <w:r w:rsidRPr="0098531E">
        <w:rPr>
          <w:i/>
          <w:noProof/>
          <w:spacing w:val="-4"/>
          <w:szCs w:val="24"/>
          <w:vertAlign w:val="superscript"/>
          <w:lang w:val="pt-BR"/>
        </w:rPr>
        <w:t>-12</w:t>
      </w:r>
      <w:r w:rsidRPr="0098531E">
        <w:rPr>
          <w:i/>
          <w:noProof/>
          <w:spacing w:val="-4"/>
          <w:szCs w:val="24"/>
          <w:lang w:val="pt-BR"/>
        </w:rPr>
        <w:t>m</w:t>
      </w:r>
      <w:r w:rsidRPr="0098531E">
        <w:rPr>
          <w:i/>
          <w:noProof/>
          <w:spacing w:val="-4"/>
          <w:szCs w:val="24"/>
          <w:lang w:val="vi-VN"/>
        </w:rPr>
        <w:t>;</w:t>
      </w:r>
      <w:r w:rsidRPr="0098531E">
        <w:rPr>
          <w:i/>
          <w:spacing w:val="-4"/>
          <w:szCs w:val="24"/>
          <w:lang w:val="pt-BR"/>
        </w:rPr>
        <w:t xml:space="preserve"> 1eV = 1,602.10</w:t>
      </w:r>
      <w:r w:rsidRPr="0098531E">
        <w:rPr>
          <w:i/>
          <w:spacing w:val="-4"/>
          <w:szCs w:val="24"/>
          <w:vertAlign w:val="superscript"/>
          <w:lang w:val="pt-BR"/>
        </w:rPr>
        <w:t>-19</w:t>
      </w:r>
      <w:r w:rsidRPr="0098531E">
        <w:rPr>
          <w:i/>
          <w:spacing w:val="-4"/>
          <w:szCs w:val="24"/>
          <w:lang w:val="pt-BR"/>
        </w:rPr>
        <w:t>J</w:t>
      </w:r>
      <w:r w:rsidRPr="0098531E">
        <w:rPr>
          <w:i/>
          <w:spacing w:val="-4"/>
          <w:szCs w:val="24"/>
          <w:lang w:val="vi-VN"/>
        </w:rPr>
        <w:t>; 1uc</w:t>
      </w:r>
      <w:r w:rsidRPr="0098531E">
        <w:rPr>
          <w:i/>
          <w:spacing w:val="-4"/>
          <w:szCs w:val="24"/>
          <w:vertAlign w:val="superscript"/>
          <w:lang w:val="vi-VN"/>
        </w:rPr>
        <w:t>2</w:t>
      </w:r>
      <w:r w:rsidRPr="0098531E">
        <w:rPr>
          <w:i/>
          <w:spacing w:val="-4"/>
          <w:szCs w:val="24"/>
          <w:lang w:val="vi-VN"/>
        </w:rPr>
        <w:t xml:space="preserve"> = 931,5 MeV</w:t>
      </w:r>
      <w:r w:rsidRPr="0098531E">
        <w:rPr>
          <w:i/>
          <w:spacing w:val="-2"/>
          <w:szCs w:val="24"/>
          <w:lang w:val="nl-NL"/>
        </w:rPr>
        <w:t>.</w:t>
      </w:r>
    </w:p>
    <w:p w14:paraId="56EA86BD" w14:textId="77777777" w:rsidR="00281C93" w:rsidRPr="0098531E" w:rsidRDefault="00281C93" w:rsidP="008032D4">
      <w:pPr>
        <w:spacing w:line="276" w:lineRule="auto"/>
        <w:rPr>
          <w:szCs w:val="24"/>
        </w:rPr>
      </w:pPr>
      <w:r w:rsidRPr="0098531E">
        <w:rPr>
          <w:b/>
          <w:bCs/>
          <w:szCs w:val="24"/>
        </w:rPr>
        <w:t xml:space="preserve">Câu 1 (2,5 điểm) </w:t>
      </w:r>
      <w:r w:rsidRPr="0098531E">
        <w:rPr>
          <w:b/>
          <w:bCs/>
          <w:szCs w:val="24"/>
        </w:rPr>
        <w:tab/>
      </w:r>
      <w:r w:rsidRPr="0098531E">
        <w:rPr>
          <w:szCs w:val="24"/>
        </w:rPr>
        <w:t>Cấu tạo nguyên tử. Phản ứng hạt nhân. Định luật tuần hoàn.</w:t>
      </w:r>
    </w:p>
    <w:p w14:paraId="1DB7860E" w14:textId="02397BF0" w:rsidR="00281C93" w:rsidRPr="0098531E" w:rsidRDefault="00281C93" w:rsidP="008032D4">
      <w:pPr>
        <w:spacing w:after="0" w:line="276" w:lineRule="auto"/>
        <w:jc w:val="both"/>
        <w:rPr>
          <w:szCs w:val="24"/>
          <w:lang w:val="nl-NL"/>
        </w:rPr>
      </w:pPr>
      <w:r w:rsidRPr="0098531E">
        <w:rPr>
          <w:rFonts w:eastAsia="Arial"/>
          <w:b/>
          <w:iCs/>
          <w:szCs w:val="24"/>
        </w:rPr>
        <w:t>1.1.</w:t>
      </w:r>
      <w:r w:rsidRPr="0098531E">
        <w:rPr>
          <w:b/>
          <w:szCs w:val="24"/>
          <w:lang w:val="nl-NL"/>
        </w:rPr>
        <w:t xml:space="preserve"> (a) </w:t>
      </w:r>
      <w:r w:rsidRPr="0098531E">
        <w:rPr>
          <w:szCs w:val="24"/>
          <w:lang w:val="nl-NL"/>
        </w:rPr>
        <w:t xml:space="preserve">Khi chiếu một chùm bức xạ điện từ có bước sóng </w:t>
      </w:r>
      <w:r w:rsidRPr="0098531E">
        <w:rPr>
          <w:szCs w:val="24"/>
        </w:rPr>
        <w:t>λ</w:t>
      </w:r>
      <w:r w:rsidRPr="0098531E">
        <w:rPr>
          <w:szCs w:val="24"/>
          <w:lang w:val="nl-NL"/>
        </w:rPr>
        <w:t xml:space="preserve"> = 58,40 nm lên một mẫu </w:t>
      </w:r>
      <w:r w:rsidR="007E6AD0" w:rsidRPr="0098531E">
        <w:rPr>
          <w:szCs w:val="24"/>
          <w:lang w:val="nl-NL"/>
        </w:rPr>
        <w:t>Krypton</w:t>
      </w:r>
      <w:r w:rsidRPr="0098531E">
        <w:rPr>
          <w:szCs w:val="24"/>
          <w:lang w:val="nl-NL"/>
        </w:rPr>
        <w:t xml:space="preserve"> (Kr) thì thấy chùm electron bật ra khỏi </w:t>
      </w:r>
      <w:r w:rsidR="007E6AD0" w:rsidRPr="0098531E">
        <w:rPr>
          <w:szCs w:val="24"/>
          <w:lang w:val="nl-NL"/>
        </w:rPr>
        <w:t>Krypton</w:t>
      </w:r>
      <w:r w:rsidRPr="0098531E">
        <w:rPr>
          <w:szCs w:val="24"/>
          <w:lang w:val="nl-NL"/>
        </w:rPr>
        <w:t xml:space="preserve"> và chuyển động với tốc độ v = 1,59.10</w:t>
      </w:r>
      <w:r w:rsidRPr="0098531E">
        <w:rPr>
          <w:szCs w:val="24"/>
          <w:vertAlign w:val="superscript"/>
          <w:lang w:val="nl-NL"/>
        </w:rPr>
        <w:t>6</w:t>
      </w:r>
      <w:r w:rsidRPr="0098531E">
        <w:rPr>
          <w:szCs w:val="24"/>
          <w:lang w:val="nl-NL"/>
        </w:rPr>
        <w:t xml:space="preserve"> m/s. Xác định năng lượng ion hóa của </w:t>
      </w:r>
      <w:r w:rsidR="007E6AD0" w:rsidRPr="0098531E">
        <w:rPr>
          <w:szCs w:val="24"/>
          <w:lang w:val="nl-NL"/>
        </w:rPr>
        <w:t>Krypton</w:t>
      </w:r>
      <w:r w:rsidRPr="0098531E">
        <w:rPr>
          <w:szCs w:val="24"/>
          <w:lang w:val="nl-NL"/>
        </w:rPr>
        <w:t>.</w:t>
      </w:r>
    </w:p>
    <w:p w14:paraId="249E8DD2" w14:textId="77777777" w:rsidR="00281C93" w:rsidRPr="0098531E" w:rsidRDefault="00281C93" w:rsidP="008032D4">
      <w:pPr>
        <w:spacing w:after="0" w:line="276" w:lineRule="auto"/>
        <w:jc w:val="both"/>
        <w:rPr>
          <w:szCs w:val="24"/>
        </w:rPr>
      </w:pPr>
      <w:r w:rsidRPr="0098531E">
        <w:rPr>
          <w:b/>
          <w:szCs w:val="24"/>
          <w:lang w:val="nl-NL"/>
        </w:rPr>
        <w:t xml:space="preserve">(b) </w:t>
      </w:r>
      <w:r w:rsidRPr="0098531E">
        <w:rPr>
          <w:szCs w:val="24"/>
        </w:rPr>
        <w:t>Để quan sát được vật có kích thước vô cùng nhỏ bé, người ta sử dụng sóng liên kết được tạo ra do sự chuyển động của electron. Tính năng lượng cực tiểu của một electron cần có để có thể quan sát được vật có kích thước khoảng 2,5A</w:t>
      </w:r>
      <w:r w:rsidRPr="0098531E">
        <w:rPr>
          <w:szCs w:val="24"/>
          <w:vertAlign w:val="superscript"/>
        </w:rPr>
        <w:t>0</w:t>
      </w:r>
      <w:r w:rsidRPr="0098531E">
        <w:rPr>
          <w:szCs w:val="24"/>
        </w:rPr>
        <w:t>.</w:t>
      </w:r>
    </w:p>
    <w:p w14:paraId="06A1AEF4" w14:textId="59ABC0A8" w:rsidR="008032D4" w:rsidRPr="0098531E" w:rsidRDefault="008032D4" w:rsidP="008032D4">
      <w:pPr>
        <w:tabs>
          <w:tab w:val="left" w:pos="90"/>
        </w:tabs>
        <w:spacing w:after="0" w:line="276" w:lineRule="auto"/>
        <w:jc w:val="both"/>
        <w:rPr>
          <w:rFonts w:eastAsia="Times New Roman"/>
          <w:szCs w:val="24"/>
        </w:rPr>
      </w:pPr>
      <w:r w:rsidRPr="0098531E">
        <w:rPr>
          <w:rFonts w:eastAsia="Times New Roman"/>
          <w:b/>
          <w:bCs/>
          <w:szCs w:val="24"/>
        </w:rPr>
        <w:t xml:space="preserve">1.2. </w:t>
      </w:r>
      <w:r w:rsidRPr="0098531E">
        <w:rPr>
          <w:rFonts w:eastAsia="Times New Roman"/>
          <w:szCs w:val="24"/>
        </w:rPr>
        <w:t xml:space="preserve">Đồng vị phóng xạ Co-60 được sử dụng để nghiên cứu hiệu quả hấp thụ vitamin-B12, vì Co là nguyên tử trung tâm của vitamin-B12. Co-60 được tổng hợp qua ba bước, quá trình tổng có thể hiểu như là phản ứng của Fe-58 với 2 hạt </w:t>
      </w:r>
      <w:r w:rsidR="007E6AD0" w:rsidRPr="0098531E">
        <w:rPr>
          <w:rFonts w:eastAsia="Times New Roman"/>
          <w:szCs w:val="24"/>
        </w:rPr>
        <w:t>neutron</w:t>
      </w:r>
      <w:r w:rsidRPr="0098531E">
        <w:rPr>
          <w:rFonts w:eastAsia="Times New Roman"/>
          <w:szCs w:val="24"/>
        </w:rPr>
        <w:t xml:space="preserve"> sinh ra Co-60 và một vi hạt khác. </w:t>
      </w:r>
    </w:p>
    <w:p w14:paraId="03C16CA2" w14:textId="77777777" w:rsidR="008032D4" w:rsidRPr="0098531E" w:rsidRDefault="008032D4" w:rsidP="008032D4">
      <w:pPr>
        <w:tabs>
          <w:tab w:val="left" w:pos="90"/>
        </w:tabs>
        <w:spacing w:after="0" w:line="276" w:lineRule="auto"/>
        <w:jc w:val="both"/>
        <w:rPr>
          <w:rFonts w:eastAsia="Times New Roman"/>
          <w:szCs w:val="24"/>
        </w:rPr>
      </w:pPr>
      <w:r w:rsidRPr="0098531E">
        <w:rPr>
          <w:rFonts w:eastAsia="Times New Roman"/>
          <w:b/>
          <w:szCs w:val="24"/>
        </w:rPr>
        <w:t xml:space="preserve">(a) </w:t>
      </w:r>
      <w:r w:rsidRPr="0098531E">
        <w:rPr>
          <w:rFonts w:eastAsia="Times New Roman"/>
          <w:szCs w:val="24"/>
        </w:rPr>
        <w:t xml:space="preserve">Vi hạt này là gì? </w:t>
      </w:r>
    </w:p>
    <w:p w14:paraId="2E7139DA" w14:textId="77777777" w:rsidR="008032D4" w:rsidRPr="0098531E" w:rsidRDefault="008032D4" w:rsidP="008032D4">
      <w:pPr>
        <w:tabs>
          <w:tab w:val="left" w:pos="90"/>
        </w:tabs>
        <w:spacing w:after="0" w:line="276" w:lineRule="auto"/>
        <w:jc w:val="both"/>
        <w:rPr>
          <w:color w:val="000000"/>
          <w:szCs w:val="24"/>
        </w:rPr>
      </w:pPr>
      <w:r w:rsidRPr="0098531E">
        <w:rPr>
          <w:rFonts w:eastAsia="Times New Roman"/>
          <w:b/>
          <w:szCs w:val="24"/>
        </w:rPr>
        <w:t xml:space="preserve">(b) </w:t>
      </w:r>
      <w:r w:rsidRPr="0098531E">
        <w:rPr>
          <w:color w:val="000000"/>
          <w:szCs w:val="24"/>
        </w:rPr>
        <w:t xml:space="preserve">Tính bước sóng de Broglie của hạt nhân bức xạ nếu biết nó có tốc độ bằng 0,90c (c là tốc độ ánh sáng). </w:t>
      </w:r>
    </w:p>
    <w:p w14:paraId="6F395C95" w14:textId="48C5201C" w:rsidR="008032D4" w:rsidRPr="0098531E" w:rsidRDefault="008032D4" w:rsidP="008032D4">
      <w:pPr>
        <w:spacing w:after="0" w:line="276" w:lineRule="auto"/>
        <w:jc w:val="both"/>
        <w:rPr>
          <w:szCs w:val="24"/>
        </w:rPr>
      </w:pPr>
      <w:r w:rsidRPr="0098531E">
        <w:rPr>
          <w:rFonts w:eastAsia="Times New Roman"/>
          <w:b/>
          <w:szCs w:val="24"/>
        </w:rPr>
        <w:t xml:space="preserve">(c) </w:t>
      </w:r>
      <w:r w:rsidRPr="0098531E">
        <w:rPr>
          <w:color w:val="000000"/>
          <w:szCs w:val="24"/>
        </w:rPr>
        <w:t>Tính năng lượng liên kết theo J trên mỗi nucleon cho mỗi hạt nhân Co-60.</w:t>
      </w:r>
    </w:p>
    <w:p w14:paraId="3115F657" w14:textId="1753361B" w:rsidR="00281C93" w:rsidRPr="0098531E" w:rsidRDefault="00281C93" w:rsidP="008032D4">
      <w:pPr>
        <w:spacing w:after="0" w:line="276" w:lineRule="auto"/>
        <w:jc w:val="both"/>
        <w:rPr>
          <w:szCs w:val="24"/>
          <w:lang w:val="pt-BR"/>
        </w:rPr>
      </w:pPr>
      <w:r w:rsidRPr="0098531E">
        <w:rPr>
          <w:b/>
          <w:color w:val="000000"/>
          <w:szCs w:val="24"/>
          <w:lang w:val="it-IT"/>
        </w:rPr>
        <w:t>1.3.</w:t>
      </w:r>
      <w:r w:rsidRPr="0098531E">
        <w:rPr>
          <w:color w:val="000000"/>
          <w:szCs w:val="24"/>
        </w:rPr>
        <w:t xml:space="preserve"> Mặt trời có đường kính </w:t>
      </w:r>
      <w:r w:rsidRPr="0098531E">
        <w:rPr>
          <w:szCs w:val="24"/>
          <w:lang w:val="it-IT"/>
        </w:rPr>
        <w:t>1,392</w:t>
      </w:r>
      <w:r w:rsidRPr="0098531E">
        <w:rPr>
          <w:position w:val="-4"/>
          <w:szCs w:val="24"/>
          <w:lang w:val="pl-PL"/>
        </w:rPr>
        <w:object w:dxaOrig="180" w:dyaOrig="200" w14:anchorId="79013829">
          <v:shape id="_x0000_i1026" type="#_x0000_t75" style="width:9.6pt;height:9.6pt" o:ole="">
            <v:imagedata r:id="rId10" o:title=""/>
          </v:shape>
          <o:OLEObject Type="Embed" ProgID="Equation.DSMT4" ShapeID="_x0000_i1026" DrawAspect="Content" ObjectID="_1749497121" r:id="rId11"/>
        </w:object>
      </w:r>
      <w:r w:rsidRPr="0098531E">
        <w:rPr>
          <w:szCs w:val="24"/>
          <w:lang w:val="it-IT"/>
        </w:rPr>
        <w:t>10</w:t>
      </w:r>
      <w:r w:rsidRPr="0098531E">
        <w:rPr>
          <w:szCs w:val="24"/>
          <w:vertAlign w:val="superscript"/>
          <w:lang w:val="it-IT"/>
        </w:rPr>
        <w:t>6</w:t>
      </w:r>
      <w:r w:rsidRPr="0098531E">
        <w:rPr>
          <w:szCs w:val="24"/>
          <w:lang w:val="it-IT"/>
        </w:rPr>
        <w:t xml:space="preserve"> km và có khối lượng riêng khoảng 1,408 g/cm</w:t>
      </w:r>
      <w:r w:rsidRPr="0098531E">
        <w:rPr>
          <w:szCs w:val="24"/>
          <w:vertAlign w:val="superscript"/>
          <w:lang w:val="it-IT"/>
        </w:rPr>
        <w:t>3</w:t>
      </w:r>
      <w:r w:rsidRPr="0098531E">
        <w:rPr>
          <w:szCs w:val="24"/>
          <w:lang w:val="it-IT"/>
        </w:rPr>
        <w:t xml:space="preserve"> bao gồm 73,46% (theo khối lượng) là </w:t>
      </w:r>
      <w:r w:rsidR="007E6AD0" w:rsidRPr="0098531E">
        <w:rPr>
          <w:szCs w:val="24"/>
          <w:lang w:val="it-IT"/>
        </w:rPr>
        <w:t>hydrogen</w:t>
      </w:r>
      <w:r w:rsidRPr="0098531E">
        <w:rPr>
          <w:szCs w:val="24"/>
          <w:lang w:val="it-IT"/>
        </w:rPr>
        <w:t xml:space="preserve">. Năng lượng của mặt trời hoàn toàn từ sự kết hợp của </w:t>
      </w:r>
      <w:r w:rsidR="007E6AD0" w:rsidRPr="0098531E">
        <w:rPr>
          <w:szCs w:val="24"/>
          <w:lang w:val="it-IT"/>
        </w:rPr>
        <w:t>hydrogen</w:t>
      </w:r>
      <w:r w:rsidRPr="0098531E">
        <w:rPr>
          <w:szCs w:val="24"/>
          <w:lang w:val="it-IT"/>
        </w:rPr>
        <w:t xml:space="preserve"> tạo </w:t>
      </w:r>
      <w:r w:rsidR="007E6AD0" w:rsidRPr="0098531E">
        <w:rPr>
          <w:szCs w:val="24"/>
          <w:lang w:val="it-IT"/>
        </w:rPr>
        <w:t>helium</w:t>
      </w:r>
      <w:r w:rsidRPr="0098531E">
        <w:rPr>
          <w:szCs w:val="24"/>
          <w:lang w:val="it-IT"/>
        </w:rPr>
        <w:t xml:space="preserve"> theo phương trình: </w:t>
      </w:r>
      <w:r w:rsidR="0098531E" w:rsidRPr="0098531E">
        <w:rPr>
          <w:position w:val="-12"/>
          <w:szCs w:val="24"/>
          <w:lang w:val="pl-PL"/>
        </w:rPr>
        <w:object w:dxaOrig="2280" w:dyaOrig="380" w14:anchorId="3ED46977">
          <v:shape id="_x0000_i1027" type="#_x0000_t75" style="width:114pt;height:18.6pt" o:ole="">
            <v:imagedata r:id="rId12" o:title=""/>
          </v:shape>
          <o:OLEObject Type="Embed" ProgID="Equation.DSMT4" ShapeID="_x0000_i1027" DrawAspect="Content" ObjectID="_1749497122" r:id="rId13"/>
        </w:object>
      </w:r>
    </w:p>
    <w:p w14:paraId="32983708" w14:textId="29C1C4CF" w:rsidR="00281C93" w:rsidRPr="0098531E" w:rsidRDefault="00281C93" w:rsidP="008032D4">
      <w:pPr>
        <w:spacing w:after="0" w:line="276" w:lineRule="auto"/>
        <w:jc w:val="both"/>
        <w:rPr>
          <w:szCs w:val="24"/>
          <w:lang w:val="pt-BR"/>
        </w:rPr>
      </w:pPr>
      <w:r w:rsidRPr="0098531E">
        <w:rPr>
          <w:szCs w:val="24"/>
          <w:lang w:val="pt-BR"/>
        </w:rPr>
        <w:t xml:space="preserve">Năng lượng giải phóng khi hình thành </w:t>
      </w:r>
      <w:r w:rsidR="007E6AD0" w:rsidRPr="0098531E">
        <w:rPr>
          <w:szCs w:val="24"/>
          <w:lang w:val="pt-BR"/>
        </w:rPr>
        <w:t>helium</w:t>
      </w:r>
      <w:r w:rsidRPr="0098531E">
        <w:rPr>
          <w:szCs w:val="24"/>
          <w:lang w:val="pt-BR"/>
        </w:rPr>
        <w:t xml:space="preserve"> có cường độ rất mạnh là 3,846</w:t>
      </w:r>
      <w:r w:rsidRPr="0098531E">
        <w:rPr>
          <w:position w:val="-4"/>
          <w:szCs w:val="24"/>
          <w:lang w:val="pl-PL"/>
        </w:rPr>
        <w:object w:dxaOrig="180" w:dyaOrig="200" w14:anchorId="75DEDBB6">
          <v:shape id="_x0000_i1028" type="#_x0000_t75" style="width:9.6pt;height:9.6pt" o:ole="">
            <v:imagedata r:id="rId14" o:title=""/>
          </v:shape>
          <o:OLEObject Type="Embed" ProgID="Equation.DSMT4" ShapeID="_x0000_i1028" DrawAspect="Content" ObjectID="_1749497123" r:id="rId15"/>
        </w:object>
      </w:r>
      <w:r w:rsidRPr="0098531E">
        <w:rPr>
          <w:szCs w:val="24"/>
          <w:lang w:val="pt-BR"/>
        </w:rPr>
        <w:t>10</w:t>
      </w:r>
      <w:r w:rsidRPr="0098531E">
        <w:rPr>
          <w:szCs w:val="24"/>
          <w:vertAlign w:val="superscript"/>
          <w:lang w:val="pt-BR"/>
        </w:rPr>
        <w:t>26</w:t>
      </w:r>
      <w:r w:rsidRPr="0098531E">
        <w:rPr>
          <w:szCs w:val="24"/>
          <w:lang w:val="pt-BR"/>
        </w:rPr>
        <w:t xml:space="preserve">J/s cho toàn bộ mặt trời. Cho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306"/>
        <w:gridCol w:w="1559"/>
        <w:gridCol w:w="1701"/>
      </w:tblGrid>
      <w:tr w:rsidR="00281C93" w:rsidRPr="0098531E" w14:paraId="2255EF8D" w14:textId="77777777" w:rsidTr="00AF564E">
        <w:trPr>
          <w:jc w:val="center"/>
        </w:trPr>
        <w:tc>
          <w:tcPr>
            <w:tcW w:w="1954" w:type="dxa"/>
            <w:shd w:val="clear" w:color="auto" w:fill="auto"/>
          </w:tcPr>
          <w:p w14:paraId="1483F611" w14:textId="77777777" w:rsidR="00281C93" w:rsidRPr="0098531E" w:rsidRDefault="00281C93" w:rsidP="008032D4">
            <w:pPr>
              <w:spacing w:after="0" w:line="276" w:lineRule="auto"/>
              <w:jc w:val="center"/>
              <w:rPr>
                <w:szCs w:val="24"/>
                <w:lang w:val="pl-PL"/>
              </w:rPr>
            </w:pPr>
            <w:r w:rsidRPr="0098531E">
              <w:rPr>
                <w:szCs w:val="24"/>
                <w:lang w:val="pl-PL"/>
              </w:rPr>
              <w:t>Hạt</w:t>
            </w:r>
          </w:p>
        </w:tc>
        <w:tc>
          <w:tcPr>
            <w:tcW w:w="1306" w:type="dxa"/>
            <w:shd w:val="clear" w:color="auto" w:fill="auto"/>
          </w:tcPr>
          <w:p w14:paraId="25839A95" w14:textId="77777777" w:rsidR="00281C93" w:rsidRPr="0098531E" w:rsidRDefault="00281C93" w:rsidP="008032D4">
            <w:pPr>
              <w:spacing w:after="0" w:line="276" w:lineRule="auto"/>
              <w:jc w:val="center"/>
              <w:rPr>
                <w:szCs w:val="24"/>
                <w:lang w:val="pl-PL"/>
              </w:rPr>
            </w:pPr>
            <w:r w:rsidRPr="0098531E">
              <w:rPr>
                <w:position w:val="-12"/>
                <w:szCs w:val="24"/>
                <w:lang w:val="pl-PL"/>
              </w:rPr>
              <w:object w:dxaOrig="320" w:dyaOrig="380" w14:anchorId="019FBB06">
                <v:shape id="_x0000_i1029" type="#_x0000_t75" style="width:16.2pt;height:18.6pt" o:ole="">
                  <v:imagedata r:id="rId16" o:title=""/>
                </v:shape>
                <o:OLEObject Type="Embed" ProgID="Equation.DSMT4" ShapeID="_x0000_i1029" DrawAspect="Content" ObjectID="_1749497124" r:id="rId17"/>
              </w:object>
            </w:r>
          </w:p>
        </w:tc>
        <w:tc>
          <w:tcPr>
            <w:tcW w:w="1559" w:type="dxa"/>
            <w:shd w:val="clear" w:color="auto" w:fill="auto"/>
          </w:tcPr>
          <w:p w14:paraId="44CE06A4" w14:textId="77777777" w:rsidR="00281C93" w:rsidRPr="0098531E" w:rsidRDefault="00281C93" w:rsidP="008032D4">
            <w:pPr>
              <w:spacing w:after="0" w:line="276" w:lineRule="auto"/>
              <w:jc w:val="center"/>
              <w:rPr>
                <w:szCs w:val="24"/>
                <w:lang w:val="pl-PL"/>
              </w:rPr>
            </w:pPr>
            <w:r w:rsidRPr="0098531E">
              <w:rPr>
                <w:position w:val="-12"/>
                <w:szCs w:val="24"/>
                <w:lang w:val="pl-PL"/>
              </w:rPr>
              <w:object w:dxaOrig="460" w:dyaOrig="380" w14:anchorId="67D689DA">
                <v:shape id="_x0000_i1030" type="#_x0000_t75" style="width:22.2pt;height:18.6pt" o:ole="">
                  <v:imagedata r:id="rId18" o:title=""/>
                </v:shape>
                <o:OLEObject Type="Embed" ProgID="Equation.DSMT4" ShapeID="_x0000_i1030" DrawAspect="Content" ObjectID="_1749497125" r:id="rId19"/>
              </w:object>
            </w:r>
          </w:p>
        </w:tc>
        <w:tc>
          <w:tcPr>
            <w:tcW w:w="1701" w:type="dxa"/>
            <w:shd w:val="clear" w:color="auto" w:fill="auto"/>
          </w:tcPr>
          <w:p w14:paraId="2EE1AA7B" w14:textId="77777777" w:rsidR="00281C93" w:rsidRPr="0098531E" w:rsidRDefault="00281C93" w:rsidP="008032D4">
            <w:pPr>
              <w:spacing w:after="0" w:line="276" w:lineRule="auto"/>
              <w:jc w:val="center"/>
              <w:rPr>
                <w:szCs w:val="24"/>
                <w:lang w:val="pl-PL"/>
              </w:rPr>
            </w:pPr>
            <w:r w:rsidRPr="0098531E">
              <w:rPr>
                <w:position w:val="-4"/>
                <w:szCs w:val="24"/>
                <w:lang w:val="pl-PL"/>
              </w:rPr>
              <w:object w:dxaOrig="180" w:dyaOrig="279" w14:anchorId="2C7364A3">
                <v:shape id="_x0000_i1031" type="#_x0000_t75" style="width:9.6pt;height:13.2pt" o:ole="">
                  <v:imagedata r:id="rId20" o:title=""/>
                </v:shape>
                <o:OLEObject Type="Embed" ProgID="Equation.DSMT4" ShapeID="_x0000_i1031" DrawAspect="Content" ObjectID="_1749497126" r:id="rId21"/>
              </w:object>
            </w:r>
            <w:r w:rsidRPr="0098531E">
              <w:rPr>
                <w:position w:val="-12"/>
                <w:szCs w:val="24"/>
                <w:lang w:val="pl-PL"/>
              </w:rPr>
              <w:object w:dxaOrig="340" w:dyaOrig="380" w14:anchorId="61E88A7E">
                <v:shape id="_x0000_i1032" type="#_x0000_t75" style="width:16.8pt;height:18.6pt" o:ole="">
                  <v:imagedata r:id="rId22" o:title=""/>
                </v:shape>
                <o:OLEObject Type="Embed" ProgID="Equation.DSMT4" ShapeID="_x0000_i1032" DrawAspect="Content" ObjectID="_1749497127" r:id="rId23"/>
              </w:object>
            </w:r>
          </w:p>
        </w:tc>
      </w:tr>
      <w:tr w:rsidR="00281C93" w:rsidRPr="0098531E" w14:paraId="340404BE" w14:textId="77777777" w:rsidTr="00AF564E">
        <w:trPr>
          <w:jc w:val="center"/>
        </w:trPr>
        <w:tc>
          <w:tcPr>
            <w:tcW w:w="1954" w:type="dxa"/>
            <w:shd w:val="clear" w:color="auto" w:fill="auto"/>
          </w:tcPr>
          <w:p w14:paraId="55D3B6E8" w14:textId="77777777" w:rsidR="00281C93" w:rsidRPr="0098531E" w:rsidRDefault="00281C93" w:rsidP="008032D4">
            <w:pPr>
              <w:spacing w:after="0" w:line="276" w:lineRule="auto"/>
              <w:jc w:val="center"/>
              <w:rPr>
                <w:szCs w:val="24"/>
                <w:lang w:val="pl-PL"/>
              </w:rPr>
            </w:pPr>
            <w:r w:rsidRPr="0098531E">
              <w:rPr>
                <w:szCs w:val="24"/>
                <w:lang w:val="pl-PL"/>
              </w:rPr>
              <w:t>Khối lượng (u)</w:t>
            </w:r>
          </w:p>
        </w:tc>
        <w:tc>
          <w:tcPr>
            <w:tcW w:w="1306" w:type="dxa"/>
            <w:shd w:val="clear" w:color="auto" w:fill="auto"/>
          </w:tcPr>
          <w:p w14:paraId="361CD572" w14:textId="77777777" w:rsidR="00281C93" w:rsidRPr="0098531E" w:rsidRDefault="00281C93" w:rsidP="008032D4">
            <w:pPr>
              <w:spacing w:after="0" w:line="276" w:lineRule="auto"/>
              <w:jc w:val="center"/>
              <w:rPr>
                <w:szCs w:val="24"/>
                <w:lang w:val="pl-PL"/>
              </w:rPr>
            </w:pPr>
            <w:r w:rsidRPr="0098531E">
              <w:rPr>
                <w:szCs w:val="24"/>
                <w:lang w:val="pl-PL"/>
              </w:rPr>
              <w:t>1,00783</w:t>
            </w:r>
          </w:p>
        </w:tc>
        <w:tc>
          <w:tcPr>
            <w:tcW w:w="1559" w:type="dxa"/>
            <w:shd w:val="clear" w:color="auto" w:fill="auto"/>
          </w:tcPr>
          <w:p w14:paraId="0B35573A" w14:textId="77777777" w:rsidR="00281C93" w:rsidRPr="0098531E" w:rsidRDefault="00281C93" w:rsidP="008032D4">
            <w:pPr>
              <w:spacing w:after="0" w:line="276" w:lineRule="auto"/>
              <w:jc w:val="center"/>
              <w:rPr>
                <w:szCs w:val="24"/>
                <w:lang w:val="pl-PL"/>
              </w:rPr>
            </w:pPr>
            <w:r w:rsidRPr="0098531E">
              <w:rPr>
                <w:szCs w:val="24"/>
                <w:lang w:val="pl-PL"/>
              </w:rPr>
              <w:t>4,002604</w:t>
            </w:r>
          </w:p>
        </w:tc>
        <w:tc>
          <w:tcPr>
            <w:tcW w:w="1701" w:type="dxa"/>
            <w:shd w:val="clear" w:color="auto" w:fill="auto"/>
          </w:tcPr>
          <w:p w14:paraId="185FF343" w14:textId="77777777" w:rsidR="00281C93" w:rsidRPr="0098531E" w:rsidRDefault="00281C93" w:rsidP="008032D4">
            <w:pPr>
              <w:spacing w:after="0" w:line="276" w:lineRule="auto"/>
              <w:jc w:val="center"/>
              <w:rPr>
                <w:szCs w:val="24"/>
                <w:lang w:val="pl-PL"/>
              </w:rPr>
            </w:pPr>
            <w:r w:rsidRPr="0098531E">
              <w:rPr>
                <w:szCs w:val="24"/>
                <w:lang w:val="pl-PL"/>
              </w:rPr>
              <w:t>0,00054858</w:t>
            </w:r>
          </w:p>
        </w:tc>
      </w:tr>
    </w:tbl>
    <w:p w14:paraId="1936B7BB" w14:textId="77777777" w:rsidR="00281C93" w:rsidRPr="0098531E" w:rsidRDefault="00281C93" w:rsidP="008032D4">
      <w:pPr>
        <w:spacing w:after="0" w:line="276" w:lineRule="auto"/>
        <w:jc w:val="both"/>
        <w:rPr>
          <w:bCs/>
          <w:szCs w:val="24"/>
          <w:lang w:val="pl-PL"/>
        </w:rPr>
      </w:pPr>
      <w:r w:rsidRPr="0098531E">
        <w:rPr>
          <w:b/>
          <w:szCs w:val="24"/>
          <w:lang w:val="pl-PL"/>
        </w:rPr>
        <w:t>(a)</w:t>
      </w:r>
      <w:r w:rsidRPr="0098531E">
        <w:rPr>
          <w:bCs/>
          <w:szCs w:val="24"/>
          <w:lang w:val="pl-PL"/>
        </w:rPr>
        <w:t xml:space="preserve"> Tính khối lượng mặt trời.</w:t>
      </w:r>
    </w:p>
    <w:p w14:paraId="63333814" w14:textId="266AD745" w:rsidR="00281C93" w:rsidRPr="0098531E" w:rsidRDefault="00281C93" w:rsidP="008032D4">
      <w:pPr>
        <w:spacing w:after="0" w:line="276" w:lineRule="auto"/>
        <w:jc w:val="both"/>
        <w:rPr>
          <w:bCs/>
          <w:szCs w:val="24"/>
          <w:lang w:val="pl-PL"/>
        </w:rPr>
      </w:pPr>
      <w:r w:rsidRPr="0098531E">
        <w:rPr>
          <w:b/>
          <w:szCs w:val="24"/>
          <w:lang w:val="pl-PL"/>
        </w:rPr>
        <w:t>(b)</w:t>
      </w:r>
      <w:r w:rsidRPr="0098531E">
        <w:rPr>
          <w:bCs/>
          <w:szCs w:val="24"/>
          <w:lang w:val="pl-PL"/>
        </w:rPr>
        <w:t xml:space="preserve"> Từ cường độ ánh sáng tính khối lượng </w:t>
      </w:r>
      <w:r w:rsidR="007E6AD0" w:rsidRPr="0098531E">
        <w:rPr>
          <w:bCs/>
          <w:szCs w:val="24"/>
          <w:lang w:val="pl-PL"/>
        </w:rPr>
        <w:t>hydrogen</w:t>
      </w:r>
      <w:r w:rsidRPr="0098531E">
        <w:rPr>
          <w:bCs/>
          <w:szCs w:val="24"/>
          <w:lang w:val="pl-PL"/>
        </w:rPr>
        <w:t xml:space="preserve"> tham gia vào phản ứng trên trong 1 giây.</w:t>
      </w:r>
    </w:p>
    <w:p w14:paraId="3EFB4B7B" w14:textId="52CAC975" w:rsidR="00281C93" w:rsidRPr="0098531E" w:rsidRDefault="00281C93" w:rsidP="008032D4">
      <w:pPr>
        <w:spacing w:after="0" w:line="276" w:lineRule="auto"/>
        <w:jc w:val="both"/>
        <w:rPr>
          <w:szCs w:val="24"/>
          <w:lang w:val="pl-PL"/>
        </w:rPr>
      </w:pPr>
      <w:r w:rsidRPr="0098531E">
        <w:rPr>
          <w:b/>
          <w:szCs w:val="24"/>
          <w:lang w:val="pl-PL"/>
        </w:rPr>
        <w:t>(c)</w:t>
      </w:r>
      <w:r w:rsidRPr="0098531E">
        <w:rPr>
          <w:bCs/>
          <w:szCs w:val="24"/>
          <w:lang w:val="pl-PL"/>
        </w:rPr>
        <w:t xml:space="preserve"> Với</w:t>
      </w:r>
      <w:r w:rsidRPr="0098531E">
        <w:rPr>
          <w:szCs w:val="24"/>
          <w:lang w:val="pl-PL"/>
        </w:rPr>
        <w:t xml:space="preserve"> lượng </w:t>
      </w:r>
      <w:r w:rsidR="007E6AD0" w:rsidRPr="0098531E">
        <w:rPr>
          <w:szCs w:val="24"/>
          <w:lang w:val="pl-PL"/>
        </w:rPr>
        <w:t>hydrogen</w:t>
      </w:r>
      <w:r w:rsidRPr="0098531E">
        <w:rPr>
          <w:szCs w:val="24"/>
          <w:lang w:val="pl-PL"/>
        </w:rPr>
        <w:t xml:space="preserve"> trên mặt trời hiện tại, sau bao lâu thì mặt trời ngừng chiếu sáng? </w:t>
      </w:r>
    </w:p>
    <w:p w14:paraId="6D33287A" w14:textId="77777777" w:rsidR="0010678A" w:rsidRPr="0098531E" w:rsidRDefault="0010678A" w:rsidP="008032D4">
      <w:pPr>
        <w:spacing w:after="0" w:line="276" w:lineRule="auto"/>
        <w:jc w:val="both"/>
        <w:rPr>
          <w:szCs w:val="24"/>
          <w:lang w:val="pl-PL"/>
        </w:rPr>
      </w:pPr>
    </w:p>
    <w:p w14:paraId="7E3FEC7A" w14:textId="77777777" w:rsidR="00281C93" w:rsidRPr="0098531E" w:rsidRDefault="00281C93" w:rsidP="008032D4">
      <w:pPr>
        <w:spacing w:line="276" w:lineRule="auto"/>
        <w:rPr>
          <w:szCs w:val="24"/>
        </w:rPr>
      </w:pPr>
      <w:r w:rsidRPr="0098531E">
        <w:rPr>
          <w:b/>
          <w:bCs/>
          <w:szCs w:val="24"/>
        </w:rPr>
        <w:t xml:space="preserve">Câu 2 (2,5 điểm) </w:t>
      </w:r>
      <w:r w:rsidRPr="0098531E">
        <w:rPr>
          <w:b/>
          <w:bCs/>
          <w:szCs w:val="24"/>
        </w:rPr>
        <w:tab/>
      </w:r>
      <w:r w:rsidRPr="0098531E">
        <w:rPr>
          <w:szCs w:val="24"/>
        </w:rPr>
        <w:t>Cấu tạo phân tử. Tinh thể.</w:t>
      </w:r>
    </w:p>
    <w:p w14:paraId="5FCE9334" w14:textId="0791D5E6" w:rsidR="006D1616" w:rsidRPr="0098531E" w:rsidRDefault="006D1616" w:rsidP="008032D4">
      <w:pPr>
        <w:spacing w:line="276" w:lineRule="auto"/>
        <w:jc w:val="both"/>
        <w:rPr>
          <w:szCs w:val="24"/>
        </w:rPr>
      </w:pPr>
      <w:r w:rsidRPr="0098531E">
        <w:rPr>
          <w:rFonts w:eastAsia="Times New Roman"/>
          <w:b/>
          <w:bCs/>
          <w:szCs w:val="24"/>
          <w:lang w:val="de-AT" w:eastAsia="de-DE"/>
        </w:rPr>
        <w:t>2.1.</w:t>
      </w:r>
      <w:r w:rsidRPr="0098531E">
        <w:rPr>
          <w:rFonts w:eastAsia="Times New Roman"/>
          <w:szCs w:val="24"/>
          <w:lang w:val="de-AT" w:eastAsia="de-DE"/>
        </w:rPr>
        <w:t xml:space="preserve"> </w:t>
      </w:r>
      <w:r w:rsidRPr="0098531E">
        <w:rPr>
          <w:szCs w:val="24"/>
        </w:rPr>
        <w:t xml:space="preserve">Cấu trúc của </w:t>
      </w:r>
      <w:r w:rsidR="007E6AD0" w:rsidRPr="0098531E">
        <w:rPr>
          <w:szCs w:val="24"/>
        </w:rPr>
        <w:t>sodium chloride</w:t>
      </w:r>
      <w:r w:rsidRPr="0098531E">
        <w:rPr>
          <w:szCs w:val="24"/>
        </w:rPr>
        <w:t xml:space="preserve"> (NaCl) là một trong những kiểu cấu trúc tinh thể cơ bản của các hợp chất ion. Trong một ô mạng cơ sở, các ion Cl</w:t>
      </w:r>
      <w:r w:rsidRPr="0098531E">
        <w:rPr>
          <w:szCs w:val="24"/>
          <w:vertAlign w:val="superscript"/>
        </w:rPr>
        <w:t>-</w:t>
      </w:r>
      <w:r w:rsidRPr="0098531E">
        <w:rPr>
          <w:szCs w:val="24"/>
        </w:rPr>
        <w:t xml:space="preserve"> lập thành một mạng tinh thể lập phương tâm diện và các ion Na</w:t>
      </w:r>
      <w:r w:rsidRPr="0098531E">
        <w:rPr>
          <w:szCs w:val="24"/>
          <w:vertAlign w:val="superscript"/>
        </w:rPr>
        <w:t>+</w:t>
      </w:r>
      <w:r w:rsidRPr="0098531E">
        <w:rPr>
          <w:szCs w:val="24"/>
        </w:rPr>
        <w:t xml:space="preserve"> chiếm tâm của ô mạng và tâm của các cạnh hình lập phương đó.</w:t>
      </w:r>
    </w:p>
    <w:p w14:paraId="12F22821" w14:textId="07D04A78" w:rsidR="006D1616" w:rsidRPr="0098531E" w:rsidRDefault="006D1616" w:rsidP="008032D4">
      <w:pPr>
        <w:spacing w:after="0" w:line="276" w:lineRule="auto"/>
        <w:jc w:val="both"/>
        <w:rPr>
          <w:szCs w:val="24"/>
        </w:rPr>
      </w:pPr>
      <w:r w:rsidRPr="0098531E">
        <w:rPr>
          <w:b/>
          <w:bCs/>
          <w:szCs w:val="24"/>
        </w:rPr>
        <w:t>(a)</w:t>
      </w:r>
      <w:r w:rsidRPr="0098531E">
        <w:rPr>
          <w:szCs w:val="24"/>
        </w:rPr>
        <w:t xml:space="preserve"> Biểu diễn cấu trúc của một ô mạng cơ sở NaCl và cho biết số phối trí của Na</w:t>
      </w:r>
      <w:r w:rsidRPr="0098531E">
        <w:rPr>
          <w:szCs w:val="24"/>
          <w:vertAlign w:val="superscript"/>
        </w:rPr>
        <w:t>+</w:t>
      </w:r>
      <w:r w:rsidRPr="0098531E">
        <w:rPr>
          <w:szCs w:val="24"/>
        </w:rPr>
        <w:t xml:space="preserve"> và Cl</w:t>
      </w:r>
      <w:r w:rsidRPr="0098531E">
        <w:rPr>
          <w:szCs w:val="24"/>
          <w:vertAlign w:val="superscript"/>
        </w:rPr>
        <w:t>-</w:t>
      </w:r>
      <w:r w:rsidR="00E234C1" w:rsidRPr="0098531E">
        <w:rPr>
          <w:szCs w:val="24"/>
        </w:rPr>
        <w:t>.</w:t>
      </w:r>
    </w:p>
    <w:p w14:paraId="6EFA4597" w14:textId="0245813B" w:rsidR="006D1616" w:rsidRPr="0098531E" w:rsidRDefault="006D1616" w:rsidP="008032D4">
      <w:pPr>
        <w:spacing w:after="0" w:line="276" w:lineRule="auto"/>
        <w:jc w:val="both"/>
        <w:rPr>
          <w:szCs w:val="24"/>
        </w:rPr>
      </w:pPr>
      <w:r w:rsidRPr="0098531E">
        <w:rPr>
          <w:b/>
          <w:bCs/>
          <w:szCs w:val="24"/>
        </w:rPr>
        <w:t>(b)</w:t>
      </w:r>
      <w:r w:rsidRPr="0098531E">
        <w:rPr>
          <w:b/>
          <w:szCs w:val="24"/>
        </w:rPr>
        <w:t xml:space="preserve"> </w:t>
      </w:r>
      <w:r w:rsidRPr="0098531E">
        <w:rPr>
          <w:szCs w:val="24"/>
        </w:rPr>
        <w:t>Ô mạng cơ sở của NaCl có hằng số mạng là a = 5,64 A</w:t>
      </w:r>
      <w:r w:rsidRPr="0098531E">
        <w:rPr>
          <w:szCs w:val="24"/>
          <w:vertAlign w:val="superscript"/>
        </w:rPr>
        <w:t>0</w:t>
      </w:r>
      <w:r w:rsidRPr="0098531E">
        <w:rPr>
          <w:color w:val="000000"/>
          <w:szCs w:val="24"/>
        </w:rPr>
        <w:t xml:space="preserve"> và bán kính của Na</w:t>
      </w:r>
      <w:r w:rsidRPr="0098531E">
        <w:rPr>
          <w:color w:val="000000"/>
          <w:szCs w:val="24"/>
          <w:vertAlign w:val="superscript"/>
        </w:rPr>
        <w:t>+</w:t>
      </w:r>
      <w:r w:rsidRPr="0098531E">
        <w:rPr>
          <w:color w:val="000000"/>
          <w:szCs w:val="24"/>
        </w:rPr>
        <w:t xml:space="preserve"> là r(Na</w:t>
      </w:r>
      <w:r w:rsidRPr="0098531E">
        <w:rPr>
          <w:color w:val="000000"/>
          <w:szCs w:val="24"/>
          <w:vertAlign w:val="superscript"/>
        </w:rPr>
        <w:t>+</w:t>
      </w:r>
      <w:r w:rsidRPr="0098531E">
        <w:rPr>
          <w:color w:val="000000"/>
          <w:szCs w:val="24"/>
        </w:rPr>
        <w:t xml:space="preserve">) = 1,16 </w:t>
      </w:r>
      <w:r w:rsidRPr="0098531E">
        <w:rPr>
          <w:szCs w:val="24"/>
        </w:rPr>
        <w:t>A</w:t>
      </w:r>
      <w:r w:rsidRPr="0098531E">
        <w:rPr>
          <w:szCs w:val="24"/>
          <w:vertAlign w:val="superscript"/>
        </w:rPr>
        <w:t>0</w:t>
      </w:r>
      <w:r w:rsidRPr="0098531E">
        <w:rPr>
          <w:color w:val="000000"/>
          <w:szCs w:val="24"/>
        </w:rPr>
        <w:t xml:space="preserve">. </w:t>
      </w:r>
      <w:r w:rsidRPr="0098531E">
        <w:rPr>
          <w:szCs w:val="24"/>
        </w:rPr>
        <w:t xml:space="preserve">Tính bán kính ion của </w:t>
      </w:r>
      <w:r w:rsidR="007E6AD0" w:rsidRPr="0098531E">
        <w:rPr>
          <w:szCs w:val="24"/>
        </w:rPr>
        <w:t>chloride</w:t>
      </w:r>
      <w:r w:rsidRPr="0098531E">
        <w:rPr>
          <w:szCs w:val="24"/>
        </w:rPr>
        <w:t>, r(Cl</w:t>
      </w:r>
      <w:r w:rsidRPr="0098531E">
        <w:rPr>
          <w:szCs w:val="24"/>
          <w:vertAlign w:val="superscript"/>
        </w:rPr>
        <w:t>-</w:t>
      </w:r>
      <w:r w:rsidRPr="0098531E">
        <w:rPr>
          <w:szCs w:val="24"/>
        </w:rPr>
        <w:t>) và độ đặc khít của mạng tinh thể NaCl.</w:t>
      </w:r>
    </w:p>
    <w:p w14:paraId="34690CD8" w14:textId="2C15EFA1" w:rsidR="006D1616" w:rsidRPr="0098531E" w:rsidRDefault="006D1616" w:rsidP="008032D4">
      <w:pPr>
        <w:spacing w:line="276" w:lineRule="auto"/>
        <w:rPr>
          <w:szCs w:val="24"/>
          <w:lang w:val="lt-LT" w:eastAsia="ar-SA"/>
        </w:rPr>
      </w:pPr>
      <w:r w:rsidRPr="0098531E">
        <w:rPr>
          <w:b/>
          <w:bCs/>
          <w:noProof/>
          <w:szCs w:val="24"/>
        </w:rPr>
        <w:lastRenderedPageBreak/>
        <w:drawing>
          <wp:anchor distT="0" distB="0" distL="114300" distR="114300" simplePos="0" relativeHeight="251661312" behindDoc="0" locked="0" layoutInCell="1" allowOverlap="1" wp14:anchorId="1F2D4B1A" wp14:editId="27A6F838">
            <wp:simplePos x="0" y="0"/>
            <wp:positionH relativeFrom="margin">
              <wp:align>right</wp:align>
            </wp:positionH>
            <wp:positionV relativeFrom="paragraph">
              <wp:posOffset>6350</wp:posOffset>
            </wp:positionV>
            <wp:extent cx="1947545" cy="1191895"/>
            <wp:effectExtent l="0" t="0" r="0" b="8255"/>
            <wp:wrapThrough wrapText="bothSides">
              <wp:wrapPolygon edited="0">
                <wp:start x="0" y="0"/>
                <wp:lineTo x="0" y="21404"/>
                <wp:lineTo x="21339" y="21404"/>
                <wp:lineTo x="21339" y="0"/>
                <wp:lineTo x="0" y="0"/>
              </wp:wrapPolygon>
            </wp:wrapThrough>
            <wp:docPr id="468" name="Picture 46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descr="Diagram&#10;&#10;Description automatically generated with low confidenc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47545" cy="1191895"/>
                    </a:xfrm>
                    <a:prstGeom prst="rect">
                      <a:avLst/>
                    </a:prstGeom>
                  </pic:spPr>
                </pic:pic>
              </a:graphicData>
            </a:graphic>
            <wp14:sizeRelH relativeFrom="page">
              <wp14:pctWidth>0</wp14:pctWidth>
            </wp14:sizeRelH>
            <wp14:sizeRelV relativeFrom="page">
              <wp14:pctHeight>0</wp14:pctHeight>
            </wp14:sizeRelV>
          </wp:anchor>
        </w:drawing>
      </w:r>
      <w:r w:rsidRPr="0098531E">
        <w:rPr>
          <w:rFonts w:eastAsia="Times New Roman"/>
          <w:b/>
          <w:bCs/>
          <w:szCs w:val="24"/>
          <w:lang w:val="de-AT" w:eastAsia="de-DE"/>
        </w:rPr>
        <w:t>2.2.</w:t>
      </w:r>
      <w:r w:rsidRPr="0098531E">
        <w:rPr>
          <w:rFonts w:eastAsia="Times New Roman"/>
          <w:szCs w:val="24"/>
          <w:lang w:val="de-AT" w:eastAsia="de-DE"/>
        </w:rPr>
        <w:t xml:space="preserve"> </w:t>
      </w:r>
      <w:r w:rsidRPr="0098531E">
        <w:rPr>
          <w:b/>
          <w:szCs w:val="24"/>
          <w:lang w:val="lt-LT" w:eastAsia="ar-SA"/>
        </w:rPr>
        <w:t>A</w:t>
      </w:r>
      <w:r w:rsidRPr="0098531E">
        <w:rPr>
          <w:szCs w:val="24"/>
          <w:lang w:val="lt-LT" w:eastAsia="ar-SA"/>
        </w:rPr>
        <w:t xml:space="preserve"> là</w:t>
      </w:r>
      <w:r w:rsidRPr="0098531E">
        <w:rPr>
          <w:szCs w:val="24"/>
          <w:lang w:val="vi-VN" w:eastAsia="ar-SA"/>
        </w:rPr>
        <w:t xml:space="preserve"> hợp chất tạo nên từ 2 nguyên tố </w:t>
      </w:r>
      <w:r w:rsidRPr="0098531E">
        <w:rPr>
          <w:b/>
          <w:bCs/>
          <w:szCs w:val="24"/>
          <w:lang w:val="vi-VN" w:eastAsia="ar-SA"/>
        </w:rPr>
        <w:t>X</w:t>
      </w:r>
      <w:r w:rsidRPr="0098531E">
        <w:rPr>
          <w:szCs w:val="24"/>
          <w:lang w:val="vi-VN" w:eastAsia="ar-SA"/>
        </w:rPr>
        <w:t xml:space="preserve"> và </w:t>
      </w:r>
      <w:r w:rsidRPr="0098531E">
        <w:rPr>
          <w:b/>
          <w:bCs/>
          <w:szCs w:val="24"/>
          <w:lang w:val="vi-VN" w:eastAsia="ar-SA"/>
        </w:rPr>
        <w:t>Y</w:t>
      </w:r>
      <w:r w:rsidRPr="0098531E">
        <w:rPr>
          <w:szCs w:val="24"/>
          <w:lang w:val="vi-VN" w:eastAsia="ar-SA"/>
        </w:rPr>
        <w:t xml:space="preserve">, </w:t>
      </w:r>
      <w:r w:rsidRPr="0098531E">
        <w:rPr>
          <w:szCs w:val="24"/>
          <w:lang w:val="lt-LT" w:eastAsia="ar-SA"/>
        </w:rPr>
        <w:t xml:space="preserve">tỉ lệ bán kính ion </w:t>
      </w:r>
      <w:r w:rsidRPr="0098531E">
        <w:rPr>
          <w:b/>
          <w:bCs/>
          <w:szCs w:val="24"/>
          <w:lang w:val="vi-VN" w:eastAsia="ar-SA"/>
        </w:rPr>
        <w:t>X</w:t>
      </w:r>
      <w:r w:rsidRPr="0098531E">
        <w:rPr>
          <w:szCs w:val="24"/>
          <w:lang w:val="vi-VN" w:eastAsia="ar-SA"/>
        </w:rPr>
        <w:t xml:space="preserve"> và </w:t>
      </w:r>
      <w:r w:rsidRPr="0098531E">
        <w:rPr>
          <w:b/>
          <w:bCs/>
          <w:szCs w:val="24"/>
          <w:lang w:val="vi-VN" w:eastAsia="ar-SA"/>
        </w:rPr>
        <w:t>Y</w:t>
      </w:r>
      <w:r w:rsidRPr="0098531E">
        <w:rPr>
          <w:szCs w:val="24"/>
          <w:lang w:val="lt-LT" w:eastAsia="ar-SA"/>
        </w:rPr>
        <w:t xml:space="preserve"> trong tinh thể là r</w:t>
      </w:r>
      <w:r w:rsidRPr="0098531E">
        <w:rPr>
          <w:b/>
          <w:szCs w:val="24"/>
          <w:vertAlign w:val="subscript"/>
          <w:lang w:val="lt-LT" w:eastAsia="ar-SA"/>
        </w:rPr>
        <w:t>Y</w:t>
      </w:r>
      <w:r w:rsidRPr="0098531E">
        <w:rPr>
          <w:szCs w:val="24"/>
          <w:lang w:val="lt-LT" w:eastAsia="ar-SA"/>
        </w:rPr>
        <w:t xml:space="preserve"> : r</w:t>
      </w:r>
      <w:r w:rsidRPr="0098531E">
        <w:rPr>
          <w:b/>
          <w:szCs w:val="24"/>
          <w:vertAlign w:val="subscript"/>
          <w:lang w:val="lt-LT" w:eastAsia="ar-SA"/>
        </w:rPr>
        <w:t>x</w:t>
      </w:r>
      <w:r w:rsidRPr="0098531E">
        <w:rPr>
          <w:szCs w:val="24"/>
          <w:lang w:val="lt-LT" w:eastAsia="ar-SA"/>
        </w:rPr>
        <w:t xml:space="preserve"> = 1</w:t>
      </w:r>
      <w:r w:rsidRPr="0098531E">
        <w:rPr>
          <w:szCs w:val="24"/>
          <w:lang w:val="vi-VN" w:eastAsia="ar-SA"/>
        </w:rPr>
        <w:t>,</w:t>
      </w:r>
      <w:r w:rsidRPr="0098531E">
        <w:rPr>
          <w:szCs w:val="24"/>
          <w:lang w:val="lt-LT" w:eastAsia="ar-SA"/>
        </w:rPr>
        <w:t>772</w:t>
      </w:r>
      <w:r w:rsidRPr="0098531E">
        <w:rPr>
          <w:szCs w:val="24"/>
          <w:lang w:val="vi-VN" w:eastAsia="ar-SA"/>
        </w:rPr>
        <w:t>.</w:t>
      </w:r>
      <w:r w:rsidRPr="0098531E">
        <w:rPr>
          <w:szCs w:val="24"/>
          <w:lang w:val="lt-LT" w:eastAsia="ar-SA"/>
        </w:rPr>
        <w:t xml:space="preserve"> Tế</w:t>
      </w:r>
      <w:r w:rsidRPr="0098531E">
        <w:rPr>
          <w:szCs w:val="24"/>
          <w:lang w:val="vi-VN" w:eastAsia="ar-SA"/>
        </w:rPr>
        <w:t xml:space="preserve"> bào tinh thể </w:t>
      </w:r>
      <w:r w:rsidRPr="0098531E">
        <w:rPr>
          <w:b/>
          <w:bCs/>
          <w:szCs w:val="24"/>
          <w:lang w:val="vi-VN" w:eastAsia="ar-SA"/>
        </w:rPr>
        <w:t>A</w:t>
      </w:r>
      <w:r w:rsidRPr="0098531E">
        <w:rPr>
          <w:szCs w:val="24"/>
          <w:lang w:val="vi-VN" w:eastAsia="ar-SA"/>
        </w:rPr>
        <w:t xml:space="preserve"> có </w:t>
      </w:r>
      <w:r w:rsidRPr="0098531E">
        <w:rPr>
          <w:szCs w:val="24"/>
          <w:lang w:val="lt-LT" w:eastAsia="ar-SA"/>
        </w:rPr>
        <w:t>độ đặc khít là</w:t>
      </w:r>
      <w:r w:rsidRPr="0098531E">
        <w:rPr>
          <w:szCs w:val="24"/>
          <w:lang w:val="vi-VN" w:eastAsia="ar-SA"/>
        </w:rPr>
        <w:t xml:space="preserve"> </w:t>
      </w:r>
      <w:r w:rsidRPr="0098531E">
        <w:rPr>
          <w:szCs w:val="24"/>
          <w:lang w:val="lt-LT" w:eastAsia="ar-SA"/>
        </w:rPr>
        <w:t>68,27%</w:t>
      </w:r>
      <w:r w:rsidRPr="0098531E">
        <w:rPr>
          <w:szCs w:val="24"/>
          <w:lang w:val="vi-VN" w:eastAsia="ar-SA"/>
        </w:rPr>
        <w:t xml:space="preserve">, được mô tả ở hình bên, </w:t>
      </w:r>
      <w:r w:rsidRPr="0098531E">
        <w:rPr>
          <w:szCs w:val="24"/>
          <w:lang w:val="lt-LT" w:eastAsia="ar-SA"/>
        </w:rPr>
        <w:t xml:space="preserve">có </w:t>
      </w:r>
      <w:r w:rsidRPr="0098531E">
        <w:rPr>
          <w:szCs w:val="24"/>
          <w:lang w:val="vi-VN" w:eastAsia="ar-SA"/>
        </w:rPr>
        <w:t>dạng</w:t>
      </w:r>
      <w:r w:rsidRPr="0098531E">
        <w:rPr>
          <w:szCs w:val="24"/>
          <w:lang w:val="lt-LT" w:eastAsia="ar-SA"/>
        </w:rPr>
        <w:t xml:space="preserve"> hình hộp chữ</w:t>
      </w:r>
      <w:r w:rsidRPr="0098531E">
        <w:rPr>
          <w:szCs w:val="24"/>
          <w:lang w:val="vi-VN" w:eastAsia="ar-SA"/>
        </w:rPr>
        <w:t xml:space="preserve"> nhật </w:t>
      </w:r>
      <w:r w:rsidRPr="0098531E">
        <w:rPr>
          <w:szCs w:val="24"/>
          <w:lang w:val="lt-LT" w:eastAsia="ar-SA"/>
        </w:rPr>
        <w:t xml:space="preserve">với a = b = 4,59 Å. Khối lượng riêng của </w:t>
      </w:r>
      <w:r w:rsidRPr="0098531E">
        <w:rPr>
          <w:b/>
          <w:szCs w:val="24"/>
          <w:lang w:val="lt-LT" w:eastAsia="ar-SA"/>
        </w:rPr>
        <w:t>A</w:t>
      </w:r>
      <w:r w:rsidRPr="0098531E">
        <w:rPr>
          <w:szCs w:val="24"/>
          <w:lang w:val="lt-LT" w:eastAsia="ar-SA"/>
        </w:rPr>
        <w:t xml:space="preserve"> là 4,32 g/cm</w:t>
      </w:r>
      <w:r w:rsidRPr="0098531E">
        <w:rPr>
          <w:szCs w:val="24"/>
          <w:vertAlign w:val="superscript"/>
          <w:lang w:val="lt-LT" w:eastAsia="ar-SA"/>
        </w:rPr>
        <w:t>3</w:t>
      </w:r>
      <w:r w:rsidRPr="0098531E">
        <w:rPr>
          <w:szCs w:val="24"/>
          <w:lang w:val="lt-LT" w:eastAsia="ar-SA"/>
        </w:rPr>
        <w:t xml:space="preserve">. </w:t>
      </w:r>
      <w:r w:rsidRPr="0098531E">
        <w:rPr>
          <w:szCs w:val="24"/>
          <w:lang w:val="vi-VN" w:eastAsia="ar-SA"/>
        </w:rPr>
        <w:t xml:space="preserve"> </w:t>
      </w:r>
      <w:r w:rsidRPr="0098531E">
        <w:rPr>
          <w:b/>
          <w:bCs/>
          <w:szCs w:val="24"/>
          <w:lang w:val="vi-VN" w:eastAsia="ar-SA"/>
        </w:rPr>
        <w:t>A</w:t>
      </w:r>
      <w:r w:rsidRPr="0098531E">
        <w:rPr>
          <w:szCs w:val="24"/>
          <w:lang w:val="vi-VN" w:eastAsia="ar-SA"/>
        </w:rPr>
        <w:t xml:space="preserve"> được sử dụng như chất phụ gia cho kem chống nắng, đồng thời </w:t>
      </w:r>
      <w:r w:rsidRPr="0098531E">
        <w:rPr>
          <w:b/>
          <w:bCs/>
          <w:szCs w:val="24"/>
          <w:lang w:val="vi-VN" w:eastAsia="ar-SA"/>
        </w:rPr>
        <w:t>A</w:t>
      </w:r>
      <w:r w:rsidRPr="0098531E">
        <w:rPr>
          <w:szCs w:val="24"/>
          <w:lang w:val="vi-VN" w:eastAsia="ar-SA"/>
        </w:rPr>
        <w:t xml:space="preserve"> có vai trò to lớn trong nền công nghiệp luyện kim, đặc biệt </w:t>
      </w:r>
      <w:r w:rsidRPr="0098531E">
        <w:rPr>
          <w:szCs w:val="24"/>
          <w:lang w:eastAsia="ar-SA"/>
        </w:rPr>
        <w:t xml:space="preserve">là </w:t>
      </w:r>
      <w:r w:rsidRPr="0098531E">
        <w:rPr>
          <w:szCs w:val="24"/>
          <w:lang w:val="vi-VN" w:eastAsia="ar-SA"/>
        </w:rPr>
        <w:t>trong ngành hàng không</w:t>
      </w:r>
      <w:r w:rsidRPr="0098531E">
        <w:rPr>
          <w:szCs w:val="24"/>
          <w:lang w:eastAsia="ar-SA"/>
        </w:rPr>
        <w:t>.</w:t>
      </w:r>
      <w:r w:rsidRPr="0098531E">
        <w:rPr>
          <w:szCs w:val="24"/>
          <w:lang w:val="vi-VN" w:eastAsia="ar-SA"/>
        </w:rPr>
        <w:t xml:space="preserve"> </w:t>
      </w:r>
      <w:r w:rsidRPr="0098531E">
        <w:rPr>
          <w:szCs w:val="24"/>
          <w:lang w:val="lt-LT" w:eastAsia="ar-SA"/>
        </w:rPr>
        <w:t>Xác</w:t>
      </w:r>
      <w:r w:rsidRPr="0098531E">
        <w:rPr>
          <w:szCs w:val="24"/>
          <w:lang w:val="vi-VN" w:eastAsia="ar-SA"/>
        </w:rPr>
        <w:t xml:space="preserve"> định</w:t>
      </w:r>
      <w:r w:rsidRPr="0098531E">
        <w:rPr>
          <w:szCs w:val="24"/>
          <w:lang w:val="lt-LT" w:eastAsia="ar-SA"/>
        </w:rPr>
        <w:t xml:space="preserve"> bán kính ion </w:t>
      </w:r>
      <w:r w:rsidRPr="0098531E">
        <w:rPr>
          <w:b/>
          <w:szCs w:val="24"/>
          <w:lang w:val="lt-LT" w:eastAsia="ar-SA"/>
        </w:rPr>
        <w:t>X</w:t>
      </w:r>
      <w:r w:rsidRPr="0098531E">
        <w:rPr>
          <w:szCs w:val="24"/>
          <w:lang w:val="lt-LT" w:eastAsia="ar-SA"/>
        </w:rPr>
        <w:t xml:space="preserve">, </w:t>
      </w:r>
      <w:r w:rsidRPr="0098531E">
        <w:rPr>
          <w:b/>
          <w:szCs w:val="24"/>
          <w:lang w:val="lt-LT" w:eastAsia="ar-SA"/>
        </w:rPr>
        <w:t>Y</w:t>
      </w:r>
      <w:r w:rsidRPr="0098531E">
        <w:rPr>
          <w:szCs w:val="24"/>
          <w:lang w:val="lt-LT" w:eastAsia="ar-SA"/>
        </w:rPr>
        <w:t xml:space="preserve"> trong </w:t>
      </w:r>
      <w:r w:rsidRPr="0098531E">
        <w:rPr>
          <w:b/>
          <w:szCs w:val="24"/>
          <w:lang w:val="lt-LT" w:eastAsia="ar-SA"/>
        </w:rPr>
        <w:t>A</w:t>
      </w:r>
      <w:r w:rsidRPr="0098531E">
        <w:rPr>
          <w:szCs w:val="24"/>
          <w:lang w:val="lt-LT" w:eastAsia="ar-SA"/>
        </w:rPr>
        <w:t xml:space="preserve"> và công thức chất </w:t>
      </w:r>
      <w:r w:rsidRPr="0098531E">
        <w:rPr>
          <w:b/>
          <w:szCs w:val="24"/>
          <w:lang w:val="lt-LT" w:eastAsia="ar-SA"/>
        </w:rPr>
        <w:t>A</w:t>
      </w:r>
      <w:r w:rsidRPr="0098531E">
        <w:rPr>
          <w:szCs w:val="24"/>
          <w:lang w:val="lt-LT" w:eastAsia="ar-SA"/>
        </w:rPr>
        <w:t xml:space="preserve">. </w:t>
      </w:r>
    </w:p>
    <w:p w14:paraId="2DF8FAE4" w14:textId="5D58A0AC" w:rsidR="006D1616" w:rsidRPr="0098531E" w:rsidRDefault="006D1616" w:rsidP="008032D4">
      <w:pPr>
        <w:spacing w:after="0" w:line="276" w:lineRule="auto"/>
        <w:jc w:val="both"/>
        <w:rPr>
          <w:szCs w:val="24"/>
        </w:rPr>
      </w:pPr>
      <w:r w:rsidRPr="0098531E">
        <w:rPr>
          <w:b/>
          <w:szCs w:val="24"/>
        </w:rPr>
        <w:t xml:space="preserve">2.3. (a) </w:t>
      </w:r>
      <w:r w:rsidRPr="0098531E">
        <w:rPr>
          <w:szCs w:val="24"/>
        </w:rPr>
        <w:t>Hãy viết cấu hình electron phân tử, so sánh độ bền và độ dài liên kết của NO, NO</w:t>
      </w:r>
      <w:r w:rsidRPr="0098531E">
        <w:rPr>
          <w:szCs w:val="24"/>
          <w:vertAlign w:val="superscript"/>
        </w:rPr>
        <w:t>+</w:t>
      </w:r>
      <w:r w:rsidRPr="0098531E">
        <w:rPr>
          <w:szCs w:val="24"/>
        </w:rPr>
        <w:t xml:space="preserve"> và NO</w:t>
      </w:r>
      <w:r w:rsidRPr="0098531E">
        <w:rPr>
          <w:szCs w:val="24"/>
          <w:vertAlign w:val="superscript"/>
        </w:rPr>
        <w:t>-</w:t>
      </w:r>
      <w:r w:rsidRPr="0098531E">
        <w:rPr>
          <w:szCs w:val="24"/>
        </w:rPr>
        <w:t xml:space="preserve"> . </w:t>
      </w:r>
    </w:p>
    <w:p w14:paraId="43BDD013" w14:textId="77777777" w:rsidR="006D1616" w:rsidRPr="0098531E" w:rsidRDefault="006D1616" w:rsidP="008032D4">
      <w:pPr>
        <w:spacing w:after="0" w:line="276" w:lineRule="auto"/>
        <w:jc w:val="both"/>
        <w:rPr>
          <w:szCs w:val="24"/>
        </w:rPr>
      </w:pPr>
      <w:r w:rsidRPr="0098531E">
        <w:rPr>
          <w:b/>
          <w:szCs w:val="24"/>
        </w:rPr>
        <w:t xml:space="preserve">(b) </w:t>
      </w:r>
      <w:r w:rsidRPr="0098531E">
        <w:rPr>
          <w:szCs w:val="24"/>
        </w:rPr>
        <w:t>Khi NO</w:t>
      </w:r>
      <w:r w:rsidRPr="0098531E">
        <w:rPr>
          <w:szCs w:val="24"/>
          <w:vertAlign w:val="superscript"/>
        </w:rPr>
        <w:t>-</w:t>
      </w:r>
      <w:r w:rsidRPr="0098531E">
        <w:rPr>
          <w:szCs w:val="24"/>
        </w:rPr>
        <w:t xml:space="preserve"> kết hợp với H</w:t>
      </w:r>
      <w:r w:rsidRPr="0098531E">
        <w:rPr>
          <w:szCs w:val="24"/>
          <w:vertAlign w:val="superscript"/>
        </w:rPr>
        <w:t>+</w:t>
      </w:r>
      <w:r w:rsidRPr="0098531E">
        <w:rPr>
          <w:szCs w:val="24"/>
        </w:rPr>
        <w:t xml:space="preserve"> để tạo thành phân tử HNO thì lúc này H</w:t>
      </w:r>
      <w:r w:rsidRPr="0098531E">
        <w:rPr>
          <w:szCs w:val="24"/>
          <w:vertAlign w:val="superscript"/>
        </w:rPr>
        <w:t>+</w:t>
      </w:r>
      <w:r w:rsidRPr="0098531E">
        <w:rPr>
          <w:szCs w:val="24"/>
        </w:rPr>
        <w:t xml:space="preserve"> sẽ liên kết với N hay O? Dự đoán dạng hình học của phân tử này.</w:t>
      </w:r>
    </w:p>
    <w:p w14:paraId="49F6FF12" w14:textId="77777777" w:rsidR="0010678A" w:rsidRPr="0098531E" w:rsidRDefault="0010678A" w:rsidP="008032D4">
      <w:pPr>
        <w:spacing w:after="0" w:line="276" w:lineRule="auto"/>
        <w:jc w:val="both"/>
        <w:rPr>
          <w:szCs w:val="24"/>
        </w:rPr>
      </w:pPr>
    </w:p>
    <w:p w14:paraId="75601321" w14:textId="77777777" w:rsidR="00281C93" w:rsidRPr="0098531E" w:rsidRDefault="00281C93" w:rsidP="008032D4">
      <w:pPr>
        <w:spacing w:line="276" w:lineRule="auto"/>
        <w:rPr>
          <w:szCs w:val="24"/>
        </w:rPr>
      </w:pPr>
      <w:r w:rsidRPr="0098531E">
        <w:rPr>
          <w:b/>
          <w:bCs/>
          <w:szCs w:val="24"/>
        </w:rPr>
        <w:t xml:space="preserve">Câu 3 (2,5 điểm) </w:t>
      </w:r>
      <w:r w:rsidRPr="0098531E">
        <w:rPr>
          <w:b/>
          <w:bCs/>
          <w:szCs w:val="24"/>
        </w:rPr>
        <w:tab/>
      </w:r>
      <w:r w:rsidRPr="0098531E">
        <w:rPr>
          <w:szCs w:val="24"/>
        </w:rPr>
        <w:t>Nhiệt hóa học. Cân bằng hóa học trong pha khí.</w:t>
      </w:r>
    </w:p>
    <w:p w14:paraId="335D5FAC" w14:textId="2622CCAA" w:rsidR="001C09ED" w:rsidRPr="0098531E" w:rsidRDefault="001C09ED" w:rsidP="001C09ED">
      <w:pPr>
        <w:pStyle w:val="NoSpacing"/>
        <w:spacing w:line="276" w:lineRule="auto"/>
        <w:jc w:val="both"/>
        <w:rPr>
          <w:szCs w:val="24"/>
        </w:rPr>
      </w:pPr>
      <w:r w:rsidRPr="0098531E">
        <w:rPr>
          <w:b/>
          <w:bCs/>
          <w:szCs w:val="24"/>
        </w:rPr>
        <w:t>3.1.</w:t>
      </w:r>
      <w:r w:rsidRPr="0098531E">
        <w:rPr>
          <w:szCs w:val="24"/>
        </w:rPr>
        <w:t xml:space="preserve"> Chu trình Otto liên quan đến hoạt động của động cơ đốt trong, để đơn giản không khí được xem như chất làm việc và coi là khí lý tưởng lưỡng nguyên tử. Chu trình bao gồm các bước sau:</w:t>
      </w:r>
    </w:p>
    <w:p w14:paraId="202C2A98" w14:textId="77777777" w:rsidR="001C09ED" w:rsidRPr="0098531E" w:rsidRDefault="001C09ED" w:rsidP="0010678A">
      <w:pPr>
        <w:pStyle w:val="NoSpacing"/>
        <w:spacing w:line="276" w:lineRule="auto"/>
        <w:jc w:val="both"/>
        <w:rPr>
          <w:szCs w:val="24"/>
        </w:rPr>
      </w:pPr>
      <w:r w:rsidRPr="0098531E">
        <w:rPr>
          <w:b/>
          <w:i/>
          <w:szCs w:val="24"/>
        </w:rPr>
        <w:t>Giai đoạn 1</w:t>
      </w:r>
      <w:r w:rsidRPr="0098531E">
        <w:rPr>
          <w:szCs w:val="24"/>
        </w:rPr>
        <w:t xml:space="preserve">: Nén đoạn nhiệt thuận nghịch từ </w:t>
      </w:r>
      <w:r w:rsidRPr="0098531E">
        <w:rPr>
          <w:b/>
          <w:szCs w:val="24"/>
        </w:rPr>
        <w:t>A</w:t>
      </w:r>
      <w:r w:rsidRPr="0098531E">
        <w:rPr>
          <w:szCs w:val="24"/>
        </w:rPr>
        <w:t xml:space="preserve"> đến </w:t>
      </w:r>
      <w:r w:rsidRPr="0098531E">
        <w:rPr>
          <w:b/>
          <w:szCs w:val="24"/>
        </w:rPr>
        <w:t>B.</w:t>
      </w:r>
    </w:p>
    <w:p w14:paraId="596ACC47" w14:textId="77777777" w:rsidR="001C09ED" w:rsidRPr="0098531E" w:rsidRDefault="001C09ED" w:rsidP="0010678A">
      <w:pPr>
        <w:pStyle w:val="NoSpacing"/>
        <w:spacing w:line="276" w:lineRule="auto"/>
        <w:jc w:val="both"/>
        <w:rPr>
          <w:szCs w:val="24"/>
        </w:rPr>
      </w:pPr>
      <w:r w:rsidRPr="0098531E">
        <w:rPr>
          <w:b/>
          <w:i/>
          <w:szCs w:val="24"/>
        </w:rPr>
        <w:t>Giai đoạn 2</w:t>
      </w:r>
      <w:r w:rsidRPr="0098531E">
        <w:rPr>
          <w:b/>
          <w:szCs w:val="24"/>
        </w:rPr>
        <w:t>:</w:t>
      </w:r>
      <w:r w:rsidRPr="0098531E">
        <w:rPr>
          <w:szCs w:val="24"/>
        </w:rPr>
        <w:t xml:space="preserve"> Tăng áp suất từ </w:t>
      </w:r>
      <w:r w:rsidRPr="0098531E">
        <w:rPr>
          <w:b/>
          <w:szCs w:val="24"/>
        </w:rPr>
        <w:t>B</w:t>
      </w:r>
      <w:r w:rsidRPr="0098531E">
        <w:rPr>
          <w:szCs w:val="24"/>
        </w:rPr>
        <w:t xml:space="preserve"> đến </w:t>
      </w:r>
      <w:r w:rsidRPr="0098531E">
        <w:rPr>
          <w:b/>
          <w:szCs w:val="24"/>
        </w:rPr>
        <w:t>C</w:t>
      </w:r>
      <w:r w:rsidRPr="0098531E">
        <w:rPr>
          <w:szCs w:val="24"/>
        </w:rPr>
        <w:t xml:space="preserve"> trong điều kiện đẳng tích thuận nghịch (quá trình diễn ra nhờ việc đốt 1 lượng nhỏ nhiên liệu).</w:t>
      </w:r>
    </w:p>
    <w:p w14:paraId="712BAF6F" w14:textId="77777777" w:rsidR="001C09ED" w:rsidRPr="0098531E" w:rsidRDefault="001C09ED" w:rsidP="0010678A">
      <w:pPr>
        <w:pStyle w:val="NoSpacing"/>
        <w:spacing w:line="276" w:lineRule="auto"/>
        <w:jc w:val="both"/>
        <w:rPr>
          <w:szCs w:val="24"/>
        </w:rPr>
      </w:pPr>
      <w:r w:rsidRPr="0098531E">
        <w:rPr>
          <w:b/>
          <w:i/>
          <w:szCs w:val="24"/>
        </w:rPr>
        <w:t>Giai đoạn 3</w:t>
      </w:r>
      <w:r w:rsidRPr="0098531E">
        <w:rPr>
          <w:b/>
          <w:szCs w:val="24"/>
        </w:rPr>
        <w:t>:</w:t>
      </w:r>
      <w:r w:rsidRPr="0098531E">
        <w:rPr>
          <w:szCs w:val="24"/>
        </w:rPr>
        <w:t xml:space="preserve"> Giãn nở đoạn nhiệt thuận nghịch từ </w:t>
      </w:r>
      <w:r w:rsidRPr="0098531E">
        <w:rPr>
          <w:b/>
          <w:szCs w:val="24"/>
        </w:rPr>
        <w:t>C</w:t>
      </w:r>
      <w:r w:rsidRPr="0098531E">
        <w:rPr>
          <w:szCs w:val="24"/>
        </w:rPr>
        <w:t xml:space="preserve"> đến </w:t>
      </w:r>
      <w:r w:rsidRPr="0098531E">
        <w:rPr>
          <w:b/>
          <w:szCs w:val="24"/>
        </w:rPr>
        <w:t>D.</w:t>
      </w:r>
    </w:p>
    <w:p w14:paraId="33F627E4" w14:textId="77777777" w:rsidR="001C09ED" w:rsidRPr="0098531E" w:rsidRDefault="001C09ED" w:rsidP="0010678A">
      <w:pPr>
        <w:pStyle w:val="NoSpacing"/>
        <w:spacing w:line="276" w:lineRule="auto"/>
        <w:jc w:val="both"/>
        <w:rPr>
          <w:szCs w:val="24"/>
        </w:rPr>
      </w:pPr>
      <w:r w:rsidRPr="0098531E">
        <w:rPr>
          <w:b/>
          <w:i/>
          <w:szCs w:val="24"/>
        </w:rPr>
        <w:t>Giai đoạn 4</w:t>
      </w:r>
      <w:r w:rsidRPr="0098531E">
        <w:rPr>
          <w:b/>
          <w:szCs w:val="24"/>
        </w:rPr>
        <w:t>:</w:t>
      </w:r>
      <w:r w:rsidRPr="0098531E">
        <w:rPr>
          <w:szCs w:val="24"/>
        </w:rPr>
        <w:t xml:space="preserve"> Giảm áp suất từ </w:t>
      </w:r>
      <w:r w:rsidRPr="0098531E">
        <w:rPr>
          <w:b/>
          <w:szCs w:val="24"/>
        </w:rPr>
        <w:t>D</w:t>
      </w:r>
      <w:r w:rsidRPr="0098531E">
        <w:rPr>
          <w:szCs w:val="24"/>
        </w:rPr>
        <w:t xml:space="preserve"> trở về </w:t>
      </w:r>
      <w:r w:rsidRPr="0098531E">
        <w:rPr>
          <w:b/>
          <w:szCs w:val="24"/>
        </w:rPr>
        <w:t>A</w:t>
      </w:r>
      <w:r w:rsidRPr="0098531E">
        <w:rPr>
          <w:szCs w:val="24"/>
        </w:rPr>
        <w:t xml:space="preserve"> trong điều kiện đẳng tích thuận nghịch.</w:t>
      </w:r>
    </w:p>
    <w:p w14:paraId="05652555" w14:textId="77777777" w:rsidR="001C09ED" w:rsidRPr="0098531E" w:rsidRDefault="001C09ED" w:rsidP="001C09ED">
      <w:pPr>
        <w:pStyle w:val="NoSpacing"/>
        <w:spacing w:line="276" w:lineRule="auto"/>
        <w:jc w:val="both"/>
        <w:rPr>
          <w:szCs w:val="24"/>
        </w:rPr>
      </w:pPr>
      <w:r w:rsidRPr="0098531E">
        <w:rPr>
          <w:szCs w:val="24"/>
        </w:rPr>
        <w:t>Giả sử nhiệt được cung cấp ở bước (2), và V</w:t>
      </w:r>
      <w:r w:rsidRPr="0098531E">
        <w:rPr>
          <w:szCs w:val="24"/>
          <w:vertAlign w:val="subscript"/>
        </w:rPr>
        <w:t>A</w:t>
      </w:r>
      <w:r w:rsidRPr="0098531E">
        <w:rPr>
          <w:szCs w:val="24"/>
        </w:rPr>
        <w:t>= 4dm</w:t>
      </w:r>
      <w:r w:rsidRPr="0098531E">
        <w:rPr>
          <w:szCs w:val="24"/>
          <w:vertAlign w:val="superscript"/>
        </w:rPr>
        <w:t>3</w:t>
      </w:r>
      <w:r w:rsidRPr="0098531E">
        <w:rPr>
          <w:szCs w:val="24"/>
        </w:rPr>
        <w:t>, P</w:t>
      </w:r>
      <w:r w:rsidRPr="0098531E">
        <w:rPr>
          <w:szCs w:val="24"/>
          <w:vertAlign w:val="subscript"/>
        </w:rPr>
        <w:t>A</w:t>
      </w:r>
      <w:r w:rsidRPr="0098531E">
        <w:rPr>
          <w:szCs w:val="24"/>
        </w:rPr>
        <w:t xml:space="preserve"> = 1atm và T</w:t>
      </w:r>
      <w:r w:rsidRPr="0098531E">
        <w:rPr>
          <w:szCs w:val="24"/>
          <w:vertAlign w:val="subscript"/>
        </w:rPr>
        <w:t>A</w:t>
      </w:r>
      <w:r w:rsidRPr="0098531E">
        <w:rPr>
          <w:szCs w:val="24"/>
        </w:rPr>
        <w:t>= 300K; V</w:t>
      </w:r>
      <w:r w:rsidRPr="0098531E">
        <w:rPr>
          <w:szCs w:val="24"/>
          <w:vertAlign w:val="subscript"/>
        </w:rPr>
        <w:t>A</w:t>
      </w:r>
      <w:r w:rsidRPr="0098531E">
        <w:rPr>
          <w:szCs w:val="24"/>
        </w:rPr>
        <w:t>= 10V</w:t>
      </w:r>
      <w:r w:rsidRPr="0098531E">
        <w:rPr>
          <w:szCs w:val="24"/>
          <w:vertAlign w:val="subscript"/>
        </w:rPr>
        <w:t>B</w:t>
      </w:r>
      <w:r w:rsidRPr="0098531E">
        <w:rPr>
          <w:szCs w:val="24"/>
        </w:rPr>
        <w:t>; P</w:t>
      </w:r>
      <w:r w:rsidRPr="0098531E">
        <w:rPr>
          <w:szCs w:val="24"/>
          <w:vertAlign w:val="subscript"/>
        </w:rPr>
        <w:t>C</w:t>
      </w:r>
      <w:r w:rsidRPr="0098531E">
        <w:rPr>
          <w:szCs w:val="24"/>
        </w:rPr>
        <w:t>/P</w:t>
      </w:r>
      <w:r w:rsidRPr="0098531E">
        <w:rPr>
          <w:szCs w:val="24"/>
          <w:vertAlign w:val="subscript"/>
        </w:rPr>
        <w:t>B</w:t>
      </w:r>
      <w:r w:rsidRPr="0098531E">
        <w:rPr>
          <w:szCs w:val="24"/>
        </w:rPr>
        <w:t>= 5.</w:t>
      </w:r>
    </w:p>
    <w:p w14:paraId="1455D6A5" w14:textId="663BFF3F" w:rsidR="001C09ED" w:rsidRPr="0098531E" w:rsidRDefault="001C09ED" w:rsidP="001C09ED">
      <w:pPr>
        <w:pStyle w:val="NoSpacing"/>
        <w:spacing w:line="276" w:lineRule="auto"/>
        <w:jc w:val="both"/>
        <w:rPr>
          <w:szCs w:val="24"/>
        </w:rPr>
      </w:pPr>
      <w:r w:rsidRPr="0098531E">
        <w:rPr>
          <w:b/>
          <w:szCs w:val="24"/>
        </w:rPr>
        <w:t xml:space="preserve">(a) </w:t>
      </w:r>
      <w:r w:rsidRPr="0098531E">
        <w:rPr>
          <w:szCs w:val="24"/>
        </w:rPr>
        <w:t>Biểu diễn giản đồ sự phụ thuộc của áp suất vào thể tích khí với chu trình động cơ Otto trên.</w:t>
      </w:r>
    </w:p>
    <w:p w14:paraId="7EA477C7" w14:textId="3C182439" w:rsidR="001F26FF" w:rsidRPr="0098531E" w:rsidRDefault="001C09ED" w:rsidP="001C09ED">
      <w:pPr>
        <w:spacing w:line="276" w:lineRule="auto"/>
        <w:rPr>
          <w:szCs w:val="24"/>
        </w:rPr>
      </w:pPr>
      <w:r w:rsidRPr="0098531E">
        <w:rPr>
          <w:b/>
          <w:szCs w:val="24"/>
        </w:rPr>
        <w:t xml:space="preserve">(b) </w:t>
      </w:r>
      <w:r w:rsidRPr="0098531E">
        <w:rPr>
          <w:szCs w:val="24"/>
        </w:rPr>
        <w:t>Xác định biến thiên entropy (của hệ và môi trường xung quanh) với mỗi bước của chu trình và xác định hiệu suất của động cơ Otto lý tưởng trên.</w:t>
      </w:r>
    </w:p>
    <w:p w14:paraId="2211CE6A" w14:textId="2A0B3B58" w:rsidR="001C09ED" w:rsidRPr="0098531E" w:rsidRDefault="001C09ED" w:rsidP="001C09ED">
      <w:pPr>
        <w:spacing w:after="120" w:line="276" w:lineRule="auto"/>
        <w:contextualSpacing/>
        <w:jc w:val="both"/>
        <w:rPr>
          <w:rFonts w:eastAsia="Times New Roman"/>
          <w:szCs w:val="24"/>
        </w:rPr>
      </w:pPr>
      <w:r w:rsidRPr="0098531E">
        <w:rPr>
          <w:rFonts w:eastAsia="Times New Roman"/>
          <w:b/>
          <w:bCs/>
          <w:szCs w:val="24"/>
        </w:rPr>
        <w:t>3.2.</w:t>
      </w:r>
      <w:r w:rsidRPr="0098531E">
        <w:rPr>
          <w:rFonts w:eastAsia="Times New Roman"/>
          <w:szCs w:val="24"/>
        </w:rPr>
        <w:t xml:space="preserve"> Khi nung </w:t>
      </w:r>
      <w:r w:rsidR="007E6AD0" w:rsidRPr="0098531E">
        <w:rPr>
          <w:rFonts w:eastAsia="Times New Roman"/>
          <w:szCs w:val="24"/>
        </w:rPr>
        <w:t>copper sulfate</w:t>
      </w:r>
      <w:r w:rsidRPr="0098531E">
        <w:rPr>
          <w:rFonts w:eastAsia="Times New Roman"/>
          <w:szCs w:val="24"/>
        </w:rPr>
        <w:t xml:space="preserve"> khan, xảy ra hai quá trình bên dưới. Biết rằng hai quá trình trên có hiệu ứng nhiệt cùng dấu và lượng </w:t>
      </w:r>
      <w:r w:rsidR="007E6AD0" w:rsidRPr="0098531E">
        <w:rPr>
          <w:rFonts w:eastAsia="Times New Roman"/>
          <w:szCs w:val="24"/>
        </w:rPr>
        <w:t>copper sulfate</w:t>
      </w:r>
      <w:r w:rsidRPr="0098531E">
        <w:rPr>
          <w:rFonts w:eastAsia="Times New Roman"/>
          <w:szCs w:val="24"/>
        </w:rPr>
        <w:t xml:space="preserve"> sử dụng dư.</w:t>
      </w:r>
    </w:p>
    <w:p w14:paraId="20287EB8" w14:textId="77777777" w:rsidR="001C09ED" w:rsidRPr="0098531E" w:rsidRDefault="001C09ED" w:rsidP="001C09ED">
      <w:pPr>
        <w:spacing w:after="120" w:line="276" w:lineRule="auto"/>
        <w:ind w:left="1429" w:firstLine="11"/>
        <w:contextualSpacing/>
        <w:jc w:val="both"/>
        <w:rPr>
          <w:rFonts w:eastAsia="Times New Roman"/>
          <w:szCs w:val="24"/>
        </w:rPr>
      </w:pPr>
      <w:r w:rsidRPr="0098531E">
        <w:rPr>
          <w:rFonts w:eastAsia="Times New Roman"/>
          <w:position w:val="-14"/>
          <w:szCs w:val="24"/>
        </w:rPr>
        <w:object w:dxaOrig="2760" w:dyaOrig="380" w14:anchorId="687D2E3B">
          <v:shape id="_x0000_i1033" type="#_x0000_t75" style="width:138.6pt;height:19.2pt" o:ole="">
            <v:imagedata r:id="rId25" o:title=""/>
          </v:shape>
          <o:OLEObject Type="Embed" ProgID="Equation.DSMT4" ShapeID="_x0000_i1033" DrawAspect="Content" ObjectID="_1749497128" r:id="rId26"/>
        </w:object>
      </w:r>
      <w:r w:rsidRPr="0098531E">
        <w:rPr>
          <w:rFonts w:eastAsia="Times New Roman"/>
          <w:szCs w:val="24"/>
        </w:rPr>
        <w:t xml:space="preserve">         K</w:t>
      </w:r>
      <w:r w:rsidRPr="0098531E">
        <w:rPr>
          <w:rFonts w:eastAsia="Times New Roman"/>
          <w:szCs w:val="24"/>
          <w:vertAlign w:val="subscript"/>
        </w:rPr>
        <w:t>1</w:t>
      </w:r>
      <w:r w:rsidRPr="0098531E">
        <w:rPr>
          <w:rFonts w:eastAsia="Times New Roman"/>
          <w:szCs w:val="24"/>
        </w:rPr>
        <w:t xml:space="preserve">         (1)</w:t>
      </w:r>
    </w:p>
    <w:p w14:paraId="4C9213E3" w14:textId="77777777" w:rsidR="001C09ED" w:rsidRPr="0098531E" w:rsidRDefault="001C09ED" w:rsidP="001C09ED">
      <w:pPr>
        <w:spacing w:after="120" w:line="276" w:lineRule="auto"/>
        <w:ind w:left="1429" w:firstLine="11"/>
        <w:contextualSpacing/>
        <w:jc w:val="both"/>
        <w:rPr>
          <w:rFonts w:eastAsia="Times New Roman"/>
          <w:szCs w:val="24"/>
        </w:rPr>
      </w:pPr>
      <w:r w:rsidRPr="0098531E">
        <w:rPr>
          <w:rFonts w:eastAsia="Times New Roman"/>
          <w:position w:val="-14"/>
          <w:szCs w:val="24"/>
        </w:rPr>
        <w:object w:dxaOrig="2560" w:dyaOrig="380" w14:anchorId="25638459">
          <v:shape id="_x0000_i1034" type="#_x0000_t75" style="width:127.2pt;height:19.2pt" o:ole="">
            <v:imagedata r:id="rId27" o:title=""/>
          </v:shape>
          <o:OLEObject Type="Embed" ProgID="Equation.DSMT4" ShapeID="_x0000_i1034" DrawAspect="Content" ObjectID="_1749497129" r:id="rId28"/>
        </w:object>
      </w:r>
      <w:r w:rsidRPr="0098531E">
        <w:rPr>
          <w:rFonts w:eastAsia="Times New Roman"/>
          <w:szCs w:val="24"/>
        </w:rPr>
        <w:tab/>
        <w:t xml:space="preserve">        K</w:t>
      </w:r>
      <w:r w:rsidRPr="0098531E">
        <w:rPr>
          <w:rFonts w:eastAsia="Times New Roman"/>
          <w:szCs w:val="24"/>
          <w:vertAlign w:val="subscript"/>
        </w:rPr>
        <w:t>2</w:t>
      </w:r>
      <w:r w:rsidRPr="0098531E">
        <w:rPr>
          <w:rFonts w:eastAsia="Times New Roman"/>
          <w:szCs w:val="24"/>
        </w:rPr>
        <w:t xml:space="preserve">         (2)</w:t>
      </w:r>
    </w:p>
    <w:p w14:paraId="1B11CA67" w14:textId="77777777" w:rsidR="001C09ED" w:rsidRPr="0098531E" w:rsidRDefault="001C09ED" w:rsidP="001C09ED">
      <w:pPr>
        <w:spacing w:after="120" w:line="276" w:lineRule="auto"/>
        <w:contextualSpacing/>
        <w:jc w:val="both"/>
        <w:rPr>
          <w:rFonts w:eastAsia="Times New Roman"/>
          <w:szCs w:val="24"/>
        </w:rPr>
      </w:pPr>
      <w:r w:rsidRPr="0098531E">
        <w:rPr>
          <w:rFonts w:eastAsia="Times New Roman"/>
          <w:b/>
          <w:bCs/>
          <w:szCs w:val="24"/>
        </w:rPr>
        <w:t>(a)</w:t>
      </w:r>
      <w:r w:rsidRPr="0098531E">
        <w:rPr>
          <w:rFonts w:eastAsia="Times New Roman"/>
          <w:szCs w:val="24"/>
        </w:rPr>
        <w:t xml:space="preserve"> Cho biết áp suất của SO</w:t>
      </w:r>
      <w:r w:rsidRPr="0098531E">
        <w:rPr>
          <w:rFonts w:eastAsia="Times New Roman"/>
          <w:szCs w:val="24"/>
          <w:vertAlign w:val="subscript"/>
        </w:rPr>
        <w:t>3</w:t>
      </w:r>
      <w:r w:rsidRPr="0098531E">
        <w:rPr>
          <w:rFonts w:eastAsia="Times New Roman"/>
          <w:szCs w:val="24"/>
        </w:rPr>
        <w:t>, SO</w:t>
      </w:r>
      <w:r w:rsidRPr="0098531E">
        <w:rPr>
          <w:rFonts w:eastAsia="Times New Roman"/>
          <w:szCs w:val="24"/>
          <w:vertAlign w:val="subscript"/>
        </w:rPr>
        <w:t>2</w:t>
      </w:r>
      <w:r w:rsidRPr="0098531E">
        <w:rPr>
          <w:rFonts w:eastAsia="Times New Roman"/>
          <w:szCs w:val="24"/>
        </w:rPr>
        <w:t xml:space="preserve"> và O</w:t>
      </w:r>
      <w:r w:rsidRPr="0098531E">
        <w:rPr>
          <w:rFonts w:eastAsia="Times New Roman"/>
          <w:szCs w:val="24"/>
          <w:vertAlign w:val="subscript"/>
        </w:rPr>
        <w:t>2</w:t>
      </w:r>
      <w:r w:rsidRPr="0098531E">
        <w:rPr>
          <w:rFonts w:eastAsia="Times New Roman"/>
          <w:szCs w:val="24"/>
        </w:rPr>
        <w:t xml:space="preserve"> thay đổi thế nào nếu: (i) thêm Argon vào hệ cân bằng ở nhiệt độ không đổi; (ii) tăng nhiệt độ của hệ.</w:t>
      </w:r>
    </w:p>
    <w:p w14:paraId="148E8A37" w14:textId="1E3E6996" w:rsidR="001C09ED" w:rsidRPr="0098531E" w:rsidRDefault="001C09ED" w:rsidP="001C09ED">
      <w:pPr>
        <w:spacing w:after="120" w:line="276" w:lineRule="auto"/>
        <w:contextualSpacing/>
        <w:jc w:val="both"/>
        <w:rPr>
          <w:rFonts w:eastAsia="Times New Roman"/>
          <w:szCs w:val="24"/>
        </w:rPr>
      </w:pPr>
      <w:r w:rsidRPr="0098531E">
        <w:rPr>
          <w:rFonts w:eastAsia="Times New Roman"/>
          <w:b/>
          <w:bCs/>
          <w:szCs w:val="24"/>
        </w:rPr>
        <w:t>(b)</w:t>
      </w:r>
      <w:r w:rsidRPr="0098531E">
        <w:rPr>
          <w:rFonts w:eastAsia="Times New Roman"/>
          <w:szCs w:val="24"/>
        </w:rPr>
        <w:t xml:space="preserve"> Biết rằng bình chứa </w:t>
      </w:r>
      <w:r w:rsidR="007E6AD0" w:rsidRPr="0098531E">
        <w:rPr>
          <w:rFonts w:eastAsia="Times New Roman"/>
          <w:szCs w:val="24"/>
        </w:rPr>
        <w:t>copper sulfate</w:t>
      </w:r>
      <w:r w:rsidRPr="0098531E">
        <w:rPr>
          <w:rFonts w:eastAsia="Times New Roman"/>
          <w:szCs w:val="24"/>
        </w:rPr>
        <w:t xml:space="preserve"> có thể tích bằng 1 lit, ban đầu nhiệt độ 0</w:t>
      </w:r>
      <w:r w:rsidRPr="0098531E">
        <w:rPr>
          <w:rFonts w:eastAsia="Times New Roman"/>
          <w:szCs w:val="24"/>
          <w:vertAlign w:val="superscript"/>
        </w:rPr>
        <w:t>0</w:t>
      </w:r>
      <w:r w:rsidRPr="0098531E">
        <w:rPr>
          <w:rFonts w:eastAsia="Times New Roman"/>
          <w:szCs w:val="24"/>
        </w:rPr>
        <w:t>C chứa Argon ở 100 torr. Nhiệt độ được nâng lên 1050 K, khi hệ cân bằng thấy khối lượng pha rắn giảm 0,3869 gam và áp suất trong bình bằng 108,69 kPa. Xác định giá trị các hằng số K</w:t>
      </w:r>
      <w:r w:rsidRPr="0098531E">
        <w:rPr>
          <w:rFonts w:eastAsia="Times New Roman"/>
          <w:szCs w:val="24"/>
          <w:vertAlign w:val="subscript"/>
        </w:rPr>
        <w:t>1</w:t>
      </w:r>
      <w:r w:rsidRPr="0098531E">
        <w:rPr>
          <w:rFonts w:eastAsia="Times New Roman"/>
          <w:szCs w:val="24"/>
        </w:rPr>
        <w:t xml:space="preserve"> và K</w:t>
      </w:r>
      <w:r w:rsidRPr="0098531E">
        <w:rPr>
          <w:rFonts w:eastAsia="Times New Roman"/>
          <w:szCs w:val="24"/>
          <w:vertAlign w:val="subscript"/>
        </w:rPr>
        <w:t>2</w:t>
      </w:r>
      <w:r w:rsidRPr="0098531E">
        <w:rPr>
          <w:rFonts w:eastAsia="Times New Roman"/>
          <w:szCs w:val="24"/>
        </w:rPr>
        <w:t xml:space="preserve"> tại 1050 K.</w:t>
      </w:r>
    </w:p>
    <w:p w14:paraId="3B592DAF" w14:textId="4A0B291E" w:rsidR="001C09ED" w:rsidRPr="0098531E" w:rsidRDefault="001C09ED" w:rsidP="001C09ED">
      <w:pPr>
        <w:spacing w:after="120" w:line="276" w:lineRule="auto"/>
        <w:contextualSpacing/>
        <w:jc w:val="both"/>
        <w:rPr>
          <w:rFonts w:eastAsia="Times New Roman"/>
          <w:szCs w:val="24"/>
        </w:rPr>
      </w:pPr>
      <w:r w:rsidRPr="0098531E">
        <w:rPr>
          <w:rFonts w:eastAsia="Times New Roman"/>
          <w:b/>
          <w:bCs/>
          <w:szCs w:val="24"/>
        </w:rPr>
        <w:t>(c)</w:t>
      </w:r>
      <w:r w:rsidRPr="0098531E">
        <w:rPr>
          <w:rFonts w:eastAsia="Times New Roman"/>
          <w:szCs w:val="24"/>
        </w:rPr>
        <w:t xml:space="preserve"> Biết chênh lệch biến thiên </w:t>
      </w:r>
      <w:r w:rsidR="007E6AD0" w:rsidRPr="0098531E">
        <w:rPr>
          <w:rFonts w:eastAsia="Times New Roman"/>
          <w:szCs w:val="24"/>
        </w:rPr>
        <w:t>enthalpy</w:t>
      </w:r>
      <w:r w:rsidRPr="0098531E">
        <w:rPr>
          <w:rFonts w:eastAsia="Times New Roman"/>
          <w:szCs w:val="24"/>
        </w:rPr>
        <w:t xml:space="preserve"> phản ứng (1) và (2) là 27 kJ.mol</w:t>
      </w:r>
      <w:r w:rsidRPr="0098531E">
        <w:rPr>
          <w:rFonts w:eastAsia="Times New Roman"/>
          <w:szCs w:val="24"/>
          <w:vertAlign w:val="superscript"/>
        </w:rPr>
        <w:t>-1</w:t>
      </w:r>
      <w:r w:rsidRPr="0098531E">
        <w:rPr>
          <w:rFonts w:eastAsia="Times New Roman"/>
          <w:szCs w:val="24"/>
        </w:rPr>
        <w:t xml:space="preserve"> (</w:t>
      </w:r>
      <w:r w:rsidRPr="0098531E">
        <w:rPr>
          <w:rFonts w:eastAsia="Times New Roman"/>
          <w:position w:val="-12"/>
          <w:szCs w:val="24"/>
        </w:rPr>
        <w:object w:dxaOrig="1300" w:dyaOrig="380" w14:anchorId="75D907EC">
          <v:shape id="_x0000_i1035" type="#_x0000_t75" style="width:64.8pt;height:19.2pt" o:ole="">
            <v:imagedata r:id="rId29" o:title=""/>
          </v:shape>
          <o:OLEObject Type="Embed" ProgID="Equation.DSMT4" ShapeID="_x0000_i1035" DrawAspect="Content" ObjectID="_1749497130" r:id="rId30"/>
        </w:object>
      </w:r>
      <w:r w:rsidRPr="0098531E">
        <w:rPr>
          <w:rFonts w:eastAsia="Times New Roman"/>
          <w:szCs w:val="24"/>
        </w:rPr>
        <w:t>). Khi cân bằng số mol SO</w:t>
      </w:r>
      <w:r w:rsidRPr="0098531E">
        <w:rPr>
          <w:rFonts w:eastAsia="Times New Roman"/>
          <w:szCs w:val="24"/>
          <w:vertAlign w:val="subscript"/>
        </w:rPr>
        <w:t>2</w:t>
      </w:r>
      <w:r w:rsidRPr="0098531E">
        <w:rPr>
          <w:rFonts w:eastAsia="Times New Roman"/>
          <w:szCs w:val="24"/>
        </w:rPr>
        <w:t xml:space="preserve"> gấp 5 lần số mol SO</w:t>
      </w:r>
      <w:r w:rsidRPr="0098531E">
        <w:rPr>
          <w:rFonts w:eastAsia="Times New Roman"/>
          <w:szCs w:val="24"/>
          <w:vertAlign w:val="subscript"/>
        </w:rPr>
        <w:t>3</w:t>
      </w:r>
      <w:r w:rsidRPr="0098531E">
        <w:rPr>
          <w:rFonts w:eastAsia="Times New Roman"/>
          <w:szCs w:val="24"/>
        </w:rPr>
        <w:t>. Xác định nhiệt độ trong bình.</w:t>
      </w:r>
    </w:p>
    <w:p w14:paraId="6340B976" w14:textId="43B1FA78" w:rsidR="001C09ED" w:rsidRPr="0098531E" w:rsidRDefault="001C09ED" w:rsidP="001C09ED">
      <w:pPr>
        <w:spacing w:line="276" w:lineRule="auto"/>
        <w:rPr>
          <w:szCs w:val="24"/>
        </w:rPr>
      </w:pPr>
      <w:r w:rsidRPr="0098531E">
        <w:rPr>
          <w:rFonts w:eastAsia="Times New Roman"/>
          <w:i/>
          <w:szCs w:val="24"/>
        </w:rPr>
        <w:t>Biết: 1 torr = 0,0013158 atm, 1 atm = 101325 Pa</w:t>
      </w:r>
      <w:r w:rsidRPr="0098531E">
        <w:rPr>
          <w:szCs w:val="24"/>
        </w:rPr>
        <w:t xml:space="preserve"> </w:t>
      </w:r>
    </w:p>
    <w:p w14:paraId="01CAE149" w14:textId="20125D8B" w:rsidR="00281C93" w:rsidRPr="0098531E" w:rsidRDefault="00281C93" w:rsidP="008032D4">
      <w:pPr>
        <w:spacing w:line="276" w:lineRule="auto"/>
        <w:rPr>
          <w:szCs w:val="24"/>
        </w:rPr>
      </w:pPr>
      <w:r w:rsidRPr="0098531E">
        <w:rPr>
          <w:b/>
          <w:bCs/>
          <w:szCs w:val="24"/>
        </w:rPr>
        <w:t xml:space="preserve">Câu 4 (2,5 điểm) </w:t>
      </w:r>
      <w:r w:rsidRPr="0098531E">
        <w:rPr>
          <w:b/>
          <w:bCs/>
          <w:szCs w:val="24"/>
        </w:rPr>
        <w:tab/>
      </w:r>
      <w:r w:rsidRPr="0098531E">
        <w:rPr>
          <w:szCs w:val="24"/>
        </w:rPr>
        <w:t>Động hóa học (không có cơ chế).</w:t>
      </w:r>
    </w:p>
    <w:p w14:paraId="2F9F655B" w14:textId="4C7EDD1D" w:rsidR="005D7868" w:rsidRPr="0098531E" w:rsidRDefault="005D7868" w:rsidP="005D7868">
      <w:pPr>
        <w:spacing w:after="0" w:line="276" w:lineRule="auto"/>
        <w:jc w:val="both"/>
        <w:rPr>
          <w:rFonts w:eastAsia="Times New Roman"/>
          <w:bCs/>
          <w:szCs w:val="24"/>
          <w:lang w:val="nl-NL"/>
        </w:rPr>
      </w:pPr>
      <w:r w:rsidRPr="0098531E">
        <w:rPr>
          <w:rFonts w:eastAsia="Times New Roman"/>
          <w:b/>
          <w:bCs/>
          <w:szCs w:val="24"/>
          <w:lang w:val="de-AT" w:eastAsia="de-DE"/>
        </w:rPr>
        <w:t>4.1.</w:t>
      </w:r>
      <w:r w:rsidRPr="0098531E">
        <w:rPr>
          <w:rFonts w:eastAsia="Times New Roman"/>
          <w:szCs w:val="24"/>
          <w:lang w:val="de-AT" w:eastAsia="de-DE"/>
        </w:rPr>
        <w:t xml:space="preserve"> </w:t>
      </w:r>
      <w:r w:rsidRPr="0098531E">
        <w:rPr>
          <w:rFonts w:eastAsia="Times New Roman"/>
          <w:bCs/>
          <w:szCs w:val="24"/>
          <w:lang w:val="nl-NL"/>
        </w:rPr>
        <w:t xml:space="preserve">Ở thể khí </w:t>
      </w:r>
      <w:r w:rsidR="007E6AD0" w:rsidRPr="0098531E">
        <w:rPr>
          <w:rFonts w:eastAsia="Times New Roman"/>
          <w:bCs/>
          <w:szCs w:val="24"/>
          <w:lang w:val="nl-NL"/>
        </w:rPr>
        <w:t>buta-1,3-diene đ</w:t>
      </w:r>
      <w:r w:rsidRPr="0098531E">
        <w:rPr>
          <w:rFonts w:eastAsia="Times New Roman"/>
          <w:bCs/>
          <w:szCs w:val="24"/>
          <w:lang w:val="nl-NL"/>
        </w:rPr>
        <w:t xml:space="preserve">ime hóa cho </w:t>
      </w:r>
      <w:r w:rsidR="007E6AD0" w:rsidRPr="0098531E">
        <w:rPr>
          <w:rFonts w:eastAsia="Times New Roman"/>
          <w:bCs/>
          <w:szCs w:val="24"/>
          <w:lang w:val="nl-NL"/>
        </w:rPr>
        <w:t>4-ethenylcyclohexene</w:t>
      </w:r>
      <w:r w:rsidRPr="0098531E">
        <w:rPr>
          <w:rFonts w:eastAsia="Times New Roman"/>
          <w:bCs/>
          <w:szCs w:val="24"/>
          <w:lang w:val="nl-NL"/>
        </w:rPr>
        <w:t>. Phản ứng xảy ra theo một giai đoạn do sự va chạm giữa hai phân tử buta-1,3-dien</w:t>
      </w:r>
      <w:r w:rsidR="007E6AD0" w:rsidRPr="0098531E">
        <w:rPr>
          <w:rFonts w:eastAsia="Times New Roman"/>
          <w:bCs/>
          <w:szCs w:val="24"/>
          <w:lang w:val="nl-NL"/>
        </w:rPr>
        <w:t>e</w:t>
      </w:r>
      <w:r w:rsidRPr="0098531E">
        <w:rPr>
          <w:rFonts w:eastAsia="Times New Roman"/>
          <w:bCs/>
          <w:szCs w:val="24"/>
          <w:lang w:val="nl-NL"/>
        </w:rPr>
        <w:t>. Hằng số tốc độ của phản ứng trên ở 326 và 388 °C được xác định lần lượt là 0,0156 và 0,120 dm</w:t>
      </w:r>
      <w:r w:rsidRPr="0098531E">
        <w:rPr>
          <w:rFonts w:eastAsia="Times New Roman"/>
          <w:bCs/>
          <w:szCs w:val="24"/>
          <w:vertAlign w:val="superscript"/>
          <w:lang w:val="nl-NL"/>
        </w:rPr>
        <w:t>3</w:t>
      </w:r>
      <w:r w:rsidRPr="0098531E">
        <w:rPr>
          <w:rFonts w:eastAsia="Times New Roman"/>
          <w:bCs/>
          <w:szCs w:val="24"/>
          <w:lang w:val="nl-NL"/>
        </w:rPr>
        <w:t xml:space="preserve"> mol</w:t>
      </w:r>
      <w:r w:rsidRPr="0098531E">
        <w:rPr>
          <w:rFonts w:eastAsia="Times New Roman"/>
          <w:bCs/>
          <w:szCs w:val="24"/>
          <w:vertAlign w:val="superscript"/>
          <w:lang w:val="nl-NL"/>
        </w:rPr>
        <w:t>–1</w:t>
      </w:r>
      <w:r w:rsidRPr="0098531E">
        <w:rPr>
          <w:rFonts w:eastAsia="Times New Roman"/>
          <w:bCs/>
          <w:szCs w:val="24"/>
          <w:lang w:val="nl-NL"/>
        </w:rPr>
        <w:t xml:space="preserve"> s</w:t>
      </w:r>
      <w:r w:rsidRPr="0098531E">
        <w:rPr>
          <w:rFonts w:eastAsia="Times New Roman"/>
          <w:bCs/>
          <w:szCs w:val="24"/>
          <w:vertAlign w:val="superscript"/>
          <w:lang w:val="nl-NL"/>
        </w:rPr>
        <w:t>–1</w:t>
      </w:r>
      <w:r w:rsidRPr="0098531E">
        <w:rPr>
          <w:rFonts w:eastAsia="Times New Roman"/>
          <w:bCs/>
          <w:szCs w:val="24"/>
          <w:lang w:val="nl-NL"/>
        </w:rPr>
        <w:t>.</w:t>
      </w:r>
    </w:p>
    <w:p w14:paraId="110020CA" w14:textId="77777777" w:rsidR="005D7868" w:rsidRPr="0098531E" w:rsidRDefault="005D7868" w:rsidP="005D7868">
      <w:pPr>
        <w:spacing w:after="0" w:line="276" w:lineRule="auto"/>
        <w:jc w:val="both"/>
        <w:rPr>
          <w:rFonts w:eastAsia="Times New Roman"/>
          <w:bCs/>
          <w:szCs w:val="24"/>
          <w:lang w:val="nl-NL"/>
        </w:rPr>
      </w:pPr>
      <w:r w:rsidRPr="0098531E">
        <w:rPr>
          <w:rFonts w:eastAsia="Times New Roman"/>
          <w:bCs/>
          <w:szCs w:val="24"/>
          <w:lang w:val="nl-NL"/>
        </w:rPr>
        <w:t>(a)  Hãy viết phương trình tốc độ của phản ứng.</w:t>
      </w:r>
    </w:p>
    <w:p w14:paraId="4CF698DC" w14:textId="77777777" w:rsidR="005D7868" w:rsidRPr="0098531E" w:rsidRDefault="005D7868" w:rsidP="005D7868">
      <w:pPr>
        <w:spacing w:after="0" w:line="276" w:lineRule="auto"/>
        <w:jc w:val="both"/>
        <w:rPr>
          <w:rFonts w:eastAsia="Times New Roman"/>
          <w:bCs/>
          <w:szCs w:val="24"/>
          <w:lang w:val="nl-NL"/>
        </w:rPr>
      </w:pPr>
      <w:r w:rsidRPr="0098531E">
        <w:rPr>
          <w:rFonts w:eastAsia="Times New Roman"/>
          <w:bCs/>
          <w:szCs w:val="24"/>
          <w:lang w:val="nl-NL"/>
        </w:rPr>
        <w:t xml:space="preserve">Hằng số tốc độ phản ứng phụ thuộc vào nhiệt độ theo phương trình Arrhenius: </w:t>
      </w:r>
      <w:r w:rsidRPr="0098531E">
        <w:rPr>
          <w:rFonts w:eastAsia="Times New Roman"/>
          <w:b/>
          <w:bCs/>
          <w:position w:val="-6"/>
          <w:szCs w:val="24"/>
          <w:lang w:val="nl-NL"/>
        </w:rPr>
        <w:object w:dxaOrig="1060" w:dyaOrig="499" w14:anchorId="2B5E26C2">
          <v:shape id="_x0000_i1036" type="#_x0000_t75" style="width:48pt;height:22.8pt" o:ole="">
            <v:imagedata r:id="rId31" o:title=""/>
          </v:shape>
          <o:OLEObject Type="Embed" ProgID="Equation.3" ShapeID="_x0000_i1036" DrawAspect="Content" ObjectID="_1749497131" r:id="rId32"/>
        </w:object>
      </w:r>
    </w:p>
    <w:p w14:paraId="2B530198" w14:textId="6D5DBF10" w:rsidR="005D7868" w:rsidRPr="0098531E" w:rsidRDefault="005D7868" w:rsidP="005D7868">
      <w:pPr>
        <w:spacing w:after="0" w:line="276" w:lineRule="auto"/>
        <w:jc w:val="both"/>
        <w:rPr>
          <w:rFonts w:eastAsia="Times New Roman"/>
          <w:bCs/>
          <w:szCs w:val="24"/>
          <w:lang w:val="nl-NL"/>
        </w:rPr>
      </w:pPr>
      <w:r w:rsidRPr="0098531E">
        <w:rPr>
          <w:rFonts w:eastAsia="Times New Roman"/>
          <w:bCs/>
          <w:szCs w:val="24"/>
          <w:lang w:val="nl-NL"/>
        </w:rPr>
        <w:lastRenderedPageBreak/>
        <w:t>trong đó A là hằng số, E</w:t>
      </w:r>
      <w:r w:rsidRPr="0098531E">
        <w:rPr>
          <w:rFonts w:eastAsia="Times New Roman"/>
          <w:bCs/>
          <w:szCs w:val="24"/>
          <w:vertAlign w:val="subscript"/>
          <w:lang w:val="nl-NL"/>
        </w:rPr>
        <w:t>a</w:t>
      </w:r>
      <w:r w:rsidRPr="0098531E">
        <w:rPr>
          <w:rFonts w:eastAsia="Times New Roman"/>
          <w:bCs/>
          <w:szCs w:val="24"/>
          <w:lang w:val="nl-NL"/>
        </w:rPr>
        <w:t xml:space="preserve"> là năng lượng hoạt hóa, có đơn vị J mol</w:t>
      </w:r>
      <w:r w:rsidRPr="0098531E">
        <w:rPr>
          <w:rFonts w:eastAsia="Times New Roman"/>
          <w:bCs/>
          <w:szCs w:val="24"/>
          <w:vertAlign w:val="superscript"/>
          <w:lang w:val="nl-NL"/>
        </w:rPr>
        <w:t>–1</w:t>
      </w:r>
      <w:r w:rsidRPr="0098531E">
        <w:rPr>
          <w:rFonts w:eastAsia="Times New Roman"/>
          <w:bCs/>
          <w:szCs w:val="24"/>
          <w:lang w:val="nl-NL"/>
        </w:rPr>
        <w:t>, T là nhiệt độ tuyệt đối và R là hằng số khí (R = 8,314 J K</w:t>
      </w:r>
      <w:r w:rsidRPr="0098531E">
        <w:rPr>
          <w:rFonts w:eastAsia="Times New Roman"/>
          <w:bCs/>
          <w:szCs w:val="24"/>
          <w:vertAlign w:val="superscript"/>
          <w:lang w:val="nl-NL"/>
        </w:rPr>
        <w:t>–1</w:t>
      </w:r>
      <w:r w:rsidRPr="0098531E">
        <w:rPr>
          <w:rFonts w:eastAsia="Times New Roman"/>
          <w:bCs/>
          <w:szCs w:val="24"/>
          <w:lang w:val="nl-NL"/>
        </w:rPr>
        <w:t xml:space="preserve"> mol</w:t>
      </w:r>
      <w:r w:rsidRPr="0098531E">
        <w:rPr>
          <w:rFonts w:eastAsia="Times New Roman"/>
          <w:bCs/>
          <w:szCs w:val="24"/>
          <w:vertAlign w:val="superscript"/>
          <w:lang w:val="nl-NL"/>
        </w:rPr>
        <w:t>–1</w:t>
      </w:r>
      <w:r w:rsidRPr="0098531E">
        <w:rPr>
          <w:rFonts w:eastAsia="Times New Roman"/>
          <w:bCs/>
          <w:szCs w:val="24"/>
          <w:lang w:val="nl-NL"/>
        </w:rPr>
        <w:t xml:space="preserve">). Biết thiêu nhiệt chuẩn của </w:t>
      </w:r>
      <w:r w:rsidR="007E6AD0" w:rsidRPr="0098531E">
        <w:rPr>
          <w:rFonts w:eastAsia="Times New Roman"/>
          <w:bCs/>
          <w:szCs w:val="24"/>
          <w:lang w:val="nl-NL"/>
        </w:rPr>
        <w:t xml:space="preserve">buta-1,3-diene </w:t>
      </w:r>
      <w:r w:rsidRPr="0098531E">
        <w:rPr>
          <w:rFonts w:eastAsia="Times New Roman"/>
          <w:bCs/>
          <w:szCs w:val="24"/>
          <w:lang w:val="nl-NL"/>
        </w:rPr>
        <w:t xml:space="preserve">và </w:t>
      </w:r>
      <w:r w:rsidR="007E6AD0" w:rsidRPr="0098531E">
        <w:rPr>
          <w:rFonts w:eastAsia="Times New Roman"/>
          <w:bCs/>
          <w:szCs w:val="24"/>
          <w:lang w:val="nl-NL"/>
        </w:rPr>
        <w:t>4-ethenylcyclohexene</w:t>
      </w:r>
      <w:r w:rsidRPr="0098531E">
        <w:rPr>
          <w:rFonts w:eastAsia="Times New Roman"/>
          <w:bCs/>
          <w:szCs w:val="24"/>
          <w:lang w:val="nl-NL"/>
        </w:rPr>
        <w:t xml:space="preserve"> lần lượt là –2540 và –4930 kJ mol</w:t>
      </w:r>
      <w:r w:rsidRPr="0098531E">
        <w:rPr>
          <w:rFonts w:eastAsia="Times New Roman"/>
          <w:bCs/>
          <w:szCs w:val="24"/>
          <w:vertAlign w:val="superscript"/>
          <w:lang w:val="nl-NL"/>
        </w:rPr>
        <w:t>–1</w:t>
      </w:r>
      <w:r w:rsidRPr="0098531E">
        <w:rPr>
          <w:rFonts w:eastAsia="Times New Roman"/>
          <w:bCs/>
          <w:szCs w:val="24"/>
          <w:lang w:val="nl-NL"/>
        </w:rPr>
        <w:t>.</w:t>
      </w:r>
    </w:p>
    <w:p w14:paraId="2A70FD9C" w14:textId="08269FD0" w:rsidR="005D7868" w:rsidRPr="0098531E" w:rsidRDefault="005D7868" w:rsidP="005D7868">
      <w:pPr>
        <w:spacing w:after="0" w:line="276" w:lineRule="auto"/>
        <w:jc w:val="both"/>
        <w:rPr>
          <w:rFonts w:eastAsia="Times New Roman"/>
          <w:bCs/>
          <w:szCs w:val="24"/>
          <w:lang w:val="nl-NL"/>
        </w:rPr>
      </w:pPr>
      <w:r w:rsidRPr="0098531E">
        <w:rPr>
          <w:rFonts w:eastAsia="Times New Roman"/>
          <w:bCs/>
          <w:szCs w:val="24"/>
          <w:lang w:val="nl-NL"/>
        </w:rPr>
        <w:t xml:space="preserve">(b)  Sử dụng các thông tin trên, hãy tính A và năng lượng hoạt hóa của phản ứng </w:t>
      </w:r>
      <w:r w:rsidR="007E6AD0" w:rsidRPr="0098531E">
        <w:rPr>
          <w:rFonts w:eastAsia="Times New Roman"/>
          <w:bCs/>
          <w:szCs w:val="24"/>
          <w:lang w:val="nl-NL"/>
        </w:rPr>
        <w:t>đ</w:t>
      </w:r>
      <w:r w:rsidRPr="0098531E">
        <w:rPr>
          <w:rFonts w:eastAsia="Times New Roman"/>
          <w:bCs/>
          <w:szCs w:val="24"/>
          <w:lang w:val="nl-NL"/>
        </w:rPr>
        <w:t>ime hóa buta-1,3-dien</w:t>
      </w:r>
      <w:r w:rsidR="007E6AD0" w:rsidRPr="0098531E">
        <w:rPr>
          <w:rFonts w:eastAsia="Times New Roman"/>
          <w:bCs/>
          <w:szCs w:val="24"/>
          <w:lang w:val="nl-NL"/>
        </w:rPr>
        <w:t>e</w:t>
      </w:r>
      <w:r w:rsidRPr="0098531E">
        <w:rPr>
          <w:rFonts w:eastAsia="Times New Roman"/>
          <w:bCs/>
          <w:szCs w:val="24"/>
          <w:lang w:val="nl-NL"/>
        </w:rPr>
        <w:t>.</w:t>
      </w:r>
    </w:p>
    <w:p w14:paraId="4BBE17E6" w14:textId="77777777" w:rsidR="005D7868" w:rsidRPr="0098531E" w:rsidRDefault="005D7868" w:rsidP="005D7868">
      <w:pPr>
        <w:spacing w:after="0" w:line="276" w:lineRule="auto"/>
        <w:jc w:val="both"/>
        <w:rPr>
          <w:rFonts w:eastAsia="Times New Roman"/>
          <w:bCs/>
          <w:szCs w:val="24"/>
          <w:lang w:val="nl-NL"/>
        </w:rPr>
      </w:pPr>
      <w:r w:rsidRPr="0098531E">
        <w:rPr>
          <w:rFonts w:eastAsia="Times New Roman"/>
          <w:bCs/>
          <w:szCs w:val="24"/>
          <w:lang w:val="nl-NL"/>
        </w:rPr>
        <w:t>(c)  Hãy tính năng lượng hoạt hóa của phản ứng nghịch.</w:t>
      </w:r>
    </w:p>
    <w:p w14:paraId="56A79E4E" w14:textId="76A3BC4B" w:rsidR="005D7868" w:rsidRPr="0098531E" w:rsidRDefault="005D7868" w:rsidP="005D7868">
      <w:pPr>
        <w:autoSpaceDE w:val="0"/>
        <w:autoSpaceDN w:val="0"/>
        <w:adjustRightInd w:val="0"/>
        <w:spacing w:after="0" w:line="276" w:lineRule="auto"/>
        <w:jc w:val="both"/>
        <w:rPr>
          <w:rFonts w:eastAsia="Times New Roman"/>
          <w:szCs w:val="24"/>
          <w:lang w:val="pt-BR"/>
        </w:rPr>
      </w:pPr>
      <w:r w:rsidRPr="0098531E">
        <w:rPr>
          <w:rFonts w:eastAsia="Times New Roman"/>
          <w:b/>
          <w:szCs w:val="24"/>
          <w:lang w:val="nl-NL"/>
        </w:rPr>
        <w:t xml:space="preserve">4.2. </w:t>
      </w:r>
      <w:r w:rsidRPr="0098531E">
        <w:rPr>
          <w:rFonts w:eastAsia="Times New Roman"/>
          <w:szCs w:val="24"/>
          <w:lang w:val="pt-BR"/>
        </w:rPr>
        <w:t>Cho cân bằng ở 25</w:t>
      </w:r>
      <w:r w:rsidRPr="0098531E">
        <w:rPr>
          <w:rFonts w:eastAsia="Times New Roman"/>
          <w:szCs w:val="24"/>
          <w:vertAlign w:val="superscript"/>
          <w:lang w:val="pt-BR"/>
        </w:rPr>
        <w:t>o</w:t>
      </w:r>
      <w:r w:rsidRPr="0098531E">
        <w:rPr>
          <w:rFonts w:eastAsia="Times New Roman"/>
          <w:szCs w:val="24"/>
          <w:lang w:val="pt-BR"/>
        </w:rPr>
        <w:t xml:space="preserve">C: A </w:t>
      </w:r>
      <w:r w:rsidRPr="0098531E">
        <w:rPr>
          <w:rFonts w:eastAsia="Times New Roman"/>
          <w:position w:val="-20"/>
          <w:szCs w:val="24"/>
        </w:rPr>
        <w:object w:dxaOrig="700" w:dyaOrig="499" w14:anchorId="5601BDC3">
          <v:shape id="_x0000_i1037" type="#_x0000_t75" style="width:36.6pt;height:28.2pt" o:ole="">
            <v:imagedata r:id="rId33" o:title=""/>
          </v:shape>
          <o:OLEObject Type="Embed" ProgID="Equation.DSMT4" ShapeID="_x0000_i1037" DrawAspect="Content" ObjectID="_1749497132" r:id="rId34"/>
        </w:object>
      </w:r>
      <w:r w:rsidRPr="0098531E">
        <w:rPr>
          <w:rFonts w:eastAsia="Times New Roman"/>
          <w:position w:val="-22"/>
          <w:szCs w:val="24"/>
          <w:lang w:val="pt-BR"/>
        </w:rPr>
        <w:t xml:space="preserve"> </w:t>
      </w:r>
      <w:r w:rsidRPr="0098531E">
        <w:rPr>
          <w:rFonts w:eastAsia="Times New Roman"/>
          <w:szCs w:val="24"/>
          <w:lang w:val="pt-BR"/>
        </w:rPr>
        <w:t>B là phản ứng thuận nghịch bậc 1. Thành phần phần trăm của B trong hỗn hợp phản ứng được cho ở bảng sau:</w:t>
      </w:r>
    </w:p>
    <w:tbl>
      <w:tblPr>
        <w:tblW w:w="6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911"/>
        <w:gridCol w:w="912"/>
        <w:gridCol w:w="912"/>
        <w:gridCol w:w="912"/>
        <w:gridCol w:w="912"/>
      </w:tblGrid>
      <w:tr w:rsidR="005D7868" w:rsidRPr="0098531E" w14:paraId="7A825683" w14:textId="77777777" w:rsidTr="00AF564E">
        <w:trPr>
          <w:jc w:val="center"/>
        </w:trPr>
        <w:tc>
          <w:tcPr>
            <w:tcW w:w="2263" w:type="dxa"/>
          </w:tcPr>
          <w:p w14:paraId="777108AC" w14:textId="77777777" w:rsidR="005D7868" w:rsidRPr="0098531E" w:rsidRDefault="005D7868" w:rsidP="00AF564E">
            <w:pPr>
              <w:autoSpaceDE w:val="0"/>
              <w:autoSpaceDN w:val="0"/>
              <w:adjustRightInd w:val="0"/>
              <w:spacing w:after="0" w:line="276" w:lineRule="auto"/>
              <w:rPr>
                <w:rFonts w:eastAsia="Times New Roman"/>
                <w:szCs w:val="24"/>
              </w:rPr>
            </w:pPr>
            <w:r w:rsidRPr="0098531E">
              <w:rPr>
                <w:rFonts w:eastAsia="Times New Roman"/>
                <w:szCs w:val="24"/>
              </w:rPr>
              <w:t>Thời gian (giây)</w:t>
            </w:r>
          </w:p>
        </w:tc>
        <w:tc>
          <w:tcPr>
            <w:tcW w:w="911" w:type="dxa"/>
            <w:vAlign w:val="center"/>
          </w:tcPr>
          <w:p w14:paraId="4666B5BB"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0</w:t>
            </w:r>
          </w:p>
        </w:tc>
        <w:tc>
          <w:tcPr>
            <w:tcW w:w="912" w:type="dxa"/>
            <w:vAlign w:val="center"/>
          </w:tcPr>
          <w:p w14:paraId="6D569B86"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45</w:t>
            </w:r>
          </w:p>
        </w:tc>
        <w:tc>
          <w:tcPr>
            <w:tcW w:w="912" w:type="dxa"/>
            <w:vAlign w:val="center"/>
          </w:tcPr>
          <w:p w14:paraId="2E9966A8"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90</w:t>
            </w:r>
          </w:p>
        </w:tc>
        <w:tc>
          <w:tcPr>
            <w:tcW w:w="912" w:type="dxa"/>
            <w:vAlign w:val="center"/>
          </w:tcPr>
          <w:p w14:paraId="4E0401FD"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270</w:t>
            </w:r>
          </w:p>
        </w:tc>
        <w:tc>
          <w:tcPr>
            <w:tcW w:w="912" w:type="dxa"/>
            <w:vAlign w:val="center"/>
          </w:tcPr>
          <w:p w14:paraId="0ACD2147"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w:t>
            </w:r>
          </w:p>
        </w:tc>
      </w:tr>
      <w:tr w:rsidR="005D7868" w:rsidRPr="0098531E" w14:paraId="209C5D00" w14:textId="77777777" w:rsidTr="00AF564E">
        <w:trPr>
          <w:jc w:val="center"/>
        </w:trPr>
        <w:tc>
          <w:tcPr>
            <w:tcW w:w="2263" w:type="dxa"/>
          </w:tcPr>
          <w:p w14:paraId="753DE8DB" w14:textId="77777777" w:rsidR="005D7868" w:rsidRPr="0098531E" w:rsidRDefault="005D7868" w:rsidP="00AF564E">
            <w:pPr>
              <w:autoSpaceDE w:val="0"/>
              <w:autoSpaceDN w:val="0"/>
              <w:adjustRightInd w:val="0"/>
              <w:spacing w:after="0" w:line="276" w:lineRule="auto"/>
              <w:rPr>
                <w:rFonts w:eastAsia="Times New Roman"/>
                <w:szCs w:val="24"/>
              </w:rPr>
            </w:pPr>
            <w:r w:rsidRPr="0098531E">
              <w:rPr>
                <w:rFonts w:eastAsia="Times New Roman"/>
                <w:szCs w:val="24"/>
              </w:rPr>
              <w:t>%B</w:t>
            </w:r>
          </w:p>
        </w:tc>
        <w:tc>
          <w:tcPr>
            <w:tcW w:w="911" w:type="dxa"/>
            <w:vAlign w:val="center"/>
          </w:tcPr>
          <w:p w14:paraId="631B10C5"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0</w:t>
            </w:r>
          </w:p>
        </w:tc>
        <w:tc>
          <w:tcPr>
            <w:tcW w:w="912" w:type="dxa"/>
            <w:vAlign w:val="center"/>
          </w:tcPr>
          <w:p w14:paraId="205F2F1C"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10,8</w:t>
            </w:r>
          </w:p>
        </w:tc>
        <w:tc>
          <w:tcPr>
            <w:tcW w:w="912" w:type="dxa"/>
            <w:vAlign w:val="center"/>
          </w:tcPr>
          <w:p w14:paraId="7E9EFAF8"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18,9</w:t>
            </w:r>
          </w:p>
        </w:tc>
        <w:tc>
          <w:tcPr>
            <w:tcW w:w="912" w:type="dxa"/>
            <w:vAlign w:val="center"/>
          </w:tcPr>
          <w:p w14:paraId="340EE5F8"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41,8</w:t>
            </w:r>
          </w:p>
        </w:tc>
        <w:tc>
          <w:tcPr>
            <w:tcW w:w="912" w:type="dxa"/>
            <w:vAlign w:val="center"/>
          </w:tcPr>
          <w:p w14:paraId="3A9927E5" w14:textId="77777777" w:rsidR="005D7868" w:rsidRPr="0098531E" w:rsidRDefault="005D7868" w:rsidP="00AF564E">
            <w:pPr>
              <w:autoSpaceDE w:val="0"/>
              <w:autoSpaceDN w:val="0"/>
              <w:adjustRightInd w:val="0"/>
              <w:spacing w:after="0" w:line="276" w:lineRule="auto"/>
              <w:jc w:val="center"/>
              <w:rPr>
                <w:rFonts w:eastAsia="Times New Roman"/>
                <w:szCs w:val="24"/>
              </w:rPr>
            </w:pPr>
            <w:r w:rsidRPr="0098531E">
              <w:rPr>
                <w:rFonts w:eastAsia="Times New Roman"/>
                <w:szCs w:val="24"/>
              </w:rPr>
              <w:t>70</w:t>
            </w:r>
          </w:p>
        </w:tc>
      </w:tr>
    </w:tbl>
    <w:p w14:paraId="29A8968D" w14:textId="77777777" w:rsidR="005D7868" w:rsidRPr="0098531E" w:rsidRDefault="005D7868" w:rsidP="005D7868">
      <w:pPr>
        <w:autoSpaceDE w:val="0"/>
        <w:autoSpaceDN w:val="0"/>
        <w:adjustRightInd w:val="0"/>
        <w:spacing w:after="0" w:line="276" w:lineRule="auto"/>
        <w:jc w:val="both"/>
        <w:rPr>
          <w:rFonts w:eastAsia="Times New Roman"/>
          <w:szCs w:val="24"/>
        </w:rPr>
      </w:pPr>
      <w:r w:rsidRPr="0098531E">
        <w:rPr>
          <w:rFonts w:eastAsia="Times New Roman"/>
          <w:szCs w:val="24"/>
        </w:rPr>
        <w:t xml:space="preserve">Hãy xác định các giá trị </w:t>
      </w:r>
      <w:r w:rsidRPr="0098531E">
        <w:rPr>
          <w:rFonts w:eastAsia="Times New Roman"/>
          <w:szCs w:val="24"/>
          <w:lang w:val="vi-VN"/>
        </w:rPr>
        <w:t xml:space="preserve">hằng số tốc độ phản ứng </w:t>
      </w:r>
      <w:r w:rsidRPr="0098531E">
        <w:rPr>
          <w:rFonts w:eastAsia="Times New Roman"/>
          <w:szCs w:val="24"/>
        </w:rPr>
        <w:t>k</w:t>
      </w:r>
      <w:r w:rsidRPr="0098531E">
        <w:rPr>
          <w:rFonts w:eastAsia="Times New Roman"/>
          <w:szCs w:val="24"/>
          <w:vertAlign w:val="subscript"/>
        </w:rPr>
        <w:t>1</w:t>
      </w:r>
      <w:r w:rsidRPr="0098531E">
        <w:rPr>
          <w:rFonts w:eastAsia="Times New Roman"/>
          <w:szCs w:val="24"/>
        </w:rPr>
        <w:t>, k</w:t>
      </w:r>
      <w:r w:rsidRPr="0098531E">
        <w:rPr>
          <w:rFonts w:eastAsia="Times New Roman"/>
          <w:szCs w:val="24"/>
          <w:vertAlign w:val="subscript"/>
        </w:rPr>
        <w:t>2</w:t>
      </w:r>
      <w:r w:rsidRPr="0098531E">
        <w:rPr>
          <w:rFonts w:eastAsia="Times New Roman"/>
          <w:szCs w:val="24"/>
        </w:rPr>
        <w:t xml:space="preserve"> và hằng số cân bằng (K) của phản ứng.</w:t>
      </w:r>
    </w:p>
    <w:p w14:paraId="5F317094" w14:textId="77777777" w:rsidR="00281C93" w:rsidRPr="0098531E" w:rsidRDefault="00281C93" w:rsidP="008032D4">
      <w:pPr>
        <w:spacing w:line="276" w:lineRule="auto"/>
        <w:rPr>
          <w:szCs w:val="24"/>
        </w:rPr>
      </w:pPr>
      <w:r w:rsidRPr="0098531E">
        <w:rPr>
          <w:b/>
          <w:bCs/>
          <w:szCs w:val="24"/>
        </w:rPr>
        <w:t xml:space="preserve">Câu 5 (2,5 điểm) </w:t>
      </w:r>
      <w:r w:rsidRPr="0098531E">
        <w:rPr>
          <w:b/>
          <w:bCs/>
          <w:szCs w:val="24"/>
        </w:rPr>
        <w:tab/>
      </w:r>
      <w:r w:rsidRPr="0098531E">
        <w:rPr>
          <w:szCs w:val="24"/>
        </w:rPr>
        <w:t>Cân bằng acid – base và cân bằng ít tan.</w:t>
      </w:r>
    </w:p>
    <w:p w14:paraId="74C8369D" w14:textId="77777777" w:rsidR="00D976FC" w:rsidRPr="0098531E" w:rsidRDefault="00D976FC" w:rsidP="00D976FC">
      <w:pPr>
        <w:tabs>
          <w:tab w:val="left" w:pos="340"/>
          <w:tab w:val="left" w:pos="3175"/>
          <w:tab w:val="left" w:pos="6010"/>
          <w:tab w:val="left" w:pos="8845"/>
        </w:tabs>
        <w:spacing w:after="0" w:line="276" w:lineRule="auto"/>
        <w:jc w:val="both"/>
        <w:rPr>
          <w:rFonts w:eastAsia="Times New Roman"/>
          <w:b/>
          <w:szCs w:val="24"/>
          <w:lang w:val="pt-BR"/>
        </w:rPr>
      </w:pPr>
      <w:r w:rsidRPr="0098531E">
        <w:rPr>
          <w:rFonts w:eastAsia="Times New Roman"/>
          <w:szCs w:val="24"/>
          <w:lang w:val="vi-VN"/>
        </w:rPr>
        <w:t>Ở nhiệt độ 25</w:t>
      </w:r>
      <w:r w:rsidRPr="0098531E">
        <w:rPr>
          <w:rFonts w:eastAsia="Times New Roman"/>
          <w:szCs w:val="24"/>
          <w:vertAlign w:val="superscript"/>
          <w:lang w:val="vi-VN"/>
        </w:rPr>
        <w:t>o</w:t>
      </w:r>
      <w:r w:rsidRPr="0098531E">
        <w:rPr>
          <w:rFonts w:eastAsia="Times New Roman"/>
          <w:szCs w:val="24"/>
          <w:lang w:val="vi-VN"/>
        </w:rPr>
        <w:t>C, độ tan của Fe</w:t>
      </w:r>
      <w:r w:rsidRPr="0098531E">
        <w:rPr>
          <w:rFonts w:eastAsia="Times New Roman"/>
          <w:szCs w:val="24"/>
          <w:vertAlign w:val="subscript"/>
          <w:lang w:val="vi-VN"/>
        </w:rPr>
        <w:t>2</w:t>
      </w:r>
      <w:r w:rsidRPr="0098531E">
        <w:rPr>
          <w:rFonts w:eastAsia="Times New Roman"/>
          <w:szCs w:val="24"/>
          <w:lang w:val="vi-VN"/>
        </w:rPr>
        <w:t>(SO</w:t>
      </w:r>
      <w:r w:rsidRPr="0098531E">
        <w:rPr>
          <w:rFonts w:eastAsia="Times New Roman"/>
          <w:szCs w:val="24"/>
          <w:vertAlign w:val="subscript"/>
          <w:lang w:val="vi-VN"/>
        </w:rPr>
        <w:t>4</w:t>
      </w:r>
      <w:r w:rsidRPr="0098531E">
        <w:rPr>
          <w:rFonts w:eastAsia="Times New Roman"/>
          <w:szCs w:val="24"/>
          <w:lang w:val="vi-VN"/>
        </w:rPr>
        <w:t>)</w:t>
      </w:r>
      <w:r w:rsidRPr="0098531E">
        <w:rPr>
          <w:rFonts w:eastAsia="Times New Roman"/>
          <w:szCs w:val="24"/>
          <w:vertAlign w:val="subscript"/>
          <w:lang w:val="vi-VN"/>
        </w:rPr>
        <w:t>3</w:t>
      </w:r>
      <w:r w:rsidRPr="0098531E">
        <w:rPr>
          <w:rFonts w:eastAsia="Times New Roman"/>
          <w:szCs w:val="24"/>
          <w:lang w:val="vi-VN"/>
        </w:rPr>
        <w:t xml:space="preserve"> là khoảng 245 gam/1,00 L nước, có nghĩa là nồng độ khoảng 0,6 M. Một sinh viên dự kiến pha 100,0 mL dung dịch Fe</w:t>
      </w:r>
      <w:r w:rsidRPr="0098531E">
        <w:rPr>
          <w:rFonts w:eastAsia="Times New Roman"/>
          <w:szCs w:val="24"/>
          <w:vertAlign w:val="subscript"/>
          <w:lang w:val="vi-VN"/>
        </w:rPr>
        <w:t>2</w:t>
      </w:r>
      <w:r w:rsidRPr="0098531E">
        <w:rPr>
          <w:rFonts w:eastAsia="Times New Roman"/>
          <w:szCs w:val="24"/>
          <w:lang w:val="vi-VN"/>
        </w:rPr>
        <w:t>(SO</w:t>
      </w:r>
      <w:r w:rsidRPr="0098531E">
        <w:rPr>
          <w:rFonts w:eastAsia="Times New Roman"/>
          <w:szCs w:val="24"/>
          <w:vertAlign w:val="subscript"/>
          <w:lang w:val="vi-VN"/>
        </w:rPr>
        <w:t>4</w:t>
      </w:r>
      <w:r w:rsidRPr="0098531E">
        <w:rPr>
          <w:rFonts w:eastAsia="Times New Roman"/>
          <w:szCs w:val="24"/>
          <w:lang w:val="vi-VN"/>
        </w:rPr>
        <w:t>)</w:t>
      </w:r>
      <w:r w:rsidRPr="0098531E">
        <w:rPr>
          <w:rFonts w:eastAsia="Times New Roman"/>
          <w:szCs w:val="24"/>
          <w:vertAlign w:val="subscript"/>
          <w:lang w:val="vi-VN"/>
        </w:rPr>
        <w:t>3</w:t>
      </w:r>
      <w:r w:rsidRPr="0098531E">
        <w:rPr>
          <w:rFonts w:eastAsia="Times New Roman"/>
          <w:szCs w:val="24"/>
          <w:lang w:val="vi-VN"/>
        </w:rPr>
        <w:t xml:space="preserve"> nồng độ 0,100 M. Tuy nhiên khi pha xong thì trong dung dịch thu được (gọi là dung dịch </w:t>
      </w:r>
      <w:r w:rsidRPr="0098531E">
        <w:rPr>
          <w:rFonts w:eastAsia="Times New Roman"/>
          <w:b/>
          <w:szCs w:val="24"/>
          <w:lang w:val="vi-VN"/>
        </w:rPr>
        <w:t>A</w:t>
      </w:r>
      <w:r w:rsidRPr="0098531E">
        <w:rPr>
          <w:rFonts w:eastAsia="Times New Roman"/>
          <w:szCs w:val="24"/>
          <w:lang w:val="vi-VN"/>
        </w:rPr>
        <w:t>) xuất hiện vẩn đục màu nâu.</w:t>
      </w:r>
    </w:p>
    <w:p w14:paraId="3FE40E62" w14:textId="33475E6C" w:rsidR="00D976FC" w:rsidRPr="0098531E" w:rsidRDefault="00D976FC" w:rsidP="00D976FC">
      <w:pPr>
        <w:spacing w:after="0" w:line="276" w:lineRule="auto"/>
        <w:jc w:val="both"/>
        <w:rPr>
          <w:rFonts w:eastAsia="Times New Roman"/>
          <w:szCs w:val="24"/>
          <w:lang w:val="vi-VN"/>
        </w:rPr>
      </w:pPr>
      <w:r w:rsidRPr="0098531E">
        <w:rPr>
          <w:rFonts w:eastAsia="Times New Roman"/>
          <w:b/>
          <w:szCs w:val="24"/>
        </w:rPr>
        <w:t>(</w:t>
      </w:r>
      <w:r w:rsidRPr="0098531E">
        <w:rPr>
          <w:rFonts w:eastAsia="Times New Roman"/>
          <w:b/>
          <w:szCs w:val="24"/>
          <w:lang w:val="vi-VN"/>
        </w:rPr>
        <w:t>a)</w:t>
      </w:r>
      <w:r w:rsidRPr="0098531E">
        <w:rPr>
          <w:rFonts w:eastAsia="Times New Roman"/>
          <w:szCs w:val="24"/>
          <w:lang w:val="vi-VN"/>
        </w:rPr>
        <w:t xml:space="preserve"> Bằng tính toán, hãy giải thích hiện tượng trên.</w:t>
      </w:r>
    </w:p>
    <w:p w14:paraId="2B08AE6E" w14:textId="53FE34EB" w:rsidR="00D976FC" w:rsidRPr="0098531E" w:rsidRDefault="00D976FC" w:rsidP="00D976FC">
      <w:pPr>
        <w:spacing w:after="0" w:line="276" w:lineRule="auto"/>
        <w:jc w:val="both"/>
        <w:rPr>
          <w:rFonts w:eastAsia="Times New Roman"/>
          <w:szCs w:val="24"/>
          <w:lang w:val="vi-VN"/>
        </w:rPr>
      </w:pPr>
      <w:r w:rsidRPr="0098531E">
        <w:rPr>
          <w:rFonts w:eastAsia="Times New Roman"/>
          <w:b/>
          <w:szCs w:val="24"/>
        </w:rPr>
        <w:t>(b</w:t>
      </w:r>
      <w:r w:rsidRPr="0098531E">
        <w:rPr>
          <w:rFonts w:eastAsia="Times New Roman"/>
          <w:b/>
          <w:szCs w:val="24"/>
          <w:lang w:val="vi-VN"/>
        </w:rPr>
        <w:t>)</w:t>
      </w:r>
      <w:r w:rsidRPr="0098531E">
        <w:rPr>
          <w:rFonts w:eastAsia="Times New Roman"/>
          <w:szCs w:val="24"/>
          <w:lang w:val="vi-VN"/>
        </w:rPr>
        <w:t xml:space="preserve"> Để làm tan vẩn đục, sinh viên này thêm từ từ từng giọt dung dịch H</w:t>
      </w:r>
      <w:r w:rsidRPr="0098531E">
        <w:rPr>
          <w:rFonts w:eastAsia="Times New Roman"/>
          <w:szCs w:val="24"/>
          <w:vertAlign w:val="subscript"/>
          <w:lang w:val="vi-VN"/>
        </w:rPr>
        <w:t>2</w:t>
      </w:r>
      <w:r w:rsidRPr="0098531E">
        <w:rPr>
          <w:rFonts w:eastAsia="Times New Roman"/>
          <w:szCs w:val="24"/>
          <w:lang w:val="vi-VN"/>
        </w:rPr>
        <w:t>SO</w:t>
      </w:r>
      <w:r w:rsidRPr="0098531E">
        <w:rPr>
          <w:rFonts w:eastAsia="Times New Roman"/>
          <w:szCs w:val="24"/>
          <w:vertAlign w:val="subscript"/>
          <w:lang w:val="vi-VN"/>
        </w:rPr>
        <w:t>4</w:t>
      </w:r>
      <w:r w:rsidRPr="0098531E">
        <w:rPr>
          <w:rFonts w:eastAsia="Times New Roman"/>
          <w:szCs w:val="24"/>
          <w:lang w:val="vi-VN"/>
        </w:rPr>
        <w:t xml:space="preserve"> đặc </w:t>
      </w:r>
      <w:r w:rsidRPr="0098531E">
        <w:rPr>
          <w:rFonts w:eastAsia="Times New Roman"/>
          <w:color w:val="000000"/>
          <w:szCs w:val="24"/>
          <w:lang w:val="pt-BR"/>
        </w:rPr>
        <w:t xml:space="preserve">(nồng độ 98%, khối lượng riêng </w:t>
      </w:r>
      <w:r w:rsidRPr="0098531E">
        <w:rPr>
          <w:rFonts w:eastAsia="Times New Roman"/>
          <w:i/>
          <w:color w:val="000000"/>
          <w:szCs w:val="24"/>
          <w:lang w:val="pt-BR"/>
        </w:rPr>
        <w:t>D</w:t>
      </w:r>
      <w:r w:rsidRPr="0098531E">
        <w:rPr>
          <w:rFonts w:eastAsia="Times New Roman"/>
          <w:color w:val="000000"/>
          <w:szCs w:val="24"/>
          <w:lang w:val="pt-BR"/>
        </w:rPr>
        <w:t xml:space="preserve"> = 1,84 g/mL)</w:t>
      </w:r>
      <w:r w:rsidRPr="0098531E">
        <w:rPr>
          <w:rFonts w:eastAsia="Times New Roman"/>
          <w:szCs w:val="24"/>
          <w:lang w:val="vi-VN"/>
        </w:rPr>
        <w:t xml:space="preserve"> vào 100,0 mL dung dịch </w:t>
      </w:r>
      <w:r w:rsidRPr="0098531E">
        <w:rPr>
          <w:rFonts w:eastAsia="Times New Roman"/>
          <w:b/>
          <w:szCs w:val="24"/>
          <w:lang w:val="vi-VN"/>
        </w:rPr>
        <w:t>A</w:t>
      </w:r>
      <w:r w:rsidRPr="0098531E">
        <w:rPr>
          <w:rFonts w:eastAsia="Times New Roman"/>
          <w:szCs w:val="24"/>
          <w:lang w:val="vi-VN"/>
        </w:rPr>
        <w:t xml:space="preserve"> kể trên (vừa thêm dung dịch, vừa khuấy). Tính số giọt dung dịch H</w:t>
      </w:r>
      <w:r w:rsidRPr="0098531E">
        <w:rPr>
          <w:rFonts w:eastAsia="Times New Roman"/>
          <w:szCs w:val="24"/>
          <w:vertAlign w:val="subscript"/>
          <w:lang w:val="vi-VN"/>
        </w:rPr>
        <w:t>2</w:t>
      </w:r>
      <w:r w:rsidRPr="0098531E">
        <w:rPr>
          <w:rFonts w:eastAsia="Times New Roman"/>
          <w:szCs w:val="24"/>
          <w:lang w:val="vi-VN"/>
        </w:rPr>
        <w:t>SO</w:t>
      </w:r>
      <w:r w:rsidRPr="0098531E">
        <w:rPr>
          <w:rFonts w:eastAsia="Times New Roman"/>
          <w:szCs w:val="24"/>
          <w:vertAlign w:val="subscript"/>
          <w:lang w:val="vi-VN"/>
        </w:rPr>
        <w:t>4</w:t>
      </w:r>
      <w:r w:rsidRPr="0098531E">
        <w:rPr>
          <w:rFonts w:eastAsia="Times New Roman"/>
          <w:szCs w:val="24"/>
          <w:lang w:val="vi-VN"/>
        </w:rPr>
        <w:t xml:space="preserve"> đặc tối thiểu mà sinh viên này cần thêm vào dung dịch </w:t>
      </w:r>
      <w:r w:rsidRPr="0098531E">
        <w:rPr>
          <w:rFonts w:eastAsia="Times New Roman"/>
          <w:b/>
          <w:szCs w:val="24"/>
          <w:lang w:val="vi-VN"/>
        </w:rPr>
        <w:t>A</w:t>
      </w:r>
      <w:r w:rsidRPr="0098531E">
        <w:rPr>
          <w:rFonts w:eastAsia="Times New Roman"/>
          <w:szCs w:val="24"/>
          <w:lang w:val="vi-VN"/>
        </w:rPr>
        <w:t xml:space="preserve"> để dung dịch trở nên trong suốt. Coi thể tích mỗi giọt là như nhau và đều là 0,030 mL. </w:t>
      </w:r>
    </w:p>
    <w:p w14:paraId="071869DC" w14:textId="77777777" w:rsidR="00D976FC" w:rsidRPr="0098531E" w:rsidRDefault="00D976FC" w:rsidP="00D976FC">
      <w:pPr>
        <w:tabs>
          <w:tab w:val="left" w:pos="1747"/>
        </w:tabs>
        <w:spacing w:after="0" w:line="276" w:lineRule="auto"/>
        <w:contextualSpacing/>
        <w:jc w:val="both"/>
        <w:rPr>
          <w:rFonts w:eastAsia="Times New Roman"/>
          <w:color w:val="000000"/>
          <w:szCs w:val="24"/>
        </w:rPr>
      </w:pPr>
      <w:r w:rsidRPr="0098531E">
        <w:rPr>
          <w:rFonts w:eastAsia="Times New Roman"/>
          <w:i/>
          <w:color w:val="000000"/>
          <w:szCs w:val="24"/>
        </w:rPr>
        <w:t xml:space="preserve">Cho biết: </w:t>
      </w:r>
      <w:r w:rsidRPr="0098531E">
        <w:rPr>
          <w:rFonts w:eastAsia="Times New Roman"/>
          <w:color w:val="000000"/>
          <w:szCs w:val="24"/>
        </w:rPr>
        <w:t>p</w:t>
      </w:r>
      <w:r w:rsidRPr="0098531E">
        <w:rPr>
          <w:rFonts w:eastAsia="Times New Roman"/>
          <w:i/>
          <w:color w:val="000000"/>
          <w:szCs w:val="24"/>
        </w:rPr>
        <w:t>K</w:t>
      </w:r>
      <w:r w:rsidRPr="0098531E">
        <w:rPr>
          <w:rFonts w:eastAsia="Times New Roman"/>
          <w:color w:val="000000"/>
          <w:szCs w:val="24"/>
          <w:vertAlign w:val="subscript"/>
        </w:rPr>
        <w:t>a</w:t>
      </w:r>
      <w:r w:rsidRPr="0098531E">
        <w:rPr>
          <w:rFonts w:eastAsia="Times New Roman"/>
          <w:color w:val="000000"/>
          <w:szCs w:val="24"/>
        </w:rPr>
        <w:t>(HSO</w:t>
      </w:r>
      <w:r w:rsidRPr="0098531E">
        <w:rPr>
          <w:rFonts w:eastAsia="Times New Roman"/>
          <w:color w:val="000000"/>
          <w:szCs w:val="24"/>
          <w:vertAlign w:val="subscript"/>
        </w:rPr>
        <w:t>4</w:t>
      </w:r>
      <w:r w:rsidRPr="0098531E">
        <w:rPr>
          <w:rFonts w:eastAsia="Times New Roman"/>
          <w:color w:val="000000"/>
          <w:szCs w:val="24"/>
          <w:vertAlign w:val="superscript"/>
        </w:rPr>
        <w:t>–</w:t>
      </w:r>
      <w:r w:rsidRPr="0098531E">
        <w:rPr>
          <w:rFonts w:eastAsia="Times New Roman"/>
          <w:color w:val="000000"/>
          <w:szCs w:val="24"/>
        </w:rPr>
        <w:t>) = 1,99; p</w:t>
      </w:r>
      <w:r w:rsidRPr="0098531E">
        <w:rPr>
          <w:rFonts w:eastAsia="Times New Roman"/>
          <w:i/>
          <w:color w:val="000000"/>
          <w:szCs w:val="24"/>
        </w:rPr>
        <w:t>K</w:t>
      </w:r>
      <w:r w:rsidRPr="0098531E">
        <w:rPr>
          <w:rFonts w:eastAsia="Times New Roman"/>
          <w:color w:val="000000"/>
          <w:szCs w:val="24"/>
          <w:vertAlign w:val="subscript"/>
        </w:rPr>
        <w:t>s</w:t>
      </w:r>
      <w:r w:rsidRPr="0098531E">
        <w:rPr>
          <w:rFonts w:eastAsia="Times New Roman"/>
          <w:color w:val="000000"/>
          <w:szCs w:val="24"/>
        </w:rPr>
        <w:t>(Fe(OH)</w:t>
      </w:r>
      <w:r w:rsidRPr="0098531E">
        <w:rPr>
          <w:rFonts w:eastAsia="Times New Roman"/>
          <w:color w:val="000000"/>
          <w:szCs w:val="24"/>
          <w:vertAlign w:val="subscript"/>
        </w:rPr>
        <w:t>3</w:t>
      </w:r>
      <w:r w:rsidRPr="0098531E">
        <w:rPr>
          <w:rFonts w:eastAsia="Times New Roman"/>
          <w:color w:val="000000"/>
          <w:szCs w:val="24"/>
        </w:rPr>
        <w:t>) = 37,00; p</w:t>
      </w:r>
      <w:r w:rsidRPr="0098531E">
        <w:rPr>
          <w:rFonts w:eastAsia="Times New Roman"/>
          <w:i/>
          <w:color w:val="000000"/>
          <w:szCs w:val="24"/>
        </w:rPr>
        <w:t>K</w:t>
      </w:r>
      <w:r w:rsidRPr="0098531E">
        <w:rPr>
          <w:rFonts w:eastAsia="Times New Roman"/>
          <w:color w:val="000000"/>
          <w:szCs w:val="24"/>
          <w:vertAlign w:val="subscript"/>
        </w:rPr>
        <w:t>w</w:t>
      </w:r>
      <w:r w:rsidRPr="0098531E">
        <w:rPr>
          <w:rFonts w:eastAsia="Times New Roman"/>
          <w:color w:val="000000"/>
          <w:szCs w:val="24"/>
        </w:rPr>
        <w:t xml:space="preserve"> = 14,00.</w:t>
      </w:r>
    </w:p>
    <w:p w14:paraId="4EA1E3BB" w14:textId="77777777" w:rsidR="00D976FC" w:rsidRPr="0098531E" w:rsidRDefault="00D976FC" w:rsidP="00D976FC">
      <w:pPr>
        <w:tabs>
          <w:tab w:val="left" w:pos="1747"/>
        </w:tabs>
        <w:spacing w:after="0" w:line="276" w:lineRule="auto"/>
        <w:contextualSpacing/>
        <w:jc w:val="both"/>
        <w:rPr>
          <w:rFonts w:eastAsia="Times New Roman"/>
          <w:b/>
          <w:color w:val="000000"/>
          <w:szCs w:val="24"/>
        </w:rPr>
      </w:pPr>
      <w:r w:rsidRPr="0098531E">
        <w:rPr>
          <w:rFonts w:eastAsia="Times New Roman"/>
          <w:color w:val="000000"/>
          <w:szCs w:val="24"/>
        </w:rPr>
        <w:tab/>
        <w:t>Fe</w:t>
      </w:r>
      <w:r w:rsidRPr="0098531E">
        <w:rPr>
          <w:rFonts w:eastAsia="Times New Roman"/>
          <w:color w:val="000000"/>
          <w:szCs w:val="24"/>
          <w:vertAlign w:val="superscript"/>
        </w:rPr>
        <w:t>3+</w:t>
      </w:r>
      <w:r w:rsidRPr="0098531E">
        <w:rPr>
          <w:rFonts w:eastAsia="Times New Roman"/>
          <w:color w:val="000000"/>
          <w:szCs w:val="24"/>
        </w:rPr>
        <w:tab/>
        <w:t>+</w:t>
      </w:r>
      <w:r w:rsidRPr="0098531E">
        <w:rPr>
          <w:rFonts w:eastAsia="Times New Roman"/>
          <w:color w:val="000000"/>
          <w:szCs w:val="24"/>
        </w:rPr>
        <w:tab/>
        <w:t>H</w:t>
      </w:r>
      <w:r w:rsidRPr="0098531E">
        <w:rPr>
          <w:rFonts w:eastAsia="Times New Roman"/>
          <w:color w:val="000000"/>
          <w:szCs w:val="24"/>
          <w:vertAlign w:val="subscript"/>
        </w:rPr>
        <w:t>2</w:t>
      </w:r>
      <w:r w:rsidRPr="0098531E">
        <w:rPr>
          <w:rFonts w:eastAsia="Times New Roman"/>
          <w:color w:val="000000"/>
          <w:szCs w:val="24"/>
        </w:rPr>
        <w:t xml:space="preserve">O   </w:t>
      </w:r>
      <w:r w:rsidRPr="0098531E">
        <w:rPr>
          <w:color w:val="000000"/>
          <w:position w:val="-8"/>
          <w:szCs w:val="24"/>
        </w:rPr>
        <w:object w:dxaOrig="380" w:dyaOrig="300" w14:anchorId="3B64D828">
          <v:shape id="_x0000_i1038" type="#_x0000_t75" style="width:19.2pt;height:15pt" o:ole="">
            <v:imagedata r:id="rId35" o:title=""/>
          </v:shape>
          <o:OLEObject Type="Embed" ProgID="Equation.DSMT4" ShapeID="_x0000_i1038" DrawAspect="Content" ObjectID="_1749497133" r:id="rId36"/>
        </w:object>
      </w:r>
      <w:r w:rsidRPr="0098531E">
        <w:rPr>
          <w:rFonts w:eastAsia="Times New Roman"/>
          <w:color w:val="000000"/>
          <w:szCs w:val="24"/>
        </w:rPr>
        <w:t xml:space="preserve">  </w:t>
      </w:r>
      <w:r w:rsidRPr="0098531E">
        <w:rPr>
          <w:rFonts w:eastAsia="Times New Roman"/>
          <w:color w:val="000000"/>
          <w:szCs w:val="24"/>
        </w:rPr>
        <w:tab/>
        <w:t>FeOH</w:t>
      </w:r>
      <w:r w:rsidRPr="0098531E">
        <w:rPr>
          <w:rFonts w:eastAsia="Times New Roman"/>
          <w:color w:val="000000"/>
          <w:szCs w:val="24"/>
          <w:vertAlign w:val="superscript"/>
        </w:rPr>
        <w:t>2+</w:t>
      </w:r>
      <w:r w:rsidRPr="0098531E">
        <w:rPr>
          <w:rFonts w:eastAsia="Times New Roman"/>
          <w:color w:val="000000"/>
          <w:szCs w:val="24"/>
        </w:rPr>
        <w:t xml:space="preserve"> + H</w:t>
      </w:r>
      <w:r w:rsidRPr="0098531E">
        <w:rPr>
          <w:rFonts w:eastAsia="Times New Roman"/>
          <w:color w:val="000000"/>
          <w:szCs w:val="24"/>
          <w:vertAlign w:val="superscript"/>
        </w:rPr>
        <w:t>+</w:t>
      </w:r>
      <w:r w:rsidRPr="0098531E">
        <w:rPr>
          <w:rFonts w:eastAsia="Times New Roman"/>
          <w:color w:val="000000"/>
          <w:szCs w:val="24"/>
          <w:vertAlign w:val="superscript"/>
        </w:rPr>
        <w:tab/>
      </w:r>
      <w:r w:rsidRPr="0098531E">
        <w:rPr>
          <w:rFonts w:eastAsia="Times New Roman"/>
          <w:color w:val="000000"/>
          <w:szCs w:val="24"/>
        </w:rPr>
        <w:t>*</w:t>
      </w:r>
      <w:r w:rsidRPr="0098531E">
        <w:rPr>
          <w:rFonts w:eastAsia="Times New Roman"/>
          <w:i/>
          <w:color w:val="000000"/>
          <w:szCs w:val="24"/>
        </w:rPr>
        <w:sym w:font="Symbol" w:char="F062"/>
      </w:r>
      <w:r w:rsidRPr="0098531E">
        <w:rPr>
          <w:rFonts w:eastAsia="Times New Roman"/>
          <w:color w:val="000000"/>
          <w:szCs w:val="24"/>
        </w:rPr>
        <w:t xml:space="preserve">  = 10</w:t>
      </w:r>
      <w:r w:rsidRPr="0098531E">
        <w:rPr>
          <w:rFonts w:eastAsia="Times New Roman"/>
          <w:color w:val="000000"/>
          <w:szCs w:val="24"/>
          <w:vertAlign w:val="superscript"/>
        </w:rPr>
        <w:t>–2,17</w:t>
      </w:r>
      <w:r w:rsidRPr="0098531E">
        <w:rPr>
          <w:rFonts w:eastAsia="Times New Roman"/>
          <w:color w:val="000000"/>
          <w:szCs w:val="24"/>
        </w:rPr>
        <w:t>.</w:t>
      </w:r>
      <w:r w:rsidRPr="0098531E">
        <w:rPr>
          <w:rFonts w:eastAsia="Times New Roman"/>
          <w:b/>
          <w:color w:val="000000"/>
          <w:szCs w:val="24"/>
        </w:rPr>
        <w:t xml:space="preserve"> </w:t>
      </w:r>
    </w:p>
    <w:p w14:paraId="06B8CD6A" w14:textId="6F902BAF" w:rsidR="00281C93" w:rsidRPr="0098531E" w:rsidRDefault="00281C93" w:rsidP="008032D4">
      <w:pPr>
        <w:spacing w:line="276" w:lineRule="auto"/>
        <w:rPr>
          <w:szCs w:val="24"/>
        </w:rPr>
      </w:pPr>
      <w:r w:rsidRPr="0098531E">
        <w:rPr>
          <w:b/>
          <w:bCs/>
          <w:szCs w:val="24"/>
        </w:rPr>
        <w:t xml:space="preserve">Câu 6 (2,5 điểm) </w:t>
      </w:r>
      <w:r w:rsidRPr="0098531E">
        <w:rPr>
          <w:b/>
          <w:bCs/>
          <w:szCs w:val="24"/>
        </w:rPr>
        <w:tab/>
      </w:r>
      <w:r w:rsidRPr="0098531E">
        <w:rPr>
          <w:szCs w:val="24"/>
        </w:rPr>
        <w:t xml:space="preserve">Phản ứng </w:t>
      </w:r>
      <w:r w:rsidR="00FE74D6" w:rsidRPr="0098531E">
        <w:rPr>
          <w:szCs w:val="24"/>
        </w:rPr>
        <w:t>oxygen</w:t>
      </w:r>
      <w:r w:rsidRPr="0098531E">
        <w:rPr>
          <w:szCs w:val="24"/>
        </w:rPr>
        <w:t xml:space="preserve"> hóa – khử. Pin điện (không liên quan phức chất).</w:t>
      </w:r>
    </w:p>
    <w:p w14:paraId="1EFCEF31" w14:textId="5BD0B40A" w:rsidR="001548D2" w:rsidRPr="0098531E" w:rsidRDefault="001548D2" w:rsidP="001548D2">
      <w:pPr>
        <w:spacing w:after="0" w:line="276" w:lineRule="auto"/>
        <w:jc w:val="both"/>
        <w:rPr>
          <w:szCs w:val="24"/>
        </w:rPr>
      </w:pPr>
      <w:r w:rsidRPr="0098531E">
        <w:rPr>
          <w:b/>
          <w:bCs/>
          <w:szCs w:val="24"/>
        </w:rPr>
        <w:t>6.1.</w:t>
      </w:r>
      <w:r w:rsidRPr="0098531E">
        <w:rPr>
          <w:szCs w:val="24"/>
        </w:rPr>
        <w:t xml:space="preserve"> Cho 1 mL dung dịch KI 2.10</w:t>
      </w:r>
      <w:r w:rsidRPr="0098531E">
        <w:rPr>
          <w:szCs w:val="24"/>
          <w:vertAlign w:val="superscript"/>
        </w:rPr>
        <w:t>- 2</w:t>
      </w:r>
      <w:r w:rsidRPr="0098531E">
        <w:rPr>
          <w:szCs w:val="24"/>
        </w:rPr>
        <w:t xml:space="preserve"> M vào 1mL dung dịch hỗn hợp FeCl</w:t>
      </w:r>
      <w:r w:rsidRPr="0098531E">
        <w:rPr>
          <w:szCs w:val="24"/>
          <w:vertAlign w:val="subscript"/>
        </w:rPr>
        <w:t>3</w:t>
      </w:r>
      <w:r w:rsidRPr="0098531E">
        <w:rPr>
          <w:szCs w:val="24"/>
        </w:rPr>
        <w:t xml:space="preserve"> 0,2M và HCl 0,2M,  cho thêm vài giọt hồ tinh bột, thu được dung dịch (</w:t>
      </w:r>
      <w:r w:rsidRPr="0098531E">
        <w:rPr>
          <w:b/>
          <w:szCs w:val="24"/>
        </w:rPr>
        <w:t>A</w:t>
      </w:r>
      <w:r w:rsidRPr="0098531E">
        <w:rPr>
          <w:szCs w:val="24"/>
        </w:rPr>
        <w:t>).</w:t>
      </w:r>
    </w:p>
    <w:p w14:paraId="6870E95D" w14:textId="77777777" w:rsidR="001548D2" w:rsidRPr="0098531E" w:rsidRDefault="001548D2" w:rsidP="001548D2">
      <w:pPr>
        <w:spacing w:after="0" w:line="276" w:lineRule="auto"/>
        <w:jc w:val="both"/>
        <w:rPr>
          <w:szCs w:val="24"/>
        </w:rPr>
      </w:pPr>
      <w:r w:rsidRPr="0098531E">
        <w:rPr>
          <w:szCs w:val="24"/>
        </w:rPr>
        <w:t xml:space="preserve">(a) Nêu hiện tượng xảy ra, viết các phương trình phản ứng và giải thích bằng tính toán. </w:t>
      </w:r>
    </w:p>
    <w:p w14:paraId="4EB58853" w14:textId="77777777" w:rsidR="001548D2" w:rsidRPr="0098531E" w:rsidRDefault="001548D2" w:rsidP="001548D2">
      <w:pPr>
        <w:spacing w:after="0" w:line="276" w:lineRule="auto"/>
        <w:jc w:val="both"/>
        <w:rPr>
          <w:szCs w:val="24"/>
        </w:rPr>
      </w:pPr>
      <w:r w:rsidRPr="0098531E">
        <w:rPr>
          <w:szCs w:val="24"/>
        </w:rPr>
        <w:t>(b) Nhúng dây dẫn Pt vào dung dịch (</w:t>
      </w:r>
      <w:r w:rsidRPr="0098531E">
        <w:rPr>
          <w:b/>
          <w:szCs w:val="24"/>
        </w:rPr>
        <w:t>A</w:t>
      </w:r>
      <w:r w:rsidRPr="0098531E">
        <w:rPr>
          <w:szCs w:val="24"/>
        </w:rPr>
        <w:t xml:space="preserve">). Xác định </w:t>
      </w:r>
      <w:r w:rsidRPr="0098531E">
        <w:rPr>
          <w:szCs w:val="24"/>
          <w:lang w:val="vi-VN"/>
        </w:rPr>
        <w:t>thế điện cực (</w:t>
      </w:r>
      <w:r w:rsidRPr="0098531E">
        <w:rPr>
          <w:szCs w:val="24"/>
        </w:rPr>
        <w:t>E</w:t>
      </w:r>
      <w:r w:rsidRPr="0098531E">
        <w:rPr>
          <w:szCs w:val="24"/>
          <w:vertAlign w:val="subscript"/>
        </w:rPr>
        <w:t>A</w:t>
      </w:r>
      <w:r w:rsidRPr="0098531E">
        <w:rPr>
          <w:szCs w:val="24"/>
          <w:lang w:val="vi-VN"/>
        </w:rPr>
        <w:t>) của điện cực được tạo bởi dây dẫn Pt với dung dịch (</w:t>
      </w:r>
      <w:r w:rsidRPr="0098531E">
        <w:rPr>
          <w:b/>
          <w:szCs w:val="24"/>
          <w:lang w:val="vi-VN"/>
        </w:rPr>
        <w:t>A</w:t>
      </w:r>
      <w:r w:rsidRPr="0098531E">
        <w:rPr>
          <w:szCs w:val="24"/>
          <w:lang w:val="vi-VN"/>
        </w:rPr>
        <w:t>)</w:t>
      </w:r>
      <w:r w:rsidRPr="0098531E">
        <w:rPr>
          <w:szCs w:val="24"/>
        </w:rPr>
        <w:t xml:space="preserve">. </w:t>
      </w:r>
    </w:p>
    <w:p w14:paraId="253BB571" w14:textId="77777777" w:rsidR="001548D2" w:rsidRPr="0098531E" w:rsidRDefault="001548D2" w:rsidP="001548D2">
      <w:pPr>
        <w:spacing w:after="0" w:line="276" w:lineRule="auto"/>
        <w:ind w:firstLine="720"/>
        <w:jc w:val="both"/>
        <w:rPr>
          <w:szCs w:val="24"/>
        </w:rPr>
      </w:pPr>
      <w:r w:rsidRPr="0098531E">
        <w:rPr>
          <w:i/>
          <w:szCs w:val="24"/>
        </w:rPr>
        <w:t>Cho biết</w:t>
      </w:r>
      <w:r w:rsidRPr="0098531E">
        <w:rPr>
          <w:szCs w:val="24"/>
        </w:rPr>
        <w:t xml:space="preserve">: </w:t>
      </w:r>
      <w:r w:rsidRPr="0098531E">
        <w:rPr>
          <w:position w:val="-14"/>
          <w:szCs w:val="24"/>
        </w:rPr>
        <w:object w:dxaOrig="840" w:dyaOrig="400" w14:anchorId="79CD6140">
          <v:shape id="_x0000_i1039" type="#_x0000_t75" style="width:42pt;height:20.4pt" o:ole="">
            <v:imagedata r:id="rId37" o:title=""/>
          </v:shape>
          <o:OLEObject Type="Embed" ProgID="Equation.DSMT4" ShapeID="_x0000_i1039" DrawAspect="Content" ObjectID="_1749497134" r:id="rId38"/>
        </w:object>
      </w:r>
      <w:r w:rsidRPr="0098531E">
        <w:rPr>
          <w:szCs w:val="24"/>
        </w:rPr>
        <w:t xml:space="preserve">= 0,770V; </w:t>
      </w:r>
      <w:r w:rsidRPr="0098531E">
        <w:rPr>
          <w:position w:val="-18"/>
          <w:szCs w:val="24"/>
        </w:rPr>
        <w:object w:dxaOrig="639" w:dyaOrig="440" w14:anchorId="5718D833">
          <v:shape id="_x0000_i1040" type="#_x0000_t75" style="width:31.8pt;height:22.2pt" o:ole="">
            <v:imagedata r:id="rId39" o:title=""/>
          </v:shape>
          <o:OLEObject Type="Embed" ProgID="Equation.DSMT4" ShapeID="_x0000_i1040" DrawAspect="Content" ObjectID="_1749497135" r:id="rId40"/>
        </w:object>
      </w:r>
      <w:r w:rsidRPr="0098531E">
        <w:rPr>
          <w:szCs w:val="24"/>
        </w:rPr>
        <w:t>= 0,536V;</w:t>
      </w:r>
    </w:p>
    <w:p w14:paraId="7EAC68FE" w14:textId="35EE91C6" w:rsidR="001548D2" w:rsidRPr="0098531E" w:rsidRDefault="001548D2" w:rsidP="001548D2">
      <w:pPr>
        <w:spacing w:line="276" w:lineRule="auto"/>
        <w:jc w:val="both"/>
        <w:rPr>
          <w:rFonts w:eastAsia="Times New Roman"/>
          <w:szCs w:val="24"/>
        </w:rPr>
      </w:pPr>
      <w:r w:rsidRPr="0098531E">
        <w:rPr>
          <w:b/>
          <w:bCs/>
          <w:szCs w:val="24"/>
        </w:rPr>
        <w:t xml:space="preserve">6.2. </w:t>
      </w:r>
      <w:r w:rsidRPr="0098531E">
        <w:rPr>
          <w:rFonts w:eastAsia="Times New Roman"/>
          <w:szCs w:val="24"/>
        </w:rPr>
        <w:t>Dung dịch X chứa Cu(NO</w:t>
      </w:r>
      <w:r w:rsidRPr="0098531E">
        <w:rPr>
          <w:rFonts w:eastAsia="Times New Roman"/>
          <w:szCs w:val="24"/>
          <w:vertAlign w:val="subscript"/>
        </w:rPr>
        <w:t>3</w:t>
      </w:r>
      <w:r w:rsidRPr="0098531E">
        <w:rPr>
          <w:rFonts w:eastAsia="Times New Roman"/>
          <w:szCs w:val="24"/>
        </w:rPr>
        <w:t>)</w:t>
      </w:r>
      <w:r w:rsidRPr="0098531E">
        <w:rPr>
          <w:rFonts w:eastAsia="Times New Roman"/>
          <w:szCs w:val="24"/>
          <w:vertAlign w:val="subscript"/>
        </w:rPr>
        <w:t>2</w:t>
      </w:r>
      <w:r w:rsidRPr="0098531E">
        <w:rPr>
          <w:rFonts w:eastAsia="Times New Roman"/>
          <w:szCs w:val="24"/>
        </w:rPr>
        <w:t xml:space="preserve"> 0,10 mol/l, Cd(NO</w:t>
      </w:r>
      <w:r w:rsidRPr="0098531E">
        <w:rPr>
          <w:rFonts w:eastAsia="Times New Roman"/>
          <w:szCs w:val="24"/>
          <w:vertAlign w:val="subscript"/>
        </w:rPr>
        <w:t>3</w:t>
      </w:r>
      <w:r w:rsidRPr="0098531E">
        <w:rPr>
          <w:rFonts w:eastAsia="Times New Roman"/>
          <w:szCs w:val="24"/>
        </w:rPr>
        <w:t>)</w:t>
      </w:r>
      <w:r w:rsidRPr="0098531E">
        <w:rPr>
          <w:rFonts w:eastAsia="Times New Roman"/>
          <w:szCs w:val="24"/>
          <w:vertAlign w:val="subscript"/>
        </w:rPr>
        <w:t>2</w:t>
      </w:r>
      <w:r w:rsidRPr="0098531E">
        <w:rPr>
          <w:rFonts w:eastAsia="Times New Roman"/>
          <w:szCs w:val="24"/>
        </w:rPr>
        <w:t xml:space="preserve"> 0,10 mol/l. </w:t>
      </w:r>
      <w:r w:rsidR="00757468" w:rsidRPr="0098531E">
        <w:rPr>
          <w:rFonts w:eastAsia="Times New Roman"/>
          <w:szCs w:val="24"/>
        </w:rPr>
        <w:t>Acid</w:t>
      </w:r>
      <w:r w:rsidRPr="0098531E">
        <w:rPr>
          <w:rFonts w:eastAsia="Times New Roman"/>
          <w:szCs w:val="24"/>
        </w:rPr>
        <w:t xml:space="preserve"> hóa dung dịch X bằng HCl đến nồng độ 1,00 mol/l được dung dịch Z, giả sử thể tích dung dịch không đổi khi </w:t>
      </w:r>
      <w:r w:rsidR="00757468" w:rsidRPr="0098531E">
        <w:rPr>
          <w:rFonts w:eastAsia="Times New Roman"/>
          <w:szCs w:val="24"/>
        </w:rPr>
        <w:t>acid</w:t>
      </w:r>
      <w:r w:rsidRPr="0098531E">
        <w:rPr>
          <w:rFonts w:eastAsia="Times New Roman"/>
          <w:szCs w:val="24"/>
        </w:rPr>
        <w:t xml:space="preserve"> hóa. Có thể tách hoàn toàn Cu</w:t>
      </w:r>
      <w:r w:rsidRPr="0098531E">
        <w:rPr>
          <w:rFonts w:eastAsia="Times New Roman"/>
          <w:szCs w:val="24"/>
          <w:vertAlign w:val="superscript"/>
        </w:rPr>
        <w:t>2+</w:t>
      </w:r>
      <w:r w:rsidRPr="0098531E">
        <w:rPr>
          <w:rFonts w:eastAsia="Times New Roman"/>
          <w:szCs w:val="24"/>
        </w:rPr>
        <w:t xml:space="preserve"> khi có Cd</w:t>
      </w:r>
      <w:r w:rsidRPr="0098531E">
        <w:rPr>
          <w:rFonts w:eastAsia="Times New Roman"/>
          <w:szCs w:val="24"/>
          <w:vertAlign w:val="superscript"/>
        </w:rPr>
        <w:t>2+</w:t>
      </w:r>
      <w:r w:rsidRPr="0098531E">
        <w:rPr>
          <w:rFonts w:eastAsia="Times New Roman"/>
          <w:szCs w:val="24"/>
        </w:rPr>
        <w:t xml:space="preserve"> trong dung dịch Z bằng cách điện phân dung dịch Z với hai điện cực platin</w:t>
      </w:r>
      <w:r w:rsidR="00757468" w:rsidRPr="0098531E">
        <w:rPr>
          <w:rFonts w:eastAsia="Times New Roman"/>
          <w:szCs w:val="24"/>
        </w:rPr>
        <w:t>um</w:t>
      </w:r>
      <w:r w:rsidRPr="0098531E">
        <w:rPr>
          <w:rFonts w:eastAsia="Times New Roman"/>
          <w:szCs w:val="24"/>
        </w:rPr>
        <w:t xml:space="preserve"> phẳng được không? Biết nồng độ ion trong dung dịch nhỏ hơn hoặc bằng </w:t>
      </w:r>
      <w:r w:rsidR="00822622" w:rsidRPr="0098531E">
        <w:rPr>
          <w:rFonts w:eastAsia="Times New Roman"/>
          <w:szCs w:val="24"/>
        </w:rPr>
        <w:t xml:space="preserve">  </w:t>
      </w:r>
      <w:r w:rsidRPr="0098531E">
        <w:rPr>
          <w:rFonts w:eastAsia="Times New Roman"/>
          <w:szCs w:val="24"/>
        </w:rPr>
        <w:t>10</w:t>
      </w:r>
      <w:r w:rsidRPr="0098531E">
        <w:rPr>
          <w:rFonts w:eastAsia="Times New Roman"/>
          <w:szCs w:val="24"/>
          <w:vertAlign w:val="superscript"/>
        </w:rPr>
        <w:t>-6</w:t>
      </w:r>
      <w:r w:rsidRPr="0098531E">
        <w:rPr>
          <w:rFonts w:eastAsia="Times New Roman"/>
          <w:szCs w:val="24"/>
        </w:rPr>
        <w:t xml:space="preserve"> mol/l coi như điện phân hoàn toàn (các quá trình đều thực hiện ở 25</w:t>
      </w:r>
      <w:r w:rsidRPr="0098531E">
        <w:rPr>
          <w:rFonts w:eastAsia="Times New Roman"/>
          <w:szCs w:val="24"/>
          <w:vertAlign w:val="superscript"/>
        </w:rPr>
        <w:t>o</w:t>
      </w:r>
      <w:r w:rsidRPr="0098531E">
        <w:rPr>
          <w:rFonts w:eastAsia="Times New Roman"/>
          <w:szCs w:val="24"/>
        </w:rPr>
        <w:t>C).</w:t>
      </w:r>
    </w:p>
    <w:p w14:paraId="3744DA46" w14:textId="77777777" w:rsidR="001548D2" w:rsidRPr="0098531E" w:rsidRDefault="001548D2" w:rsidP="001548D2">
      <w:pPr>
        <w:spacing w:after="0" w:line="276" w:lineRule="auto"/>
        <w:jc w:val="both"/>
        <w:rPr>
          <w:rFonts w:eastAsia="Times New Roman"/>
          <w:i/>
          <w:iCs/>
          <w:spacing w:val="-8"/>
          <w:szCs w:val="24"/>
        </w:rPr>
      </w:pPr>
      <w:r w:rsidRPr="0098531E">
        <w:rPr>
          <w:rFonts w:eastAsia="Times New Roman"/>
          <w:i/>
          <w:iCs/>
          <w:spacing w:val="-8"/>
          <w:szCs w:val="24"/>
        </w:rPr>
        <w:t xml:space="preserve">Cho: </w:t>
      </w:r>
      <w:r w:rsidRPr="0098531E">
        <w:rPr>
          <w:rFonts w:eastAsia="Times New Roman"/>
          <w:i/>
          <w:iCs/>
          <w:spacing w:val="-8"/>
          <w:position w:val="-18"/>
          <w:szCs w:val="24"/>
        </w:rPr>
        <w:object w:dxaOrig="9060" w:dyaOrig="440" w14:anchorId="6F2AF16B">
          <v:shape id="_x0000_i1041" type="#_x0000_t75" style="width:453pt;height:22.2pt" o:ole="">
            <v:imagedata r:id="rId41" o:title=""/>
          </v:shape>
          <o:OLEObject Type="Embed" ProgID="Equation.DSMT4" ShapeID="_x0000_i1041" DrawAspect="Content" ObjectID="_1749497136" r:id="rId42"/>
        </w:object>
      </w:r>
    </w:p>
    <w:p w14:paraId="67768EF6" w14:textId="77777777" w:rsidR="001548D2" w:rsidRPr="0098531E" w:rsidRDefault="001548D2" w:rsidP="001548D2">
      <w:pPr>
        <w:spacing w:after="0" w:line="276" w:lineRule="auto"/>
        <w:jc w:val="both"/>
        <w:rPr>
          <w:rFonts w:eastAsia="Times New Roman"/>
          <w:i/>
          <w:iCs/>
          <w:spacing w:val="-8"/>
          <w:szCs w:val="24"/>
        </w:rPr>
      </w:pPr>
      <w:r w:rsidRPr="0098531E">
        <w:rPr>
          <w:rFonts w:eastAsia="Times New Roman"/>
          <w:i/>
          <w:iCs/>
          <w:spacing w:val="-8"/>
          <w:position w:val="-14"/>
          <w:szCs w:val="24"/>
        </w:rPr>
        <w:object w:dxaOrig="3320" w:dyaOrig="380" w14:anchorId="5D7C8E5B">
          <v:shape id="_x0000_i1042" type="#_x0000_t75" style="width:166.2pt;height:19.2pt" o:ole="">
            <v:imagedata r:id="rId43" o:title=""/>
          </v:shape>
          <o:OLEObject Type="Embed" ProgID="Equation.DSMT4" ShapeID="_x0000_i1042" DrawAspect="Content" ObjectID="_1749497137" r:id="rId44"/>
        </w:object>
      </w:r>
    </w:p>
    <w:p w14:paraId="6FD03EC2" w14:textId="77777777" w:rsidR="00822622" w:rsidRPr="0098531E" w:rsidRDefault="00822622" w:rsidP="001548D2">
      <w:pPr>
        <w:spacing w:after="0" w:line="276" w:lineRule="auto"/>
        <w:jc w:val="both"/>
        <w:rPr>
          <w:rFonts w:eastAsia="Times New Roman"/>
          <w:i/>
          <w:iCs/>
          <w:spacing w:val="-8"/>
          <w:szCs w:val="24"/>
        </w:rPr>
      </w:pPr>
    </w:p>
    <w:p w14:paraId="7AAD1859" w14:textId="77777777" w:rsidR="00281C93" w:rsidRPr="0098531E" w:rsidRDefault="00281C93" w:rsidP="008032D4">
      <w:pPr>
        <w:spacing w:line="276" w:lineRule="auto"/>
        <w:rPr>
          <w:szCs w:val="24"/>
        </w:rPr>
      </w:pPr>
      <w:r w:rsidRPr="0098531E">
        <w:rPr>
          <w:b/>
          <w:bCs/>
          <w:szCs w:val="24"/>
        </w:rPr>
        <w:t xml:space="preserve">Câu 7 (2,5 điểm) </w:t>
      </w:r>
      <w:r w:rsidRPr="0098531E">
        <w:rPr>
          <w:b/>
          <w:bCs/>
          <w:szCs w:val="24"/>
        </w:rPr>
        <w:tab/>
      </w:r>
      <w:r w:rsidRPr="0098531E">
        <w:rPr>
          <w:szCs w:val="24"/>
        </w:rPr>
        <w:t>Halogen. Oxygen – Sulfur.</w:t>
      </w:r>
    </w:p>
    <w:p w14:paraId="28B1F42C" w14:textId="75E13C84" w:rsidR="00431D8B" w:rsidRPr="0098531E" w:rsidRDefault="00431D8B" w:rsidP="00431D8B">
      <w:pPr>
        <w:spacing w:line="276" w:lineRule="auto"/>
        <w:jc w:val="both"/>
        <w:rPr>
          <w:rFonts w:eastAsia="Times New Roman"/>
          <w:szCs w:val="24"/>
          <w:lang w:val="pt-BR"/>
        </w:rPr>
      </w:pPr>
      <w:r w:rsidRPr="0098531E">
        <w:rPr>
          <w:b/>
          <w:bCs/>
          <w:szCs w:val="24"/>
          <w:lang w:val="pt-BR"/>
        </w:rPr>
        <w:t>7.1.</w:t>
      </w:r>
      <w:r w:rsidRPr="0098531E">
        <w:rPr>
          <w:szCs w:val="24"/>
          <w:lang w:val="pt-BR"/>
        </w:rPr>
        <w:t xml:space="preserve"> </w:t>
      </w:r>
      <w:r w:rsidRPr="0098531E">
        <w:rPr>
          <w:rFonts w:eastAsia="Times New Roman"/>
          <w:szCs w:val="24"/>
          <w:lang w:val="pt-BR"/>
        </w:rPr>
        <w:t xml:space="preserve">Sục khí </w:t>
      </w:r>
      <w:r w:rsidRPr="0098531E">
        <w:rPr>
          <w:rFonts w:eastAsia="Times New Roman"/>
          <w:b/>
          <w:szCs w:val="24"/>
          <w:lang w:val="pt-BR"/>
        </w:rPr>
        <w:t>A</w:t>
      </w:r>
      <w:r w:rsidRPr="0098531E">
        <w:rPr>
          <w:rFonts w:eastAsia="Times New Roman"/>
          <w:szCs w:val="24"/>
          <w:lang w:val="pt-BR"/>
        </w:rPr>
        <w:t xml:space="preserve"> vào dung dịch </w:t>
      </w:r>
      <w:r w:rsidRPr="0098531E">
        <w:rPr>
          <w:rFonts w:eastAsia="Times New Roman"/>
          <w:b/>
          <w:szCs w:val="24"/>
          <w:lang w:val="pt-BR"/>
        </w:rPr>
        <w:t>B</w:t>
      </w:r>
      <w:r w:rsidRPr="0098531E">
        <w:rPr>
          <w:rFonts w:eastAsia="Times New Roman"/>
          <w:szCs w:val="24"/>
          <w:lang w:val="pt-BR"/>
        </w:rPr>
        <w:t xml:space="preserve"> có màu vàng nâu thu được chất rắn </w:t>
      </w:r>
      <w:r w:rsidRPr="0098531E">
        <w:rPr>
          <w:rFonts w:eastAsia="Times New Roman"/>
          <w:b/>
          <w:szCs w:val="24"/>
          <w:lang w:val="pt-BR"/>
        </w:rPr>
        <w:t>C</w:t>
      </w:r>
      <w:r w:rsidRPr="0098531E">
        <w:rPr>
          <w:rFonts w:eastAsia="Times New Roman"/>
          <w:szCs w:val="24"/>
          <w:lang w:val="pt-BR"/>
        </w:rPr>
        <w:t xml:space="preserve"> màu vàng và dung dịch </w:t>
      </w:r>
      <w:r w:rsidRPr="0098531E">
        <w:rPr>
          <w:rFonts w:eastAsia="Times New Roman"/>
          <w:b/>
          <w:szCs w:val="24"/>
          <w:lang w:val="pt-BR"/>
        </w:rPr>
        <w:t>D</w:t>
      </w:r>
      <w:r w:rsidRPr="0098531E">
        <w:rPr>
          <w:rFonts w:eastAsia="Times New Roman"/>
          <w:szCs w:val="24"/>
          <w:lang w:val="pt-BR"/>
        </w:rPr>
        <w:t xml:space="preserve">. Khí </w:t>
      </w:r>
      <w:r w:rsidRPr="0098531E">
        <w:rPr>
          <w:rFonts w:eastAsia="Times New Roman"/>
          <w:b/>
          <w:szCs w:val="24"/>
          <w:lang w:val="pt-BR"/>
        </w:rPr>
        <w:t>X</w:t>
      </w:r>
      <w:r w:rsidRPr="0098531E">
        <w:rPr>
          <w:rFonts w:eastAsia="Times New Roman"/>
          <w:szCs w:val="24"/>
          <w:lang w:val="pt-BR"/>
        </w:rPr>
        <w:t xml:space="preserve"> có màu vàng lục tác dụng với khí </w:t>
      </w:r>
      <w:r w:rsidRPr="0098531E">
        <w:rPr>
          <w:rFonts w:eastAsia="Times New Roman"/>
          <w:b/>
          <w:szCs w:val="24"/>
          <w:lang w:val="pt-BR"/>
        </w:rPr>
        <w:t>A</w:t>
      </w:r>
      <w:r w:rsidRPr="0098531E">
        <w:rPr>
          <w:rFonts w:eastAsia="Times New Roman"/>
          <w:szCs w:val="24"/>
          <w:lang w:val="pt-BR"/>
        </w:rPr>
        <w:t xml:space="preserve"> tạo ra </w:t>
      </w:r>
      <w:r w:rsidRPr="0098531E">
        <w:rPr>
          <w:rFonts w:eastAsia="Times New Roman"/>
          <w:b/>
          <w:szCs w:val="24"/>
          <w:lang w:val="pt-BR"/>
        </w:rPr>
        <w:t>C</w:t>
      </w:r>
      <w:r w:rsidRPr="0098531E">
        <w:rPr>
          <w:rFonts w:eastAsia="Times New Roman"/>
          <w:szCs w:val="24"/>
          <w:lang w:val="pt-BR"/>
        </w:rPr>
        <w:t xml:space="preserve"> và </w:t>
      </w:r>
      <w:r w:rsidRPr="0098531E">
        <w:rPr>
          <w:rFonts w:eastAsia="Times New Roman"/>
          <w:b/>
          <w:szCs w:val="24"/>
          <w:lang w:val="pt-BR"/>
        </w:rPr>
        <w:t>F</w:t>
      </w:r>
      <w:r w:rsidRPr="0098531E">
        <w:rPr>
          <w:rFonts w:eastAsia="Times New Roman"/>
          <w:szCs w:val="24"/>
          <w:lang w:val="pt-BR"/>
        </w:rPr>
        <w:t xml:space="preserve">. Nếu </w:t>
      </w:r>
      <w:r w:rsidRPr="0098531E">
        <w:rPr>
          <w:rFonts w:eastAsia="Times New Roman"/>
          <w:b/>
          <w:szCs w:val="24"/>
          <w:lang w:val="pt-BR"/>
        </w:rPr>
        <w:t>X</w:t>
      </w:r>
      <w:r w:rsidRPr="0098531E">
        <w:rPr>
          <w:rFonts w:eastAsia="Times New Roman"/>
          <w:szCs w:val="24"/>
          <w:lang w:val="pt-BR"/>
        </w:rPr>
        <w:t xml:space="preserve"> tác dụng với khí </w:t>
      </w:r>
      <w:r w:rsidRPr="0098531E">
        <w:rPr>
          <w:rFonts w:eastAsia="Times New Roman"/>
          <w:b/>
          <w:szCs w:val="24"/>
          <w:lang w:val="pt-BR"/>
        </w:rPr>
        <w:t>A</w:t>
      </w:r>
      <w:r w:rsidRPr="0098531E">
        <w:rPr>
          <w:rFonts w:eastAsia="Times New Roman"/>
          <w:szCs w:val="24"/>
          <w:lang w:val="pt-BR"/>
        </w:rPr>
        <w:t xml:space="preserve"> trong nước tạo ra </w:t>
      </w:r>
      <w:r w:rsidRPr="0098531E">
        <w:rPr>
          <w:rFonts w:eastAsia="Times New Roman"/>
          <w:b/>
          <w:szCs w:val="24"/>
          <w:lang w:val="pt-BR"/>
        </w:rPr>
        <w:t>Y</w:t>
      </w:r>
      <w:r w:rsidRPr="0098531E">
        <w:rPr>
          <w:rFonts w:eastAsia="Times New Roman"/>
          <w:szCs w:val="24"/>
          <w:lang w:val="pt-BR"/>
        </w:rPr>
        <w:t xml:space="preserve"> và </w:t>
      </w:r>
      <w:r w:rsidRPr="0098531E">
        <w:rPr>
          <w:rFonts w:eastAsia="Times New Roman"/>
          <w:b/>
          <w:szCs w:val="24"/>
          <w:lang w:val="pt-BR"/>
        </w:rPr>
        <w:t>F</w:t>
      </w:r>
      <w:r w:rsidRPr="0098531E">
        <w:rPr>
          <w:rFonts w:eastAsia="Times New Roman"/>
          <w:szCs w:val="24"/>
          <w:lang w:val="pt-BR"/>
        </w:rPr>
        <w:t>, thêm BaCl</w:t>
      </w:r>
      <w:r w:rsidRPr="0098531E">
        <w:rPr>
          <w:rFonts w:eastAsia="Times New Roman"/>
          <w:szCs w:val="24"/>
          <w:vertAlign w:val="subscript"/>
          <w:lang w:val="pt-BR"/>
        </w:rPr>
        <w:t>2</w:t>
      </w:r>
      <w:r w:rsidRPr="0098531E">
        <w:rPr>
          <w:rFonts w:eastAsia="Times New Roman"/>
          <w:szCs w:val="24"/>
          <w:lang w:val="pt-BR"/>
        </w:rPr>
        <w:t xml:space="preserve"> vào dung dịch thì có kết tủa trắng. Khí </w:t>
      </w:r>
      <w:r w:rsidRPr="0098531E">
        <w:rPr>
          <w:rFonts w:eastAsia="Times New Roman"/>
          <w:b/>
          <w:szCs w:val="24"/>
          <w:lang w:val="pt-BR"/>
        </w:rPr>
        <w:t>A</w:t>
      </w:r>
      <w:r w:rsidRPr="0098531E">
        <w:rPr>
          <w:rFonts w:eastAsia="Times New Roman"/>
          <w:szCs w:val="24"/>
          <w:lang w:val="pt-BR"/>
        </w:rPr>
        <w:t xml:space="preserve"> tác dụng với dung dịch chất </w:t>
      </w:r>
      <w:r w:rsidRPr="0098531E">
        <w:rPr>
          <w:rFonts w:eastAsia="Times New Roman"/>
          <w:b/>
          <w:szCs w:val="24"/>
          <w:lang w:val="pt-BR"/>
        </w:rPr>
        <w:t>G</w:t>
      </w:r>
      <w:r w:rsidRPr="0098531E">
        <w:rPr>
          <w:rFonts w:eastAsia="Times New Roman"/>
          <w:szCs w:val="24"/>
          <w:lang w:val="pt-BR"/>
        </w:rPr>
        <w:t xml:space="preserve"> là muối </w:t>
      </w:r>
      <w:r w:rsidR="00D61629" w:rsidRPr="0098531E">
        <w:rPr>
          <w:rFonts w:eastAsia="Times New Roman"/>
          <w:szCs w:val="24"/>
          <w:lang w:val="pt-BR"/>
        </w:rPr>
        <w:t>nitrate</w:t>
      </w:r>
      <w:r w:rsidRPr="0098531E">
        <w:rPr>
          <w:rFonts w:eastAsia="Times New Roman"/>
          <w:szCs w:val="24"/>
          <w:lang w:val="pt-BR"/>
        </w:rPr>
        <w:t xml:space="preserve"> </w:t>
      </w:r>
      <w:r w:rsidRPr="0098531E">
        <w:rPr>
          <w:rFonts w:eastAsia="Times New Roman"/>
          <w:szCs w:val="24"/>
          <w:lang w:val="pt-BR"/>
        </w:rPr>
        <w:lastRenderedPageBreak/>
        <w:t xml:space="preserve">kim loại tạo ra kết tủa </w:t>
      </w:r>
      <w:r w:rsidRPr="0098531E">
        <w:rPr>
          <w:rFonts w:eastAsia="Times New Roman"/>
          <w:b/>
          <w:szCs w:val="24"/>
          <w:lang w:val="pt-BR"/>
        </w:rPr>
        <w:t>H</w:t>
      </w:r>
      <w:r w:rsidRPr="0098531E">
        <w:rPr>
          <w:rFonts w:eastAsia="Times New Roman"/>
          <w:szCs w:val="24"/>
          <w:lang w:val="pt-BR"/>
        </w:rPr>
        <w:t xml:space="preserve"> màu đen. Đốt cháy </w:t>
      </w:r>
      <w:r w:rsidRPr="0098531E">
        <w:rPr>
          <w:rFonts w:eastAsia="Times New Roman"/>
          <w:b/>
          <w:szCs w:val="24"/>
          <w:lang w:val="pt-BR"/>
        </w:rPr>
        <w:t>H</w:t>
      </w:r>
      <w:r w:rsidRPr="0098531E">
        <w:rPr>
          <w:rFonts w:eastAsia="Times New Roman"/>
          <w:szCs w:val="24"/>
          <w:lang w:val="pt-BR"/>
        </w:rPr>
        <w:t xml:space="preserve"> bởi </w:t>
      </w:r>
      <w:r w:rsidR="00FE74D6" w:rsidRPr="0098531E">
        <w:rPr>
          <w:rFonts w:eastAsia="Times New Roman"/>
          <w:szCs w:val="24"/>
          <w:lang w:val="pt-BR"/>
        </w:rPr>
        <w:t>oxygen</w:t>
      </w:r>
      <w:r w:rsidRPr="0098531E">
        <w:rPr>
          <w:rFonts w:eastAsia="Times New Roman"/>
          <w:szCs w:val="24"/>
          <w:lang w:val="pt-BR"/>
        </w:rPr>
        <w:t xml:space="preserve"> ta được chất lỏng </w:t>
      </w:r>
      <w:r w:rsidRPr="0098531E">
        <w:rPr>
          <w:rFonts w:eastAsia="Times New Roman"/>
          <w:b/>
          <w:szCs w:val="24"/>
          <w:lang w:val="pt-BR"/>
        </w:rPr>
        <w:t>I</w:t>
      </w:r>
      <w:r w:rsidRPr="0098531E">
        <w:rPr>
          <w:rFonts w:eastAsia="Times New Roman"/>
          <w:szCs w:val="24"/>
          <w:lang w:val="pt-BR"/>
        </w:rPr>
        <w:t xml:space="preserve"> màu trắng bạc. Xác định </w:t>
      </w:r>
      <w:r w:rsidRPr="0098531E">
        <w:rPr>
          <w:rFonts w:eastAsia="Times New Roman"/>
          <w:szCs w:val="24"/>
          <w:lang w:val="vi-VN"/>
        </w:rPr>
        <w:t xml:space="preserve">các chất </w:t>
      </w:r>
      <w:r w:rsidRPr="0098531E">
        <w:rPr>
          <w:rFonts w:eastAsia="Times New Roman"/>
          <w:b/>
          <w:szCs w:val="24"/>
          <w:lang w:val="pt-BR"/>
        </w:rPr>
        <w:t>A</w:t>
      </w:r>
      <w:r w:rsidRPr="0098531E">
        <w:rPr>
          <w:rFonts w:eastAsia="Times New Roman"/>
          <w:szCs w:val="24"/>
          <w:lang w:val="pt-BR"/>
        </w:rPr>
        <w:t xml:space="preserve">, </w:t>
      </w:r>
      <w:r w:rsidRPr="0098531E">
        <w:rPr>
          <w:rFonts w:eastAsia="Times New Roman"/>
          <w:b/>
          <w:szCs w:val="24"/>
          <w:lang w:val="pt-BR"/>
        </w:rPr>
        <w:t>B</w:t>
      </w:r>
      <w:r w:rsidRPr="0098531E">
        <w:rPr>
          <w:rFonts w:eastAsia="Times New Roman"/>
          <w:szCs w:val="24"/>
          <w:lang w:val="pt-BR"/>
        </w:rPr>
        <w:t xml:space="preserve">, </w:t>
      </w:r>
      <w:r w:rsidRPr="0098531E">
        <w:rPr>
          <w:rFonts w:eastAsia="Times New Roman"/>
          <w:b/>
          <w:szCs w:val="24"/>
          <w:lang w:val="pt-BR"/>
        </w:rPr>
        <w:t>C</w:t>
      </w:r>
      <w:r w:rsidRPr="0098531E">
        <w:rPr>
          <w:rFonts w:eastAsia="Times New Roman"/>
          <w:szCs w:val="24"/>
          <w:lang w:val="pt-BR"/>
        </w:rPr>
        <w:t xml:space="preserve">, </w:t>
      </w:r>
      <w:r w:rsidRPr="0098531E">
        <w:rPr>
          <w:rFonts w:eastAsia="Times New Roman"/>
          <w:b/>
          <w:szCs w:val="24"/>
          <w:lang w:val="pt-BR"/>
        </w:rPr>
        <w:t>F</w:t>
      </w:r>
      <w:r w:rsidRPr="0098531E">
        <w:rPr>
          <w:rFonts w:eastAsia="Times New Roman"/>
          <w:szCs w:val="24"/>
          <w:lang w:val="pt-BR"/>
        </w:rPr>
        <w:t xml:space="preserve">, </w:t>
      </w:r>
      <w:r w:rsidRPr="0098531E">
        <w:rPr>
          <w:rFonts w:eastAsia="Times New Roman"/>
          <w:b/>
          <w:szCs w:val="24"/>
          <w:lang w:val="pt-BR"/>
        </w:rPr>
        <w:t>G</w:t>
      </w:r>
      <w:r w:rsidRPr="0098531E">
        <w:rPr>
          <w:rFonts w:eastAsia="Times New Roman"/>
          <w:szCs w:val="24"/>
          <w:lang w:val="pt-BR"/>
        </w:rPr>
        <w:t xml:space="preserve">, </w:t>
      </w:r>
      <w:r w:rsidRPr="0098531E">
        <w:rPr>
          <w:rFonts w:eastAsia="Times New Roman"/>
          <w:b/>
          <w:szCs w:val="24"/>
          <w:lang w:val="pt-BR"/>
        </w:rPr>
        <w:t>H</w:t>
      </w:r>
      <w:r w:rsidRPr="0098531E">
        <w:rPr>
          <w:rFonts w:eastAsia="Times New Roman"/>
          <w:szCs w:val="24"/>
          <w:lang w:val="pt-BR"/>
        </w:rPr>
        <w:t xml:space="preserve">, </w:t>
      </w:r>
      <w:r w:rsidRPr="0098531E">
        <w:rPr>
          <w:rFonts w:eastAsia="Times New Roman"/>
          <w:b/>
          <w:szCs w:val="24"/>
          <w:lang w:val="pt-BR"/>
        </w:rPr>
        <w:t>I</w:t>
      </w:r>
      <w:r w:rsidRPr="0098531E">
        <w:rPr>
          <w:rFonts w:eastAsia="Times New Roman"/>
          <w:szCs w:val="24"/>
          <w:lang w:val="pt-BR"/>
        </w:rPr>
        <w:t xml:space="preserve">, </w:t>
      </w:r>
      <w:r w:rsidRPr="0098531E">
        <w:rPr>
          <w:rFonts w:eastAsia="Times New Roman"/>
          <w:b/>
          <w:szCs w:val="24"/>
          <w:lang w:val="pt-BR"/>
        </w:rPr>
        <w:t>X</w:t>
      </w:r>
      <w:r w:rsidRPr="0098531E">
        <w:rPr>
          <w:rFonts w:eastAsia="Times New Roman"/>
          <w:szCs w:val="24"/>
          <w:lang w:val="pt-BR"/>
        </w:rPr>
        <w:t xml:space="preserve">, </w:t>
      </w:r>
      <w:r w:rsidRPr="0098531E">
        <w:rPr>
          <w:rFonts w:eastAsia="Times New Roman"/>
          <w:b/>
          <w:szCs w:val="24"/>
          <w:lang w:val="pt-BR"/>
        </w:rPr>
        <w:t>Y</w:t>
      </w:r>
      <w:r w:rsidRPr="0098531E">
        <w:rPr>
          <w:rFonts w:eastAsia="Times New Roman"/>
          <w:szCs w:val="24"/>
          <w:lang w:val="pt-BR"/>
        </w:rPr>
        <w:t xml:space="preserve"> và viết phương trình hóa học </w:t>
      </w:r>
      <w:r w:rsidRPr="0098531E">
        <w:rPr>
          <w:rFonts w:eastAsia="Times New Roman"/>
          <w:szCs w:val="24"/>
          <w:lang w:val="vi-VN"/>
        </w:rPr>
        <w:t xml:space="preserve">xảy ra </w:t>
      </w:r>
      <w:r w:rsidRPr="0098531E">
        <w:rPr>
          <w:rFonts w:eastAsia="Times New Roman"/>
          <w:szCs w:val="24"/>
          <w:lang w:val="pt-BR"/>
        </w:rPr>
        <w:t>của các phản ứng.</w:t>
      </w:r>
    </w:p>
    <w:p w14:paraId="4DF1106E" w14:textId="115740E3" w:rsidR="00431D8B" w:rsidRPr="0098531E" w:rsidRDefault="00431D8B" w:rsidP="00431D8B">
      <w:pPr>
        <w:spacing w:after="0" w:line="276" w:lineRule="auto"/>
        <w:jc w:val="both"/>
        <w:rPr>
          <w:rFonts w:eastAsia="Times New Roman"/>
          <w:szCs w:val="24"/>
        </w:rPr>
      </w:pPr>
      <w:r w:rsidRPr="0098531E">
        <w:rPr>
          <w:b/>
          <w:bCs/>
          <w:szCs w:val="24"/>
          <w:lang w:val="pt-BR"/>
        </w:rPr>
        <w:t>7.2.</w:t>
      </w:r>
      <w:r w:rsidRPr="0098531E">
        <w:rPr>
          <w:szCs w:val="24"/>
          <w:lang w:val="pt-BR"/>
        </w:rPr>
        <w:t xml:space="preserve"> </w:t>
      </w:r>
      <w:r w:rsidRPr="0098531E">
        <w:rPr>
          <w:rFonts w:eastAsia="Times New Roman"/>
          <w:szCs w:val="24"/>
        </w:rPr>
        <w:t xml:space="preserve">Cho các giá trị nhiệt độ sôi của các </w:t>
      </w:r>
      <w:r w:rsidR="00EA3036" w:rsidRPr="0098531E">
        <w:rPr>
          <w:rFonts w:eastAsia="Times New Roman"/>
          <w:szCs w:val="24"/>
        </w:rPr>
        <w:t>hydride</w:t>
      </w:r>
      <w:r w:rsidRPr="0098531E">
        <w:rPr>
          <w:rFonts w:eastAsia="Times New Roman"/>
          <w:szCs w:val="24"/>
        </w:rPr>
        <w:t xml:space="preserve"> sau: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43"/>
        <w:gridCol w:w="1387"/>
        <w:gridCol w:w="947"/>
        <w:gridCol w:w="992"/>
        <w:gridCol w:w="1247"/>
        <w:gridCol w:w="1314"/>
      </w:tblGrid>
      <w:tr w:rsidR="00431D8B" w:rsidRPr="0098531E" w14:paraId="264DE4AF" w14:textId="77777777" w:rsidTr="00AF564E">
        <w:trPr>
          <w:trHeight w:val="284"/>
        </w:trPr>
        <w:tc>
          <w:tcPr>
            <w:tcW w:w="2268" w:type="dxa"/>
            <w:shd w:val="clear" w:color="auto" w:fill="auto"/>
          </w:tcPr>
          <w:p w14:paraId="34101AA3"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Chất</w:t>
            </w:r>
          </w:p>
        </w:tc>
        <w:tc>
          <w:tcPr>
            <w:tcW w:w="1243" w:type="dxa"/>
            <w:shd w:val="clear" w:color="auto" w:fill="auto"/>
          </w:tcPr>
          <w:p w14:paraId="68DAAE69"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HF</w:t>
            </w:r>
          </w:p>
        </w:tc>
        <w:tc>
          <w:tcPr>
            <w:tcW w:w="1387" w:type="dxa"/>
            <w:shd w:val="clear" w:color="auto" w:fill="auto"/>
          </w:tcPr>
          <w:p w14:paraId="2861F220"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HCl</w:t>
            </w:r>
          </w:p>
        </w:tc>
        <w:tc>
          <w:tcPr>
            <w:tcW w:w="947" w:type="dxa"/>
            <w:shd w:val="clear" w:color="auto" w:fill="auto"/>
          </w:tcPr>
          <w:p w14:paraId="50927264"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HBr</w:t>
            </w:r>
          </w:p>
        </w:tc>
        <w:tc>
          <w:tcPr>
            <w:tcW w:w="992" w:type="dxa"/>
            <w:shd w:val="clear" w:color="auto" w:fill="auto"/>
          </w:tcPr>
          <w:p w14:paraId="1D3B4C15"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HI</w:t>
            </w:r>
          </w:p>
        </w:tc>
        <w:tc>
          <w:tcPr>
            <w:tcW w:w="1247" w:type="dxa"/>
            <w:shd w:val="clear" w:color="auto" w:fill="auto"/>
          </w:tcPr>
          <w:p w14:paraId="06E28EBC"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H</w:t>
            </w:r>
            <w:r w:rsidRPr="0098531E">
              <w:rPr>
                <w:rFonts w:eastAsia="Times New Roman"/>
                <w:szCs w:val="24"/>
                <w:vertAlign w:val="subscript"/>
              </w:rPr>
              <w:t>2</w:t>
            </w:r>
            <w:r w:rsidRPr="0098531E">
              <w:rPr>
                <w:rFonts w:eastAsia="Times New Roman"/>
                <w:szCs w:val="24"/>
              </w:rPr>
              <w:t>O</w:t>
            </w:r>
          </w:p>
        </w:tc>
        <w:tc>
          <w:tcPr>
            <w:tcW w:w="1314" w:type="dxa"/>
            <w:shd w:val="clear" w:color="auto" w:fill="auto"/>
          </w:tcPr>
          <w:p w14:paraId="3C8A7240"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H</w:t>
            </w:r>
            <w:r w:rsidRPr="0098531E">
              <w:rPr>
                <w:rFonts w:eastAsia="Times New Roman"/>
                <w:szCs w:val="24"/>
                <w:vertAlign w:val="subscript"/>
              </w:rPr>
              <w:t>2</w:t>
            </w:r>
            <w:r w:rsidRPr="0098531E">
              <w:rPr>
                <w:rFonts w:eastAsia="Times New Roman"/>
                <w:szCs w:val="24"/>
              </w:rPr>
              <w:t>S</w:t>
            </w:r>
          </w:p>
        </w:tc>
      </w:tr>
      <w:tr w:rsidR="00431D8B" w:rsidRPr="0098531E" w14:paraId="5851BBE1" w14:textId="77777777" w:rsidTr="00AF564E">
        <w:trPr>
          <w:trHeight w:val="186"/>
        </w:trPr>
        <w:tc>
          <w:tcPr>
            <w:tcW w:w="2268" w:type="dxa"/>
            <w:shd w:val="clear" w:color="auto" w:fill="auto"/>
          </w:tcPr>
          <w:p w14:paraId="154AC27A"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Nhiệt độ sôi (</w:t>
            </w:r>
            <w:r w:rsidRPr="0098531E">
              <w:rPr>
                <w:rFonts w:eastAsia="Times New Roman"/>
                <w:szCs w:val="24"/>
                <w:vertAlign w:val="superscript"/>
              </w:rPr>
              <w:t>0</w:t>
            </w:r>
            <w:r w:rsidRPr="0098531E">
              <w:rPr>
                <w:rFonts w:eastAsia="Times New Roman"/>
                <w:szCs w:val="24"/>
              </w:rPr>
              <w:t>C)</w:t>
            </w:r>
          </w:p>
        </w:tc>
        <w:tc>
          <w:tcPr>
            <w:tcW w:w="1243" w:type="dxa"/>
            <w:shd w:val="clear" w:color="auto" w:fill="auto"/>
          </w:tcPr>
          <w:p w14:paraId="70137EEF" w14:textId="77777777" w:rsidR="00431D8B" w:rsidRPr="0098531E" w:rsidRDefault="00431D8B" w:rsidP="00AF564E">
            <w:pPr>
              <w:spacing w:after="0" w:line="276" w:lineRule="auto"/>
              <w:jc w:val="both"/>
              <w:rPr>
                <w:rFonts w:eastAsia="Times New Roman"/>
                <w:szCs w:val="24"/>
                <w:vertAlign w:val="superscript"/>
              </w:rPr>
            </w:pPr>
            <w:r w:rsidRPr="0098531E">
              <w:rPr>
                <w:rFonts w:eastAsia="Times New Roman"/>
                <w:szCs w:val="24"/>
              </w:rPr>
              <w:t>+ 19,5</w:t>
            </w:r>
          </w:p>
        </w:tc>
        <w:tc>
          <w:tcPr>
            <w:tcW w:w="1387" w:type="dxa"/>
            <w:shd w:val="clear" w:color="auto" w:fill="auto"/>
          </w:tcPr>
          <w:p w14:paraId="36F99501"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-84,9</w:t>
            </w:r>
          </w:p>
        </w:tc>
        <w:tc>
          <w:tcPr>
            <w:tcW w:w="947" w:type="dxa"/>
            <w:shd w:val="clear" w:color="auto" w:fill="auto"/>
          </w:tcPr>
          <w:p w14:paraId="1FD61CB5"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-66,8</w:t>
            </w:r>
          </w:p>
        </w:tc>
        <w:tc>
          <w:tcPr>
            <w:tcW w:w="992" w:type="dxa"/>
            <w:shd w:val="clear" w:color="auto" w:fill="auto"/>
          </w:tcPr>
          <w:p w14:paraId="74182152"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-35,4</w:t>
            </w:r>
          </w:p>
        </w:tc>
        <w:tc>
          <w:tcPr>
            <w:tcW w:w="1247" w:type="dxa"/>
            <w:shd w:val="clear" w:color="auto" w:fill="auto"/>
          </w:tcPr>
          <w:p w14:paraId="5CC33143"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+100</w:t>
            </w:r>
          </w:p>
        </w:tc>
        <w:tc>
          <w:tcPr>
            <w:tcW w:w="1314" w:type="dxa"/>
            <w:shd w:val="clear" w:color="auto" w:fill="auto"/>
          </w:tcPr>
          <w:p w14:paraId="4745B586" w14:textId="77777777" w:rsidR="00431D8B" w:rsidRPr="0098531E" w:rsidRDefault="00431D8B" w:rsidP="00AF564E">
            <w:pPr>
              <w:spacing w:after="0" w:line="276" w:lineRule="auto"/>
              <w:jc w:val="both"/>
              <w:rPr>
                <w:rFonts w:eastAsia="Times New Roman"/>
                <w:szCs w:val="24"/>
              </w:rPr>
            </w:pPr>
            <w:r w:rsidRPr="0098531E">
              <w:rPr>
                <w:rFonts w:eastAsia="Times New Roman"/>
                <w:szCs w:val="24"/>
              </w:rPr>
              <w:t>- 60,75</w:t>
            </w:r>
          </w:p>
        </w:tc>
      </w:tr>
    </w:tbl>
    <w:p w14:paraId="52A19DA6" w14:textId="77777777" w:rsidR="00431D8B" w:rsidRPr="0098531E" w:rsidRDefault="00431D8B" w:rsidP="00431D8B">
      <w:pPr>
        <w:spacing w:after="0" w:line="276" w:lineRule="auto"/>
        <w:jc w:val="both"/>
        <w:rPr>
          <w:rFonts w:eastAsia="Times New Roman"/>
          <w:szCs w:val="24"/>
        </w:rPr>
      </w:pPr>
      <w:r w:rsidRPr="0098531E">
        <w:rPr>
          <w:rFonts w:eastAsia="Times New Roman"/>
          <w:b/>
          <w:bCs/>
          <w:szCs w:val="24"/>
        </w:rPr>
        <w:t>(a)</w:t>
      </w:r>
      <w:r w:rsidRPr="0098531E">
        <w:rPr>
          <w:rFonts w:eastAsia="Times New Roman"/>
          <w:szCs w:val="24"/>
        </w:rPr>
        <w:t xml:space="preserve"> Giải thích sự biến đổi nhiệt độ sôi của các dãy sau:</w:t>
      </w:r>
    </w:p>
    <w:p w14:paraId="1D29CD43" w14:textId="77777777" w:rsidR="00431D8B" w:rsidRPr="0098531E" w:rsidRDefault="00431D8B" w:rsidP="00431D8B">
      <w:pPr>
        <w:spacing w:after="0" w:line="276" w:lineRule="auto"/>
        <w:jc w:val="both"/>
        <w:rPr>
          <w:rFonts w:eastAsia="Times New Roman"/>
          <w:szCs w:val="24"/>
        </w:rPr>
      </w:pPr>
      <w:r w:rsidRPr="0098531E">
        <w:rPr>
          <w:rFonts w:eastAsia="Times New Roman"/>
          <w:szCs w:val="24"/>
        </w:rPr>
        <w:tab/>
        <w:t>(i)</w:t>
      </w:r>
      <w:r w:rsidRPr="0098531E">
        <w:rPr>
          <w:rFonts w:eastAsia="Times New Roman"/>
          <w:szCs w:val="24"/>
        </w:rPr>
        <w:tab/>
        <w:t>HF,  HCl,  HBr,  HI.</w:t>
      </w:r>
      <w:r w:rsidRPr="0098531E">
        <w:rPr>
          <w:rFonts w:eastAsia="Times New Roman"/>
          <w:szCs w:val="24"/>
        </w:rPr>
        <w:tab/>
      </w:r>
      <w:r w:rsidRPr="0098531E">
        <w:rPr>
          <w:rFonts w:eastAsia="Times New Roman"/>
          <w:szCs w:val="24"/>
        </w:rPr>
        <w:tab/>
      </w:r>
      <w:r w:rsidRPr="0098531E">
        <w:rPr>
          <w:rFonts w:eastAsia="Times New Roman"/>
          <w:szCs w:val="24"/>
        </w:rPr>
        <w:tab/>
        <w:t>(ii)</w:t>
      </w:r>
      <w:r w:rsidRPr="0098531E">
        <w:rPr>
          <w:rFonts w:eastAsia="Times New Roman"/>
          <w:szCs w:val="24"/>
        </w:rPr>
        <w:tab/>
        <w:t>H</w:t>
      </w:r>
      <w:r w:rsidRPr="0098531E">
        <w:rPr>
          <w:rFonts w:eastAsia="Times New Roman"/>
          <w:szCs w:val="24"/>
          <w:vertAlign w:val="subscript"/>
        </w:rPr>
        <w:t>2</w:t>
      </w:r>
      <w:r w:rsidRPr="0098531E">
        <w:rPr>
          <w:rFonts w:eastAsia="Times New Roman"/>
          <w:szCs w:val="24"/>
        </w:rPr>
        <w:t>O,  H</w:t>
      </w:r>
      <w:r w:rsidRPr="0098531E">
        <w:rPr>
          <w:rFonts w:eastAsia="Times New Roman"/>
          <w:szCs w:val="24"/>
          <w:vertAlign w:val="subscript"/>
        </w:rPr>
        <w:t>2</w:t>
      </w:r>
      <w:r w:rsidRPr="0098531E">
        <w:rPr>
          <w:rFonts w:eastAsia="Times New Roman"/>
          <w:szCs w:val="24"/>
        </w:rPr>
        <w:t>S.</w:t>
      </w:r>
    </w:p>
    <w:p w14:paraId="67B442A7" w14:textId="77777777" w:rsidR="00431D8B" w:rsidRPr="0098531E" w:rsidRDefault="00431D8B" w:rsidP="00431D8B">
      <w:pPr>
        <w:spacing w:after="0" w:line="276" w:lineRule="auto"/>
        <w:jc w:val="both"/>
        <w:rPr>
          <w:rFonts w:eastAsia="Times New Roman"/>
          <w:szCs w:val="24"/>
        </w:rPr>
      </w:pPr>
      <w:r w:rsidRPr="0098531E">
        <w:rPr>
          <w:rFonts w:eastAsia="Times New Roman"/>
          <w:b/>
          <w:bCs/>
          <w:szCs w:val="24"/>
        </w:rPr>
        <w:t>(b)</w:t>
      </w:r>
      <w:r w:rsidRPr="0098531E">
        <w:rPr>
          <w:rFonts w:eastAsia="Times New Roman"/>
          <w:szCs w:val="24"/>
        </w:rPr>
        <w:t xml:space="preserve"> Trên thực tế, liên kết H-F phân cực hơn liên kết O-H, nhưng tại sao nhiệt độ sôi của HF lại thấp hơn nhiệt độ sôi của H</w:t>
      </w:r>
      <w:r w:rsidRPr="0098531E">
        <w:rPr>
          <w:rFonts w:eastAsia="Times New Roman"/>
          <w:szCs w:val="24"/>
          <w:vertAlign w:val="subscript"/>
        </w:rPr>
        <w:t>2</w:t>
      </w:r>
      <w:r w:rsidRPr="0098531E">
        <w:rPr>
          <w:rFonts w:eastAsia="Times New Roman"/>
          <w:szCs w:val="24"/>
        </w:rPr>
        <w:t>O.</w:t>
      </w:r>
    </w:p>
    <w:p w14:paraId="096DED2B" w14:textId="358442A6" w:rsidR="00431D8B" w:rsidRPr="0098531E" w:rsidRDefault="00431D8B" w:rsidP="00431D8B">
      <w:pPr>
        <w:spacing w:after="0" w:line="276" w:lineRule="auto"/>
        <w:jc w:val="both"/>
        <w:rPr>
          <w:rFonts w:eastAsia="Times New Roman"/>
          <w:szCs w:val="24"/>
        </w:rPr>
      </w:pPr>
      <w:r w:rsidRPr="0098531E">
        <w:rPr>
          <w:rFonts w:eastAsia="Times New Roman"/>
          <w:b/>
          <w:bCs/>
          <w:szCs w:val="24"/>
        </w:rPr>
        <w:t>(c)</w:t>
      </w:r>
      <w:r w:rsidRPr="0098531E">
        <w:rPr>
          <w:rFonts w:eastAsia="Times New Roman"/>
          <w:szCs w:val="24"/>
        </w:rPr>
        <w:t xml:space="preserve"> Hãy sắp xếp theo chiều tăng dần tính </w:t>
      </w:r>
      <w:r w:rsidR="00757468" w:rsidRPr="0098531E">
        <w:rPr>
          <w:rFonts w:eastAsia="Times New Roman"/>
          <w:szCs w:val="24"/>
        </w:rPr>
        <w:t>acid</w:t>
      </w:r>
      <w:r w:rsidRPr="0098531E">
        <w:rPr>
          <w:rFonts w:eastAsia="Times New Roman"/>
          <w:szCs w:val="24"/>
        </w:rPr>
        <w:t xml:space="preserve"> của các </w:t>
      </w:r>
      <w:r w:rsidR="00EA3036" w:rsidRPr="0098531E">
        <w:rPr>
          <w:rFonts w:eastAsia="Times New Roman"/>
          <w:szCs w:val="24"/>
        </w:rPr>
        <w:t>hydride</w:t>
      </w:r>
      <w:r w:rsidRPr="0098531E">
        <w:rPr>
          <w:rFonts w:eastAsia="Times New Roman"/>
          <w:szCs w:val="24"/>
        </w:rPr>
        <w:t xml:space="preserve"> đó. Giải thích.</w:t>
      </w:r>
    </w:p>
    <w:p w14:paraId="2C8C6752" w14:textId="77777777" w:rsidR="00563FCD" w:rsidRPr="0098531E" w:rsidRDefault="00563FCD" w:rsidP="008032D4">
      <w:pPr>
        <w:spacing w:line="276" w:lineRule="auto"/>
        <w:rPr>
          <w:b/>
          <w:bCs/>
          <w:szCs w:val="24"/>
        </w:rPr>
      </w:pPr>
    </w:p>
    <w:p w14:paraId="5D8BFB0D" w14:textId="574FD432" w:rsidR="00281C93" w:rsidRPr="0098531E" w:rsidRDefault="00281C93" w:rsidP="008032D4">
      <w:pPr>
        <w:spacing w:line="276" w:lineRule="auto"/>
        <w:rPr>
          <w:szCs w:val="24"/>
        </w:rPr>
      </w:pPr>
      <w:r w:rsidRPr="0098531E">
        <w:rPr>
          <w:b/>
          <w:bCs/>
          <w:szCs w:val="24"/>
        </w:rPr>
        <w:t xml:space="preserve">Câu 8 (2,5 điểm) </w:t>
      </w:r>
      <w:r w:rsidRPr="0098531E">
        <w:rPr>
          <w:b/>
          <w:bCs/>
          <w:szCs w:val="24"/>
        </w:rPr>
        <w:tab/>
      </w:r>
      <w:r w:rsidRPr="0098531E">
        <w:rPr>
          <w:szCs w:val="24"/>
        </w:rPr>
        <w:t>Đại cương hữu cơ (Quan hệ giữa cấu trúc và tính chất)</w:t>
      </w:r>
    </w:p>
    <w:p w14:paraId="3E77AE91" w14:textId="21647082" w:rsidR="00506CA4" w:rsidRPr="0098531E" w:rsidRDefault="00506CA4" w:rsidP="00506CA4">
      <w:pPr>
        <w:spacing w:after="0" w:line="276" w:lineRule="auto"/>
        <w:jc w:val="both"/>
        <w:rPr>
          <w:b/>
          <w:szCs w:val="24"/>
          <w:lang w:val="nl-NL"/>
        </w:rPr>
      </w:pPr>
      <w:r w:rsidRPr="0098531E">
        <w:rPr>
          <w:b/>
          <w:szCs w:val="24"/>
          <w:lang w:val="nl-NL"/>
        </w:rPr>
        <w:t xml:space="preserve">8.1. a) </w:t>
      </w:r>
      <w:r w:rsidRPr="0098531E">
        <w:rPr>
          <w:szCs w:val="24"/>
          <w:lang w:val="nl-NL"/>
        </w:rPr>
        <w:t xml:space="preserve">Xét các liên kết (bond) được kí hiệu </w:t>
      </w:r>
      <w:r w:rsidRPr="0098531E">
        <w:rPr>
          <w:b/>
          <w:szCs w:val="24"/>
          <w:lang w:val="nl-NL"/>
        </w:rPr>
        <w:t>A</w:t>
      </w:r>
      <w:r w:rsidRPr="0098531E">
        <w:rPr>
          <w:szCs w:val="24"/>
          <w:lang w:val="nl-NL"/>
        </w:rPr>
        <w:t>–</w:t>
      </w:r>
      <w:r w:rsidRPr="0098531E">
        <w:rPr>
          <w:b/>
          <w:szCs w:val="24"/>
          <w:lang w:val="nl-NL"/>
        </w:rPr>
        <w:t>D</w:t>
      </w:r>
      <w:r w:rsidRPr="0098531E">
        <w:rPr>
          <w:szCs w:val="24"/>
          <w:lang w:val="nl-NL"/>
        </w:rPr>
        <w:t xml:space="preserve"> trong lactone (hình dưới). Hãy cho biết liên kết nào dài nhất, liên kết ngắn. Giải thích ngắn gọn.</w:t>
      </w:r>
    </w:p>
    <w:p w14:paraId="1070B517" w14:textId="77777777" w:rsidR="00506CA4" w:rsidRPr="0098531E" w:rsidRDefault="00506CA4" w:rsidP="00506CA4">
      <w:pPr>
        <w:spacing w:after="0" w:line="276" w:lineRule="auto"/>
        <w:jc w:val="both"/>
        <w:rPr>
          <w:szCs w:val="24"/>
          <w:lang w:val="nl-NL"/>
        </w:rPr>
      </w:pPr>
    </w:p>
    <w:tbl>
      <w:tblPr>
        <w:tblStyle w:val="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06CA4" w:rsidRPr="0098531E" w14:paraId="31FF61B5" w14:textId="77777777" w:rsidTr="00AF564E">
        <w:tc>
          <w:tcPr>
            <w:tcW w:w="4927" w:type="dxa"/>
          </w:tcPr>
          <w:p w14:paraId="4EDFE09D" w14:textId="77777777" w:rsidR="00506CA4" w:rsidRPr="0098531E" w:rsidRDefault="00506CA4" w:rsidP="00506CA4">
            <w:pPr>
              <w:spacing w:after="0" w:line="276" w:lineRule="auto"/>
              <w:jc w:val="center"/>
              <w:rPr>
                <w:szCs w:val="24"/>
                <w:lang w:val="nl-NL"/>
              </w:rPr>
            </w:pPr>
            <w:r w:rsidRPr="0098531E">
              <w:rPr>
                <w:noProof/>
                <w:szCs w:val="24"/>
              </w:rPr>
              <w:drawing>
                <wp:inline distT="0" distB="0" distL="0" distR="0" wp14:anchorId="66547190" wp14:editId="50958185">
                  <wp:extent cx="1863029" cy="1390152"/>
                  <wp:effectExtent l="0" t="0" r="4445" b="635"/>
                  <wp:docPr id="62" name="Picture 62" descr="A picture containing diagram, sketch, drawing,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diagram, sketch, drawing, white&#10;&#10;Description automatically generated"/>
                          <pic:cNvPicPr>
                            <a:picLocks noChangeAspect="1" noChangeArrowheads="1"/>
                          </pic:cNvPicPr>
                        </pic:nvPicPr>
                        <pic:blipFill>
                          <a:blip r:embed="rId45" cstate="print">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63029" cy="1390152"/>
                          </a:xfrm>
                          <a:prstGeom prst="rect">
                            <a:avLst/>
                          </a:prstGeom>
                          <a:noFill/>
                          <a:ln>
                            <a:noFill/>
                          </a:ln>
                        </pic:spPr>
                      </pic:pic>
                    </a:graphicData>
                  </a:graphic>
                </wp:inline>
              </w:drawing>
            </w:r>
          </w:p>
          <w:p w14:paraId="7DB8B5C8" w14:textId="77777777" w:rsidR="00506CA4" w:rsidRPr="0098531E" w:rsidRDefault="00506CA4" w:rsidP="00506CA4">
            <w:pPr>
              <w:spacing w:after="0" w:line="276" w:lineRule="auto"/>
              <w:jc w:val="center"/>
              <w:rPr>
                <w:szCs w:val="24"/>
                <w:lang w:val="nl-NL"/>
              </w:rPr>
            </w:pPr>
          </w:p>
        </w:tc>
        <w:tc>
          <w:tcPr>
            <w:tcW w:w="4927" w:type="dxa"/>
          </w:tcPr>
          <w:p w14:paraId="3222B630" w14:textId="77777777" w:rsidR="00506CA4" w:rsidRPr="0098531E" w:rsidRDefault="00506CA4" w:rsidP="00506CA4">
            <w:pPr>
              <w:spacing w:after="0" w:line="276" w:lineRule="auto"/>
              <w:jc w:val="both"/>
              <w:rPr>
                <w:szCs w:val="24"/>
                <w:lang w:val="nl-NL"/>
              </w:rPr>
            </w:pPr>
            <w:r w:rsidRPr="0098531E">
              <w:rPr>
                <w:noProof/>
                <w:szCs w:val="24"/>
              </w:rPr>
              <w:drawing>
                <wp:anchor distT="0" distB="0" distL="114300" distR="114300" simplePos="0" relativeHeight="251667456" behindDoc="0" locked="0" layoutInCell="1" allowOverlap="1" wp14:anchorId="1296ADDA" wp14:editId="39983234">
                  <wp:simplePos x="0" y="0"/>
                  <wp:positionH relativeFrom="column">
                    <wp:posOffset>648372</wp:posOffset>
                  </wp:positionH>
                  <wp:positionV relativeFrom="paragraph">
                    <wp:posOffset>47490</wp:posOffset>
                  </wp:positionV>
                  <wp:extent cx="1256665" cy="1188720"/>
                  <wp:effectExtent l="19050" t="19050" r="19685" b="11430"/>
                  <wp:wrapSquare wrapText="bothSides"/>
                  <wp:docPr id="1951349681" name="Picture 1951349681" descr="A picture containing diagram, sketch, whi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49681" name="Picture 1951349681" descr="A picture containing diagram, sketch, white, drawing&#10;&#10;Description automatically generate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6665" cy="1188720"/>
                          </a:xfrm>
                          <a:prstGeom prst="rect">
                            <a:avLst/>
                          </a:prstGeom>
                          <a:noFill/>
                          <a:ln>
                            <a:solidFill>
                              <a:srgbClr val="5B9BD5"/>
                            </a:solidFill>
                            <a:prstDash val="dashDot"/>
                          </a:ln>
                        </pic:spPr>
                      </pic:pic>
                    </a:graphicData>
                  </a:graphic>
                  <wp14:sizeRelH relativeFrom="page">
                    <wp14:pctWidth>0</wp14:pctWidth>
                  </wp14:sizeRelH>
                  <wp14:sizeRelV relativeFrom="page">
                    <wp14:pctHeight>0</wp14:pctHeight>
                  </wp14:sizeRelV>
                </wp:anchor>
              </w:drawing>
            </w:r>
          </w:p>
          <w:p w14:paraId="78B42514" w14:textId="77777777" w:rsidR="00506CA4" w:rsidRPr="0098531E" w:rsidRDefault="00506CA4" w:rsidP="00506CA4">
            <w:pPr>
              <w:spacing w:after="0" w:line="276" w:lineRule="auto"/>
              <w:jc w:val="both"/>
              <w:rPr>
                <w:szCs w:val="24"/>
                <w:lang w:val="nl-NL"/>
              </w:rPr>
            </w:pPr>
          </w:p>
        </w:tc>
      </w:tr>
    </w:tbl>
    <w:p w14:paraId="2D5436E5" w14:textId="77777777" w:rsidR="00506CA4" w:rsidRPr="0098531E" w:rsidRDefault="00506CA4" w:rsidP="00506CA4">
      <w:pPr>
        <w:spacing w:after="0" w:line="276" w:lineRule="auto"/>
        <w:jc w:val="both"/>
        <w:rPr>
          <w:szCs w:val="24"/>
          <w:lang w:val="nl-NL"/>
        </w:rPr>
      </w:pPr>
      <w:r w:rsidRPr="0098531E">
        <w:rPr>
          <w:b/>
          <w:szCs w:val="24"/>
          <w:lang w:val="nl-NL"/>
        </w:rPr>
        <w:t xml:space="preserve">b) </w:t>
      </w:r>
      <w:r w:rsidRPr="0098531E">
        <w:rPr>
          <w:i/>
          <w:szCs w:val="24"/>
          <w:lang w:val="pt-BR"/>
        </w:rPr>
        <w:t>(+)-Lucidumone</w:t>
      </w:r>
      <w:r w:rsidRPr="0098531E">
        <w:rPr>
          <w:b/>
          <w:i/>
          <w:szCs w:val="24"/>
          <w:lang w:val="pt-BR"/>
        </w:rPr>
        <w:t xml:space="preserve"> </w:t>
      </w:r>
      <w:r w:rsidRPr="0098531E">
        <w:rPr>
          <w:szCs w:val="24"/>
          <w:lang w:val="nl-NL"/>
        </w:rPr>
        <w:t>là hợp chất được là hợp chất được chiết xuất từ cây nấm Linh Chi (Reishi mushroom). Hãy cho biết hợp chất này có bao nhiêu tâm bất đối.</w:t>
      </w:r>
      <w:r w:rsidRPr="0098531E">
        <w:rPr>
          <w:noProof/>
          <w:szCs w:val="24"/>
          <w:lang w:val="nl-NL"/>
        </w:rPr>
        <w:t xml:space="preserve"> </w:t>
      </w:r>
    </w:p>
    <w:p w14:paraId="05C349C9" w14:textId="796EDB3B" w:rsidR="00506CA4" w:rsidRPr="0098531E" w:rsidRDefault="00506CA4" w:rsidP="00506CA4">
      <w:pPr>
        <w:spacing w:after="0" w:line="276" w:lineRule="auto"/>
        <w:rPr>
          <w:szCs w:val="24"/>
        </w:rPr>
      </w:pPr>
      <w:r w:rsidRPr="0098531E">
        <w:rPr>
          <w:b/>
          <w:szCs w:val="24"/>
        </w:rPr>
        <w:t>8.2.</w:t>
      </w:r>
      <w:r w:rsidRPr="0098531E">
        <w:rPr>
          <w:szCs w:val="24"/>
        </w:rPr>
        <w:t xml:space="preserve"> </w:t>
      </w:r>
      <w:r w:rsidRPr="0098531E">
        <w:rPr>
          <w:b/>
          <w:szCs w:val="24"/>
        </w:rPr>
        <w:t xml:space="preserve">a) </w:t>
      </w:r>
      <w:r w:rsidRPr="0098531E">
        <w:rPr>
          <w:szCs w:val="24"/>
        </w:rPr>
        <w:t>So sánh pK</w:t>
      </w:r>
      <w:r w:rsidRPr="0098531E">
        <w:rPr>
          <w:szCs w:val="24"/>
          <w:vertAlign w:val="subscript"/>
        </w:rPr>
        <w:t>a</w:t>
      </w:r>
      <w:r w:rsidRPr="0098531E">
        <w:rPr>
          <w:szCs w:val="24"/>
        </w:rPr>
        <w:t xml:space="preserve"> của các cặp chất sau. Giải thích.</w:t>
      </w:r>
    </w:p>
    <w:tbl>
      <w:tblPr>
        <w:tblStyle w:val="Table1"/>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200"/>
        <w:gridCol w:w="4200"/>
      </w:tblGrid>
      <w:tr w:rsidR="00506CA4" w:rsidRPr="0098531E" w14:paraId="0AF1BB4A" w14:textId="77777777" w:rsidTr="00AF564E">
        <w:trPr>
          <w:trHeight w:val="1119"/>
          <w:jc w:val="center"/>
        </w:trPr>
        <w:tc>
          <w:tcPr>
            <w:tcW w:w="4200" w:type="dxa"/>
          </w:tcPr>
          <w:p w14:paraId="01532B5A" w14:textId="420B2BBE" w:rsidR="00506CA4" w:rsidRPr="0098531E" w:rsidRDefault="00506CA4" w:rsidP="00563FCD">
            <w:pPr>
              <w:spacing w:after="0" w:line="276" w:lineRule="auto"/>
              <w:jc w:val="both"/>
              <w:rPr>
                <w:b/>
                <w:szCs w:val="24"/>
              </w:rPr>
            </w:pPr>
            <w:r w:rsidRPr="0098531E">
              <w:rPr>
                <w:b/>
                <w:szCs w:val="24"/>
              </w:rPr>
              <w:t>i)</w:t>
            </w:r>
            <w:r w:rsidR="00563FCD" w:rsidRPr="0098531E">
              <w:rPr>
                <w:b/>
                <w:szCs w:val="24"/>
              </w:rPr>
              <w:t xml:space="preserve"> </w:t>
            </w:r>
            <w:r w:rsidRPr="0098531E">
              <w:rPr>
                <w:b/>
                <w:noProof/>
                <w:szCs w:val="24"/>
              </w:rPr>
              <w:drawing>
                <wp:inline distT="0" distB="0" distL="0" distR="0" wp14:anchorId="1ECABC99" wp14:editId="62B20CE7">
                  <wp:extent cx="1821924" cy="964404"/>
                  <wp:effectExtent l="0" t="0" r="6985" b="7620"/>
                  <wp:docPr id="38" name="Picture 38" descr="A picture containing sketch, diagram, drawing, origam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sketch, diagram, drawing, origami&#10;&#10;Description automatically generated"/>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6193"/>
                          <a:stretch/>
                        </pic:blipFill>
                        <pic:spPr bwMode="auto">
                          <a:xfrm>
                            <a:off x="0" y="0"/>
                            <a:ext cx="1836224" cy="9719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00" w:type="dxa"/>
          </w:tcPr>
          <w:p w14:paraId="1EE9D088" w14:textId="485C6E6A" w:rsidR="00506CA4" w:rsidRPr="0098531E" w:rsidRDefault="00506CA4" w:rsidP="00563FCD">
            <w:pPr>
              <w:spacing w:after="0" w:line="276" w:lineRule="auto"/>
              <w:rPr>
                <w:b/>
                <w:szCs w:val="24"/>
              </w:rPr>
            </w:pPr>
            <w:r w:rsidRPr="0098531E">
              <w:rPr>
                <w:b/>
                <w:szCs w:val="24"/>
              </w:rPr>
              <w:t>ii)</w:t>
            </w:r>
            <w:r w:rsidR="00563FCD" w:rsidRPr="0098531E">
              <w:rPr>
                <w:b/>
                <w:szCs w:val="24"/>
              </w:rPr>
              <w:t xml:space="preserve"> </w:t>
            </w:r>
            <w:r w:rsidRPr="0098531E">
              <w:rPr>
                <w:b/>
                <w:noProof/>
                <w:szCs w:val="24"/>
              </w:rPr>
              <w:drawing>
                <wp:inline distT="0" distB="0" distL="0" distR="0" wp14:anchorId="63A5D328" wp14:editId="6BA28C2E">
                  <wp:extent cx="1805651" cy="881336"/>
                  <wp:effectExtent l="0" t="0" r="4445" b="0"/>
                  <wp:docPr id="43" name="Picture 43" descr="A picture containing diagram, white, design, origam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diagram, white, design, origami&#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151" cy="892318"/>
                          </a:xfrm>
                          <a:prstGeom prst="rect">
                            <a:avLst/>
                          </a:prstGeom>
                          <a:noFill/>
                          <a:ln>
                            <a:noFill/>
                          </a:ln>
                        </pic:spPr>
                      </pic:pic>
                    </a:graphicData>
                  </a:graphic>
                </wp:inline>
              </w:drawing>
            </w:r>
          </w:p>
        </w:tc>
      </w:tr>
    </w:tbl>
    <w:p w14:paraId="76AABD1A" w14:textId="77777777" w:rsidR="00506CA4" w:rsidRPr="0098531E" w:rsidRDefault="00506CA4" w:rsidP="00506CA4">
      <w:pPr>
        <w:spacing w:after="0" w:line="276" w:lineRule="auto"/>
        <w:jc w:val="both"/>
        <w:rPr>
          <w:b/>
          <w:szCs w:val="24"/>
        </w:rPr>
      </w:pPr>
      <w:r w:rsidRPr="0098531E">
        <w:rPr>
          <w:noProof/>
          <w:szCs w:val="24"/>
        </w:rPr>
        <w:drawing>
          <wp:anchor distT="0" distB="0" distL="114300" distR="114300" simplePos="0" relativeHeight="251668480" behindDoc="0" locked="0" layoutInCell="1" allowOverlap="1" wp14:anchorId="55E8BB11" wp14:editId="5C5D6CD7">
            <wp:simplePos x="0" y="0"/>
            <wp:positionH relativeFrom="column">
              <wp:posOffset>5346138</wp:posOffset>
            </wp:positionH>
            <wp:positionV relativeFrom="paragraph">
              <wp:posOffset>320844</wp:posOffset>
            </wp:positionV>
            <wp:extent cx="664210" cy="509905"/>
            <wp:effectExtent l="0" t="0" r="2540" b="4445"/>
            <wp:wrapSquare wrapText="bothSides"/>
            <wp:docPr id="643667644" name="Picture 643667644" descr="3136-02-5 | 2-​Chlorotetrahydro-​2H-​pyran |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36-02-5 | 2-​Chlorotetrahydro-​2H-​pyran | 2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421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31E">
        <w:rPr>
          <w:b/>
          <w:szCs w:val="24"/>
        </w:rPr>
        <w:t xml:space="preserve">b) </w:t>
      </w:r>
      <w:r w:rsidRPr="0098531E">
        <w:rPr>
          <w:szCs w:val="24"/>
        </w:rPr>
        <w:t>Vẽ công thức cấu tạo của N,N-dimethylformamide và N-methylacetamide. So sánh (có giải thích) nhiệt độ sôi của hai hợp chất này.</w:t>
      </w:r>
    </w:p>
    <w:p w14:paraId="0F2589A1" w14:textId="77777777" w:rsidR="00506CA4" w:rsidRPr="0098531E" w:rsidRDefault="00506CA4" w:rsidP="00506CA4">
      <w:pPr>
        <w:spacing w:after="0" w:line="276" w:lineRule="auto"/>
        <w:jc w:val="both"/>
        <w:rPr>
          <w:szCs w:val="24"/>
        </w:rPr>
      </w:pPr>
      <w:r w:rsidRPr="0098531E">
        <w:rPr>
          <w:b/>
          <w:szCs w:val="24"/>
        </w:rPr>
        <w:t xml:space="preserve">8.3. </w:t>
      </w:r>
      <w:r w:rsidRPr="0098531E">
        <w:rPr>
          <w:szCs w:val="24"/>
        </w:rPr>
        <w:t xml:space="preserve">Hãy vẽ các cấu dạng ghế của 2-chlorotetrahydropyran và cho biết cấu dạng nào bền nhất. Giải thích. </w:t>
      </w:r>
    </w:p>
    <w:p w14:paraId="5EC15DBB" w14:textId="77777777" w:rsidR="00563FCD" w:rsidRPr="0098531E" w:rsidRDefault="00563FCD" w:rsidP="00506CA4">
      <w:pPr>
        <w:spacing w:after="0" w:line="276" w:lineRule="auto"/>
        <w:jc w:val="both"/>
        <w:rPr>
          <w:szCs w:val="24"/>
        </w:rPr>
      </w:pPr>
    </w:p>
    <w:p w14:paraId="440E6489" w14:textId="0C7C0078" w:rsidR="00506CA4" w:rsidRPr="0098531E" w:rsidRDefault="00563FCD" w:rsidP="00563FCD">
      <w:pPr>
        <w:spacing w:after="0" w:line="276" w:lineRule="auto"/>
        <w:jc w:val="center"/>
        <w:rPr>
          <w:b/>
          <w:szCs w:val="24"/>
        </w:rPr>
      </w:pPr>
      <w:r w:rsidRPr="0098531E">
        <w:rPr>
          <w:b/>
          <w:szCs w:val="24"/>
        </w:rPr>
        <w:t>------------------//------------------</w:t>
      </w:r>
    </w:p>
    <w:p w14:paraId="633B22B2" w14:textId="77777777" w:rsidR="00913687" w:rsidRPr="0098531E" w:rsidRDefault="00913687" w:rsidP="003A63D4">
      <w:pPr>
        <w:spacing w:line="360" w:lineRule="auto"/>
        <w:jc w:val="right"/>
        <w:rPr>
          <w:b/>
          <w:szCs w:val="24"/>
        </w:rPr>
      </w:pPr>
    </w:p>
    <w:p w14:paraId="1026A73B" w14:textId="13C0B70D" w:rsidR="003A63D4" w:rsidRPr="0098531E" w:rsidRDefault="003A63D4" w:rsidP="003A63D4">
      <w:pPr>
        <w:spacing w:line="360" w:lineRule="auto"/>
        <w:jc w:val="right"/>
        <w:rPr>
          <w:b/>
          <w:szCs w:val="24"/>
        </w:rPr>
      </w:pPr>
      <w:r w:rsidRPr="0098531E">
        <w:rPr>
          <w:b/>
          <w:szCs w:val="24"/>
        </w:rPr>
        <w:t>Giáo viên ra đề:</w:t>
      </w:r>
    </w:p>
    <w:p w14:paraId="35EA426C" w14:textId="77777777" w:rsidR="003A63D4" w:rsidRPr="0098531E" w:rsidRDefault="003A63D4" w:rsidP="003A63D4">
      <w:pPr>
        <w:pStyle w:val="paragraph"/>
        <w:spacing w:before="0" w:beforeAutospacing="0" w:after="0" w:afterAutospacing="0"/>
        <w:jc w:val="right"/>
        <w:textAlignment w:val="baseline"/>
      </w:pPr>
      <w:r w:rsidRPr="0098531E">
        <w:rPr>
          <w:b/>
        </w:rPr>
        <w:t xml:space="preserve">Phạm Thị Phương Dung - </w:t>
      </w:r>
      <w:r w:rsidRPr="0098531E">
        <w:rPr>
          <w:rStyle w:val="normaltextrun"/>
        </w:rPr>
        <w:t>0938473263</w:t>
      </w:r>
      <w:r w:rsidRPr="0098531E">
        <w:rPr>
          <w:rStyle w:val="eop"/>
        </w:rPr>
        <w:t> </w:t>
      </w:r>
    </w:p>
    <w:p w14:paraId="7570708A" w14:textId="3DDE5DE5" w:rsidR="00281C93" w:rsidRPr="0098531E" w:rsidRDefault="003A63D4" w:rsidP="00A82F4F">
      <w:pPr>
        <w:pStyle w:val="paragraph"/>
        <w:spacing w:before="0" w:beforeAutospacing="0" w:after="0" w:afterAutospacing="0"/>
        <w:jc w:val="right"/>
        <w:textAlignment w:val="baseline"/>
        <w:rPr>
          <w:b/>
        </w:rPr>
      </w:pPr>
      <w:r w:rsidRPr="0098531E">
        <w:rPr>
          <w:b/>
        </w:rPr>
        <w:t xml:space="preserve">Đặng Công Nghĩa - </w:t>
      </w:r>
      <w:r w:rsidRPr="0098531E">
        <w:rPr>
          <w:rStyle w:val="normaltextrun"/>
        </w:rPr>
        <w:t>0905172198</w:t>
      </w:r>
    </w:p>
    <w:sectPr w:rsidR="00281C93" w:rsidRPr="0098531E" w:rsidSect="007224E0">
      <w:footerReference w:type="default" r:id="rId51"/>
      <w:pgSz w:w="11907" w:h="16840" w:code="9"/>
      <w:pgMar w:top="851" w:right="851" w:bottom="851" w:left="1134" w:header="720" w:footer="4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DB797" w14:textId="77777777" w:rsidR="00DB0AF5" w:rsidRDefault="00DB0AF5">
      <w:pPr>
        <w:spacing w:after="0" w:line="240" w:lineRule="auto"/>
      </w:pPr>
      <w:r>
        <w:separator/>
      </w:r>
    </w:p>
  </w:endnote>
  <w:endnote w:type="continuationSeparator" w:id="0">
    <w:p w14:paraId="0A4C3AD4" w14:textId="77777777" w:rsidR="00DB0AF5" w:rsidRDefault="00DB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inion Pro">
    <w:altName w:val="Cambria Math"/>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Linkin"/>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67DA" w14:textId="77777777" w:rsidR="007224E0" w:rsidRPr="004874CB" w:rsidRDefault="000F3A9F">
    <w:pPr>
      <w:pStyle w:val="Footer"/>
      <w:tabs>
        <w:tab w:val="clear" w:pos="4680"/>
        <w:tab w:val="clear" w:pos="9360"/>
      </w:tabs>
      <w:jc w:val="center"/>
      <w:rPr>
        <w:caps/>
        <w:noProof/>
        <w:color w:val="5B9BD5"/>
      </w:rPr>
    </w:pPr>
    <w:r w:rsidRPr="004874CB">
      <w:rPr>
        <w:caps/>
        <w:color w:val="5B9BD5"/>
      </w:rPr>
      <w:fldChar w:fldCharType="begin"/>
    </w:r>
    <w:r w:rsidRPr="004874CB">
      <w:rPr>
        <w:caps/>
        <w:color w:val="5B9BD5"/>
      </w:rPr>
      <w:instrText xml:space="preserve"> PAGE   \* MERGEFORMAT </w:instrText>
    </w:r>
    <w:r w:rsidRPr="004874CB">
      <w:rPr>
        <w:caps/>
        <w:color w:val="5B9BD5"/>
      </w:rPr>
      <w:fldChar w:fldCharType="separate"/>
    </w:r>
    <w:r w:rsidR="001521FA">
      <w:rPr>
        <w:caps/>
        <w:noProof/>
        <w:color w:val="5B9BD5"/>
      </w:rPr>
      <w:t>1</w:t>
    </w:r>
    <w:r w:rsidRPr="004874CB">
      <w:rPr>
        <w:caps/>
        <w:noProof/>
        <w:color w:val="5B9BD5"/>
      </w:rPr>
      <w:fldChar w:fldCharType="end"/>
    </w:r>
  </w:p>
  <w:p w14:paraId="68CBE265" w14:textId="77777777" w:rsidR="007224E0" w:rsidRDefault="00DB0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12C1B" w14:textId="77777777" w:rsidR="00DB0AF5" w:rsidRDefault="00DB0AF5">
      <w:pPr>
        <w:spacing w:after="0" w:line="240" w:lineRule="auto"/>
      </w:pPr>
      <w:r>
        <w:separator/>
      </w:r>
    </w:p>
  </w:footnote>
  <w:footnote w:type="continuationSeparator" w:id="0">
    <w:p w14:paraId="7818EB4C" w14:textId="77777777" w:rsidR="00DB0AF5" w:rsidRDefault="00DB0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FC4D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CC3E7D"/>
    <w:multiLevelType w:val="hybridMultilevel"/>
    <w:tmpl w:val="3B0C958E"/>
    <w:lvl w:ilvl="0" w:tplc="D4D229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5554A"/>
    <w:multiLevelType w:val="hybridMultilevel"/>
    <w:tmpl w:val="13D4FECA"/>
    <w:lvl w:ilvl="0" w:tplc="3BE0897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927769"/>
    <w:multiLevelType w:val="hybridMultilevel"/>
    <w:tmpl w:val="318E8D2A"/>
    <w:lvl w:ilvl="0" w:tplc="313AD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B771B"/>
    <w:multiLevelType w:val="hybridMultilevel"/>
    <w:tmpl w:val="3E5EF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8EB620C"/>
    <w:multiLevelType w:val="hybridMultilevel"/>
    <w:tmpl w:val="318E8D2A"/>
    <w:lvl w:ilvl="0" w:tplc="313AD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4009E"/>
    <w:multiLevelType w:val="hybridMultilevel"/>
    <w:tmpl w:val="91B2D750"/>
    <w:lvl w:ilvl="0" w:tplc="393AD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AE4A38"/>
    <w:multiLevelType w:val="hybridMultilevel"/>
    <w:tmpl w:val="6C02E69A"/>
    <w:lvl w:ilvl="0" w:tplc="7CD80B00">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91D1D0E"/>
    <w:multiLevelType w:val="hybridMultilevel"/>
    <w:tmpl w:val="E820A43E"/>
    <w:lvl w:ilvl="0" w:tplc="FFFAE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D834DF"/>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832E2B"/>
    <w:multiLevelType w:val="hybridMultilevel"/>
    <w:tmpl w:val="67E2CFE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41F95"/>
    <w:multiLevelType w:val="hybridMultilevel"/>
    <w:tmpl w:val="3926C936"/>
    <w:lvl w:ilvl="0" w:tplc="711E0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271116"/>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25BD5"/>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B133B"/>
    <w:multiLevelType w:val="hybridMultilevel"/>
    <w:tmpl w:val="87D0A72C"/>
    <w:lvl w:ilvl="0" w:tplc="75863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D4394E"/>
    <w:multiLevelType w:val="hybridMultilevel"/>
    <w:tmpl w:val="2FFC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C71409"/>
    <w:multiLevelType w:val="hybridMultilevel"/>
    <w:tmpl w:val="E4E016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1833D6"/>
    <w:multiLevelType w:val="hybridMultilevel"/>
    <w:tmpl w:val="1AD84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6E819CB"/>
    <w:multiLevelType w:val="hybridMultilevel"/>
    <w:tmpl w:val="E14E062E"/>
    <w:lvl w:ilvl="0" w:tplc="96303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C94B9A"/>
    <w:multiLevelType w:val="hybridMultilevel"/>
    <w:tmpl w:val="B2446558"/>
    <w:lvl w:ilvl="0" w:tplc="E8384ED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A69C1"/>
    <w:multiLevelType w:val="hybridMultilevel"/>
    <w:tmpl w:val="BF28EC38"/>
    <w:lvl w:ilvl="0" w:tplc="63704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D6659"/>
    <w:multiLevelType w:val="hybridMultilevel"/>
    <w:tmpl w:val="59300978"/>
    <w:lvl w:ilvl="0" w:tplc="4F363B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D06E0"/>
    <w:multiLevelType w:val="hybridMultilevel"/>
    <w:tmpl w:val="193EC39C"/>
    <w:lvl w:ilvl="0" w:tplc="F0BCE5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B30A3D"/>
    <w:multiLevelType w:val="hybridMultilevel"/>
    <w:tmpl w:val="73D65600"/>
    <w:lvl w:ilvl="0" w:tplc="D99CEF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63725C"/>
    <w:multiLevelType w:val="hybridMultilevel"/>
    <w:tmpl w:val="C602B158"/>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D044D7"/>
    <w:multiLevelType w:val="hybridMultilevel"/>
    <w:tmpl w:val="0F3E0DDC"/>
    <w:lvl w:ilvl="0" w:tplc="711E0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65220"/>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907895"/>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F6141C"/>
    <w:multiLevelType w:val="hybridMultilevel"/>
    <w:tmpl w:val="7EE0EF48"/>
    <w:lvl w:ilvl="0" w:tplc="39B2F3AC">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833FCB"/>
    <w:multiLevelType w:val="hybridMultilevel"/>
    <w:tmpl w:val="794CEB8A"/>
    <w:lvl w:ilvl="0" w:tplc="E326B1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464794A"/>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877A90"/>
    <w:multiLevelType w:val="hybridMultilevel"/>
    <w:tmpl w:val="F3D84520"/>
    <w:lvl w:ilvl="0" w:tplc="3264B11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2"/>
  </w:num>
  <w:num w:numId="3">
    <w:abstractNumId w:val="18"/>
  </w:num>
  <w:num w:numId="4">
    <w:abstractNumId w:val="19"/>
  </w:num>
  <w:num w:numId="5">
    <w:abstractNumId w:val="25"/>
  </w:num>
  <w:num w:numId="6">
    <w:abstractNumId w:val="15"/>
  </w:num>
  <w:num w:numId="7">
    <w:abstractNumId w:val="11"/>
  </w:num>
  <w:num w:numId="8">
    <w:abstractNumId w:val="17"/>
  </w:num>
  <w:num w:numId="9">
    <w:abstractNumId w:val="16"/>
  </w:num>
  <w:num w:numId="10">
    <w:abstractNumId w:val="24"/>
  </w:num>
  <w:num w:numId="11">
    <w:abstractNumId w:val="10"/>
  </w:num>
  <w:num w:numId="12">
    <w:abstractNumId w:val="26"/>
  </w:num>
  <w:num w:numId="13">
    <w:abstractNumId w:val="28"/>
  </w:num>
  <w:num w:numId="14">
    <w:abstractNumId w:val="1"/>
  </w:num>
  <w:num w:numId="15">
    <w:abstractNumId w:val="23"/>
  </w:num>
  <w:num w:numId="16">
    <w:abstractNumId w:val="6"/>
  </w:num>
  <w:num w:numId="17">
    <w:abstractNumId w:val="4"/>
  </w:num>
  <w:num w:numId="18">
    <w:abstractNumId w:val="27"/>
  </w:num>
  <w:num w:numId="19">
    <w:abstractNumId w:val="13"/>
  </w:num>
  <w:num w:numId="20">
    <w:abstractNumId w:val="9"/>
  </w:num>
  <w:num w:numId="21">
    <w:abstractNumId w:val="12"/>
  </w:num>
  <w:num w:numId="22">
    <w:abstractNumId w:val="21"/>
  </w:num>
  <w:num w:numId="23">
    <w:abstractNumId w:val="30"/>
  </w:num>
  <w:num w:numId="24">
    <w:abstractNumId w:val="5"/>
  </w:num>
  <w:num w:numId="25">
    <w:abstractNumId w:val="31"/>
  </w:num>
  <w:num w:numId="26">
    <w:abstractNumId w:val="3"/>
  </w:num>
  <w:num w:numId="27">
    <w:abstractNumId w:val="20"/>
  </w:num>
  <w:num w:numId="28">
    <w:abstractNumId w:val="14"/>
  </w:num>
  <w:num w:numId="29">
    <w:abstractNumId w:val="7"/>
  </w:num>
  <w:num w:numId="30">
    <w:abstractNumId w:val="29"/>
  </w:num>
  <w:num w:numId="31">
    <w:abstractNumId w:val="8"/>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TrueTypeFonts/>
  <w:saveSubsetFont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CB"/>
    <w:rsid w:val="000319E0"/>
    <w:rsid w:val="000440D3"/>
    <w:rsid w:val="000616F6"/>
    <w:rsid w:val="000A6F08"/>
    <w:rsid w:val="000D0567"/>
    <w:rsid w:val="000E7EAA"/>
    <w:rsid w:val="000F3A9F"/>
    <w:rsid w:val="000F591C"/>
    <w:rsid w:val="00104DE5"/>
    <w:rsid w:val="0010678A"/>
    <w:rsid w:val="00106D30"/>
    <w:rsid w:val="0010702C"/>
    <w:rsid w:val="001332D6"/>
    <w:rsid w:val="001345C8"/>
    <w:rsid w:val="00151253"/>
    <w:rsid w:val="001521FA"/>
    <w:rsid w:val="001548D2"/>
    <w:rsid w:val="001550A0"/>
    <w:rsid w:val="001658C1"/>
    <w:rsid w:val="00176129"/>
    <w:rsid w:val="00184C2F"/>
    <w:rsid w:val="001970BB"/>
    <w:rsid w:val="001A365D"/>
    <w:rsid w:val="001C09ED"/>
    <w:rsid w:val="001D18FC"/>
    <w:rsid w:val="001F26FF"/>
    <w:rsid w:val="00211448"/>
    <w:rsid w:val="00214F50"/>
    <w:rsid w:val="00281C93"/>
    <w:rsid w:val="002A2B51"/>
    <w:rsid w:val="002A342D"/>
    <w:rsid w:val="002B7C92"/>
    <w:rsid w:val="002C4DBF"/>
    <w:rsid w:val="002D2D2C"/>
    <w:rsid w:val="002E433C"/>
    <w:rsid w:val="00311058"/>
    <w:rsid w:val="00334A7C"/>
    <w:rsid w:val="0037224D"/>
    <w:rsid w:val="00374F5D"/>
    <w:rsid w:val="003935A4"/>
    <w:rsid w:val="003A63D4"/>
    <w:rsid w:val="003B50DE"/>
    <w:rsid w:val="003B729E"/>
    <w:rsid w:val="00422D1F"/>
    <w:rsid w:val="00431D8B"/>
    <w:rsid w:val="00434C38"/>
    <w:rsid w:val="00435DA0"/>
    <w:rsid w:val="00446411"/>
    <w:rsid w:val="00446FF6"/>
    <w:rsid w:val="004874CB"/>
    <w:rsid w:val="004921D1"/>
    <w:rsid w:val="00492671"/>
    <w:rsid w:val="004D7614"/>
    <w:rsid w:val="004E0475"/>
    <w:rsid w:val="004F03BC"/>
    <w:rsid w:val="004F218C"/>
    <w:rsid w:val="00502C7B"/>
    <w:rsid w:val="00506CA4"/>
    <w:rsid w:val="005440EC"/>
    <w:rsid w:val="00547B88"/>
    <w:rsid w:val="005544A3"/>
    <w:rsid w:val="005632AF"/>
    <w:rsid w:val="00563FCD"/>
    <w:rsid w:val="00567F43"/>
    <w:rsid w:val="005A3884"/>
    <w:rsid w:val="005B4D65"/>
    <w:rsid w:val="005B593B"/>
    <w:rsid w:val="005B6D56"/>
    <w:rsid w:val="005B7A0F"/>
    <w:rsid w:val="005D18FB"/>
    <w:rsid w:val="005D7868"/>
    <w:rsid w:val="005E0E0D"/>
    <w:rsid w:val="005E3B22"/>
    <w:rsid w:val="005E5AA6"/>
    <w:rsid w:val="006213A9"/>
    <w:rsid w:val="00637607"/>
    <w:rsid w:val="00654B59"/>
    <w:rsid w:val="0067399D"/>
    <w:rsid w:val="00674C47"/>
    <w:rsid w:val="006776FF"/>
    <w:rsid w:val="00681049"/>
    <w:rsid w:val="006825A4"/>
    <w:rsid w:val="006B57C1"/>
    <w:rsid w:val="006C375B"/>
    <w:rsid w:val="006C59D9"/>
    <w:rsid w:val="006D1616"/>
    <w:rsid w:val="006F4E14"/>
    <w:rsid w:val="007038C8"/>
    <w:rsid w:val="007133A1"/>
    <w:rsid w:val="0072026E"/>
    <w:rsid w:val="00721019"/>
    <w:rsid w:val="00722A48"/>
    <w:rsid w:val="00737344"/>
    <w:rsid w:val="00742FCC"/>
    <w:rsid w:val="00757468"/>
    <w:rsid w:val="00777359"/>
    <w:rsid w:val="0079137C"/>
    <w:rsid w:val="00796CF9"/>
    <w:rsid w:val="007B1CCF"/>
    <w:rsid w:val="007E6AD0"/>
    <w:rsid w:val="0080295C"/>
    <w:rsid w:val="008032D4"/>
    <w:rsid w:val="00804FC7"/>
    <w:rsid w:val="008175A0"/>
    <w:rsid w:val="00822622"/>
    <w:rsid w:val="00823550"/>
    <w:rsid w:val="0084684B"/>
    <w:rsid w:val="00864DDD"/>
    <w:rsid w:val="008B128B"/>
    <w:rsid w:val="008B1AB7"/>
    <w:rsid w:val="008C6C74"/>
    <w:rsid w:val="008D2378"/>
    <w:rsid w:val="008D276F"/>
    <w:rsid w:val="008D2EB9"/>
    <w:rsid w:val="008F7A39"/>
    <w:rsid w:val="009042C6"/>
    <w:rsid w:val="00913687"/>
    <w:rsid w:val="00913F47"/>
    <w:rsid w:val="0091722D"/>
    <w:rsid w:val="0093063F"/>
    <w:rsid w:val="00934EBE"/>
    <w:rsid w:val="0098053F"/>
    <w:rsid w:val="0098531E"/>
    <w:rsid w:val="009920BA"/>
    <w:rsid w:val="00A12BE6"/>
    <w:rsid w:val="00A15C74"/>
    <w:rsid w:val="00A4128E"/>
    <w:rsid w:val="00A42E4A"/>
    <w:rsid w:val="00A65DB6"/>
    <w:rsid w:val="00A75B7F"/>
    <w:rsid w:val="00A82F4F"/>
    <w:rsid w:val="00A84EB3"/>
    <w:rsid w:val="00AB1893"/>
    <w:rsid w:val="00AB1E08"/>
    <w:rsid w:val="00AE1A56"/>
    <w:rsid w:val="00AE6ABD"/>
    <w:rsid w:val="00B035A5"/>
    <w:rsid w:val="00B06F6E"/>
    <w:rsid w:val="00B21C72"/>
    <w:rsid w:val="00B32F7B"/>
    <w:rsid w:val="00B42B5D"/>
    <w:rsid w:val="00B43AD9"/>
    <w:rsid w:val="00B448DC"/>
    <w:rsid w:val="00B75B99"/>
    <w:rsid w:val="00B83819"/>
    <w:rsid w:val="00B86573"/>
    <w:rsid w:val="00BA4E2D"/>
    <w:rsid w:val="00BB0866"/>
    <w:rsid w:val="00BB0F4A"/>
    <w:rsid w:val="00BD3B42"/>
    <w:rsid w:val="00BF4940"/>
    <w:rsid w:val="00C1424E"/>
    <w:rsid w:val="00C1513A"/>
    <w:rsid w:val="00C449CF"/>
    <w:rsid w:val="00C6356D"/>
    <w:rsid w:val="00C7219A"/>
    <w:rsid w:val="00C8636B"/>
    <w:rsid w:val="00C872F0"/>
    <w:rsid w:val="00C87FEE"/>
    <w:rsid w:val="00C9278B"/>
    <w:rsid w:val="00C934BA"/>
    <w:rsid w:val="00CF4BA8"/>
    <w:rsid w:val="00CF526F"/>
    <w:rsid w:val="00CF58ED"/>
    <w:rsid w:val="00D133BB"/>
    <w:rsid w:val="00D25FCD"/>
    <w:rsid w:val="00D4015C"/>
    <w:rsid w:val="00D61629"/>
    <w:rsid w:val="00D71C16"/>
    <w:rsid w:val="00D90756"/>
    <w:rsid w:val="00D92856"/>
    <w:rsid w:val="00D976FC"/>
    <w:rsid w:val="00DB0AF5"/>
    <w:rsid w:val="00DB531B"/>
    <w:rsid w:val="00DC1D51"/>
    <w:rsid w:val="00DC3481"/>
    <w:rsid w:val="00DC5CC8"/>
    <w:rsid w:val="00E026A0"/>
    <w:rsid w:val="00E10C89"/>
    <w:rsid w:val="00E209C1"/>
    <w:rsid w:val="00E234C1"/>
    <w:rsid w:val="00E44C48"/>
    <w:rsid w:val="00E471DC"/>
    <w:rsid w:val="00E504A7"/>
    <w:rsid w:val="00E84629"/>
    <w:rsid w:val="00E917A5"/>
    <w:rsid w:val="00E934EF"/>
    <w:rsid w:val="00EA3036"/>
    <w:rsid w:val="00EB499E"/>
    <w:rsid w:val="00EC43BD"/>
    <w:rsid w:val="00EC6CA8"/>
    <w:rsid w:val="00F00BC9"/>
    <w:rsid w:val="00F21F5D"/>
    <w:rsid w:val="00F3213D"/>
    <w:rsid w:val="00F72A15"/>
    <w:rsid w:val="00FA5A9C"/>
    <w:rsid w:val="00FB7A92"/>
    <w:rsid w:val="00FC37B8"/>
    <w:rsid w:val="00FC39C9"/>
    <w:rsid w:val="00FC7242"/>
    <w:rsid w:val="00FE74D6"/>
    <w:rsid w:val="00FE7DCE"/>
    <w:rsid w:val="00FF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4874CB"/>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874CB"/>
    <w:rPr>
      <w:rFonts w:ascii="TimesNewRomanPSMT" w:hAnsi="TimesNewRomanPSMT" w:cs="TimesNewRomanPSMT" w:hint="default"/>
      <w:b w:val="0"/>
      <w:bCs w:val="0"/>
      <w:i w:val="0"/>
      <w:iCs w:val="0"/>
      <w:color w:val="FF0000"/>
      <w:sz w:val="24"/>
      <w:szCs w:val="24"/>
    </w:rPr>
  </w:style>
  <w:style w:type="paragraph" w:styleId="ListParagraph">
    <w:name w:val="List Paragraph"/>
    <w:basedOn w:val="Normal"/>
    <w:link w:val="ListParagraphChar"/>
    <w:uiPriority w:val="34"/>
    <w:qFormat/>
    <w:rsid w:val="004874CB"/>
    <w:pPr>
      <w:ind w:left="720"/>
      <w:contextualSpacing/>
    </w:pPr>
  </w:style>
  <w:style w:type="character" w:customStyle="1" w:styleId="ListParagraphChar">
    <w:name w:val="List Paragraph Char"/>
    <w:link w:val="ListParagraph"/>
    <w:uiPriority w:val="34"/>
    <w:locked/>
    <w:rsid w:val="004874CB"/>
    <w:rPr>
      <w:sz w:val="24"/>
      <w:szCs w:val="22"/>
    </w:rPr>
  </w:style>
  <w:style w:type="table" w:customStyle="1" w:styleId="TableGrid1">
    <w:name w:val="Table Grid1"/>
    <w:basedOn w:val="TableNormal"/>
    <w:next w:val="TableGrid"/>
    <w:uiPriority w:val="39"/>
    <w:rsid w:val="004874CB"/>
    <w:rPr>
      <w:rFonts w:ascii="Minion Pro" w:hAnsi="Minion Pr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4CB"/>
    <w:rPr>
      <w:sz w:val="24"/>
      <w:szCs w:val="22"/>
    </w:rPr>
  </w:style>
  <w:style w:type="paragraph" w:styleId="Footer">
    <w:name w:val="footer"/>
    <w:basedOn w:val="Normal"/>
    <w:link w:val="FooterChar"/>
    <w:uiPriority w:val="99"/>
    <w:unhideWhenUsed/>
    <w:rsid w:val="0048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CB"/>
    <w:rPr>
      <w:sz w:val="24"/>
      <w:szCs w:val="22"/>
    </w:rPr>
  </w:style>
  <w:style w:type="character" w:styleId="PlaceholderText">
    <w:name w:val="Placeholder Text"/>
    <w:basedOn w:val="DefaultParagraphFont"/>
    <w:uiPriority w:val="99"/>
    <w:semiHidden/>
    <w:rsid w:val="008B1AB7"/>
    <w:rPr>
      <w:color w:val="808080"/>
    </w:rPr>
  </w:style>
  <w:style w:type="paragraph" w:styleId="NoSpacing">
    <w:name w:val="No Spacing"/>
    <w:uiPriority w:val="1"/>
    <w:qFormat/>
    <w:rsid w:val="005E3B22"/>
    <w:rPr>
      <w:sz w:val="24"/>
      <w:szCs w:val="22"/>
    </w:rPr>
  </w:style>
  <w:style w:type="paragraph" w:customStyle="1" w:styleId="NoteLevel1">
    <w:name w:val="Note Level 1"/>
    <w:basedOn w:val="Normal"/>
    <w:uiPriority w:val="99"/>
    <w:unhideWhenUsed/>
    <w:rsid w:val="0098053F"/>
    <w:pPr>
      <w:keepNext/>
      <w:numPr>
        <w:numId w:val="32"/>
      </w:numPr>
      <w:spacing w:after="0" w:line="240" w:lineRule="auto"/>
      <w:contextualSpacing/>
      <w:outlineLvl w:val="0"/>
    </w:pPr>
    <w:rPr>
      <w:rFonts w:ascii="Verdana" w:eastAsiaTheme="minorEastAsia" w:hAnsi="Verdana"/>
      <w:sz w:val="28"/>
      <w:szCs w:val="28"/>
    </w:rPr>
  </w:style>
  <w:style w:type="paragraph" w:customStyle="1" w:styleId="NoteLevel2">
    <w:name w:val="Note Level 2"/>
    <w:basedOn w:val="Normal"/>
    <w:uiPriority w:val="99"/>
    <w:unhideWhenUsed/>
    <w:rsid w:val="0098053F"/>
    <w:pPr>
      <w:keepNext/>
      <w:numPr>
        <w:ilvl w:val="1"/>
        <w:numId w:val="32"/>
      </w:numPr>
      <w:spacing w:after="0" w:line="240" w:lineRule="auto"/>
      <w:contextualSpacing/>
      <w:outlineLvl w:val="1"/>
    </w:pPr>
    <w:rPr>
      <w:rFonts w:ascii="Verdana" w:eastAsiaTheme="minorEastAsia" w:hAnsi="Verdana"/>
      <w:sz w:val="28"/>
      <w:szCs w:val="28"/>
    </w:rPr>
  </w:style>
  <w:style w:type="paragraph" w:customStyle="1" w:styleId="NoteLevel3">
    <w:name w:val="Note Level 3"/>
    <w:basedOn w:val="Normal"/>
    <w:uiPriority w:val="99"/>
    <w:semiHidden/>
    <w:unhideWhenUsed/>
    <w:rsid w:val="0098053F"/>
    <w:pPr>
      <w:keepNext/>
      <w:numPr>
        <w:ilvl w:val="2"/>
        <w:numId w:val="32"/>
      </w:numPr>
      <w:spacing w:after="0" w:line="240" w:lineRule="auto"/>
      <w:contextualSpacing/>
      <w:outlineLvl w:val="2"/>
    </w:pPr>
    <w:rPr>
      <w:rFonts w:ascii="Verdana" w:eastAsiaTheme="minorEastAsia" w:hAnsi="Verdana"/>
      <w:sz w:val="28"/>
      <w:szCs w:val="28"/>
    </w:rPr>
  </w:style>
  <w:style w:type="paragraph" w:customStyle="1" w:styleId="NoteLevel4">
    <w:name w:val="Note Level 4"/>
    <w:basedOn w:val="Normal"/>
    <w:uiPriority w:val="99"/>
    <w:semiHidden/>
    <w:unhideWhenUsed/>
    <w:rsid w:val="0098053F"/>
    <w:pPr>
      <w:keepNext/>
      <w:numPr>
        <w:ilvl w:val="3"/>
        <w:numId w:val="32"/>
      </w:numPr>
      <w:spacing w:after="0" w:line="240" w:lineRule="auto"/>
      <w:contextualSpacing/>
      <w:outlineLvl w:val="3"/>
    </w:pPr>
    <w:rPr>
      <w:rFonts w:ascii="Verdana" w:eastAsiaTheme="minorEastAsia" w:hAnsi="Verdana"/>
      <w:sz w:val="28"/>
      <w:szCs w:val="28"/>
    </w:rPr>
  </w:style>
  <w:style w:type="paragraph" w:customStyle="1" w:styleId="NoteLevel5">
    <w:name w:val="Note Level 5"/>
    <w:basedOn w:val="Normal"/>
    <w:uiPriority w:val="99"/>
    <w:semiHidden/>
    <w:unhideWhenUsed/>
    <w:rsid w:val="0098053F"/>
    <w:pPr>
      <w:keepNext/>
      <w:numPr>
        <w:ilvl w:val="4"/>
        <w:numId w:val="32"/>
      </w:numPr>
      <w:spacing w:after="0" w:line="240" w:lineRule="auto"/>
      <w:contextualSpacing/>
      <w:outlineLvl w:val="4"/>
    </w:pPr>
    <w:rPr>
      <w:rFonts w:ascii="Verdana" w:eastAsiaTheme="minorEastAsia" w:hAnsi="Verdana"/>
      <w:sz w:val="28"/>
      <w:szCs w:val="28"/>
    </w:rPr>
  </w:style>
  <w:style w:type="paragraph" w:customStyle="1" w:styleId="NoteLevel6">
    <w:name w:val="Note Level 6"/>
    <w:basedOn w:val="Normal"/>
    <w:uiPriority w:val="99"/>
    <w:semiHidden/>
    <w:unhideWhenUsed/>
    <w:rsid w:val="0098053F"/>
    <w:pPr>
      <w:keepNext/>
      <w:numPr>
        <w:ilvl w:val="5"/>
        <w:numId w:val="32"/>
      </w:numPr>
      <w:spacing w:after="0" w:line="240" w:lineRule="auto"/>
      <w:contextualSpacing/>
      <w:outlineLvl w:val="5"/>
    </w:pPr>
    <w:rPr>
      <w:rFonts w:ascii="Verdana" w:eastAsiaTheme="minorEastAsia" w:hAnsi="Verdana"/>
      <w:sz w:val="28"/>
      <w:szCs w:val="28"/>
    </w:rPr>
  </w:style>
  <w:style w:type="paragraph" w:customStyle="1" w:styleId="NoteLevel7">
    <w:name w:val="Note Level 7"/>
    <w:basedOn w:val="Normal"/>
    <w:uiPriority w:val="99"/>
    <w:semiHidden/>
    <w:unhideWhenUsed/>
    <w:rsid w:val="0098053F"/>
    <w:pPr>
      <w:keepNext/>
      <w:numPr>
        <w:ilvl w:val="6"/>
        <w:numId w:val="32"/>
      </w:numPr>
      <w:spacing w:after="0" w:line="240" w:lineRule="auto"/>
      <w:contextualSpacing/>
      <w:outlineLvl w:val="6"/>
    </w:pPr>
    <w:rPr>
      <w:rFonts w:ascii="Verdana" w:eastAsiaTheme="minorEastAsia" w:hAnsi="Verdana"/>
      <w:sz w:val="28"/>
      <w:szCs w:val="28"/>
    </w:rPr>
  </w:style>
  <w:style w:type="paragraph" w:customStyle="1" w:styleId="NoteLevel8">
    <w:name w:val="Note Level 8"/>
    <w:basedOn w:val="Normal"/>
    <w:uiPriority w:val="99"/>
    <w:semiHidden/>
    <w:unhideWhenUsed/>
    <w:rsid w:val="0098053F"/>
    <w:pPr>
      <w:keepNext/>
      <w:numPr>
        <w:ilvl w:val="7"/>
        <w:numId w:val="32"/>
      </w:numPr>
      <w:spacing w:after="0" w:line="240" w:lineRule="auto"/>
      <w:contextualSpacing/>
      <w:outlineLvl w:val="7"/>
    </w:pPr>
    <w:rPr>
      <w:rFonts w:ascii="Verdana" w:eastAsiaTheme="minorEastAsia" w:hAnsi="Verdana"/>
      <w:sz w:val="28"/>
      <w:szCs w:val="28"/>
    </w:rPr>
  </w:style>
  <w:style w:type="paragraph" w:customStyle="1" w:styleId="NoteLevel9">
    <w:name w:val="Note Level 9"/>
    <w:basedOn w:val="Normal"/>
    <w:uiPriority w:val="99"/>
    <w:semiHidden/>
    <w:unhideWhenUsed/>
    <w:rsid w:val="0098053F"/>
    <w:pPr>
      <w:keepNext/>
      <w:numPr>
        <w:ilvl w:val="8"/>
        <w:numId w:val="32"/>
      </w:numPr>
      <w:spacing w:after="0" w:line="240" w:lineRule="auto"/>
      <w:contextualSpacing/>
      <w:outlineLvl w:val="8"/>
    </w:pPr>
    <w:rPr>
      <w:rFonts w:ascii="Verdana" w:eastAsiaTheme="minorEastAsia" w:hAnsi="Verdana"/>
      <w:sz w:val="28"/>
      <w:szCs w:val="28"/>
    </w:rPr>
  </w:style>
  <w:style w:type="table" w:customStyle="1" w:styleId="Table1">
    <w:name w:val="Table1"/>
    <w:basedOn w:val="TableNormal"/>
    <w:next w:val="TableGrid"/>
    <w:uiPriority w:val="39"/>
    <w:rsid w:val="00506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A63D4"/>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3A63D4"/>
  </w:style>
  <w:style w:type="character" w:customStyle="1" w:styleId="eop">
    <w:name w:val="eop"/>
    <w:basedOn w:val="DefaultParagraphFont"/>
    <w:rsid w:val="003A6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4874CB"/>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874CB"/>
    <w:rPr>
      <w:rFonts w:ascii="TimesNewRomanPSMT" w:hAnsi="TimesNewRomanPSMT" w:cs="TimesNewRomanPSMT" w:hint="default"/>
      <w:b w:val="0"/>
      <w:bCs w:val="0"/>
      <w:i w:val="0"/>
      <w:iCs w:val="0"/>
      <w:color w:val="FF0000"/>
      <w:sz w:val="24"/>
      <w:szCs w:val="24"/>
    </w:rPr>
  </w:style>
  <w:style w:type="paragraph" w:styleId="ListParagraph">
    <w:name w:val="List Paragraph"/>
    <w:basedOn w:val="Normal"/>
    <w:link w:val="ListParagraphChar"/>
    <w:uiPriority w:val="34"/>
    <w:qFormat/>
    <w:rsid w:val="004874CB"/>
    <w:pPr>
      <w:ind w:left="720"/>
      <w:contextualSpacing/>
    </w:pPr>
  </w:style>
  <w:style w:type="character" w:customStyle="1" w:styleId="ListParagraphChar">
    <w:name w:val="List Paragraph Char"/>
    <w:link w:val="ListParagraph"/>
    <w:uiPriority w:val="34"/>
    <w:locked/>
    <w:rsid w:val="004874CB"/>
    <w:rPr>
      <w:sz w:val="24"/>
      <w:szCs w:val="22"/>
    </w:rPr>
  </w:style>
  <w:style w:type="table" w:customStyle="1" w:styleId="TableGrid1">
    <w:name w:val="Table Grid1"/>
    <w:basedOn w:val="TableNormal"/>
    <w:next w:val="TableGrid"/>
    <w:uiPriority w:val="39"/>
    <w:rsid w:val="004874CB"/>
    <w:rPr>
      <w:rFonts w:ascii="Minion Pro" w:hAnsi="Minion Pr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4CB"/>
    <w:rPr>
      <w:sz w:val="24"/>
      <w:szCs w:val="22"/>
    </w:rPr>
  </w:style>
  <w:style w:type="paragraph" w:styleId="Footer">
    <w:name w:val="footer"/>
    <w:basedOn w:val="Normal"/>
    <w:link w:val="FooterChar"/>
    <w:uiPriority w:val="99"/>
    <w:unhideWhenUsed/>
    <w:rsid w:val="00487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4CB"/>
    <w:rPr>
      <w:sz w:val="24"/>
      <w:szCs w:val="22"/>
    </w:rPr>
  </w:style>
  <w:style w:type="character" w:styleId="PlaceholderText">
    <w:name w:val="Placeholder Text"/>
    <w:basedOn w:val="DefaultParagraphFont"/>
    <w:uiPriority w:val="99"/>
    <w:semiHidden/>
    <w:rsid w:val="008B1AB7"/>
    <w:rPr>
      <w:color w:val="808080"/>
    </w:rPr>
  </w:style>
  <w:style w:type="paragraph" w:styleId="NoSpacing">
    <w:name w:val="No Spacing"/>
    <w:uiPriority w:val="1"/>
    <w:qFormat/>
    <w:rsid w:val="005E3B22"/>
    <w:rPr>
      <w:sz w:val="24"/>
      <w:szCs w:val="22"/>
    </w:rPr>
  </w:style>
  <w:style w:type="paragraph" w:customStyle="1" w:styleId="NoteLevel1">
    <w:name w:val="Note Level 1"/>
    <w:basedOn w:val="Normal"/>
    <w:uiPriority w:val="99"/>
    <w:unhideWhenUsed/>
    <w:rsid w:val="0098053F"/>
    <w:pPr>
      <w:keepNext/>
      <w:numPr>
        <w:numId w:val="32"/>
      </w:numPr>
      <w:spacing w:after="0" w:line="240" w:lineRule="auto"/>
      <w:contextualSpacing/>
      <w:outlineLvl w:val="0"/>
    </w:pPr>
    <w:rPr>
      <w:rFonts w:ascii="Verdana" w:eastAsiaTheme="minorEastAsia" w:hAnsi="Verdana"/>
      <w:sz w:val="28"/>
      <w:szCs w:val="28"/>
    </w:rPr>
  </w:style>
  <w:style w:type="paragraph" w:customStyle="1" w:styleId="NoteLevel2">
    <w:name w:val="Note Level 2"/>
    <w:basedOn w:val="Normal"/>
    <w:uiPriority w:val="99"/>
    <w:unhideWhenUsed/>
    <w:rsid w:val="0098053F"/>
    <w:pPr>
      <w:keepNext/>
      <w:numPr>
        <w:ilvl w:val="1"/>
        <w:numId w:val="32"/>
      </w:numPr>
      <w:spacing w:after="0" w:line="240" w:lineRule="auto"/>
      <w:contextualSpacing/>
      <w:outlineLvl w:val="1"/>
    </w:pPr>
    <w:rPr>
      <w:rFonts w:ascii="Verdana" w:eastAsiaTheme="minorEastAsia" w:hAnsi="Verdana"/>
      <w:sz w:val="28"/>
      <w:szCs w:val="28"/>
    </w:rPr>
  </w:style>
  <w:style w:type="paragraph" w:customStyle="1" w:styleId="NoteLevel3">
    <w:name w:val="Note Level 3"/>
    <w:basedOn w:val="Normal"/>
    <w:uiPriority w:val="99"/>
    <w:semiHidden/>
    <w:unhideWhenUsed/>
    <w:rsid w:val="0098053F"/>
    <w:pPr>
      <w:keepNext/>
      <w:numPr>
        <w:ilvl w:val="2"/>
        <w:numId w:val="32"/>
      </w:numPr>
      <w:spacing w:after="0" w:line="240" w:lineRule="auto"/>
      <w:contextualSpacing/>
      <w:outlineLvl w:val="2"/>
    </w:pPr>
    <w:rPr>
      <w:rFonts w:ascii="Verdana" w:eastAsiaTheme="minorEastAsia" w:hAnsi="Verdana"/>
      <w:sz w:val="28"/>
      <w:szCs w:val="28"/>
    </w:rPr>
  </w:style>
  <w:style w:type="paragraph" w:customStyle="1" w:styleId="NoteLevel4">
    <w:name w:val="Note Level 4"/>
    <w:basedOn w:val="Normal"/>
    <w:uiPriority w:val="99"/>
    <w:semiHidden/>
    <w:unhideWhenUsed/>
    <w:rsid w:val="0098053F"/>
    <w:pPr>
      <w:keepNext/>
      <w:numPr>
        <w:ilvl w:val="3"/>
        <w:numId w:val="32"/>
      </w:numPr>
      <w:spacing w:after="0" w:line="240" w:lineRule="auto"/>
      <w:contextualSpacing/>
      <w:outlineLvl w:val="3"/>
    </w:pPr>
    <w:rPr>
      <w:rFonts w:ascii="Verdana" w:eastAsiaTheme="minorEastAsia" w:hAnsi="Verdana"/>
      <w:sz w:val="28"/>
      <w:szCs w:val="28"/>
    </w:rPr>
  </w:style>
  <w:style w:type="paragraph" w:customStyle="1" w:styleId="NoteLevel5">
    <w:name w:val="Note Level 5"/>
    <w:basedOn w:val="Normal"/>
    <w:uiPriority w:val="99"/>
    <w:semiHidden/>
    <w:unhideWhenUsed/>
    <w:rsid w:val="0098053F"/>
    <w:pPr>
      <w:keepNext/>
      <w:numPr>
        <w:ilvl w:val="4"/>
        <w:numId w:val="32"/>
      </w:numPr>
      <w:spacing w:after="0" w:line="240" w:lineRule="auto"/>
      <w:contextualSpacing/>
      <w:outlineLvl w:val="4"/>
    </w:pPr>
    <w:rPr>
      <w:rFonts w:ascii="Verdana" w:eastAsiaTheme="minorEastAsia" w:hAnsi="Verdana"/>
      <w:sz w:val="28"/>
      <w:szCs w:val="28"/>
    </w:rPr>
  </w:style>
  <w:style w:type="paragraph" w:customStyle="1" w:styleId="NoteLevel6">
    <w:name w:val="Note Level 6"/>
    <w:basedOn w:val="Normal"/>
    <w:uiPriority w:val="99"/>
    <w:semiHidden/>
    <w:unhideWhenUsed/>
    <w:rsid w:val="0098053F"/>
    <w:pPr>
      <w:keepNext/>
      <w:numPr>
        <w:ilvl w:val="5"/>
        <w:numId w:val="32"/>
      </w:numPr>
      <w:spacing w:after="0" w:line="240" w:lineRule="auto"/>
      <w:contextualSpacing/>
      <w:outlineLvl w:val="5"/>
    </w:pPr>
    <w:rPr>
      <w:rFonts w:ascii="Verdana" w:eastAsiaTheme="minorEastAsia" w:hAnsi="Verdana"/>
      <w:sz w:val="28"/>
      <w:szCs w:val="28"/>
    </w:rPr>
  </w:style>
  <w:style w:type="paragraph" w:customStyle="1" w:styleId="NoteLevel7">
    <w:name w:val="Note Level 7"/>
    <w:basedOn w:val="Normal"/>
    <w:uiPriority w:val="99"/>
    <w:semiHidden/>
    <w:unhideWhenUsed/>
    <w:rsid w:val="0098053F"/>
    <w:pPr>
      <w:keepNext/>
      <w:numPr>
        <w:ilvl w:val="6"/>
        <w:numId w:val="32"/>
      </w:numPr>
      <w:spacing w:after="0" w:line="240" w:lineRule="auto"/>
      <w:contextualSpacing/>
      <w:outlineLvl w:val="6"/>
    </w:pPr>
    <w:rPr>
      <w:rFonts w:ascii="Verdana" w:eastAsiaTheme="minorEastAsia" w:hAnsi="Verdana"/>
      <w:sz w:val="28"/>
      <w:szCs w:val="28"/>
    </w:rPr>
  </w:style>
  <w:style w:type="paragraph" w:customStyle="1" w:styleId="NoteLevel8">
    <w:name w:val="Note Level 8"/>
    <w:basedOn w:val="Normal"/>
    <w:uiPriority w:val="99"/>
    <w:semiHidden/>
    <w:unhideWhenUsed/>
    <w:rsid w:val="0098053F"/>
    <w:pPr>
      <w:keepNext/>
      <w:numPr>
        <w:ilvl w:val="7"/>
        <w:numId w:val="32"/>
      </w:numPr>
      <w:spacing w:after="0" w:line="240" w:lineRule="auto"/>
      <w:contextualSpacing/>
      <w:outlineLvl w:val="7"/>
    </w:pPr>
    <w:rPr>
      <w:rFonts w:ascii="Verdana" w:eastAsiaTheme="minorEastAsia" w:hAnsi="Verdana"/>
      <w:sz w:val="28"/>
      <w:szCs w:val="28"/>
    </w:rPr>
  </w:style>
  <w:style w:type="paragraph" w:customStyle="1" w:styleId="NoteLevel9">
    <w:name w:val="Note Level 9"/>
    <w:basedOn w:val="Normal"/>
    <w:uiPriority w:val="99"/>
    <w:semiHidden/>
    <w:unhideWhenUsed/>
    <w:rsid w:val="0098053F"/>
    <w:pPr>
      <w:keepNext/>
      <w:numPr>
        <w:ilvl w:val="8"/>
        <w:numId w:val="32"/>
      </w:numPr>
      <w:spacing w:after="0" w:line="240" w:lineRule="auto"/>
      <w:contextualSpacing/>
      <w:outlineLvl w:val="8"/>
    </w:pPr>
    <w:rPr>
      <w:rFonts w:ascii="Verdana" w:eastAsiaTheme="minorEastAsia" w:hAnsi="Verdana"/>
      <w:sz w:val="28"/>
      <w:szCs w:val="28"/>
    </w:rPr>
  </w:style>
  <w:style w:type="table" w:customStyle="1" w:styleId="Table1">
    <w:name w:val="Table1"/>
    <w:basedOn w:val="TableNormal"/>
    <w:next w:val="TableGrid"/>
    <w:uiPriority w:val="39"/>
    <w:rsid w:val="00506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A63D4"/>
    <w:pPr>
      <w:spacing w:before="100" w:beforeAutospacing="1" w:after="100" w:afterAutospacing="1" w:line="240" w:lineRule="auto"/>
    </w:pPr>
    <w:rPr>
      <w:rFonts w:eastAsia="Times New Roman"/>
      <w:szCs w:val="24"/>
    </w:rPr>
  </w:style>
  <w:style w:type="character" w:customStyle="1" w:styleId="normaltextrun">
    <w:name w:val="normaltextrun"/>
    <w:basedOn w:val="DefaultParagraphFont"/>
    <w:rsid w:val="003A63D4"/>
  </w:style>
  <w:style w:type="character" w:customStyle="1" w:styleId="eop">
    <w:name w:val="eop"/>
    <w:basedOn w:val="DefaultParagraphFont"/>
    <w:rsid w:val="003A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6544">
      <w:bodyDiv w:val="1"/>
      <w:marLeft w:val="0"/>
      <w:marRight w:val="0"/>
      <w:marTop w:val="0"/>
      <w:marBottom w:val="0"/>
      <w:divBdr>
        <w:top w:val="none" w:sz="0" w:space="0" w:color="auto"/>
        <w:left w:val="none" w:sz="0" w:space="0" w:color="auto"/>
        <w:bottom w:val="none" w:sz="0" w:space="0" w:color="auto"/>
        <w:right w:val="none" w:sz="0" w:space="0" w:color="auto"/>
      </w:divBdr>
    </w:div>
    <w:div w:id="522212908">
      <w:bodyDiv w:val="1"/>
      <w:marLeft w:val="0"/>
      <w:marRight w:val="0"/>
      <w:marTop w:val="0"/>
      <w:marBottom w:val="0"/>
      <w:divBdr>
        <w:top w:val="none" w:sz="0" w:space="0" w:color="auto"/>
        <w:left w:val="none" w:sz="0" w:space="0" w:color="auto"/>
        <w:bottom w:val="none" w:sz="0" w:space="0" w:color="auto"/>
        <w:right w:val="none" w:sz="0" w:space="0" w:color="auto"/>
      </w:divBdr>
    </w:div>
    <w:div w:id="709572495">
      <w:bodyDiv w:val="1"/>
      <w:marLeft w:val="0"/>
      <w:marRight w:val="0"/>
      <w:marTop w:val="0"/>
      <w:marBottom w:val="0"/>
      <w:divBdr>
        <w:top w:val="none" w:sz="0" w:space="0" w:color="auto"/>
        <w:left w:val="none" w:sz="0" w:space="0" w:color="auto"/>
        <w:bottom w:val="none" w:sz="0" w:space="0" w:color="auto"/>
        <w:right w:val="none" w:sz="0" w:space="0" w:color="auto"/>
      </w:divBdr>
    </w:div>
    <w:div w:id="765076585">
      <w:bodyDiv w:val="1"/>
      <w:marLeft w:val="0"/>
      <w:marRight w:val="0"/>
      <w:marTop w:val="0"/>
      <w:marBottom w:val="0"/>
      <w:divBdr>
        <w:top w:val="none" w:sz="0" w:space="0" w:color="auto"/>
        <w:left w:val="none" w:sz="0" w:space="0" w:color="auto"/>
        <w:bottom w:val="none" w:sz="0" w:space="0" w:color="auto"/>
        <w:right w:val="none" w:sz="0" w:space="0" w:color="auto"/>
      </w:divBdr>
    </w:div>
    <w:div w:id="1321343875">
      <w:bodyDiv w:val="1"/>
      <w:marLeft w:val="0"/>
      <w:marRight w:val="0"/>
      <w:marTop w:val="0"/>
      <w:marBottom w:val="0"/>
      <w:divBdr>
        <w:top w:val="none" w:sz="0" w:space="0" w:color="auto"/>
        <w:left w:val="none" w:sz="0" w:space="0" w:color="auto"/>
        <w:bottom w:val="none" w:sz="0" w:space="0" w:color="auto"/>
        <w:right w:val="none" w:sz="0" w:space="0" w:color="auto"/>
      </w:divBdr>
    </w:div>
    <w:div w:id="18108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png"/><Relationship Id="rId50"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tif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png"/><Relationship Id="rId8" Type="http://schemas.openxmlformats.org/officeDocument/2006/relationships/image" Target="media/image1.w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161</cp:revision>
  <cp:lastPrinted>2022-06-20T00:46:00Z</cp:lastPrinted>
  <dcterms:created xsi:type="dcterms:W3CDTF">2019-03-22T07:01:00Z</dcterms:created>
  <dcterms:modified xsi:type="dcterms:W3CDTF">2023-06-28T15:39:00Z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