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Style w:val="9"/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BÌNH HÒA</w:t>
            </w:r>
          </w:p>
          <w:p>
            <w:pPr>
              <w:pStyle w:val="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KHTN</w:t>
            </w:r>
          </w:p>
        </w:tc>
        <w:tc>
          <w:tcPr>
            <w:tcW w:w="6095" w:type="dxa"/>
            <w:vAlign w:val="center"/>
          </w:tcPr>
          <w:p>
            <w:pPr>
              <w:pStyle w:val="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HƯỚNG DẪN CHẤM </w:t>
            </w:r>
            <w:r>
              <w:rPr>
                <w:b/>
                <w:sz w:val="26"/>
                <w:szCs w:val="26"/>
                <w:lang w:val="it-IT"/>
              </w:rPr>
              <w:t>KIỂM TRA GIỮA KÌ</w:t>
            </w:r>
            <w:r>
              <w:rPr>
                <w:b/>
                <w:sz w:val="26"/>
                <w:szCs w:val="26"/>
                <w:lang w:val="pt-BR"/>
              </w:rPr>
              <w:t xml:space="preserve"> II</w:t>
            </w:r>
          </w:p>
          <w:p>
            <w:pPr>
              <w:pStyle w:val="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NĂM HỌC 2023-2024</w:t>
            </w:r>
          </w:p>
          <w:p>
            <w:pPr>
              <w:pStyle w:val="9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Môn: TOÁN – LỚP 8</w:t>
            </w:r>
          </w:p>
        </w:tc>
      </w:tr>
    </w:tbl>
    <w:p>
      <w:pPr>
        <w:pStyle w:val="5"/>
        <w:tabs>
          <w:tab w:val="left" w:pos="6390"/>
        </w:tabs>
        <w:spacing w:before="120" w:beforeAutospacing="0" w:after="0" w:afterAutospacing="0" w:line="360" w:lineRule="auto"/>
        <w:jc w:val="both"/>
        <w:rPr>
          <w:b/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pt-BR"/>
        </w:rPr>
        <w:t>PHẦN I. TRẮC NGHIỆM KHÁCH QUAN (</w:t>
      </w:r>
      <w:r>
        <w:rPr>
          <w:rFonts w:hint="default"/>
          <w:b/>
          <w:color w:val="000000"/>
          <w:sz w:val="26"/>
          <w:szCs w:val="26"/>
          <w:lang w:val="en-US"/>
        </w:rPr>
        <w:t>3</w:t>
      </w:r>
      <w:r>
        <w:rPr>
          <w:b/>
          <w:color w:val="000000"/>
          <w:sz w:val="26"/>
          <w:szCs w:val="26"/>
          <w:lang w:val="pt-BR"/>
        </w:rPr>
        <w:t>,0 điểm)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08"/>
        <w:gridCol w:w="707"/>
        <w:gridCol w:w="707"/>
        <w:gridCol w:w="707"/>
        <w:gridCol w:w="701"/>
        <w:gridCol w:w="707"/>
        <w:gridCol w:w="707"/>
        <w:gridCol w:w="707"/>
        <w:gridCol w:w="707"/>
        <w:gridCol w:w="707"/>
        <w:gridCol w:w="707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Câu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5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7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80"/>
              <w:jc w:val="center"/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eastAsia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</w:tr>
    </w:tbl>
    <w:p>
      <w:pPr>
        <w:spacing w:after="80"/>
        <w:rPr>
          <w:rFonts w:eastAsia="Times New Roman"/>
          <w:b/>
          <w:bCs/>
          <w:sz w:val="28"/>
          <w:szCs w:val="28"/>
          <w:lang w:val="nl-NL"/>
        </w:rPr>
      </w:pPr>
    </w:p>
    <w:p>
      <w:pPr>
        <w:pStyle w:val="9"/>
        <w:spacing w:line="276" w:lineRule="auto"/>
        <w:rPr>
          <w:b/>
          <w:i/>
          <w:sz w:val="26"/>
          <w:szCs w:val="26"/>
          <w:lang w:val="es-ES"/>
        </w:rPr>
      </w:pPr>
      <w:r>
        <w:rPr>
          <w:b/>
          <w:i/>
          <w:sz w:val="26"/>
          <w:szCs w:val="26"/>
          <w:lang w:val="es-ES"/>
        </w:rPr>
        <w:t>Mỗi câu TNKH đúng được 0,</w:t>
      </w:r>
      <w:r>
        <w:rPr>
          <w:b/>
          <w:i/>
          <w:sz w:val="26"/>
          <w:szCs w:val="26"/>
        </w:rPr>
        <w:t>25</w:t>
      </w:r>
      <w:r>
        <w:rPr>
          <w:b/>
          <w:i/>
          <w:sz w:val="26"/>
          <w:szCs w:val="26"/>
          <w:lang w:val="es-ES"/>
        </w:rPr>
        <w:t xml:space="preserve"> điểm. </w:t>
      </w:r>
    </w:p>
    <w:p>
      <w:pPr>
        <w:pStyle w:val="9"/>
        <w:rPr>
          <w:b/>
          <w:color w:val="000000"/>
          <w:sz w:val="26"/>
          <w:szCs w:val="26"/>
          <w:lang w:val="es-ES"/>
        </w:rPr>
      </w:pPr>
    </w:p>
    <w:p>
      <w:pPr>
        <w:pStyle w:val="9"/>
        <w:rPr>
          <w:b/>
          <w:color w:val="000000"/>
          <w:sz w:val="26"/>
          <w:szCs w:val="26"/>
          <w:lang w:val="es-ES"/>
        </w:rPr>
      </w:pPr>
      <w:r>
        <w:rPr>
          <w:b/>
          <w:color w:val="000000"/>
          <w:sz w:val="26"/>
          <w:szCs w:val="26"/>
          <w:lang w:val="es-ES"/>
        </w:rPr>
        <w:t>PHẦN II. TỰ LUẬN (</w:t>
      </w:r>
      <w:r>
        <w:rPr>
          <w:rFonts w:hint="default"/>
          <w:b/>
          <w:color w:val="000000"/>
          <w:sz w:val="26"/>
          <w:szCs w:val="26"/>
          <w:lang w:val="en-US"/>
        </w:rPr>
        <w:t>7</w:t>
      </w:r>
      <w:r>
        <w:rPr>
          <w:b/>
          <w:color w:val="000000"/>
          <w:sz w:val="26"/>
          <w:szCs w:val="26"/>
          <w:lang w:val="es-ES"/>
        </w:rPr>
        <w:t>,0 điểm)</w:t>
      </w:r>
    </w:p>
    <w:p>
      <w:pPr>
        <w:pStyle w:val="9"/>
        <w:rPr>
          <w:b/>
          <w:iCs/>
          <w:sz w:val="26"/>
          <w:szCs w:val="26"/>
          <w:lang w:val="es-ES"/>
        </w:rPr>
      </w:pPr>
    </w:p>
    <w:tbl>
      <w:tblPr>
        <w:tblStyle w:val="4"/>
        <w:tblW w:w="9288" w:type="dxa"/>
        <w:tblInd w:w="0" w:type="dxa"/>
        <w:tblBorders>
          <w:top w:val="dotted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394"/>
        <w:gridCol w:w="747"/>
      </w:tblGrid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shd w:val="clear" w:color="auto" w:fill="auto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</w:t>
            </w:r>
          </w:p>
        </w:tc>
        <w:tc>
          <w:tcPr>
            <w:tcW w:w="7394" w:type="dxa"/>
            <w:shd w:val="clear" w:color="auto" w:fill="auto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747" w:type="dxa"/>
            <w:shd w:val="clear" w:color="auto" w:fill="auto"/>
          </w:tcPr>
          <w:p>
            <w:pPr>
              <w:spacing w:before="8" w:after="8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1</w:t>
            </w: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(1,0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điểm)</w:t>
            </w: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pStyle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a)  </w:t>
            </w:r>
            <w:r>
              <w:rPr>
                <w:rFonts w:hint="default" w:ascii="Times New Roman" w:hAnsi="Times New Roman" w:eastAsia="Times New Roman" w:cs="Times New Roman"/>
                <w:color w:val="002060"/>
                <w:position w:val="-28"/>
                <w:sz w:val="28"/>
                <w:szCs w:val="28"/>
                <w:lang w:eastAsia="vi-VN"/>
              </w:rPr>
              <w:object>
                <v:shape id="_x0000_i1025" o:spt="75" type="#_x0000_t75" style="height:33pt;width:7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bookmarkStart w:id="0" w:name="_GoBack"/>
            <w:bookmarkEnd w:id="0"/>
          </w:p>
        </w:tc>
        <w:tc>
          <w:tcPr>
            <w:tcW w:w="747" w:type="dxa"/>
            <w:shd w:val="clear" w:color="auto" w:fill="auto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vMerge w:val="restart"/>
            <w:shd w:val="clear" w:color="auto" w:fill="auto"/>
          </w:tcPr>
          <w:p>
            <w:pPr>
              <w:pStyle w:val="8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"/>
              <w:jc w:val="left"/>
              <w:rPr>
                <w:rFonts w:hint="default"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2060"/>
                <w:sz w:val="28"/>
                <w:szCs w:val="28"/>
                <w:lang w:val="fr-FR"/>
              </w:rPr>
              <w:t>Ta có</w:t>
            </w:r>
            <w:r>
              <w:rPr>
                <w:rFonts w:hint="default" w:ascii="Times New Roman" w:hAnsi="Times New Roman" w:cs="Times New Roman"/>
                <w:color w:val="002060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2060"/>
                <w:position w:val="-64"/>
                <w:sz w:val="28"/>
                <w:szCs w:val="28"/>
                <w:lang w:val="fr-FR"/>
              </w:rPr>
              <w:object>
                <v:shape id="_x0000_i1026" o:spt="75" type="#_x0000_t75" style="height:69pt;width:186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2060"/>
                <w:sz w:val="28"/>
                <w:szCs w:val="28"/>
                <w:lang w:val="fr-FR"/>
              </w:rPr>
              <w:t>.</w:t>
            </w:r>
          </w:p>
          <w:p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7" w:type="dxa"/>
            <w:shd w:val="clear" w:color="auto" w:fill="auto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vMerge w:val="continue"/>
            <w:shd w:val="clear" w:color="auto" w:fill="auto"/>
          </w:tcPr>
          <w:p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pStyle w:val="2"/>
              <w:rPr>
                <w:rFonts w:hint="default" w:ascii="Times New Roman" w:hAnsi="Times New Roman" w:cs="Times New Roman"/>
                <w:position w:val="-36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vi-VN"/>
              </w:rPr>
              <w:object>
                <v:shape id="_x0000_i1027" o:spt="75" type="#_x0000_t75" style="height:33.75pt;width:45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vMerge w:val="restart"/>
            <w:shd w:val="clear" w:color="auto" w:fill="auto"/>
          </w:tcPr>
          <w:p>
            <w:pPr>
              <w:spacing w:before="8" w:after="8"/>
              <w:rPr>
                <w:rFonts w:hint="default" w:ascii="Times New Roman" w:hAnsi="Times New Roman" w:eastAsia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  <w:object>
                <v:shape id="_x0000_i1028" o:spt="75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29" o:spt="75" type="#_x0000_t75" style="height:33pt;width:93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0" o:spt="75" type="#_x0000_t75" style="height:33pt;width:32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2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điểm)</w:t>
            </w: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spacing w:before="1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Cho biểu thức: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P=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2060"/>
                <w:position w:val="-32"/>
                <w:sz w:val="28"/>
                <w:szCs w:val="28"/>
              </w:rPr>
              <w:object>
                <v:shape id="_x0000_i1031" o:spt="75" type="#_x0000_t75" style="height:36.75pt;width:126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với </w:t>
            </w:r>
            <w:r>
              <w:rPr>
                <w:rFonts w:hint="default" w:ascii="Times New Roman" w:hAnsi="Times New Roman" w:eastAsia="Times New Roman" w:cs="Times New Roman"/>
                <w:position w:val="-24"/>
                <w:sz w:val="28"/>
                <w:szCs w:val="28"/>
              </w:rPr>
              <w:object>
                <v:shape id="_x0000_i1032" o:spt="75" type="#_x0000_t75" style="height:30pt;width:37.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</w:p>
          <w:p>
            <w:pPr>
              <w:numPr>
                <w:ilvl w:val="0"/>
                <w:numId w:val="1"/>
              </w:numPr>
              <w:spacing w:before="120"/>
              <w:contextualSpacing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Rút gọn biểu thức P.</w:t>
            </w:r>
          </w:p>
          <w:p>
            <w:pPr>
              <w:pStyle w:val="8"/>
              <w:numPr>
                <w:ilvl w:val="0"/>
                <w:numId w:val="1"/>
              </w:numPr>
              <w:spacing w:before="120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Tính giá trị biểu thức P khi </w:t>
            </w:r>
            <w:r>
              <w:rPr>
                <w:rFonts w:hint="default" w:ascii="Times New Roman" w:hAnsi="Times New Roman" w:eastAsia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33" o:spt="75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360" w:lineRule="auto"/>
              <w:ind w:right="-114"/>
              <w:jc w:val="left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2060"/>
                <w:position w:val="-32"/>
                <w:sz w:val="28"/>
                <w:szCs w:val="28"/>
                <w:lang w:val="en-US"/>
              </w:rPr>
              <w:pict>
                <v:shape id="_x0000_i1034" o:spt="75" type="#_x0000_t75" style="height:36.75pt;width:282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  <w:p>
            <w:pPr>
              <w:spacing w:before="8" w:after="8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spacing w:line="360" w:lineRule="auto"/>
              <w:ind w:right="-114"/>
              <w:jc w:val="left"/>
              <w:rPr>
                <w:rFonts w:hint="default" w:ascii="Times New Roman" w:hAnsi="Times New Roman" w:eastAsia="Times New Roman" w:cs="Times New Roman"/>
                <w:color w:val="002060"/>
                <w:position w:val="-3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2060"/>
                <w:position w:val="-24"/>
                <w:sz w:val="28"/>
                <w:szCs w:val="28"/>
                <w:lang w:val="en-US"/>
              </w:rPr>
              <w:pict>
                <v:shape id="_x0000_i1035" o:spt="75" type="#_x0000_t75" style="height:31.5pt;width:177.7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spacing w:line="360" w:lineRule="auto"/>
              <w:ind w:right="-114"/>
              <w:jc w:val="left"/>
              <w:rPr>
                <w:rFonts w:hint="default" w:ascii="Times New Roman" w:hAnsi="Times New Roman" w:eastAsia="Times New Roman" w:cs="Times New Roman"/>
                <w:color w:val="002060"/>
                <w:position w:val="-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2060"/>
                <w:position w:val="-54"/>
                <w:sz w:val="28"/>
                <w:szCs w:val="28"/>
                <w:lang w:val="en-US"/>
              </w:rPr>
              <w:object>
                <v:shape id="_x0000_i1036" o:spt="75" type="#_x0000_t75" style="height:60pt;width:13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4" r:id="rId2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  <w:t>.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0.25</w:t>
            </w: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Với x=2 thỏa mãn ĐKXĐ</w:t>
            </w:r>
          </w:p>
          <w:p>
            <w:pPr>
              <w:ind w:left="36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Thay  </w:t>
            </w:r>
            <w:r>
              <w:rPr>
                <w:rFonts w:hint="default" w:ascii="Times New Roman" w:hAnsi="Times New Roman" w:eastAsia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37" o:spt="75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5" r:id="rId2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vào biểu thức ta có:</w:t>
            </w:r>
          </w:p>
          <w:p>
            <w:pPr>
              <w:ind w:left="720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8" o:spt="75" type="#_x0000_t75" style="height:30.75pt;width:78.7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6" r:id="rId30">
                  <o:LockedField>false</o:LockedField>
                </o:OLEObject>
              </w:object>
            </w:r>
          </w:p>
          <w:p>
            <w:pPr>
              <w:ind w:left="72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Vậy với x=2 thì P = -5</w:t>
            </w:r>
          </w:p>
          <w:p>
            <w:pPr>
              <w:ind w:left="720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                                       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0.25</w:t>
            </w: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0.25</w:t>
            </w: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3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3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điểm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)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/>
                <w:sz w:val="28"/>
                <w:szCs w:val="28"/>
                <w:lang w:val="pt-BR"/>
              </w:rPr>
            </w:pPr>
          </w:p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vi-VN"/>
              </w:rPr>
            </w:pPr>
          </w:p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i/>
                <w:position w:val="-6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31115</wp:posOffset>
                  </wp:positionV>
                  <wp:extent cx="2470150" cy="1667510"/>
                  <wp:effectExtent l="0" t="0" r="0" b="0"/>
                  <wp:wrapNone/>
                  <wp:docPr id="67981877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877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i/>
                <w:position w:val="-6"/>
                <w:sz w:val="28"/>
                <w:szCs w:val="28"/>
              </w:rPr>
              <w:t>Hình vẽ</w:t>
            </w:r>
            <w:r>
              <w:rPr>
                <w:rFonts w:hint="default" w:ascii="Times New Roman" w:hAnsi="Times New Roman" w:cs="Times New Roman"/>
                <w:b/>
                <w:i/>
                <w:position w:val="-6"/>
                <w:sz w:val="28"/>
                <w:szCs w:val="28"/>
                <w:lang w:val="en-US"/>
              </w:rPr>
              <w:t xml:space="preserve">: </w:t>
            </w:r>
          </w:p>
          <w:p>
            <w:pPr>
              <w:spacing w:before="8" w:after="8"/>
              <w:rPr>
                <w:rFonts w:hint="default"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8" w:after="8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before="8" w:after="8"/>
              <w:jc w:val="left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Cs/>
                <w:i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a)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Chứng minh </w:t>
            </w:r>
            <w:r>
              <w:rPr>
                <w:rFonts w:hint="default" w:ascii="Times New Roman" w:hAnsi="Times New Roman" w:cs="Times New Roman"/>
                <w:b/>
                <w:bCs/>
                <w:position w:val="-6"/>
                <w:sz w:val="28"/>
                <w:szCs w:val="28"/>
              </w:rPr>
              <w:object>
                <v:shape id="_x0000_i1065" o:spt="75" type="#_x0000_t75" style="height:14.25pt;width:86.2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37" r:id="rId3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và </w:t>
            </w:r>
            <w:r>
              <w:rPr>
                <w:rFonts w:hint="default" w:ascii="Times New Roman" w:hAnsi="Times New Roman" w:cs="Times New Roman"/>
                <w:b/>
                <w:bCs/>
                <w:position w:val="-6"/>
                <w:sz w:val="28"/>
                <w:szCs w:val="28"/>
              </w:rPr>
              <w:object>
                <v:shape id="_x0000_i1066" o:spt="75" type="#_x0000_t75" style="height:18pt;width:81.7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38" r:id="rId35">
                  <o:LockedField>false</o:LockedField>
                </o:OLEObject>
              </w:object>
            </w:r>
          </w:p>
        </w:tc>
        <w:tc>
          <w:tcPr>
            <w:tcW w:w="747" w:type="dxa"/>
            <w:shd w:val="clear" w:color="auto" w:fill="auto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tcBorders>
              <w:top w:val="dotted" w:color="auto" w:sz="4" w:space="0"/>
            </w:tcBorders>
            <w:shd w:val="clear" w:color="auto" w:fill="auto"/>
          </w:tcPr>
          <w:p>
            <w:pPr>
              <w:spacing w:before="8" w:after="8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position w:val="-14"/>
                <w:sz w:val="28"/>
                <w:szCs w:val="28"/>
              </w:rPr>
              <w:object>
                <v:shape id="_x0000_i1076" o:spt="75" type="#_x0000_t75" style="height:19.8pt;width:129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39" r:id="rId37">
                  <o:LockedField>false</o:LockedField>
                </o:OLEObject>
              </w:objec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</w:rPr>
              <w:object>
                <v:shape id="_x0000_i1077" o:spt="75" type="#_x0000_t75" style="height:34.2pt;width:169.2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40" r:id="rId39">
                  <o:LockedField>false</o:LockedField>
                </o:OLEObject>
              </w:object>
            </w:r>
          </w:p>
        </w:tc>
        <w:tc>
          <w:tcPr>
            <w:tcW w:w="74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0.5</w:t>
            </w: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nl-NL"/>
              </w:rPr>
              <w:sym w:font="Symbol" w:char="F0DE"/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sym w:font="Wingdings 3" w:char="F072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HED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80975" cy="1143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sym w:font="Wingdings 3" w:char="F072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DEF (g.g)</w:t>
            </w:r>
          </w:p>
        </w:tc>
        <w:tc>
          <w:tcPr>
            <w:tcW w:w="74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pStyle w:val="8"/>
              <w:numPr>
                <w:numId w:val="0"/>
              </w:numPr>
              <w:spacing w:line="276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 )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Biết </w:t>
            </w:r>
            <w:r>
              <w:rPr>
                <w:rFonts w:hint="default" w:ascii="Times New Roman" w:hAnsi="Times New Roman" w:cs="Times New Roman"/>
                <w:b/>
                <w:bCs/>
                <w:position w:val="-10"/>
                <w:sz w:val="28"/>
                <w:szCs w:val="28"/>
              </w:rPr>
              <w:object>
                <v:shape id="_x0000_i1069" o:spt="75" type="#_x0000_t75" style="height:15.75pt;width:123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41" r:id="rId4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. Tính </w:t>
            </w:r>
            <w:r>
              <w:rPr>
                <w:rFonts w:hint="default" w:ascii="Times New Roman" w:hAnsi="Times New Roman" w:cs="Times New Roman"/>
                <w:b/>
                <w:bCs/>
                <w:position w:val="-10"/>
                <w:sz w:val="28"/>
                <w:szCs w:val="28"/>
              </w:rPr>
              <w:object>
                <v:shape id="_x0000_i1074" o:spt="75" type="#_x0000_t75" style="height:15.75pt;width:50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42" r:id="rId44">
                  <o:LockedField>false</o:LockedField>
                </o:OLEObject>
              </w:object>
            </w:r>
          </w:p>
          <w:p>
            <w:pPr>
              <w:pStyle w:val="9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spacing w:before="8" w:after="8"/>
              <w:rPr>
                <w:rFonts w:hint="default"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71" o:spt="75" type="#_x0000_t75" style="height:13.8pt;width:37.8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43" r:id="rId4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vuông tại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</w:rPr>
              <w:object>
                <v:shape id="_x0000_i1072" o:spt="75" type="#_x0000_t75" style="height:12.6pt;width:12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44" r:id="rId48">
                  <o:LockedField>false</o:LockedField>
                </o:OLEObject>
              </w:object>
            </w:r>
          </w:p>
          <w:p>
            <w:pPr>
              <w:spacing w:before="8" w:after="8"/>
              <w:rPr>
                <w:rFonts w:hint="default" w:ascii="Times New Roman" w:hAnsi="Times New Roman" w:cs="Times New Roman"/>
                <w:position w:val="-4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78" o:spt="75" type="#_x0000_t75" style="height:18pt;width:280.8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45" r:id="rId50">
                  <o:LockedField>false</o:LockedField>
                </o:OLEObject>
              </w:objec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Vì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79" o:spt="75" type="#_x0000_t75" style="height:13.8pt;width:37.8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46" r:id="rId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có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</w:rPr>
              <w:object>
                <v:shape id="_x0000_i1080" o:spt="75" type="#_x0000_t75" style="height:12.6pt;width:22.2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47" r:id="rId5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là đường phân giác </w:t>
            </w: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</w:rPr>
              <w:object>
                <v:shape id="_x0000_i1113" o:spt="75" alt="" type="#_x0000_t75" style="height:30.45pt;width:358.05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748" r:id="rId56">
                  <o:LockedField>false</o:LockedField>
                </o:OLEObject>
              </w:objec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pStyle w:val="8"/>
              <w:numPr>
                <w:numId w:val="0"/>
              </w:numPr>
              <w:spacing w:line="276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c)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Gọi </w:t>
            </w:r>
            <w:r>
              <w:rPr>
                <w:rFonts w:hint="default" w:ascii="Times New Roman" w:hAnsi="Times New Roman" w:cs="Times New Roman"/>
                <w:b/>
                <w:bCs/>
                <w:position w:val="-4"/>
                <w:sz w:val="28"/>
                <w:szCs w:val="28"/>
              </w:rPr>
              <w:object>
                <v:shape id="_x0000_i1085" o:spt="75" type="#_x0000_t75" style="height:13.5pt;width:9.7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49" r:id="rId5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là trung điểm của </w:t>
            </w:r>
            <w:r>
              <w:rPr>
                <w:rFonts w:hint="default" w:ascii="Times New Roman" w:hAnsi="Times New Roman" w:cs="Times New Roman"/>
                <w:b/>
                <w:bCs/>
                <w:position w:val="-4"/>
                <w:sz w:val="28"/>
                <w:szCs w:val="28"/>
              </w:rPr>
              <w:object>
                <v:shape id="_x0000_i1086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50" r:id="rId6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. Chứng minh </w:t>
            </w:r>
            <w:r>
              <w:rPr>
                <w:rFonts w:hint="default" w:ascii="Times New Roman" w:hAnsi="Times New Roman" w:cs="Times New Roman"/>
                <w:b/>
                <w:bCs/>
                <w:position w:val="-6"/>
                <w:sz w:val="28"/>
                <w:szCs w:val="28"/>
              </w:rPr>
              <w:object>
                <v:shape id="_x0000_i1087" o:spt="75" type="#_x0000_t75" style="height:19.5pt;width:67.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51" r:id="rId62">
                  <o:LockedField>false</o:LockedField>
                </o:OLEObject>
              </w:object>
            </w:r>
          </w:p>
          <w:p>
            <w:pPr>
              <w:spacing w:before="8" w:after="8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pStyle w:val="8"/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Ta có </w:t>
            </w:r>
            <w:r>
              <w:rPr>
                <w:rFonts w:hint="default" w:ascii="Times New Roman" w:hAnsi="Times New Roman" w:cs="Times New Roman"/>
                <w:position w:val="-12"/>
                <w:sz w:val="28"/>
                <w:szCs w:val="28"/>
              </w:rPr>
              <w:object>
                <v:shape id="_x0000_i1091" o:spt="75" type="#_x0000_t75" style="height:22.2pt;width:85.2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52" r:id="rId64">
                  <o:LockedField>false</o:LockedField>
                </o:OLEObject>
              </w:object>
            </w:r>
          </w:p>
          <w:p>
            <w:pPr>
              <w:pStyle w:val="8"/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và </w:t>
            </w:r>
            <w:r>
              <w:rPr>
                <w:rFonts w:hint="default" w:ascii="Times New Roman" w:hAnsi="Times New Roman" w:cs="Times New Roman"/>
                <w:position w:val="-12"/>
                <w:sz w:val="28"/>
                <w:szCs w:val="28"/>
              </w:rPr>
              <w:object>
                <v:shape id="_x0000_i1092" o:spt="75" type="#_x0000_t75" style="height:22.2pt;width:73.8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53" r:id="rId6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mà </w:t>
            </w:r>
            <w:r>
              <w:rPr>
                <w:rFonts w:hint="default" w:ascii="Times New Roman" w:hAnsi="Times New Roman" w:cs="Times New Roman"/>
                <w:position w:val="-12"/>
                <w:sz w:val="28"/>
                <w:szCs w:val="28"/>
              </w:rPr>
              <w:object>
                <v:shape id="_x0000_i1093" o:spt="75" type="#_x0000_t75" style="height:22.2pt;width:141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54" r:id="rId6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>( đối đỉnh)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0,25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pStyle w:val="8"/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109" o:spt="75" type="#_x0000_t75" style="height:13.8pt;width:53.4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755" r:id="rId7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cân tại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</w:rPr>
              <w:object>
                <v:shape id="_x0000_i1110" o:spt="75" type="#_x0000_t75" style="height:12.6pt;width:12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756" r:id="rId7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Khi đó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</w:rPr>
              <w:object>
                <v:shape id="_x0000_i1111" o:spt="75" type="#_x0000_t75" style="height:12.6pt;width:18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757" r:id="rId7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là trung tuyến cũng là đường cao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112" o:spt="75" type="#_x0000_t75" style="height:13.8pt;width:67.2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758" r:id="rId76">
                  <o:LockedField>false</o:LockedField>
                </o:OLEObject>
              </w:object>
            </w:r>
          </w:p>
          <w:p>
            <w:pPr>
              <w:pStyle w:val="8"/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0.25</w:t>
            </w: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pStyle w:val="8"/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Chứng minh </w:t>
            </w:r>
            <w:r>
              <w:rPr>
                <w:rFonts w:hint="default" w:ascii="Times New Roman" w:hAnsi="Times New Roman" w:cs="Times New Roman"/>
                <w:position w:val="-26"/>
                <w:sz w:val="28"/>
                <w:szCs w:val="28"/>
              </w:rPr>
              <w:object>
                <v:shape id="_x0000_i1107" o:spt="75" type="#_x0000_t75" style="height:34.2pt;width:268.8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759" r:id="rId78">
                  <o:LockedField>false</o:LockedField>
                </o:OLEObject>
              </w:object>
            </w:r>
          </w:p>
          <w:p>
            <w:pPr>
              <w:pStyle w:val="8"/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8"/>
              <w:spacing w:after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Chứng minh </w:t>
            </w:r>
            <w:r>
              <w:rPr>
                <w:rFonts w:hint="default" w:ascii="Times New Roman" w:hAnsi="Times New Roman" w:cs="Times New Roman"/>
                <w:position w:val="-14"/>
                <w:sz w:val="28"/>
                <w:szCs w:val="28"/>
              </w:rPr>
              <w:object>
                <v:shape id="_x0000_i1105" o:spt="75" type="#_x0000_t75" style="height:22.8pt;width:22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760" r:id="rId80">
                  <o:LockedField>false</o:LockedField>
                </o:OLEObject>
              </w:object>
            </w:r>
          </w:p>
          <w:p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Mà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106" o:spt="75" type="#_x0000_t75" style="height:19.2pt;width:124.2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761" r:id="rId82">
                  <o:LockedField>false</o:LockedField>
                </o:OLEObject>
              </w:objec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0.25</w:t>
            </w:r>
          </w:p>
          <w:p>
            <w:pPr>
              <w:spacing w:before="8" w:after="8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lang w:eastAsia="vi-VN"/>
              </w:rPr>
              <w:t>Bài 4</w:t>
            </w:r>
          </w:p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lang w:eastAsia="vi-VN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lang w:val="en-US" w:eastAsia="vi-V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lang w:eastAsia="vi-VN"/>
              </w:rPr>
              <w:t xml:space="preserve"> điểm) 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  <w:t xml:space="preserve">  </w:t>
            </w:r>
          </w:p>
        </w:tc>
        <w:tc>
          <w:tcPr>
            <w:tcW w:w="7394" w:type="dxa"/>
            <w:shd w:val="clear" w:color="auto" w:fill="auto"/>
          </w:tcPr>
          <w:p>
            <w:pPr>
              <w:spacing w:line="276" w:lineRule="auto"/>
              <w:ind w:left="993" w:hanging="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Điều kiện xác định của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</w:rPr>
              <w:object>
                <v:shape id="_x0000_i1051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62" r:id="rId8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là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52" o:spt="75" type="#_x0000_t75" style="height:14.25pt;width:30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63" r:id="rId86">
                  <o:LockedField>false</o:LockedField>
                </o:OLEObject>
              </w:object>
            </w:r>
          </w:p>
          <w:p>
            <w:pPr>
              <w:spacing w:line="276" w:lineRule="auto"/>
              <w:ind w:left="993" w:hanging="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Ta có: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3" o:spt="75" type="#_x0000_t75" style="height:36pt;width:246.7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64" r:id="rId88">
                  <o:LockedField>false</o:LockedField>
                </o:OLEObject>
              </w:object>
            </w:r>
          </w:p>
          <w:p>
            <w:pPr>
              <w:spacing w:line="276" w:lineRule="auto"/>
              <w:ind w:left="993" w:hanging="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4" o:spt="75" type="#_x0000_t75" style="height:36.75pt;width:260.25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65" r:id="rId90">
                  <o:LockedField>false</o:LockedField>
                </o:OLEObject>
              </w:object>
            </w:r>
          </w:p>
          <w:p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0,25</w:t>
            </w: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5</w:t>
            </w: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7394" w:type="dxa"/>
            <w:shd w:val="clear" w:color="auto" w:fill="auto"/>
          </w:tcPr>
          <w:p>
            <w:pPr>
              <w:spacing w:line="276" w:lineRule="auto"/>
              <w:ind w:left="993" w:hanging="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Vì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55" o:spt="75" type="#_x0000_t75" style="height:36pt;width:86.2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66" r:id="rId9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với mọi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56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67" r:id="rId9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nên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57" o:spt="75" type="#_x0000_t75" style="height:14.25pt;width:54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68" r:id="rId9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với mọi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58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69" r:id="rId9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spacing w:line="276" w:lineRule="auto"/>
              <w:ind w:left="993" w:hanging="5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Dấu </w:t>
            </w:r>
            <w:r>
              <w:rPr>
                <w:rFonts w:hint="default" w:ascii="Times New Roman" w:hAnsi="Times New Roman" w:cs="Times New Roman"/>
                <w:position w:val="-4"/>
                <w:sz w:val="28"/>
                <w:szCs w:val="28"/>
              </w:rPr>
              <w:object>
                <v:shape id="_x0000_i1059" o:spt="75" type="#_x0000_t75" style="height:15pt;width:17.2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70" r:id="rId10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 xảy ra khi </w:t>
            </w:r>
            <w:r>
              <w:rPr>
                <w:rFonts w:hint="default" w:ascii="Times New Roman" w:hAnsi="Times New Roman" w:cs="Times New Roman"/>
                <w:position w:val="-14"/>
                <w:sz w:val="28"/>
                <w:szCs w:val="28"/>
              </w:rPr>
              <w:object>
                <v:shape id="_x0000_i1060" o:spt="75" type="#_x0000_t75" style="height:21.75pt;width:84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71" r:id="rId10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61" o:spt="75" type="#_x0000_t75" style="height:14.25pt;width:50.2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72" r:id="rId10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(thỏa mãn điều kiện xác định)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>
            <w:pPr>
              <w:spacing w:line="276" w:lineRule="auto"/>
              <w:ind w:left="993" w:hanging="5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Vậy giá trị nhỏ nhất của biểu thức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62" o:spt="75" type="#_x0000_t75" style="height:30.75pt;width:90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73" r:id="rId10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63" o:spt="75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74" r:id="rId10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khi </w:t>
            </w:r>
            <w:r>
              <w:rPr>
                <w:rFonts w:hint="default" w:ascii="Times New Roman" w:hAnsi="Times New Roman" w:cs="Times New Roman"/>
                <w:position w:val="-6"/>
                <w:sz w:val="28"/>
                <w:szCs w:val="28"/>
              </w:rPr>
              <w:object>
                <v:shape id="_x0000_i1064" o:spt="75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75" r:id="rId11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0,25</w:t>
            </w: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before="8" w:after="8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0.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</w:tr>
    </w:tbl>
    <w:p>
      <w:pPr>
        <w:spacing w:before="120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>Chú ý</w:t>
      </w:r>
      <w:r>
        <w:rPr>
          <w:sz w:val="26"/>
          <w:szCs w:val="26"/>
        </w:rPr>
        <w:t>: Học sinh có thể làm cách khác nhưng đúng vẫn cho điểm tối đa</w:t>
      </w:r>
      <w:r>
        <w:rPr>
          <w:sz w:val="26"/>
          <w:szCs w:val="26"/>
          <w:lang w:val="en-US"/>
        </w:rPr>
        <w:t>.</w:t>
      </w:r>
    </w:p>
    <w:p>
      <w:pPr>
        <w:rPr>
          <w:bCs/>
          <w:sz w:val="26"/>
          <w:szCs w:val="26"/>
          <w:lang w:val="en-US"/>
        </w:rPr>
      </w:pPr>
    </w:p>
    <w:p>
      <w:pPr>
        <w:rPr>
          <w:bCs/>
          <w:sz w:val="26"/>
          <w:szCs w:val="26"/>
          <w:lang w:val="pt-BR"/>
        </w:rPr>
      </w:pPr>
    </w:p>
    <w:p>
      <w:pPr>
        <w:tabs>
          <w:tab w:val="left" w:pos="972"/>
        </w:tabs>
        <w:rPr>
          <w:sz w:val="26"/>
          <w:szCs w:val="26"/>
          <w:lang w:val="pt-BR"/>
        </w:rPr>
      </w:pPr>
    </w:p>
    <w:p>
      <w:pPr>
        <w:tabs>
          <w:tab w:val="left" w:pos="2070"/>
        </w:tabs>
        <w:rPr>
          <w:sz w:val="26"/>
          <w:szCs w:val="26"/>
          <w:lang w:val="en-US"/>
        </w:rPr>
      </w:pPr>
    </w:p>
    <w:p/>
    <w:sectPr>
      <w:pgSz w:w="11907" w:h="16840"/>
      <w:pgMar w:top="1134" w:right="1134" w:bottom="1134" w:left="1701" w:header="289" w:footer="28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C4B73"/>
    <w:multiLevelType w:val="multilevel"/>
    <w:tmpl w:val="14EC4B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="Calibri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3029F"/>
    <w:multiLevelType w:val="multilevel"/>
    <w:tmpl w:val="6F53029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90"/>
    <w:rsid w:val="0027210C"/>
    <w:rsid w:val="00354113"/>
    <w:rsid w:val="008165AE"/>
    <w:rsid w:val="00913690"/>
    <w:rsid w:val="00F97199"/>
    <w:rsid w:val="00FA030F"/>
    <w:rsid w:val="1E976529"/>
    <w:rsid w:val="2B914808"/>
    <w:rsid w:val="36A609A1"/>
    <w:rsid w:val="3FA73B7E"/>
    <w:rsid w:val="4B9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kern w:val="0"/>
      <w:sz w:val="22"/>
      <w:szCs w:val="22"/>
      <w:lang w:val="vi-VN" w:eastAsia="en-US" w:bidi="ar-SA"/>
      <w14:ligatures w14:val="none"/>
    </w:rPr>
  </w:style>
  <w:style w:type="paragraph" w:styleId="2">
    <w:name w:val="heading 3"/>
    <w:basedOn w:val="1"/>
    <w:link w:val="7"/>
    <w:qFormat/>
    <w:uiPriority w:val="0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table" w:styleId="6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eastAsia="Calibri" w:cs="Calibri"/>
      <w:kern w:val="0"/>
      <w:sz w:val="28"/>
      <w:lang w:val="vi-VN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3 Char"/>
    <w:basedOn w:val="3"/>
    <w:link w:val="2"/>
    <w:qFormat/>
    <w:uiPriority w:val="0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8">
    <w:name w:val="List Paragraph"/>
    <w:basedOn w:val="1"/>
    <w:link w:val="10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Calibri" w:cs="Times New Roman"/>
      <w:kern w:val="0"/>
      <w:sz w:val="22"/>
      <w:szCs w:val="22"/>
      <w:lang w:val="vi-VN" w:eastAsia="en-US" w:bidi="ar-SA"/>
      <w14:ligatures w14:val="none"/>
    </w:rPr>
  </w:style>
  <w:style w:type="character" w:customStyle="1" w:styleId="10">
    <w:name w:val="List Paragraph Char"/>
    <w:link w:val="8"/>
    <w:qFormat/>
    <w:locked/>
    <w:uiPriority w:val="34"/>
    <w:rPr>
      <w:rFonts w:ascii="Times New Roman" w:hAnsi="Times New Roman" w:eastAsia="Calibri" w:cs="Times New Roman"/>
      <w:kern w:val="0"/>
      <w:lang w:val="vi-V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1.bin"/><Relationship Id="rId9" Type="http://schemas.openxmlformats.org/officeDocument/2006/relationships/image" Target="media/image2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1.bin"/><Relationship Id="rId7" Type="http://schemas.openxmlformats.org/officeDocument/2006/relationships/image" Target="media/image1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1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0.wmf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emf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image" Target="media/image10.wmf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3" Type="http://schemas.openxmlformats.org/officeDocument/2006/relationships/fontTable" Target="fontTable.xml"/><Relationship Id="rId112" Type="http://schemas.openxmlformats.org/officeDocument/2006/relationships/numbering" Target="numbering.xml"/><Relationship Id="rId111" Type="http://schemas.openxmlformats.org/officeDocument/2006/relationships/image" Target="media/image55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3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2030</Characters>
  <DocSecurity>0</DocSecurity>
  <Lines>16</Lines>
  <Paragraphs>4</Paragraphs>
  <ScaleCrop>false</ScaleCrop>
  <LinksUpToDate>false</LinksUpToDate>
  <CharactersWithSpaces>2381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2024-02-14T11:30:00Z</dcterms:created>
  <dcterms:modified xsi:type="dcterms:W3CDTF">2024-02-21T13:04:39Z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775F0A73BD8B4A9DAA10501D100EB0F8_13</vt:lpwstr>
  </property>
</Properties>
</file>