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A03D" w14:textId="12DAAE0F" w:rsidR="006D451F" w:rsidRPr="006D451F" w:rsidRDefault="006D451F" w:rsidP="006D451F">
      <w:pPr>
        <w:tabs>
          <w:tab w:val="center" w:pos="2268"/>
          <w:tab w:val="center" w:pos="7371"/>
        </w:tabs>
        <w:spacing w:after="0" w:line="240" w:lineRule="auto"/>
        <w:jc w:val="both"/>
        <w:rPr>
          <w:b/>
          <w:sz w:val="24"/>
          <w:szCs w:val="24"/>
        </w:rPr>
      </w:pPr>
      <w:r w:rsidRPr="006D451F">
        <w:rPr>
          <w:b/>
          <w:sz w:val="24"/>
          <w:szCs w:val="24"/>
        </w:rPr>
        <w:tab/>
        <w:t>SỞ GIÁO DỤC – ĐÀO TẠO TPHCM</w:t>
      </w:r>
      <w:r w:rsidRPr="006D451F">
        <w:rPr>
          <w:b/>
          <w:sz w:val="24"/>
          <w:szCs w:val="24"/>
        </w:rPr>
        <w:tab/>
        <w:t>ĐỀ KIỂM TRA CUỐI KỲ  2 – NĂM HỌC 2021 – 2022</w:t>
      </w:r>
    </w:p>
    <w:p w14:paraId="3738D557" w14:textId="18CA3C90" w:rsidR="008725A4" w:rsidRPr="006D451F" w:rsidRDefault="006D451F" w:rsidP="006D451F">
      <w:pPr>
        <w:tabs>
          <w:tab w:val="center" w:pos="2268"/>
          <w:tab w:val="center" w:pos="7371"/>
        </w:tabs>
        <w:spacing w:after="0" w:line="240" w:lineRule="auto"/>
        <w:jc w:val="both"/>
        <w:rPr>
          <w:b/>
        </w:rPr>
      </w:pPr>
      <w:r w:rsidRPr="006D451F">
        <w:rPr>
          <w:b/>
          <w:sz w:val="24"/>
          <w:szCs w:val="24"/>
        </w:rPr>
        <w:tab/>
        <w:t>HỆ THỐNG TRƯỜNG TUỆ ĐỨC</w:t>
      </w:r>
      <w:r w:rsidRPr="00E97F35">
        <w:rPr>
          <w:b/>
        </w:rPr>
        <w:tab/>
        <w:t xml:space="preserve"> </w:t>
      </w:r>
      <w:r w:rsidR="00E31801" w:rsidRPr="00E97F35">
        <w:rPr>
          <w:b/>
        </w:rPr>
        <w:t xml:space="preserve">MÔN KIỂM TRA : </w:t>
      </w:r>
      <w:r w:rsidR="00572A29" w:rsidRPr="006D451F">
        <w:rPr>
          <w:b/>
          <w:bCs/>
        </w:rPr>
        <w:t>TOÁN</w:t>
      </w:r>
      <w:r w:rsidR="00572A29" w:rsidRPr="00E97F35">
        <w:t xml:space="preserve"> </w:t>
      </w:r>
      <w:r>
        <w:t xml:space="preserve">   </w:t>
      </w:r>
      <w:r w:rsidR="00E31801" w:rsidRPr="00E97F35">
        <w:rPr>
          <w:b/>
        </w:rPr>
        <w:t>LỚP :</w:t>
      </w:r>
      <w:r w:rsidR="007F35D5" w:rsidRPr="00E97F35">
        <w:t xml:space="preserve"> </w:t>
      </w:r>
      <w:r w:rsidR="007F35D5" w:rsidRPr="006D451F">
        <w:rPr>
          <w:b/>
          <w:bCs/>
        </w:rPr>
        <w:t>8</w:t>
      </w:r>
    </w:p>
    <w:p w14:paraId="1A5D3084" w14:textId="77777777" w:rsidR="008725A4" w:rsidRPr="00E97F35" w:rsidRDefault="00E31801" w:rsidP="006D451F">
      <w:pPr>
        <w:tabs>
          <w:tab w:val="center" w:pos="2268"/>
          <w:tab w:val="center" w:pos="7230"/>
          <w:tab w:val="center" w:pos="7371"/>
        </w:tabs>
        <w:spacing w:after="0" w:line="240" w:lineRule="auto"/>
        <w:jc w:val="both"/>
        <w:rPr>
          <w:i/>
        </w:rPr>
      </w:pPr>
      <w:r w:rsidRPr="00E97F35">
        <w:t xml:space="preserve">                                                   </w:t>
      </w:r>
      <w:r w:rsidRPr="00E97F35">
        <w:tab/>
      </w:r>
      <w:r w:rsidRPr="00E97F35">
        <w:rPr>
          <w:b/>
        </w:rPr>
        <w:t xml:space="preserve">Thời gian kiểm tra :  </w:t>
      </w:r>
      <w:r w:rsidR="00572A29" w:rsidRPr="00E97F35">
        <w:rPr>
          <w:b/>
        </w:rPr>
        <w:t>90</w:t>
      </w:r>
      <w:r w:rsidR="007F35D5" w:rsidRPr="00E97F35">
        <w:rPr>
          <w:b/>
        </w:rPr>
        <w:t xml:space="preserve"> phút</w:t>
      </w:r>
    </w:p>
    <w:p w14:paraId="041AFD7E" w14:textId="4CCA2E9E" w:rsidR="008725A4" w:rsidRDefault="006D451F" w:rsidP="006D451F">
      <w:pPr>
        <w:tabs>
          <w:tab w:val="center" w:pos="1701"/>
          <w:tab w:val="center" w:pos="2268"/>
          <w:tab w:val="center" w:pos="7371"/>
        </w:tabs>
        <w:spacing w:after="0" w:line="240" w:lineRule="auto"/>
        <w:jc w:val="both"/>
        <w:rPr>
          <w:i/>
        </w:rPr>
      </w:pPr>
      <w:r>
        <w:rPr>
          <w:i/>
        </w:rPr>
        <w:tab/>
      </w:r>
      <w:r>
        <w:rPr>
          <w:i/>
        </w:rPr>
        <w:tab/>
      </w:r>
      <w:r>
        <w:rPr>
          <w:i/>
        </w:rPr>
        <w:tab/>
      </w:r>
      <w:r w:rsidR="00E31801" w:rsidRPr="00E97F35">
        <w:rPr>
          <w:i/>
        </w:rPr>
        <w:t>Học sinh không được sử dụng tài liệu</w:t>
      </w:r>
    </w:p>
    <w:p w14:paraId="036B30E1" w14:textId="0BE79FA8" w:rsidR="009C631B" w:rsidRPr="009C631B" w:rsidRDefault="009C631B" w:rsidP="006D451F">
      <w:pPr>
        <w:tabs>
          <w:tab w:val="center" w:pos="1701"/>
          <w:tab w:val="center" w:pos="2268"/>
          <w:tab w:val="center" w:pos="7371"/>
        </w:tabs>
        <w:spacing w:after="0" w:line="240" w:lineRule="auto"/>
        <w:jc w:val="both"/>
        <w:rPr>
          <w:b/>
          <w:bCs/>
          <w:iCs/>
        </w:rPr>
      </w:pPr>
      <w:r w:rsidRPr="009C631B">
        <w:rPr>
          <w:b/>
          <w:bCs/>
          <w:i/>
        </w:rPr>
        <w:tab/>
      </w:r>
      <w:r w:rsidRPr="009C631B">
        <w:rPr>
          <w:b/>
          <w:bCs/>
          <w:i/>
        </w:rPr>
        <w:tab/>
      </w:r>
      <w:r w:rsidRPr="009C631B">
        <w:rPr>
          <w:b/>
          <w:bCs/>
          <w:i/>
        </w:rPr>
        <w:tab/>
      </w:r>
      <w:r w:rsidRPr="009C631B">
        <w:rPr>
          <w:b/>
          <w:bCs/>
          <w:iCs/>
        </w:rPr>
        <w:t>Đề bài có 2 trang</w:t>
      </w:r>
    </w:p>
    <w:p w14:paraId="0C234BE5" w14:textId="603EB049" w:rsidR="008725A4" w:rsidRPr="008318A7" w:rsidRDefault="00E31801">
      <w:pPr>
        <w:tabs>
          <w:tab w:val="center" w:pos="1701"/>
          <w:tab w:val="center" w:pos="6379"/>
        </w:tabs>
        <w:rPr>
          <w:rFonts w:asciiTheme="majorHAnsi" w:hAnsiTheme="majorHAnsi" w:cstheme="majorHAnsi"/>
          <w:sz w:val="28"/>
          <w:szCs w:val="28"/>
        </w:rPr>
      </w:pPr>
      <w:r w:rsidRPr="008318A7">
        <w:rPr>
          <w:rFonts w:asciiTheme="majorHAnsi" w:hAnsiTheme="majorHAnsi" w:cstheme="majorHAnsi"/>
          <w:b/>
          <w:sz w:val="28"/>
          <w:szCs w:val="28"/>
          <w:u w:val="single"/>
        </w:rPr>
        <w:t xml:space="preserve">ĐỀ </w:t>
      </w:r>
      <w:r w:rsidR="00154DD9" w:rsidRPr="008318A7">
        <w:rPr>
          <w:rFonts w:asciiTheme="majorHAnsi" w:hAnsiTheme="majorHAnsi" w:cstheme="majorHAnsi"/>
          <w:b/>
          <w:sz w:val="28"/>
          <w:szCs w:val="28"/>
          <w:u w:val="single"/>
        </w:rPr>
        <w:t>BÀI</w:t>
      </w:r>
    </w:p>
    <w:p w14:paraId="4123459E" w14:textId="77777777" w:rsidR="007F35D5" w:rsidRPr="008318A7" w:rsidRDefault="002806A7">
      <w:pPr>
        <w:spacing w:after="0"/>
        <w:ind w:right="360"/>
        <w:rPr>
          <w:rFonts w:asciiTheme="majorHAnsi" w:hAnsiTheme="majorHAnsi" w:cstheme="majorHAnsi"/>
          <w:bCs/>
          <w:sz w:val="28"/>
          <w:szCs w:val="28"/>
        </w:rPr>
      </w:pPr>
      <w:r w:rsidRPr="008318A7">
        <w:rPr>
          <w:rFonts w:asciiTheme="majorHAnsi" w:hAnsiTheme="majorHAnsi" w:cstheme="majorHAnsi"/>
          <w:b/>
          <w:sz w:val="28"/>
          <w:szCs w:val="28"/>
        </w:rPr>
        <w:t>Câu 1:</w:t>
      </w:r>
      <w:r w:rsidRPr="008318A7">
        <w:rPr>
          <w:rFonts w:asciiTheme="majorHAnsi" w:hAnsiTheme="majorHAnsi" w:cstheme="majorHAnsi"/>
          <w:bCs/>
          <w:sz w:val="28"/>
          <w:szCs w:val="28"/>
        </w:rPr>
        <w:t xml:space="preserve"> (</w:t>
      </w:r>
      <w:r w:rsidR="00D46399" w:rsidRPr="008318A7">
        <w:rPr>
          <w:rFonts w:asciiTheme="majorHAnsi" w:hAnsiTheme="majorHAnsi" w:cstheme="majorHAnsi"/>
          <w:bCs/>
          <w:sz w:val="28"/>
          <w:szCs w:val="28"/>
        </w:rPr>
        <w:t>2,5</w:t>
      </w:r>
      <w:r w:rsidRPr="008318A7">
        <w:rPr>
          <w:rFonts w:asciiTheme="majorHAnsi" w:hAnsiTheme="majorHAnsi" w:cstheme="majorHAnsi"/>
          <w:bCs/>
          <w:sz w:val="28"/>
          <w:szCs w:val="28"/>
        </w:rPr>
        <w:t xml:space="preserve"> điểm) </w:t>
      </w:r>
    </w:p>
    <w:p w14:paraId="0132856F" w14:textId="77777777" w:rsidR="007F35D5" w:rsidRPr="008318A7" w:rsidRDefault="00572A29" w:rsidP="001835C2">
      <w:pPr>
        <w:spacing w:after="0"/>
        <w:ind w:right="360" w:firstLine="567"/>
        <w:rPr>
          <w:rFonts w:asciiTheme="majorHAnsi" w:hAnsiTheme="majorHAnsi" w:cstheme="majorHAnsi"/>
          <w:sz w:val="28"/>
          <w:szCs w:val="28"/>
        </w:rPr>
      </w:pPr>
      <w:r w:rsidRPr="008318A7">
        <w:rPr>
          <w:rFonts w:asciiTheme="majorHAnsi" w:hAnsiTheme="majorHAnsi" w:cstheme="majorHAnsi"/>
          <w:sz w:val="28"/>
          <w:szCs w:val="28"/>
        </w:rPr>
        <w:t>Giải các phương trình sau:</w:t>
      </w:r>
    </w:p>
    <w:p w14:paraId="56093611" w14:textId="22A753B1" w:rsidR="00572A29" w:rsidRPr="008318A7" w:rsidRDefault="006D451F" w:rsidP="001835C2">
      <w:pPr>
        <w:tabs>
          <w:tab w:val="left" w:pos="2694"/>
          <w:tab w:val="left" w:pos="6237"/>
        </w:tabs>
        <w:spacing w:after="0" w:line="240" w:lineRule="auto"/>
        <w:jc w:val="both"/>
        <w:rPr>
          <w:rFonts w:asciiTheme="majorHAnsi" w:hAnsiTheme="majorHAnsi" w:cstheme="majorHAnsi"/>
          <w:sz w:val="28"/>
          <w:szCs w:val="28"/>
          <w:lang w:val="nb-NO"/>
        </w:rPr>
      </w:pPr>
      <w:r w:rsidRPr="008318A7">
        <w:rPr>
          <w:rFonts w:asciiTheme="majorHAnsi" w:hAnsiTheme="majorHAnsi" w:cstheme="majorHAnsi"/>
          <w:sz w:val="28"/>
          <w:szCs w:val="28"/>
        </w:rPr>
        <w:t>a)  5x – 4 = 8 + 9 x</w:t>
      </w:r>
      <w:r w:rsidR="008318A7">
        <w:rPr>
          <w:rFonts w:asciiTheme="majorHAnsi" w:hAnsiTheme="majorHAnsi" w:cstheme="majorHAnsi"/>
          <w:sz w:val="28"/>
          <w:szCs w:val="28"/>
        </w:rPr>
        <w:tab/>
        <w:t xml:space="preserve">b) </w:t>
      </w:r>
      <w:r w:rsidR="001835C2">
        <w:rPr>
          <w:rFonts w:asciiTheme="majorHAnsi" w:hAnsiTheme="majorHAnsi" w:cstheme="majorHAnsi"/>
          <w:sz w:val="28"/>
          <w:szCs w:val="28"/>
        </w:rPr>
        <w:t>3x(x – 5) + 2x – 10 = 0</w:t>
      </w:r>
      <w:r w:rsidR="001835C2">
        <w:rPr>
          <w:rFonts w:asciiTheme="majorHAnsi" w:hAnsiTheme="majorHAnsi" w:cstheme="majorHAnsi"/>
          <w:sz w:val="28"/>
          <w:szCs w:val="28"/>
        </w:rPr>
        <w:tab/>
      </w:r>
      <w:r w:rsidR="008318A7">
        <w:rPr>
          <w:rFonts w:asciiTheme="majorHAnsi" w:hAnsiTheme="majorHAnsi" w:cstheme="majorHAnsi"/>
          <w:sz w:val="28"/>
          <w:szCs w:val="28"/>
        </w:rPr>
        <w:t xml:space="preserve">c) </w:t>
      </w:r>
      <w:r w:rsidR="001835C2" w:rsidRPr="008318A7">
        <w:rPr>
          <w:rFonts w:asciiTheme="majorHAnsi" w:hAnsiTheme="majorHAnsi" w:cstheme="majorHAnsi"/>
          <w:w w:val="90"/>
          <w:position w:val="-24"/>
          <w:sz w:val="28"/>
          <w:szCs w:val="28"/>
        </w:rPr>
        <w:object w:dxaOrig="2780" w:dyaOrig="620" w14:anchorId="63188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35pt;height:34.65pt" o:ole="">
            <v:imagedata r:id="rId6" o:title=""/>
          </v:shape>
          <o:OLEObject Type="Embed" ProgID="Equation.3" ShapeID="_x0000_i1025" DrawAspect="Content" ObjectID="_1713773762" r:id="rId7"/>
        </w:object>
      </w:r>
      <w:r w:rsidR="00572A29" w:rsidRPr="008318A7">
        <w:rPr>
          <w:rFonts w:asciiTheme="majorHAnsi" w:hAnsiTheme="majorHAnsi" w:cstheme="majorHAnsi"/>
          <w:sz w:val="28"/>
          <w:szCs w:val="28"/>
          <w:lang w:val="nb-NO"/>
        </w:rPr>
        <w:t>.</w:t>
      </w:r>
    </w:p>
    <w:p w14:paraId="3A6C061D" w14:textId="77777777" w:rsidR="003A4678" w:rsidRPr="008318A7" w:rsidRDefault="003A4678" w:rsidP="003A4678">
      <w:pPr>
        <w:spacing w:after="0"/>
        <w:ind w:right="360"/>
        <w:rPr>
          <w:rFonts w:asciiTheme="majorHAnsi" w:hAnsiTheme="majorHAnsi" w:cstheme="majorHAnsi"/>
          <w:bCs/>
          <w:sz w:val="28"/>
          <w:szCs w:val="28"/>
        </w:rPr>
      </w:pPr>
      <w:r w:rsidRPr="008318A7">
        <w:rPr>
          <w:rFonts w:asciiTheme="majorHAnsi" w:hAnsiTheme="majorHAnsi" w:cstheme="majorHAnsi"/>
          <w:b/>
          <w:sz w:val="28"/>
          <w:szCs w:val="28"/>
        </w:rPr>
        <w:t>Câu 2:</w:t>
      </w:r>
      <w:r w:rsidRPr="008318A7">
        <w:rPr>
          <w:rFonts w:asciiTheme="majorHAnsi" w:hAnsiTheme="majorHAnsi" w:cstheme="majorHAnsi"/>
          <w:bCs/>
          <w:sz w:val="28"/>
          <w:szCs w:val="28"/>
        </w:rPr>
        <w:t xml:space="preserve"> (1.5 điểm) </w:t>
      </w:r>
    </w:p>
    <w:p w14:paraId="5D335B81" w14:textId="77777777" w:rsidR="003A4678" w:rsidRPr="008318A7" w:rsidRDefault="003A4678" w:rsidP="001835C2">
      <w:pPr>
        <w:spacing w:after="0"/>
        <w:ind w:right="360" w:firstLine="567"/>
        <w:rPr>
          <w:rFonts w:asciiTheme="majorHAnsi" w:hAnsiTheme="majorHAnsi" w:cstheme="majorHAnsi"/>
          <w:b/>
          <w:sz w:val="28"/>
          <w:szCs w:val="28"/>
        </w:rPr>
      </w:pPr>
      <w:r w:rsidRPr="008318A7">
        <w:rPr>
          <w:rFonts w:asciiTheme="majorHAnsi" w:hAnsiTheme="majorHAnsi" w:cstheme="majorHAnsi"/>
          <w:sz w:val="28"/>
          <w:szCs w:val="28"/>
          <w:lang w:val="vi-VN"/>
        </w:rPr>
        <w:t xml:space="preserve">Một người đi </w:t>
      </w:r>
      <w:r w:rsidRPr="008318A7">
        <w:rPr>
          <w:rFonts w:asciiTheme="majorHAnsi" w:hAnsiTheme="majorHAnsi" w:cstheme="majorHAnsi"/>
          <w:sz w:val="28"/>
          <w:szCs w:val="28"/>
        </w:rPr>
        <w:t>ô tô</w:t>
      </w:r>
      <w:r w:rsidRPr="008318A7">
        <w:rPr>
          <w:rFonts w:asciiTheme="majorHAnsi" w:hAnsiTheme="majorHAnsi" w:cstheme="majorHAnsi"/>
          <w:sz w:val="28"/>
          <w:szCs w:val="28"/>
          <w:lang w:val="vi-VN"/>
        </w:rPr>
        <w:t xml:space="preserve"> từ A đến B</w:t>
      </w:r>
      <w:r w:rsidRPr="008318A7">
        <w:rPr>
          <w:rFonts w:asciiTheme="majorHAnsi" w:hAnsiTheme="majorHAnsi" w:cstheme="majorHAnsi"/>
          <w:sz w:val="28"/>
          <w:szCs w:val="28"/>
        </w:rPr>
        <w:t xml:space="preserve"> </w:t>
      </w:r>
      <w:r w:rsidRPr="008318A7">
        <w:rPr>
          <w:rFonts w:asciiTheme="majorHAnsi" w:hAnsiTheme="majorHAnsi" w:cstheme="majorHAnsi"/>
          <w:sz w:val="28"/>
          <w:szCs w:val="28"/>
          <w:lang w:val="vi-VN"/>
        </w:rPr>
        <w:t xml:space="preserve">với vận tốc lá </w:t>
      </w:r>
      <w:r w:rsidRPr="008318A7">
        <w:rPr>
          <w:rFonts w:asciiTheme="majorHAnsi" w:hAnsiTheme="majorHAnsi" w:cstheme="majorHAnsi"/>
          <w:sz w:val="28"/>
          <w:szCs w:val="28"/>
        </w:rPr>
        <w:t>40</w:t>
      </w:r>
      <w:r w:rsidRPr="008318A7">
        <w:rPr>
          <w:rFonts w:asciiTheme="majorHAnsi" w:hAnsiTheme="majorHAnsi" w:cstheme="majorHAnsi"/>
          <w:sz w:val="28"/>
          <w:szCs w:val="28"/>
          <w:lang w:val="vi-VN"/>
        </w:rPr>
        <w:t>km/h.</w:t>
      </w:r>
      <w:r w:rsidRPr="008318A7">
        <w:rPr>
          <w:rFonts w:asciiTheme="majorHAnsi" w:hAnsiTheme="majorHAnsi" w:cstheme="majorHAnsi"/>
          <w:sz w:val="28"/>
          <w:szCs w:val="28"/>
        </w:rPr>
        <w:t xml:space="preserve"> </w:t>
      </w:r>
      <w:r w:rsidRPr="008318A7">
        <w:rPr>
          <w:rFonts w:asciiTheme="majorHAnsi" w:hAnsiTheme="majorHAnsi" w:cstheme="majorHAnsi"/>
          <w:sz w:val="28"/>
          <w:szCs w:val="28"/>
          <w:lang w:val="vi-VN"/>
        </w:rPr>
        <w:t>Lúc về người đó</w:t>
      </w:r>
      <w:r w:rsidRPr="008318A7">
        <w:rPr>
          <w:rFonts w:asciiTheme="majorHAnsi" w:hAnsiTheme="majorHAnsi" w:cstheme="majorHAnsi"/>
          <w:sz w:val="28"/>
          <w:szCs w:val="28"/>
        </w:rPr>
        <w:t xml:space="preserve"> </w:t>
      </w:r>
      <w:r w:rsidRPr="008318A7">
        <w:rPr>
          <w:rFonts w:asciiTheme="majorHAnsi" w:hAnsiTheme="majorHAnsi" w:cstheme="majorHAnsi"/>
          <w:sz w:val="28"/>
          <w:szCs w:val="28"/>
          <w:lang w:val="vi-VN"/>
        </w:rPr>
        <w:t>đi theo đường khác dài hơn đường c</w:t>
      </w:r>
      <w:r w:rsidRPr="008318A7">
        <w:rPr>
          <w:rFonts w:asciiTheme="majorHAnsi" w:hAnsiTheme="majorHAnsi" w:cstheme="majorHAnsi"/>
          <w:sz w:val="28"/>
          <w:szCs w:val="28"/>
        </w:rPr>
        <w:t>ũ</w:t>
      </w:r>
      <w:r w:rsidRPr="008318A7">
        <w:rPr>
          <w:rFonts w:asciiTheme="majorHAnsi" w:hAnsiTheme="majorHAnsi" w:cstheme="majorHAnsi"/>
          <w:sz w:val="28"/>
          <w:szCs w:val="28"/>
          <w:lang w:val="vi-VN"/>
        </w:rPr>
        <w:t xml:space="preserve"> là 6km với vận tốc là </w:t>
      </w:r>
      <w:r w:rsidRPr="008318A7">
        <w:rPr>
          <w:rFonts w:asciiTheme="majorHAnsi" w:hAnsiTheme="majorHAnsi" w:cstheme="majorHAnsi"/>
          <w:sz w:val="28"/>
          <w:szCs w:val="28"/>
        </w:rPr>
        <w:t xml:space="preserve">50 </w:t>
      </w:r>
      <w:r w:rsidRPr="008318A7">
        <w:rPr>
          <w:rFonts w:asciiTheme="majorHAnsi" w:hAnsiTheme="majorHAnsi" w:cstheme="majorHAnsi"/>
          <w:sz w:val="28"/>
          <w:szCs w:val="28"/>
          <w:lang w:val="vi-VN"/>
        </w:rPr>
        <w:t xml:space="preserve">km/h nên thời gian về ít hơn thời gian đi là </w:t>
      </w:r>
      <w:r w:rsidRPr="008318A7">
        <w:rPr>
          <w:rFonts w:asciiTheme="majorHAnsi" w:hAnsiTheme="majorHAnsi" w:cstheme="majorHAnsi"/>
          <w:sz w:val="28"/>
          <w:szCs w:val="28"/>
        </w:rPr>
        <w:t>3</w:t>
      </w:r>
      <w:r w:rsidRPr="008318A7">
        <w:rPr>
          <w:rFonts w:asciiTheme="majorHAnsi" w:hAnsiTheme="majorHAnsi" w:cstheme="majorHAnsi"/>
          <w:sz w:val="28"/>
          <w:szCs w:val="28"/>
          <w:lang w:val="vi-VN"/>
        </w:rPr>
        <w:t>0 phút.</w:t>
      </w:r>
      <w:r w:rsidR="00F16B76" w:rsidRPr="008318A7">
        <w:rPr>
          <w:rFonts w:asciiTheme="majorHAnsi" w:hAnsiTheme="majorHAnsi" w:cstheme="majorHAnsi"/>
          <w:sz w:val="28"/>
          <w:szCs w:val="28"/>
        </w:rPr>
        <w:t xml:space="preserve"> </w:t>
      </w:r>
      <w:r w:rsidRPr="008318A7">
        <w:rPr>
          <w:rFonts w:asciiTheme="majorHAnsi" w:hAnsiTheme="majorHAnsi" w:cstheme="majorHAnsi"/>
          <w:sz w:val="28"/>
          <w:szCs w:val="28"/>
          <w:lang w:val="vi-VN"/>
        </w:rPr>
        <w:t>Tìm quảng đường AB</w:t>
      </w:r>
      <w:r w:rsidRPr="008318A7">
        <w:rPr>
          <w:rFonts w:asciiTheme="majorHAnsi" w:hAnsiTheme="majorHAnsi" w:cstheme="majorHAnsi"/>
          <w:b/>
          <w:sz w:val="28"/>
          <w:szCs w:val="28"/>
        </w:rPr>
        <w:t xml:space="preserve"> </w:t>
      </w:r>
    </w:p>
    <w:p w14:paraId="15D56637" w14:textId="77777777" w:rsidR="001835C2" w:rsidRDefault="00D46399" w:rsidP="00527FB1">
      <w:pPr>
        <w:rPr>
          <w:rFonts w:asciiTheme="majorHAnsi" w:hAnsiTheme="majorHAnsi" w:cstheme="majorHAnsi"/>
          <w:sz w:val="28"/>
          <w:szCs w:val="28"/>
        </w:rPr>
      </w:pPr>
      <w:r w:rsidRPr="008318A7">
        <w:rPr>
          <w:rFonts w:asciiTheme="majorHAnsi" w:hAnsiTheme="majorHAnsi" w:cstheme="majorHAnsi"/>
          <w:b/>
          <w:bCs/>
          <w:sz w:val="28"/>
          <w:szCs w:val="28"/>
          <w:u w:val="single"/>
        </w:rPr>
        <w:t xml:space="preserve">Bài </w:t>
      </w:r>
      <w:r w:rsidR="003A4678" w:rsidRPr="008318A7">
        <w:rPr>
          <w:rFonts w:asciiTheme="majorHAnsi" w:hAnsiTheme="majorHAnsi" w:cstheme="majorHAnsi"/>
          <w:b/>
          <w:bCs/>
          <w:sz w:val="28"/>
          <w:szCs w:val="28"/>
          <w:u w:val="single"/>
        </w:rPr>
        <w:t>3</w:t>
      </w:r>
      <w:r w:rsidR="003A4678" w:rsidRPr="008318A7">
        <w:rPr>
          <w:rFonts w:asciiTheme="majorHAnsi" w:hAnsiTheme="majorHAnsi" w:cstheme="majorHAnsi"/>
          <w:sz w:val="28"/>
          <w:szCs w:val="28"/>
        </w:rPr>
        <w:t>: (1</w:t>
      </w:r>
      <w:r w:rsidR="00C904E9" w:rsidRPr="008318A7">
        <w:rPr>
          <w:rFonts w:asciiTheme="majorHAnsi" w:hAnsiTheme="majorHAnsi" w:cstheme="majorHAnsi"/>
          <w:sz w:val="28"/>
          <w:szCs w:val="28"/>
        </w:rPr>
        <w:t xml:space="preserve"> điểm) </w:t>
      </w:r>
    </w:p>
    <w:p w14:paraId="164A3CF5" w14:textId="3DA68142" w:rsidR="003A4678" w:rsidRPr="008318A7" w:rsidRDefault="00C904E9" w:rsidP="001835C2">
      <w:pPr>
        <w:spacing w:after="0"/>
        <w:ind w:right="360" w:firstLine="567"/>
        <w:rPr>
          <w:rFonts w:asciiTheme="majorHAnsi" w:hAnsiTheme="majorHAnsi" w:cstheme="majorHAnsi"/>
          <w:sz w:val="28"/>
          <w:szCs w:val="28"/>
        </w:rPr>
      </w:pPr>
      <w:r w:rsidRPr="008318A7">
        <w:rPr>
          <w:rFonts w:asciiTheme="majorHAnsi" w:hAnsiTheme="majorHAnsi" w:cstheme="majorHAnsi"/>
          <w:sz w:val="28"/>
          <w:szCs w:val="28"/>
        </w:rPr>
        <w:t>Giải</w:t>
      </w:r>
      <w:r w:rsidR="00D46399" w:rsidRPr="008318A7">
        <w:rPr>
          <w:rFonts w:asciiTheme="majorHAnsi" w:hAnsiTheme="majorHAnsi" w:cstheme="majorHAnsi"/>
          <w:sz w:val="28"/>
          <w:szCs w:val="28"/>
        </w:rPr>
        <w:t xml:space="preserve"> bất phương trình </w:t>
      </w:r>
      <w:r w:rsidR="001835C2">
        <w:rPr>
          <w:rFonts w:asciiTheme="majorHAnsi" w:hAnsiTheme="majorHAnsi" w:cstheme="majorHAnsi"/>
          <w:sz w:val="28"/>
          <w:szCs w:val="28"/>
        </w:rPr>
        <w:t xml:space="preserve">sau </w:t>
      </w:r>
      <w:r w:rsidR="00D46399" w:rsidRPr="008318A7">
        <w:rPr>
          <w:rFonts w:asciiTheme="majorHAnsi" w:hAnsiTheme="majorHAnsi" w:cstheme="majorHAnsi"/>
          <w:sz w:val="28"/>
          <w:szCs w:val="28"/>
        </w:rPr>
        <w:t xml:space="preserve">và biểu diễn tập hợp nghiệm trên trục số. </w:t>
      </w:r>
    </w:p>
    <w:p w14:paraId="3911355B" w14:textId="055251D7" w:rsidR="00D46399" w:rsidRPr="008318A7" w:rsidRDefault="001835C2" w:rsidP="001835C2">
      <w:pPr>
        <w:jc w:val="center"/>
        <w:rPr>
          <w:rFonts w:asciiTheme="majorHAnsi" w:hAnsiTheme="majorHAnsi" w:cstheme="majorHAnsi"/>
          <w:sz w:val="28"/>
          <w:szCs w:val="28"/>
        </w:rPr>
      </w:pPr>
      <w:r w:rsidRPr="008318A7">
        <w:rPr>
          <w:rFonts w:asciiTheme="majorHAnsi" w:hAnsiTheme="majorHAnsi" w:cstheme="majorHAnsi"/>
          <w:position w:val="-24"/>
          <w:sz w:val="28"/>
          <w:szCs w:val="28"/>
        </w:rPr>
        <w:object w:dxaOrig="2070" w:dyaOrig="600" w14:anchorId="3F6D75B8">
          <v:shape id="_x0000_i1026" type="#_x0000_t75" style="width:125.65pt;height:36.65pt" o:ole="">
            <v:imagedata r:id="rId8" o:title=""/>
          </v:shape>
          <o:OLEObject Type="Embed" ProgID="Equation.DSMT4" ShapeID="_x0000_i1026" DrawAspect="Content" ObjectID="_1713773763" r:id="rId9"/>
        </w:object>
      </w:r>
    </w:p>
    <w:p w14:paraId="6438C04B" w14:textId="77777777" w:rsidR="00736104" w:rsidRPr="008318A7" w:rsidRDefault="007F35D5">
      <w:pPr>
        <w:spacing w:after="0"/>
        <w:ind w:right="360"/>
        <w:rPr>
          <w:rFonts w:asciiTheme="majorHAnsi" w:hAnsiTheme="majorHAnsi" w:cstheme="majorHAnsi"/>
          <w:bCs/>
          <w:sz w:val="28"/>
          <w:szCs w:val="28"/>
        </w:rPr>
      </w:pPr>
      <w:r w:rsidRPr="008318A7">
        <w:rPr>
          <w:rFonts w:asciiTheme="majorHAnsi" w:hAnsiTheme="majorHAnsi" w:cstheme="majorHAnsi"/>
          <w:b/>
          <w:sz w:val="28"/>
          <w:szCs w:val="28"/>
        </w:rPr>
        <w:t xml:space="preserve">Câu </w:t>
      </w:r>
      <w:r w:rsidR="003A4678" w:rsidRPr="008318A7">
        <w:rPr>
          <w:rFonts w:asciiTheme="majorHAnsi" w:hAnsiTheme="majorHAnsi" w:cstheme="majorHAnsi"/>
          <w:b/>
          <w:sz w:val="28"/>
          <w:szCs w:val="28"/>
        </w:rPr>
        <w:t>4</w:t>
      </w:r>
      <w:r w:rsidRPr="008318A7">
        <w:rPr>
          <w:rFonts w:asciiTheme="majorHAnsi" w:hAnsiTheme="majorHAnsi" w:cstheme="majorHAnsi"/>
          <w:b/>
          <w:sz w:val="28"/>
          <w:szCs w:val="28"/>
        </w:rPr>
        <w:t>:</w:t>
      </w:r>
      <w:r w:rsidRPr="008318A7">
        <w:rPr>
          <w:rFonts w:asciiTheme="majorHAnsi" w:hAnsiTheme="majorHAnsi" w:cstheme="majorHAnsi"/>
          <w:bCs/>
          <w:sz w:val="28"/>
          <w:szCs w:val="28"/>
        </w:rPr>
        <w:t xml:space="preserve"> (1 điểm) </w:t>
      </w:r>
    </w:p>
    <w:p w14:paraId="7035EE16" w14:textId="41087D12" w:rsidR="00736104" w:rsidRPr="008318A7" w:rsidRDefault="00B33FB3" w:rsidP="001835C2">
      <w:pPr>
        <w:ind w:firstLine="567"/>
        <w:jc w:val="both"/>
        <w:rPr>
          <w:rFonts w:asciiTheme="majorHAnsi" w:hAnsiTheme="majorHAnsi" w:cstheme="majorHAnsi"/>
          <w:sz w:val="28"/>
          <w:szCs w:val="28"/>
          <w:lang w:val="pl-PL"/>
        </w:rPr>
      </w:pPr>
      <w:r w:rsidRPr="008318A7">
        <w:rPr>
          <w:rFonts w:asciiTheme="majorHAnsi" w:hAnsiTheme="majorHAnsi" w:cstheme="majorHAnsi"/>
          <w:sz w:val="28"/>
          <w:szCs w:val="28"/>
          <w:lang w:val="pl-PL"/>
        </w:rPr>
        <w:t xml:space="preserve"> Ông An dự tính mua trả góp một chiếc xe gắn máy bằng cách trả trước 15 000 000 đồng tiền mặt, số còn lại sẽ được trả góp trong 12 tháng. Biết lãi suất áp dụng là </w:t>
      </w:r>
      <w:r w:rsidR="004B1E76" w:rsidRPr="008318A7">
        <w:rPr>
          <w:rFonts w:asciiTheme="majorHAnsi" w:hAnsiTheme="majorHAnsi" w:cstheme="majorHAnsi"/>
          <w:sz w:val="28"/>
          <w:szCs w:val="28"/>
          <w:lang w:val="pl-PL"/>
        </w:rPr>
        <w:t>20</w:t>
      </w:r>
      <w:r w:rsidRPr="008318A7">
        <w:rPr>
          <w:rFonts w:asciiTheme="majorHAnsi" w:hAnsiTheme="majorHAnsi" w:cstheme="majorHAnsi"/>
          <w:sz w:val="28"/>
          <w:szCs w:val="28"/>
          <w:lang w:val="pl-PL"/>
        </w:rPr>
        <w:t xml:space="preserve">% một năm. Mỗi tháng ông An phải trả cả vốn lẫn lãi là </w:t>
      </w:r>
      <w:r w:rsidR="004B1E76" w:rsidRPr="008318A7">
        <w:rPr>
          <w:rFonts w:asciiTheme="majorHAnsi" w:hAnsiTheme="majorHAnsi" w:cstheme="majorHAnsi"/>
          <w:sz w:val="28"/>
          <w:szCs w:val="28"/>
          <w:lang w:val="pl-PL"/>
        </w:rPr>
        <w:t>2 4</w:t>
      </w:r>
      <w:r w:rsidRPr="008318A7">
        <w:rPr>
          <w:rFonts w:asciiTheme="majorHAnsi" w:hAnsiTheme="majorHAnsi" w:cstheme="majorHAnsi"/>
          <w:sz w:val="28"/>
          <w:szCs w:val="28"/>
          <w:lang w:val="pl-PL"/>
        </w:rPr>
        <w:t xml:space="preserve">00 000 đồng. Hỏi giá </w:t>
      </w:r>
      <w:r w:rsidR="004B1E76" w:rsidRPr="008318A7">
        <w:rPr>
          <w:rFonts w:asciiTheme="majorHAnsi" w:hAnsiTheme="majorHAnsi" w:cstheme="majorHAnsi"/>
          <w:sz w:val="28"/>
          <w:szCs w:val="28"/>
          <w:lang w:val="pl-PL"/>
        </w:rPr>
        <w:t xml:space="preserve">niêm yết của </w:t>
      </w:r>
      <w:r w:rsidRPr="008318A7">
        <w:rPr>
          <w:rFonts w:asciiTheme="majorHAnsi" w:hAnsiTheme="majorHAnsi" w:cstheme="majorHAnsi"/>
          <w:sz w:val="28"/>
          <w:szCs w:val="28"/>
          <w:lang w:val="pl-PL"/>
        </w:rPr>
        <w:t xml:space="preserve">chiếc xe </w:t>
      </w:r>
      <w:r w:rsidR="004B1E76" w:rsidRPr="008318A7">
        <w:rPr>
          <w:rFonts w:asciiTheme="majorHAnsi" w:hAnsiTheme="majorHAnsi" w:cstheme="majorHAnsi"/>
          <w:sz w:val="28"/>
          <w:szCs w:val="28"/>
          <w:lang w:val="pl-PL"/>
        </w:rPr>
        <w:t>gắn máy ông A mua là bao nhiêu?</w:t>
      </w:r>
    </w:p>
    <w:p w14:paraId="7CBE05F9" w14:textId="77777777" w:rsidR="001835C2" w:rsidRDefault="007F35D5" w:rsidP="001622AD">
      <w:pPr>
        <w:rPr>
          <w:rFonts w:asciiTheme="majorHAnsi" w:hAnsiTheme="majorHAnsi" w:cstheme="majorHAnsi"/>
          <w:bCs/>
          <w:sz w:val="28"/>
          <w:szCs w:val="28"/>
        </w:rPr>
      </w:pPr>
      <w:r w:rsidRPr="008318A7">
        <w:rPr>
          <w:rFonts w:asciiTheme="majorHAnsi" w:hAnsiTheme="majorHAnsi" w:cstheme="majorHAnsi"/>
          <w:b/>
          <w:sz w:val="28"/>
          <w:szCs w:val="28"/>
        </w:rPr>
        <w:t xml:space="preserve">Câu </w:t>
      </w:r>
      <w:r w:rsidR="001622AD" w:rsidRPr="008318A7">
        <w:rPr>
          <w:rFonts w:asciiTheme="majorHAnsi" w:hAnsiTheme="majorHAnsi" w:cstheme="majorHAnsi"/>
          <w:b/>
          <w:sz w:val="28"/>
          <w:szCs w:val="28"/>
        </w:rPr>
        <w:t>5</w:t>
      </w:r>
      <w:r w:rsidRPr="008318A7">
        <w:rPr>
          <w:rFonts w:asciiTheme="majorHAnsi" w:hAnsiTheme="majorHAnsi" w:cstheme="majorHAnsi"/>
          <w:b/>
          <w:sz w:val="28"/>
          <w:szCs w:val="28"/>
        </w:rPr>
        <w:t>:</w:t>
      </w:r>
      <w:r w:rsidRPr="008318A7">
        <w:rPr>
          <w:rFonts w:asciiTheme="majorHAnsi" w:hAnsiTheme="majorHAnsi" w:cstheme="majorHAnsi"/>
          <w:bCs/>
          <w:sz w:val="28"/>
          <w:szCs w:val="28"/>
        </w:rPr>
        <w:t xml:space="preserve"> (</w:t>
      </w:r>
      <w:r w:rsidR="00DE2814" w:rsidRPr="008318A7">
        <w:rPr>
          <w:rFonts w:asciiTheme="majorHAnsi" w:hAnsiTheme="majorHAnsi" w:cstheme="majorHAnsi"/>
          <w:bCs/>
          <w:sz w:val="28"/>
          <w:szCs w:val="28"/>
        </w:rPr>
        <w:t>1</w:t>
      </w:r>
      <w:r w:rsidRPr="008318A7">
        <w:rPr>
          <w:rFonts w:asciiTheme="majorHAnsi" w:hAnsiTheme="majorHAnsi" w:cstheme="majorHAnsi"/>
          <w:bCs/>
          <w:sz w:val="28"/>
          <w:szCs w:val="28"/>
        </w:rPr>
        <w:t xml:space="preserve"> điểm) </w:t>
      </w:r>
    </w:p>
    <w:p w14:paraId="6E0C8F44" w14:textId="1EAE6337" w:rsidR="001835C2" w:rsidRDefault="001835C2" w:rsidP="001835C2">
      <w:pPr>
        <w:spacing w:line="276" w:lineRule="auto"/>
        <w:ind w:firstLine="567"/>
        <w:jc w:val="both"/>
        <w:rPr>
          <w:rFonts w:asciiTheme="majorHAnsi" w:eastAsia="Calibri" w:hAnsiTheme="majorHAnsi" w:cstheme="majorHAnsi"/>
          <w:sz w:val="28"/>
          <w:szCs w:val="28"/>
        </w:rPr>
      </w:pPr>
      <w:r>
        <w:rPr>
          <w:rFonts w:asciiTheme="majorHAnsi" w:eastAsia="Calibri" w:hAnsiTheme="majorHAnsi" w:cstheme="majorHAnsi"/>
          <w:noProof/>
          <w:sz w:val="28"/>
          <w:szCs w:val="28"/>
        </w:rPr>
        <w:drawing>
          <wp:anchor distT="0" distB="0" distL="114300" distR="114300" simplePos="0" relativeHeight="251663360" behindDoc="0" locked="0" layoutInCell="1" allowOverlap="1" wp14:anchorId="3DF58580" wp14:editId="53072E04">
            <wp:simplePos x="0" y="0"/>
            <wp:positionH relativeFrom="column">
              <wp:posOffset>3754120</wp:posOffset>
            </wp:positionH>
            <wp:positionV relativeFrom="paragraph">
              <wp:posOffset>340995</wp:posOffset>
            </wp:positionV>
            <wp:extent cx="2887345" cy="22529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7345" cy="225298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eastAsia="Calibri" w:hAnsiTheme="majorHAnsi" w:cstheme="majorHAnsi"/>
          <w:sz w:val="28"/>
          <w:szCs w:val="28"/>
        </w:rPr>
        <w:t xml:space="preserve">Lớp 8P thực hành </w:t>
      </w:r>
      <w:r w:rsidRPr="001835C2">
        <w:rPr>
          <w:rFonts w:asciiTheme="majorHAnsi" w:eastAsia="Calibri" w:hAnsiTheme="majorHAnsi" w:cstheme="majorHAnsi"/>
          <w:sz w:val="28"/>
          <w:szCs w:val="28"/>
        </w:rPr>
        <w:t xml:space="preserve">đo chiều cao của cột cờ AB trong sân trường </w:t>
      </w:r>
      <w:r>
        <w:rPr>
          <w:rFonts w:asciiTheme="majorHAnsi" w:eastAsia="Calibri" w:hAnsiTheme="majorHAnsi" w:cstheme="majorHAnsi"/>
          <w:sz w:val="28"/>
          <w:szCs w:val="28"/>
        </w:rPr>
        <w:t xml:space="preserve">mà không cần leo lên đỉnh cột cờ, các bạn đã làm như sau : </w:t>
      </w:r>
    </w:p>
    <w:p w14:paraId="3F6396E0" w14:textId="77777777" w:rsidR="001835C2" w:rsidRPr="001835C2" w:rsidRDefault="001835C2" w:rsidP="001835C2">
      <w:pPr>
        <w:pStyle w:val="ListParagraph"/>
        <w:numPr>
          <w:ilvl w:val="0"/>
          <w:numId w:val="8"/>
        </w:numPr>
        <w:spacing w:line="276" w:lineRule="auto"/>
        <w:jc w:val="both"/>
        <w:rPr>
          <w:rFonts w:asciiTheme="majorHAnsi" w:hAnsiTheme="majorHAnsi" w:cstheme="majorHAnsi"/>
          <w:sz w:val="28"/>
          <w:szCs w:val="28"/>
          <w:lang w:val="vi-VN"/>
        </w:rPr>
      </w:pPr>
      <w:r w:rsidRPr="001835C2">
        <w:rPr>
          <w:rFonts w:asciiTheme="majorHAnsi" w:eastAsia="Calibri" w:hAnsiTheme="majorHAnsi" w:cstheme="majorHAnsi"/>
          <w:sz w:val="28"/>
          <w:szCs w:val="28"/>
        </w:rPr>
        <w:t xml:space="preserve">Khi trời nắng cột cờ sẽ đổ một cái bóng xuống mặt đất, đo chiều dài của cái bóng AC được  </w:t>
      </w:r>
      <w:r>
        <w:rPr>
          <w:rFonts w:asciiTheme="majorHAnsi" w:eastAsia="Calibri" w:hAnsiTheme="majorHAnsi" w:cstheme="majorHAnsi"/>
          <w:sz w:val="28"/>
          <w:szCs w:val="28"/>
        </w:rPr>
        <w:t>6</w:t>
      </w:r>
      <w:r w:rsidRPr="001835C2">
        <w:rPr>
          <w:rFonts w:asciiTheme="majorHAnsi" w:eastAsia="Calibri" w:hAnsiTheme="majorHAnsi" w:cstheme="majorHAnsi"/>
          <w:sz w:val="28"/>
          <w:szCs w:val="28"/>
        </w:rPr>
        <w:t>m</w:t>
      </w:r>
      <w:r>
        <w:rPr>
          <w:rFonts w:asciiTheme="majorHAnsi" w:eastAsia="Calibri" w:hAnsiTheme="majorHAnsi" w:cstheme="majorHAnsi"/>
          <w:sz w:val="28"/>
          <w:szCs w:val="28"/>
        </w:rPr>
        <w:t>.</w:t>
      </w:r>
      <w:r w:rsidRPr="001835C2">
        <w:rPr>
          <w:rFonts w:asciiTheme="majorHAnsi" w:eastAsia="Calibri" w:hAnsiTheme="majorHAnsi" w:cstheme="majorHAnsi"/>
          <w:sz w:val="28"/>
          <w:szCs w:val="28"/>
        </w:rPr>
        <w:t xml:space="preserve"> </w:t>
      </w:r>
    </w:p>
    <w:p w14:paraId="73412B19" w14:textId="77777777" w:rsidR="001835C2" w:rsidRPr="001835C2" w:rsidRDefault="001835C2" w:rsidP="001835C2">
      <w:pPr>
        <w:pStyle w:val="ListParagraph"/>
        <w:numPr>
          <w:ilvl w:val="0"/>
          <w:numId w:val="8"/>
        </w:numPr>
        <w:spacing w:line="276" w:lineRule="auto"/>
        <w:jc w:val="both"/>
        <w:rPr>
          <w:rFonts w:asciiTheme="majorHAnsi" w:hAnsiTheme="majorHAnsi" w:cstheme="majorHAnsi"/>
          <w:sz w:val="28"/>
          <w:szCs w:val="28"/>
          <w:lang w:val="vi-VN"/>
        </w:rPr>
      </w:pPr>
      <w:r>
        <w:rPr>
          <w:rFonts w:asciiTheme="majorHAnsi" w:eastAsia="Calibri" w:hAnsiTheme="majorHAnsi" w:cstheme="majorHAnsi"/>
          <w:sz w:val="28"/>
          <w:szCs w:val="28"/>
        </w:rPr>
        <w:t>C</w:t>
      </w:r>
      <w:r w:rsidRPr="001835C2">
        <w:rPr>
          <w:rFonts w:asciiTheme="majorHAnsi" w:eastAsia="Calibri" w:hAnsiTheme="majorHAnsi" w:cstheme="majorHAnsi"/>
          <w:sz w:val="28"/>
          <w:szCs w:val="28"/>
        </w:rPr>
        <w:t>ùng thời điểm đó d</w:t>
      </w:r>
      <w:r>
        <w:rPr>
          <w:rFonts w:asciiTheme="majorHAnsi" w:eastAsia="Calibri" w:hAnsiTheme="majorHAnsi" w:cstheme="majorHAnsi"/>
          <w:sz w:val="28"/>
          <w:szCs w:val="28"/>
        </w:rPr>
        <w:t>ự</w:t>
      </w:r>
      <w:r w:rsidRPr="001835C2">
        <w:rPr>
          <w:rFonts w:asciiTheme="majorHAnsi" w:eastAsia="Calibri" w:hAnsiTheme="majorHAnsi" w:cstheme="majorHAnsi"/>
          <w:sz w:val="28"/>
          <w:szCs w:val="28"/>
        </w:rPr>
        <w:t xml:space="preserve">ng thẳng đứng cây gậy DE cao  </w:t>
      </w:r>
      <w:r>
        <w:rPr>
          <w:rFonts w:asciiTheme="majorHAnsi" w:eastAsia="Calibri" w:hAnsiTheme="majorHAnsi" w:cstheme="majorHAnsi"/>
          <w:sz w:val="28"/>
          <w:szCs w:val="28"/>
        </w:rPr>
        <w:t>1</w:t>
      </w:r>
      <w:r w:rsidRPr="001835C2">
        <w:rPr>
          <w:rFonts w:asciiTheme="majorHAnsi" w:eastAsia="Calibri" w:hAnsiTheme="majorHAnsi" w:cstheme="majorHAnsi"/>
          <w:sz w:val="28"/>
          <w:szCs w:val="28"/>
        </w:rPr>
        <w:t>m</w:t>
      </w:r>
      <w:r>
        <w:rPr>
          <w:rFonts w:asciiTheme="majorHAnsi" w:eastAsia="Calibri" w:hAnsiTheme="majorHAnsi" w:cstheme="majorHAnsi"/>
          <w:sz w:val="28"/>
          <w:szCs w:val="28"/>
        </w:rPr>
        <w:t>,</w:t>
      </w:r>
      <w:r w:rsidRPr="001835C2">
        <w:rPr>
          <w:rFonts w:asciiTheme="majorHAnsi" w:eastAsia="Calibri" w:hAnsiTheme="majorHAnsi" w:cstheme="majorHAnsi"/>
          <w:sz w:val="28"/>
          <w:szCs w:val="28"/>
        </w:rPr>
        <w:t xml:space="preserve"> sao cho bóng của </w:t>
      </w:r>
      <w:r>
        <w:rPr>
          <w:rFonts w:asciiTheme="majorHAnsi" w:eastAsia="Calibri" w:hAnsiTheme="majorHAnsi" w:cstheme="majorHAnsi"/>
          <w:sz w:val="28"/>
          <w:szCs w:val="28"/>
        </w:rPr>
        <w:t xml:space="preserve">cậy gậy </w:t>
      </w:r>
      <w:r w:rsidRPr="001835C2">
        <w:rPr>
          <w:rFonts w:asciiTheme="majorHAnsi" w:eastAsia="Calibri" w:hAnsiTheme="majorHAnsi" w:cstheme="majorHAnsi"/>
          <w:sz w:val="28"/>
          <w:szCs w:val="28"/>
        </w:rPr>
        <w:t>trùng với bóng của cột cờ</w:t>
      </w:r>
      <w:r>
        <w:rPr>
          <w:rFonts w:asciiTheme="majorHAnsi" w:eastAsia="Calibri" w:hAnsiTheme="majorHAnsi" w:cstheme="majorHAnsi"/>
          <w:sz w:val="28"/>
          <w:szCs w:val="28"/>
        </w:rPr>
        <w:t>,</w:t>
      </w:r>
      <w:r w:rsidRPr="001835C2">
        <w:rPr>
          <w:rFonts w:asciiTheme="majorHAnsi" w:eastAsia="Calibri" w:hAnsiTheme="majorHAnsi" w:cstheme="majorHAnsi"/>
          <w:sz w:val="28"/>
          <w:szCs w:val="28"/>
        </w:rPr>
        <w:t xml:space="preserve"> đỉnh C bóng cột cờ trùng với đỉnh bóng cây gậy (</w:t>
      </w:r>
      <w:r>
        <w:rPr>
          <w:rFonts w:asciiTheme="majorHAnsi" w:eastAsia="Calibri" w:hAnsiTheme="majorHAnsi" w:cstheme="majorHAnsi"/>
          <w:sz w:val="28"/>
          <w:szCs w:val="28"/>
        </w:rPr>
        <w:t xml:space="preserve">như trong </w:t>
      </w:r>
      <w:r w:rsidRPr="001835C2">
        <w:rPr>
          <w:rFonts w:asciiTheme="majorHAnsi" w:eastAsia="Calibri" w:hAnsiTheme="majorHAnsi" w:cstheme="majorHAnsi"/>
          <w:sz w:val="28"/>
          <w:szCs w:val="28"/>
        </w:rPr>
        <w:t xml:space="preserve"> hình minh họa), tiếp tục đo chiều dài bóng cây gậy EC được  </w:t>
      </w:r>
      <w:r>
        <w:rPr>
          <w:rFonts w:asciiTheme="majorHAnsi" w:eastAsia="Calibri" w:hAnsiTheme="majorHAnsi" w:cstheme="majorHAnsi"/>
          <w:sz w:val="28"/>
          <w:szCs w:val="28"/>
        </w:rPr>
        <w:t>0,5m</w:t>
      </w:r>
      <w:r w:rsidRPr="001835C2">
        <w:rPr>
          <w:rFonts w:asciiTheme="majorHAnsi" w:eastAsia="Calibri" w:hAnsiTheme="majorHAnsi" w:cstheme="majorHAnsi"/>
          <w:sz w:val="28"/>
          <w:szCs w:val="28"/>
        </w:rPr>
        <w:t xml:space="preserve">. </w:t>
      </w:r>
    </w:p>
    <w:p w14:paraId="72343792" w14:textId="2EEE9D51" w:rsidR="001835C2" w:rsidRPr="001835C2" w:rsidRDefault="001835C2" w:rsidP="001835C2">
      <w:pPr>
        <w:spacing w:line="276" w:lineRule="auto"/>
        <w:ind w:firstLine="567"/>
        <w:jc w:val="both"/>
        <w:rPr>
          <w:rFonts w:asciiTheme="majorHAnsi" w:eastAsia="Calibri" w:hAnsiTheme="majorHAnsi" w:cstheme="majorHAnsi"/>
          <w:sz w:val="28"/>
          <w:szCs w:val="28"/>
        </w:rPr>
      </w:pPr>
      <w:r>
        <w:rPr>
          <w:rFonts w:asciiTheme="majorHAnsi" w:eastAsia="Calibri" w:hAnsiTheme="majorHAnsi" w:cstheme="majorHAnsi"/>
          <w:sz w:val="28"/>
          <w:szCs w:val="28"/>
        </w:rPr>
        <w:t>Kết quả thực hành của các bạn có được chiều cao cột cờ là 10m. Hỏi kết quả thực hành của các bạn lớp 8P là đúng hay sai ? Vì sao</w:t>
      </w:r>
    </w:p>
    <w:p w14:paraId="3E9AC8C1" w14:textId="77777777" w:rsidR="00BA3F3F" w:rsidRDefault="00BA3F3F">
      <w:pPr>
        <w:rPr>
          <w:rFonts w:asciiTheme="majorHAnsi" w:hAnsiTheme="majorHAnsi" w:cstheme="majorHAnsi"/>
          <w:b/>
          <w:sz w:val="28"/>
          <w:szCs w:val="28"/>
        </w:rPr>
      </w:pPr>
      <w:r>
        <w:rPr>
          <w:rFonts w:asciiTheme="majorHAnsi" w:hAnsiTheme="majorHAnsi" w:cstheme="majorHAnsi"/>
          <w:b/>
          <w:sz w:val="28"/>
          <w:szCs w:val="28"/>
        </w:rPr>
        <w:br w:type="page"/>
      </w:r>
    </w:p>
    <w:p w14:paraId="574CEEFC" w14:textId="6AEA6E6A" w:rsidR="008010D0" w:rsidRDefault="00EA287A" w:rsidP="001835C2">
      <w:pPr>
        <w:spacing w:line="276" w:lineRule="auto"/>
        <w:jc w:val="both"/>
        <w:rPr>
          <w:rFonts w:asciiTheme="majorHAnsi" w:hAnsiTheme="majorHAnsi" w:cstheme="majorHAnsi"/>
          <w:bCs/>
          <w:sz w:val="28"/>
          <w:szCs w:val="28"/>
        </w:rPr>
      </w:pPr>
      <w:r w:rsidRPr="001835C2">
        <w:rPr>
          <w:rFonts w:asciiTheme="majorHAnsi" w:hAnsiTheme="majorHAnsi" w:cstheme="majorHAnsi"/>
          <w:b/>
          <w:sz w:val="28"/>
          <w:szCs w:val="28"/>
        </w:rPr>
        <w:lastRenderedPageBreak/>
        <w:t xml:space="preserve">Câu </w:t>
      </w:r>
      <w:r w:rsidR="001622AD" w:rsidRPr="001835C2">
        <w:rPr>
          <w:rFonts w:asciiTheme="majorHAnsi" w:hAnsiTheme="majorHAnsi" w:cstheme="majorHAnsi"/>
          <w:b/>
          <w:sz w:val="28"/>
          <w:szCs w:val="28"/>
        </w:rPr>
        <w:t>6</w:t>
      </w:r>
      <w:r w:rsidRPr="001835C2">
        <w:rPr>
          <w:rFonts w:asciiTheme="majorHAnsi" w:hAnsiTheme="majorHAnsi" w:cstheme="majorHAnsi"/>
          <w:b/>
          <w:sz w:val="28"/>
          <w:szCs w:val="28"/>
        </w:rPr>
        <w:t>:</w:t>
      </w:r>
      <w:r w:rsidRPr="001835C2">
        <w:rPr>
          <w:rFonts w:asciiTheme="majorHAnsi" w:hAnsiTheme="majorHAnsi" w:cstheme="majorHAnsi"/>
          <w:bCs/>
          <w:sz w:val="28"/>
          <w:szCs w:val="28"/>
        </w:rPr>
        <w:t xml:space="preserve"> </w:t>
      </w:r>
      <w:r w:rsidR="001622AD" w:rsidRPr="001835C2">
        <w:rPr>
          <w:rFonts w:asciiTheme="majorHAnsi" w:hAnsiTheme="majorHAnsi" w:cstheme="majorHAnsi"/>
          <w:bCs/>
          <w:sz w:val="28"/>
          <w:szCs w:val="28"/>
        </w:rPr>
        <w:t>(3 điểm)</w:t>
      </w:r>
    </w:p>
    <w:p w14:paraId="55C0A7A8" w14:textId="3A0B1C64" w:rsidR="00E97F35" w:rsidRPr="001835C2" w:rsidRDefault="00796699" w:rsidP="00612B22">
      <w:pPr>
        <w:spacing w:before="120" w:after="0" w:line="264" w:lineRule="auto"/>
        <w:ind w:firstLine="567"/>
        <w:jc w:val="both"/>
        <w:rPr>
          <w:rFonts w:asciiTheme="majorHAnsi" w:hAnsiTheme="majorHAnsi" w:cstheme="majorHAnsi"/>
          <w:sz w:val="28"/>
          <w:szCs w:val="28"/>
          <w:lang w:val="vi-VN"/>
        </w:rPr>
      </w:pPr>
      <w:r w:rsidRPr="001835C2">
        <w:rPr>
          <w:rFonts w:asciiTheme="majorHAnsi" w:hAnsiTheme="majorHAnsi" w:cstheme="majorHAnsi"/>
          <w:sz w:val="28"/>
          <w:szCs w:val="28"/>
          <w:lang w:val="vi-VN"/>
        </w:rPr>
        <w:t xml:space="preserve">Cho tam giác nhọn ABC (AB &lt; AC); vẽ ba đường cao AD, BE và CF của tam giác ABC cắt nhau tại </w:t>
      </w:r>
      <w:r w:rsidRPr="00A4701B">
        <w:rPr>
          <w:rFonts w:asciiTheme="majorHAnsi" w:hAnsiTheme="majorHAnsi" w:cstheme="majorHAnsi"/>
          <w:iCs/>
          <w:sz w:val="28"/>
          <w:szCs w:val="28"/>
          <w:lang w:val="vi-VN"/>
        </w:rPr>
        <w:t>H</w:t>
      </w:r>
      <w:r w:rsidRPr="001835C2">
        <w:rPr>
          <w:rFonts w:asciiTheme="majorHAnsi" w:hAnsiTheme="majorHAnsi" w:cstheme="majorHAnsi"/>
          <w:sz w:val="28"/>
          <w:szCs w:val="28"/>
          <w:lang w:val="vi-VN"/>
        </w:rPr>
        <w:t>.</w:t>
      </w:r>
    </w:p>
    <w:p w14:paraId="5AECAD26" w14:textId="4E0960C1" w:rsidR="00796699" w:rsidRPr="008318A7" w:rsidRDefault="00796699" w:rsidP="00612B22">
      <w:pPr>
        <w:spacing w:before="120" w:after="0" w:line="264" w:lineRule="auto"/>
        <w:ind w:hanging="90"/>
        <w:jc w:val="both"/>
        <w:rPr>
          <w:rFonts w:asciiTheme="majorHAnsi" w:hAnsiTheme="majorHAnsi" w:cstheme="majorHAnsi"/>
          <w:sz w:val="28"/>
          <w:szCs w:val="28"/>
          <w:lang w:val="vi-VN"/>
        </w:rPr>
      </w:pPr>
      <w:r w:rsidRPr="008318A7">
        <w:rPr>
          <w:rFonts w:asciiTheme="majorHAnsi" w:hAnsiTheme="majorHAnsi" w:cstheme="majorHAnsi"/>
          <w:color w:val="000000"/>
          <w:sz w:val="28"/>
          <w:szCs w:val="28"/>
          <w:lang w:val="vi-VN" w:bidi="vi-VN"/>
        </w:rPr>
        <w:t xml:space="preserve"> a/ Chứng minh tam giác </w:t>
      </w:r>
      <w:r w:rsidR="003E0638" w:rsidRPr="008318A7">
        <w:rPr>
          <w:rFonts w:asciiTheme="majorHAnsi" w:hAnsiTheme="majorHAnsi" w:cstheme="majorHAnsi"/>
          <w:color w:val="000000"/>
          <w:sz w:val="28"/>
          <w:szCs w:val="28"/>
          <w:lang w:bidi="vi-VN"/>
        </w:rPr>
        <w:t xml:space="preserve">CAD </w:t>
      </w:r>
      <w:r w:rsidR="00E97F35" w:rsidRPr="008318A7">
        <w:rPr>
          <w:rFonts w:asciiTheme="majorHAnsi" w:hAnsiTheme="majorHAnsi" w:cstheme="majorHAnsi"/>
          <w:color w:val="000000"/>
          <w:sz w:val="28"/>
          <w:szCs w:val="28"/>
          <w:lang w:bidi="vi-VN"/>
        </w:rPr>
        <w:t xml:space="preserve">đồng dạng tam giác </w:t>
      </w:r>
      <w:r w:rsidR="003E0638" w:rsidRPr="008318A7">
        <w:rPr>
          <w:rFonts w:asciiTheme="majorHAnsi" w:hAnsiTheme="majorHAnsi" w:cstheme="majorHAnsi"/>
          <w:color w:val="000000"/>
          <w:sz w:val="28"/>
          <w:szCs w:val="28"/>
          <w:lang w:bidi="vi-VN"/>
        </w:rPr>
        <w:t>CBE</w:t>
      </w:r>
      <w:r w:rsidR="00E97F35" w:rsidRPr="008318A7">
        <w:rPr>
          <w:rFonts w:asciiTheme="majorHAnsi" w:hAnsiTheme="majorHAnsi" w:cstheme="majorHAnsi"/>
          <w:color w:val="000000"/>
          <w:sz w:val="28"/>
          <w:szCs w:val="28"/>
          <w:lang w:bidi="vi-VN"/>
        </w:rPr>
        <w:t xml:space="preserve">. Từ đó suy ra </w:t>
      </w:r>
      <w:r w:rsidR="003E0638" w:rsidRPr="008318A7">
        <w:rPr>
          <w:rFonts w:asciiTheme="majorHAnsi" w:hAnsiTheme="majorHAnsi" w:cstheme="majorHAnsi"/>
          <w:color w:val="000000"/>
          <w:sz w:val="28"/>
          <w:szCs w:val="28"/>
          <w:lang w:bidi="vi-VN"/>
        </w:rPr>
        <w:t>CE</w:t>
      </w:r>
      <w:r w:rsidR="00E97F35" w:rsidRPr="008318A7">
        <w:rPr>
          <w:rFonts w:asciiTheme="majorHAnsi" w:hAnsiTheme="majorHAnsi" w:cstheme="majorHAnsi"/>
          <w:color w:val="000000"/>
          <w:sz w:val="28"/>
          <w:szCs w:val="28"/>
          <w:lang w:bidi="vi-VN"/>
        </w:rPr>
        <w:t>.</w:t>
      </w:r>
      <w:r w:rsidR="003E0638" w:rsidRPr="008318A7">
        <w:rPr>
          <w:rFonts w:asciiTheme="majorHAnsi" w:hAnsiTheme="majorHAnsi" w:cstheme="majorHAnsi"/>
          <w:color w:val="000000"/>
          <w:sz w:val="28"/>
          <w:szCs w:val="28"/>
          <w:lang w:bidi="vi-VN"/>
        </w:rPr>
        <w:t>CA</w:t>
      </w:r>
      <w:r w:rsidR="00E97F35" w:rsidRPr="008318A7">
        <w:rPr>
          <w:rFonts w:asciiTheme="majorHAnsi" w:hAnsiTheme="majorHAnsi" w:cstheme="majorHAnsi"/>
          <w:color w:val="000000"/>
          <w:sz w:val="28"/>
          <w:szCs w:val="28"/>
          <w:lang w:bidi="vi-VN"/>
        </w:rPr>
        <w:t>=</w:t>
      </w:r>
      <w:r w:rsidR="003E0638" w:rsidRPr="008318A7">
        <w:rPr>
          <w:rFonts w:asciiTheme="majorHAnsi" w:hAnsiTheme="majorHAnsi" w:cstheme="majorHAnsi"/>
          <w:color w:val="000000"/>
          <w:sz w:val="28"/>
          <w:szCs w:val="28"/>
          <w:lang w:bidi="vi-VN"/>
        </w:rPr>
        <w:t>CD</w:t>
      </w:r>
      <w:r w:rsidR="00E97F35" w:rsidRPr="008318A7">
        <w:rPr>
          <w:rFonts w:asciiTheme="majorHAnsi" w:hAnsiTheme="majorHAnsi" w:cstheme="majorHAnsi"/>
          <w:color w:val="000000"/>
          <w:sz w:val="28"/>
          <w:szCs w:val="28"/>
          <w:lang w:bidi="vi-VN"/>
        </w:rPr>
        <w:t>.</w:t>
      </w:r>
      <w:r w:rsidR="00F77D92" w:rsidRPr="008318A7">
        <w:rPr>
          <w:rFonts w:asciiTheme="majorHAnsi" w:hAnsiTheme="majorHAnsi" w:cstheme="majorHAnsi"/>
          <w:color w:val="000000"/>
          <w:sz w:val="28"/>
          <w:szCs w:val="28"/>
          <w:lang w:bidi="vi-VN"/>
        </w:rPr>
        <w:t>CB</w:t>
      </w:r>
    </w:p>
    <w:p w14:paraId="44BB71D5" w14:textId="77777777" w:rsidR="00F77D92" w:rsidRPr="008318A7" w:rsidRDefault="00796699" w:rsidP="00612B22">
      <w:pPr>
        <w:spacing w:before="120" w:after="0" w:line="264" w:lineRule="auto"/>
        <w:ind w:right="1"/>
        <w:jc w:val="both"/>
        <w:rPr>
          <w:rFonts w:asciiTheme="majorHAnsi" w:hAnsiTheme="majorHAnsi" w:cstheme="majorHAnsi"/>
          <w:color w:val="000000"/>
          <w:sz w:val="28"/>
          <w:szCs w:val="28"/>
          <w:lang w:bidi="vi-VN"/>
        </w:rPr>
      </w:pPr>
      <w:r w:rsidRPr="008318A7">
        <w:rPr>
          <w:rFonts w:asciiTheme="majorHAnsi" w:hAnsiTheme="majorHAnsi" w:cstheme="majorHAnsi"/>
          <w:color w:val="000000"/>
          <w:sz w:val="28"/>
          <w:szCs w:val="28"/>
          <w:lang w:val="vi-VN" w:bidi="vi-VN"/>
        </w:rPr>
        <w:t xml:space="preserve">b/ Chứng minh </w:t>
      </w:r>
      <w:r w:rsidR="00D27B34" w:rsidRPr="008318A7">
        <w:rPr>
          <w:rFonts w:asciiTheme="majorHAnsi" w:hAnsiTheme="majorHAnsi" w:cstheme="majorHAnsi"/>
          <w:color w:val="000000"/>
          <w:sz w:val="28"/>
          <w:szCs w:val="28"/>
          <w:lang w:bidi="vi-VN"/>
        </w:rPr>
        <w:t xml:space="preserve">tam giác </w:t>
      </w:r>
      <w:r w:rsidR="00614C8E" w:rsidRPr="008318A7">
        <w:rPr>
          <w:rFonts w:asciiTheme="majorHAnsi" w:hAnsiTheme="majorHAnsi" w:cstheme="majorHAnsi"/>
          <w:color w:val="000000"/>
          <w:sz w:val="28"/>
          <w:szCs w:val="28"/>
          <w:lang w:bidi="vi-VN"/>
        </w:rPr>
        <w:t>CBA</w:t>
      </w:r>
      <w:r w:rsidR="00D27B34" w:rsidRPr="008318A7">
        <w:rPr>
          <w:rFonts w:asciiTheme="majorHAnsi" w:hAnsiTheme="majorHAnsi" w:cstheme="majorHAnsi"/>
          <w:color w:val="000000"/>
          <w:sz w:val="28"/>
          <w:szCs w:val="28"/>
          <w:lang w:bidi="vi-VN"/>
        </w:rPr>
        <w:t xml:space="preserve"> đồng dạng với tam giác C</w:t>
      </w:r>
      <w:r w:rsidR="00614C8E" w:rsidRPr="008318A7">
        <w:rPr>
          <w:rFonts w:asciiTheme="majorHAnsi" w:hAnsiTheme="majorHAnsi" w:cstheme="majorHAnsi"/>
          <w:color w:val="000000"/>
          <w:sz w:val="28"/>
          <w:szCs w:val="28"/>
          <w:lang w:bidi="vi-VN"/>
        </w:rPr>
        <w:t>ED</w:t>
      </w:r>
      <w:r w:rsidR="00D27B34" w:rsidRPr="008318A7">
        <w:rPr>
          <w:rFonts w:asciiTheme="majorHAnsi" w:hAnsiTheme="majorHAnsi" w:cstheme="majorHAnsi"/>
          <w:color w:val="000000"/>
          <w:sz w:val="28"/>
          <w:szCs w:val="28"/>
          <w:lang w:bidi="vi-VN"/>
        </w:rPr>
        <w:t xml:space="preserve">. </w:t>
      </w:r>
    </w:p>
    <w:p w14:paraId="660AC8DA" w14:textId="77777777" w:rsidR="00796699" w:rsidRPr="008318A7" w:rsidRDefault="00796699" w:rsidP="00612B22">
      <w:pPr>
        <w:spacing w:before="120" w:after="0" w:line="264" w:lineRule="auto"/>
        <w:ind w:right="1"/>
        <w:jc w:val="both"/>
        <w:rPr>
          <w:rFonts w:asciiTheme="majorHAnsi" w:hAnsiTheme="majorHAnsi" w:cstheme="majorHAnsi"/>
          <w:color w:val="000000"/>
          <w:sz w:val="28"/>
          <w:szCs w:val="28"/>
          <w:lang w:bidi="vi-VN"/>
        </w:rPr>
      </w:pPr>
      <w:r w:rsidRPr="008318A7">
        <w:rPr>
          <w:rFonts w:asciiTheme="majorHAnsi" w:hAnsiTheme="majorHAnsi" w:cstheme="majorHAnsi"/>
          <w:color w:val="000000"/>
          <w:sz w:val="28"/>
          <w:szCs w:val="28"/>
          <w:lang w:val="vi-VN" w:bidi="vi-VN"/>
        </w:rPr>
        <w:t xml:space="preserve">c/ </w:t>
      </w:r>
      <w:r w:rsidR="00E97F35" w:rsidRPr="008318A7">
        <w:rPr>
          <w:rFonts w:asciiTheme="majorHAnsi" w:hAnsiTheme="majorHAnsi" w:cstheme="majorHAnsi"/>
          <w:color w:val="000000"/>
          <w:sz w:val="28"/>
          <w:szCs w:val="28"/>
          <w:lang w:val="vi-VN" w:bidi="vi-VN"/>
        </w:rPr>
        <w:t>Chứng minh DH là tia phân giác của góc FDE</w:t>
      </w:r>
      <w:r w:rsidR="00E97F35" w:rsidRPr="008318A7">
        <w:rPr>
          <w:rFonts w:asciiTheme="majorHAnsi" w:hAnsiTheme="majorHAnsi" w:cstheme="majorHAnsi"/>
          <w:color w:val="000000"/>
          <w:sz w:val="28"/>
          <w:szCs w:val="28"/>
          <w:lang w:bidi="vi-VN"/>
        </w:rPr>
        <w:t xml:space="preserve">. </w:t>
      </w:r>
    </w:p>
    <w:p w14:paraId="46C8302E" w14:textId="77777777" w:rsidR="00DE2814" w:rsidRPr="008318A7" w:rsidRDefault="001622AD" w:rsidP="00796699">
      <w:pPr>
        <w:tabs>
          <w:tab w:val="left" w:pos="6840"/>
        </w:tabs>
        <w:rPr>
          <w:rFonts w:asciiTheme="majorHAnsi" w:hAnsiTheme="majorHAnsi" w:cstheme="majorHAnsi"/>
          <w:b/>
          <w:sz w:val="28"/>
          <w:szCs w:val="28"/>
        </w:rPr>
      </w:pPr>
      <w:r w:rsidRPr="008318A7">
        <w:rPr>
          <w:rFonts w:asciiTheme="majorHAnsi" w:hAnsiTheme="majorHAnsi" w:cstheme="majorHAnsi"/>
          <w:b/>
          <w:sz w:val="28"/>
          <w:szCs w:val="28"/>
        </w:rPr>
        <w:t xml:space="preserve">                                                                  </w:t>
      </w:r>
      <w:r w:rsidR="00DE2814" w:rsidRPr="008318A7">
        <w:rPr>
          <w:rFonts w:asciiTheme="majorHAnsi" w:hAnsiTheme="majorHAnsi" w:cstheme="majorHAnsi"/>
          <w:b/>
          <w:sz w:val="28"/>
          <w:szCs w:val="28"/>
        </w:rPr>
        <w:t>- HẾT -</w:t>
      </w:r>
    </w:p>
    <w:p w14:paraId="08ED3E83" w14:textId="77777777" w:rsidR="00A404E1" w:rsidRPr="00E97F35" w:rsidRDefault="00A404E1">
      <w:pPr>
        <w:spacing w:after="0"/>
        <w:ind w:right="360"/>
        <w:rPr>
          <w:bCs/>
        </w:rPr>
      </w:pPr>
    </w:p>
    <w:p w14:paraId="1930BF03" w14:textId="77777777" w:rsidR="008010D0" w:rsidRDefault="008010D0">
      <w:pPr>
        <w:rPr>
          <w:rFonts w:eastAsia="Calibri"/>
          <w:sz w:val="24"/>
          <w:szCs w:val="24"/>
        </w:rPr>
      </w:pPr>
      <w:r>
        <w:rPr>
          <w:rFonts w:eastAsia="Calibri"/>
          <w:sz w:val="24"/>
          <w:szCs w:val="24"/>
        </w:rPr>
        <w:br w:type="page"/>
      </w:r>
    </w:p>
    <w:p w14:paraId="1083ED5A" w14:textId="44F57FB3" w:rsidR="006433D6" w:rsidRPr="00547F4E" w:rsidRDefault="006433D6" w:rsidP="006433D6">
      <w:pPr>
        <w:tabs>
          <w:tab w:val="center" w:pos="1701"/>
          <w:tab w:val="center" w:pos="6804"/>
        </w:tabs>
        <w:spacing w:line="276" w:lineRule="auto"/>
        <w:rPr>
          <w:rFonts w:eastAsia="Calibri"/>
          <w:b/>
          <w:bCs/>
          <w:sz w:val="24"/>
          <w:szCs w:val="24"/>
        </w:rPr>
      </w:pPr>
      <w:r w:rsidRPr="00547F4E">
        <w:rPr>
          <w:rFonts w:eastAsia="Calibri"/>
          <w:sz w:val="24"/>
          <w:szCs w:val="24"/>
        </w:rPr>
        <w:lastRenderedPageBreak/>
        <w:t>SỞ GIÁO DỤC – ĐÀO TẠO TPHCM</w:t>
      </w:r>
      <w:r w:rsidRPr="00547F4E">
        <w:rPr>
          <w:rFonts w:eastAsia="Calibri"/>
          <w:sz w:val="24"/>
          <w:szCs w:val="24"/>
        </w:rPr>
        <w:tab/>
      </w:r>
      <w:r w:rsidRPr="00547F4E">
        <w:rPr>
          <w:rFonts w:eastAsia="Calibri"/>
          <w:b/>
          <w:bCs/>
          <w:sz w:val="24"/>
          <w:szCs w:val="24"/>
        </w:rPr>
        <w:t>ĐÁP ÁN &amp; HƯỚNG DẪN CHẤM ĐỀ KIỂM TRA</w:t>
      </w:r>
    </w:p>
    <w:p w14:paraId="30354D4B" w14:textId="77777777" w:rsidR="006433D6" w:rsidRPr="00547F4E" w:rsidRDefault="006433D6" w:rsidP="006433D6">
      <w:pPr>
        <w:tabs>
          <w:tab w:val="center" w:pos="1701"/>
          <w:tab w:val="center" w:pos="6804"/>
        </w:tabs>
        <w:spacing w:line="276" w:lineRule="auto"/>
        <w:rPr>
          <w:rFonts w:eastAsia="Calibri"/>
          <w:b/>
          <w:bCs/>
          <w:sz w:val="24"/>
          <w:szCs w:val="24"/>
        </w:rPr>
      </w:pPr>
      <w:r w:rsidRPr="00547F4E">
        <w:rPr>
          <w:rFonts w:eastAsia="Calibri"/>
          <w:b/>
          <w:bCs/>
          <w:sz w:val="24"/>
          <w:szCs w:val="24"/>
        </w:rPr>
        <w:tab/>
        <w:t>TRƯỜNG TH – THCS – THPT</w:t>
      </w:r>
      <w:r w:rsidRPr="00547F4E">
        <w:rPr>
          <w:rFonts w:eastAsia="Calibri"/>
          <w:b/>
          <w:bCs/>
          <w:sz w:val="24"/>
          <w:szCs w:val="24"/>
        </w:rPr>
        <w:tab/>
      </w:r>
      <w:r w:rsidR="00F62711">
        <w:rPr>
          <w:rFonts w:eastAsia="Calibri"/>
          <w:b/>
          <w:bCs/>
          <w:sz w:val="24"/>
          <w:szCs w:val="24"/>
        </w:rPr>
        <w:t xml:space="preserve">CUỐI </w:t>
      </w:r>
      <w:r w:rsidRPr="00547F4E">
        <w:rPr>
          <w:rFonts w:eastAsia="Calibri"/>
          <w:b/>
          <w:bCs/>
          <w:sz w:val="24"/>
          <w:szCs w:val="24"/>
        </w:rPr>
        <w:t>HK</w:t>
      </w:r>
      <w:r>
        <w:rPr>
          <w:rFonts w:eastAsia="Calibri"/>
          <w:b/>
          <w:bCs/>
          <w:sz w:val="24"/>
          <w:szCs w:val="24"/>
        </w:rPr>
        <w:t>I</w:t>
      </w:r>
      <w:r w:rsidRPr="00547F4E">
        <w:rPr>
          <w:rFonts w:eastAsia="Calibri"/>
          <w:b/>
          <w:bCs/>
          <w:sz w:val="24"/>
          <w:szCs w:val="24"/>
        </w:rPr>
        <w:t>I – NĂM HỌC 2021 -2022</w:t>
      </w:r>
    </w:p>
    <w:p w14:paraId="07E3078C" w14:textId="77777777" w:rsidR="006433D6" w:rsidRPr="00547F4E" w:rsidRDefault="006433D6" w:rsidP="006433D6">
      <w:pPr>
        <w:tabs>
          <w:tab w:val="center" w:pos="1701"/>
          <w:tab w:val="center" w:pos="6804"/>
        </w:tabs>
        <w:spacing w:line="276" w:lineRule="auto"/>
        <w:rPr>
          <w:rFonts w:eastAsia="Calibri"/>
          <w:i/>
          <w:iCs/>
          <w:sz w:val="24"/>
          <w:szCs w:val="24"/>
          <w:lang w:val="vi-VN"/>
        </w:rPr>
      </w:pPr>
      <w:r w:rsidRPr="00547F4E">
        <w:rPr>
          <w:rFonts w:eastAsia="Calibri"/>
          <w:b/>
          <w:bCs/>
          <w:sz w:val="24"/>
          <w:szCs w:val="24"/>
        </w:rPr>
        <w:tab/>
        <w:t>TUỆ ĐỨC</w:t>
      </w:r>
      <w:r w:rsidRPr="00547F4E">
        <w:rPr>
          <w:rFonts w:eastAsia="Calibri"/>
          <w:b/>
          <w:bCs/>
          <w:sz w:val="24"/>
          <w:szCs w:val="24"/>
        </w:rPr>
        <w:tab/>
        <w:t xml:space="preserve">Môn :    </w:t>
      </w:r>
      <w:r>
        <w:rPr>
          <w:rFonts w:eastAsia="Calibri"/>
          <w:b/>
          <w:bCs/>
          <w:sz w:val="24"/>
          <w:szCs w:val="24"/>
        </w:rPr>
        <w:t>Toán</w:t>
      </w:r>
      <w:r w:rsidRPr="00547F4E">
        <w:rPr>
          <w:rFonts w:eastAsia="Calibri"/>
          <w:b/>
          <w:bCs/>
          <w:sz w:val="24"/>
          <w:szCs w:val="24"/>
        </w:rPr>
        <w:t xml:space="preserve">            Lớp: </w:t>
      </w:r>
      <w:r>
        <w:rPr>
          <w:rFonts w:eastAsia="Calibri"/>
          <w:b/>
          <w:bCs/>
          <w:sz w:val="24"/>
          <w:szCs w:val="24"/>
        </w:rPr>
        <w:t>8</w:t>
      </w:r>
    </w:p>
    <w:p w14:paraId="2BA53C69" w14:textId="77777777" w:rsidR="006433D6" w:rsidRPr="00547F4E" w:rsidRDefault="006433D6" w:rsidP="006433D6">
      <w:pPr>
        <w:tabs>
          <w:tab w:val="center" w:pos="1701"/>
          <w:tab w:val="center" w:pos="6804"/>
        </w:tabs>
        <w:spacing w:line="276" w:lineRule="auto"/>
        <w:rPr>
          <w:rFonts w:eastAsia="Calibri"/>
          <w:sz w:val="24"/>
          <w:szCs w:val="24"/>
          <w:lang w:val="vi-VN"/>
        </w:rPr>
      </w:pPr>
      <w:r w:rsidRPr="00547F4E">
        <w:rPr>
          <w:rFonts w:eastAsia="Calibri"/>
          <w:sz w:val="24"/>
          <w:szCs w:val="24"/>
        </w:rPr>
        <w:tab/>
        <w:t>-----------------</w:t>
      </w:r>
    </w:p>
    <w:tbl>
      <w:tblPr>
        <w:tblStyle w:val="TableGrid"/>
        <w:tblW w:w="0" w:type="auto"/>
        <w:tblLook w:val="04A0" w:firstRow="1" w:lastRow="0" w:firstColumn="1" w:lastColumn="0" w:noHBand="0" w:noVBand="1"/>
      </w:tblPr>
      <w:tblGrid>
        <w:gridCol w:w="639"/>
        <w:gridCol w:w="8266"/>
        <w:gridCol w:w="931"/>
      </w:tblGrid>
      <w:tr w:rsidR="006433D6" w:rsidRPr="00086B94" w14:paraId="31D1F5C8" w14:textId="77777777" w:rsidTr="0072774D">
        <w:trPr>
          <w:trHeight w:val="510"/>
        </w:trPr>
        <w:tc>
          <w:tcPr>
            <w:tcW w:w="639" w:type="dxa"/>
            <w:vAlign w:val="center"/>
          </w:tcPr>
          <w:p w14:paraId="7D0B449C" w14:textId="77777777" w:rsidR="006433D6" w:rsidRPr="00086B94" w:rsidRDefault="006433D6" w:rsidP="009711EF">
            <w:r w:rsidRPr="00086B94">
              <w:t>Câu</w:t>
            </w:r>
          </w:p>
        </w:tc>
        <w:tc>
          <w:tcPr>
            <w:tcW w:w="8266" w:type="dxa"/>
            <w:vAlign w:val="center"/>
          </w:tcPr>
          <w:p w14:paraId="345404EA" w14:textId="77777777" w:rsidR="006433D6" w:rsidRPr="00086B94" w:rsidRDefault="006433D6" w:rsidP="009711EF">
            <w:r w:rsidRPr="00086B94">
              <w:t>Nội dung</w:t>
            </w:r>
          </w:p>
        </w:tc>
        <w:tc>
          <w:tcPr>
            <w:tcW w:w="931" w:type="dxa"/>
            <w:vAlign w:val="center"/>
          </w:tcPr>
          <w:p w14:paraId="164D62BF" w14:textId="77777777" w:rsidR="006433D6" w:rsidRPr="00086B94" w:rsidRDefault="006433D6" w:rsidP="009711EF">
            <w:r w:rsidRPr="00086B94">
              <w:t>Điểm</w:t>
            </w:r>
          </w:p>
        </w:tc>
      </w:tr>
      <w:tr w:rsidR="0072774D" w:rsidRPr="00086B94" w14:paraId="19E7B709" w14:textId="77777777" w:rsidTr="00712462">
        <w:trPr>
          <w:trHeight w:val="786"/>
        </w:trPr>
        <w:tc>
          <w:tcPr>
            <w:tcW w:w="639" w:type="dxa"/>
            <w:vMerge w:val="restart"/>
            <w:vAlign w:val="center"/>
          </w:tcPr>
          <w:p w14:paraId="5ECEBC91" w14:textId="77777777" w:rsidR="0072774D" w:rsidRPr="00086B94" w:rsidRDefault="0072774D" w:rsidP="009711EF">
            <w:r w:rsidRPr="00086B94">
              <w:t>1</w:t>
            </w:r>
            <w:r>
              <w:t>a</w:t>
            </w:r>
          </w:p>
        </w:tc>
        <w:tc>
          <w:tcPr>
            <w:tcW w:w="8266" w:type="dxa"/>
          </w:tcPr>
          <w:p w14:paraId="684F0511" w14:textId="33D72B63" w:rsidR="0072774D" w:rsidRDefault="00712462" w:rsidP="009711EF">
            <w:r>
              <w:tab/>
            </w:r>
            <w:r w:rsidR="0072774D">
              <w:t xml:space="preserve">5x – 4 </w:t>
            </w:r>
            <w:r w:rsidR="0072774D">
              <w:tab/>
            </w:r>
            <w:r w:rsidR="0072774D">
              <w:tab/>
              <w:t>= 8 + 9x</w:t>
            </w:r>
          </w:p>
          <w:p w14:paraId="3C24E862" w14:textId="3E4F474E" w:rsidR="0072774D" w:rsidRPr="00086B94" w:rsidRDefault="0072774D" w:rsidP="009711EF">
            <w:r>
              <w:sym w:font="Wingdings" w:char="F0F3"/>
            </w:r>
            <w:r>
              <w:t xml:space="preserve"> </w:t>
            </w:r>
            <w:r>
              <w:tab/>
              <w:t xml:space="preserve">5x – 9x </w:t>
            </w:r>
            <w:r>
              <w:tab/>
              <w:t>= 8 + 4</w:t>
            </w:r>
          </w:p>
        </w:tc>
        <w:tc>
          <w:tcPr>
            <w:tcW w:w="931" w:type="dxa"/>
          </w:tcPr>
          <w:p w14:paraId="5F62DFA5" w14:textId="77777777" w:rsidR="0072774D" w:rsidRDefault="0072774D" w:rsidP="009711EF">
            <w:pPr>
              <w:jc w:val="center"/>
            </w:pPr>
          </w:p>
          <w:p w14:paraId="6EF3CC0B" w14:textId="5034E4D6" w:rsidR="0072774D" w:rsidRPr="00086B94" w:rsidRDefault="0072774D" w:rsidP="009711EF">
            <w:pPr>
              <w:jc w:val="center"/>
            </w:pPr>
            <w:r>
              <w:t>0,2</w:t>
            </w:r>
            <w:r w:rsidRPr="00086B94">
              <w:t>5</w:t>
            </w:r>
          </w:p>
        </w:tc>
      </w:tr>
      <w:tr w:rsidR="0072774D" w:rsidRPr="00086B94" w14:paraId="2B04CAF8" w14:textId="77777777" w:rsidTr="00712462">
        <w:trPr>
          <w:trHeight w:val="426"/>
        </w:trPr>
        <w:tc>
          <w:tcPr>
            <w:tcW w:w="639" w:type="dxa"/>
            <w:vMerge/>
            <w:vAlign w:val="center"/>
          </w:tcPr>
          <w:p w14:paraId="20A440A5" w14:textId="77777777" w:rsidR="0072774D" w:rsidRPr="00086B94" w:rsidRDefault="0072774D" w:rsidP="009711EF"/>
        </w:tc>
        <w:tc>
          <w:tcPr>
            <w:tcW w:w="8266" w:type="dxa"/>
          </w:tcPr>
          <w:p w14:paraId="5850B595" w14:textId="4F5566F3" w:rsidR="0072774D" w:rsidRDefault="0072774D" w:rsidP="009711EF">
            <w:r>
              <w:sym w:font="Wingdings" w:char="F0F3"/>
            </w:r>
            <w:r>
              <w:tab/>
              <w:t xml:space="preserve">-4x </w:t>
            </w:r>
            <w:r>
              <w:tab/>
            </w:r>
            <w:r>
              <w:tab/>
              <w:t>= 12</w:t>
            </w:r>
          </w:p>
        </w:tc>
        <w:tc>
          <w:tcPr>
            <w:tcW w:w="931" w:type="dxa"/>
          </w:tcPr>
          <w:p w14:paraId="2B530573" w14:textId="7889CAD6" w:rsidR="0072774D" w:rsidRDefault="0072774D" w:rsidP="009711EF">
            <w:pPr>
              <w:jc w:val="center"/>
            </w:pPr>
            <w:r>
              <w:t>0,25</w:t>
            </w:r>
          </w:p>
        </w:tc>
      </w:tr>
      <w:tr w:rsidR="0072774D" w:rsidRPr="00086B94" w14:paraId="1FAA1633" w14:textId="77777777" w:rsidTr="00712462">
        <w:trPr>
          <w:trHeight w:val="580"/>
        </w:trPr>
        <w:tc>
          <w:tcPr>
            <w:tcW w:w="639" w:type="dxa"/>
            <w:vMerge/>
            <w:vAlign w:val="center"/>
          </w:tcPr>
          <w:p w14:paraId="451BE6E2" w14:textId="77777777" w:rsidR="0072774D" w:rsidRPr="00086B94" w:rsidRDefault="0072774D" w:rsidP="009711EF"/>
        </w:tc>
        <w:tc>
          <w:tcPr>
            <w:tcW w:w="8266" w:type="dxa"/>
          </w:tcPr>
          <w:p w14:paraId="5A7532AF" w14:textId="77777777" w:rsidR="0072774D" w:rsidRDefault="0072774D" w:rsidP="009711EF">
            <w:r>
              <w:sym w:font="Wingdings" w:char="F0F3"/>
            </w:r>
            <w:r>
              <w:tab/>
              <w:t xml:space="preserve">x </w:t>
            </w:r>
            <w:r>
              <w:tab/>
            </w:r>
            <w:r>
              <w:tab/>
              <w:t>= -3</w:t>
            </w:r>
          </w:p>
        </w:tc>
        <w:tc>
          <w:tcPr>
            <w:tcW w:w="931" w:type="dxa"/>
          </w:tcPr>
          <w:p w14:paraId="5D264175" w14:textId="1BFBDE65" w:rsidR="0072774D" w:rsidRDefault="00712462" w:rsidP="009711EF">
            <w:pPr>
              <w:jc w:val="center"/>
            </w:pPr>
            <w:r>
              <w:t>0,5</w:t>
            </w:r>
          </w:p>
        </w:tc>
      </w:tr>
      <w:tr w:rsidR="00351F5B" w:rsidRPr="00086B94" w14:paraId="65BC87EA" w14:textId="77777777" w:rsidTr="00351F5B">
        <w:trPr>
          <w:trHeight w:val="886"/>
        </w:trPr>
        <w:tc>
          <w:tcPr>
            <w:tcW w:w="639" w:type="dxa"/>
            <w:vMerge w:val="restart"/>
            <w:vAlign w:val="center"/>
          </w:tcPr>
          <w:p w14:paraId="6965A39E" w14:textId="77777777" w:rsidR="00351F5B" w:rsidRPr="00086B94" w:rsidRDefault="00351F5B" w:rsidP="009711EF">
            <w:r>
              <w:t>1b</w:t>
            </w:r>
          </w:p>
        </w:tc>
        <w:tc>
          <w:tcPr>
            <w:tcW w:w="8266" w:type="dxa"/>
          </w:tcPr>
          <w:p w14:paraId="14B6535F" w14:textId="4D298402" w:rsidR="00351F5B" w:rsidRDefault="00351F5B" w:rsidP="000566CE">
            <w:r>
              <w:tab/>
              <w:t xml:space="preserve">3x(x- 5) + 2x – 10 </w:t>
            </w:r>
            <w:r>
              <w:tab/>
              <w:t>= 0</w:t>
            </w:r>
          </w:p>
          <w:p w14:paraId="3114FA89" w14:textId="0B749138" w:rsidR="00351F5B" w:rsidRDefault="00351F5B" w:rsidP="000566CE">
            <w:r>
              <w:sym w:font="Wingdings" w:char="F0F3"/>
            </w:r>
            <w:r>
              <w:tab/>
              <w:t>3x(x – 5) + 2(x – 5)</w:t>
            </w:r>
            <w:r>
              <w:tab/>
              <w:t>= 0</w:t>
            </w:r>
          </w:p>
          <w:p w14:paraId="5887A5D5" w14:textId="3253C86F" w:rsidR="00351F5B" w:rsidRPr="00086B94" w:rsidRDefault="00351F5B" w:rsidP="000566CE">
            <w:r>
              <w:sym w:font="Wingdings" w:char="F0F3"/>
            </w:r>
            <w:r>
              <w:tab/>
              <w:t>(x – 5)(3x + 2)</w:t>
            </w:r>
            <w:r>
              <w:tab/>
              <w:t>= 0</w:t>
            </w:r>
          </w:p>
        </w:tc>
        <w:tc>
          <w:tcPr>
            <w:tcW w:w="931" w:type="dxa"/>
          </w:tcPr>
          <w:p w14:paraId="553B3D83" w14:textId="77777777" w:rsidR="00351F5B" w:rsidRDefault="00351F5B" w:rsidP="00351F5B">
            <w:pPr>
              <w:jc w:val="center"/>
            </w:pPr>
          </w:p>
          <w:p w14:paraId="72A6A268" w14:textId="77777777" w:rsidR="00351F5B" w:rsidRDefault="00351F5B" w:rsidP="00351F5B">
            <w:pPr>
              <w:jc w:val="center"/>
            </w:pPr>
          </w:p>
          <w:p w14:paraId="66F1CFC4" w14:textId="0913AF2B" w:rsidR="00351F5B" w:rsidRPr="00086B94" w:rsidRDefault="00351F5B" w:rsidP="00351F5B">
            <w:pPr>
              <w:jc w:val="center"/>
            </w:pPr>
            <w:r>
              <w:t>0,25</w:t>
            </w:r>
          </w:p>
        </w:tc>
      </w:tr>
      <w:tr w:rsidR="00351F5B" w:rsidRPr="00086B94" w14:paraId="4EC4FBC2" w14:textId="77777777" w:rsidTr="00351F5B">
        <w:trPr>
          <w:trHeight w:val="313"/>
        </w:trPr>
        <w:tc>
          <w:tcPr>
            <w:tcW w:w="639" w:type="dxa"/>
            <w:vMerge/>
            <w:vAlign w:val="center"/>
          </w:tcPr>
          <w:p w14:paraId="67533095" w14:textId="77777777" w:rsidR="00351F5B" w:rsidRDefault="00351F5B" w:rsidP="009711EF"/>
        </w:tc>
        <w:tc>
          <w:tcPr>
            <w:tcW w:w="8266" w:type="dxa"/>
          </w:tcPr>
          <w:p w14:paraId="7D7BBF88" w14:textId="37224C8A" w:rsidR="00351F5B" w:rsidRDefault="00351F5B" w:rsidP="00351F5B">
            <w:r>
              <w:sym w:font="Wingdings" w:char="F0F3"/>
            </w:r>
            <w:r>
              <w:tab/>
              <w:t xml:space="preserve">x – 5 </w:t>
            </w:r>
            <w:r>
              <w:tab/>
            </w:r>
            <w:r>
              <w:tab/>
            </w:r>
            <w:r>
              <w:tab/>
              <w:t>= 0  hoặc 3x + 2 = 0</w:t>
            </w:r>
          </w:p>
        </w:tc>
        <w:tc>
          <w:tcPr>
            <w:tcW w:w="931" w:type="dxa"/>
          </w:tcPr>
          <w:p w14:paraId="0F6FCAD5" w14:textId="5009BAF8" w:rsidR="00351F5B" w:rsidRPr="00086B94" w:rsidRDefault="00351F5B" w:rsidP="00351F5B">
            <w:pPr>
              <w:jc w:val="center"/>
            </w:pPr>
            <w:r>
              <w:t>0,25</w:t>
            </w:r>
          </w:p>
        </w:tc>
      </w:tr>
      <w:tr w:rsidR="00351F5B" w:rsidRPr="00086B94" w14:paraId="1FC502C8" w14:textId="77777777" w:rsidTr="000566CE">
        <w:trPr>
          <w:trHeight w:val="293"/>
        </w:trPr>
        <w:tc>
          <w:tcPr>
            <w:tcW w:w="639" w:type="dxa"/>
            <w:vMerge/>
            <w:vAlign w:val="center"/>
          </w:tcPr>
          <w:p w14:paraId="4DD8FF7D" w14:textId="77777777" w:rsidR="00351F5B" w:rsidRDefault="00351F5B" w:rsidP="009711EF"/>
        </w:tc>
        <w:tc>
          <w:tcPr>
            <w:tcW w:w="8266" w:type="dxa"/>
          </w:tcPr>
          <w:p w14:paraId="18CE3302" w14:textId="39DF16DC" w:rsidR="00351F5B" w:rsidRDefault="00351F5B" w:rsidP="00351F5B">
            <w:r>
              <w:sym w:font="Wingdings" w:char="F0F3"/>
            </w:r>
            <w:r>
              <w:tab/>
              <w:t>x</w:t>
            </w:r>
            <w:r>
              <w:tab/>
            </w:r>
            <w:r>
              <w:tab/>
            </w:r>
            <w:r>
              <w:tab/>
              <w:t>= 5  hoặc  x= - 2/3</w:t>
            </w:r>
          </w:p>
        </w:tc>
        <w:tc>
          <w:tcPr>
            <w:tcW w:w="931" w:type="dxa"/>
          </w:tcPr>
          <w:p w14:paraId="398789FA" w14:textId="3D3EE62C" w:rsidR="00351F5B" w:rsidRPr="00086B94" w:rsidRDefault="00351F5B" w:rsidP="00351F5B">
            <w:pPr>
              <w:jc w:val="center"/>
            </w:pPr>
            <w:r>
              <w:t>0,25</w:t>
            </w:r>
          </w:p>
        </w:tc>
      </w:tr>
      <w:tr w:rsidR="00DD0315" w:rsidRPr="00086B94" w14:paraId="72E0BEC6" w14:textId="77777777" w:rsidTr="000566CE">
        <w:trPr>
          <w:trHeight w:val="510"/>
        </w:trPr>
        <w:tc>
          <w:tcPr>
            <w:tcW w:w="639" w:type="dxa"/>
            <w:vMerge w:val="restart"/>
            <w:vAlign w:val="center"/>
          </w:tcPr>
          <w:p w14:paraId="0CB70390" w14:textId="77777777" w:rsidR="00DD0315" w:rsidRPr="00086B94" w:rsidRDefault="00DD0315" w:rsidP="009711EF">
            <w:r>
              <w:t>1c</w:t>
            </w:r>
          </w:p>
        </w:tc>
        <w:tc>
          <w:tcPr>
            <w:tcW w:w="8266" w:type="dxa"/>
          </w:tcPr>
          <w:p w14:paraId="5C1AFEC9" w14:textId="1E8A7AFA" w:rsidR="00DD0315" w:rsidRDefault="00DD0315" w:rsidP="000566CE">
            <w:pPr>
              <w:rPr>
                <w:rFonts w:asciiTheme="majorHAnsi" w:hAnsiTheme="majorHAnsi" w:cstheme="majorHAnsi"/>
                <w:w w:val="90"/>
                <w:sz w:val="28"/>
                <w:szCs w:val="28"/>
              </w:rPr>
            </w:pPr>
            <w:r>
              <w:rPr>
                <w:rFonts w:asciiTheme="majorHAnsi" w:hAnsiTheme="majorHAnsi" w:cstheme="majorHAnsi"/>
                <w:w w:val="90"/>
                <w:sz w:val="28"/>
                <w:szCs w:val="28"/>
              </w:rPr>
              <w:tab/>
            </w:r>
            <w:r w:rsidRPr="008318A7">
              <w:rPr>
                <w:rFonts w:asciiTheme="majorHAnsi" w:hAnsiTheme="majorHAnsi" w:cstheme="majorHAnsi"/>
                <w:w w:val="90"/>
                <w:position w:val="-24"/>
                <w:sz w:val="28"/>
                <w:szCs w:val="28"/>
              </w:rPr>
              <w:object w:dxaOrig="2780" w:dyaOrig="620" w14:anchorId="45E45D17">
                <v:shape id="_x0000_i1117" type="#_x0000_t75" style="width:160.35pt;height:34.65pt" o:ole="">
                  <v:imagedata r:id="rId6" o:title=""/>
                </v:shape>
                <o:OLEObject Type="Embed" ProgID="Equation.3" ShapeID="_x0000_i1117" DrawAspect="Content" ObjectID="_1713773764" r:id="rId11"/>
              </w:object>
            </w:r>
            <w:r>
              <w:rPr>
                <w:rFonts w:asciiTheme="majorHAnsi" w:hAnsiTheme="majorHAnsi" w:cstheme="majorHAnsi"/>
                <w:w w:val="90"/>
                <w:sz w:val="28"/>
                <w:szCs w:val="28"/>
              </w:rPr>
              <w:t xml:space="preserve">  đk : x ≠ ± 4</w:t>
            </w:r>
          </w:p>
          <w:p w14:paraId="2F39E5F2" w14:textId="1BF5BD1A" w:rsidR="00DD0315" w:rsidRPr="00F16B76" w:rsidRDefault="00DD0315" w:rsidP="000566CE">
            <w:r>
              <w:sym w:font="Wingdings" w:char="F0F3"/>
            </w:r>
            <w:r>
              <w:tab/>
            </w:r>
            <w:r w:rsidRPr="00DD0315">
              <w:rPr>
                <w:rFonts w:asciiTheme="majorHAnsi" w:hAnsiTheme="majorHAnsi" w:cstheme="majorHAnsi"/>
                <w:w w:val="90"/>
                <w:position w:val="-28"/>
                <w:sz w:val="28"/>
                <w:szCs w:val="28"/>
              </w:rPr>
              <w:object w:dxaOrig="4599" w:dyaOrig="700" w14:anchorId="11F64350">
                <v:shape id="_x0000_i1118" type="#_x0000_t75" style="width:265.35pt;height:39pt" o:ole="">
                  <v:imagedata r:id="rId12" o:title=""/>
                </v:shape>
                <o:OLEObject Type="Embed" ProgID="Equation.DSMT4" ShapeID="_x0000_i1118" DrawAspect="Content" ObjectID="_1713773765" r:id="rId13"/>
              </w:object>
            </w:r>
          </w:p>
        </w:tc>
        <w:tc>
          <w:tcPr>
            <w:tcW w:w="931" w:type="dxa"/>
          </w:tcPr>
          <w:p w14:paraId="4EC5586B" w14:textId="77777777" w:rsidR="00DD0315" w:rsidRDefault="00DD0315" w:rsidP="000566CE">
            <w:pPr>
              <w:jc w:val="center"/>
            </w:pPr>
          </w:p>
          <w:p w14:paraId="6FFCD6B8" w14:textId="77777777" w:rsidR="00DD0315" w:rsidRDefault="00DD0315" w:rsidP="000566CE">
            <w:pPr>
              <w:jc w:val="center"/>
            </w:pPr>
          </w:p>
          <w:p w14:paraId="3E935CF4" w14:textId="77777777" w:rsidR="00DD0315" w:rsidRDefault="00DD0315" w:rsidP="000566CE">
            <w:pPr>
              <w:jc w:val="center"/>
            </w:pPr>
          </w:p>
          <w:p w14:paraId="5B374862" w14:textId="3661D641" w:rsidR="00DD0315" w:rsidRPr="00086B94" w:rsidRDefault="00DD0315" w:rsidP="000566CE">
            <w:pPr>
              <w:jc w:val="center"/>
            </w:pPr>
            <w:r w:rsidRPr="00086B94">
              <w:t>0,25</w:t>
            </w:r>
          </w:p>
        </w:tc>
      </w:tr>
      <w:tr w:rsidR="00DD0315" w:rsidRPr="00086B94" w14:paraId="10DCD6BF" w14:textId="77777777" w:rsidTr="000566CE">
        <w:trPr>
          <w:trHeight w:val="510"/>
        </w:trPr>
        <w:tc>
          <w:tcPr>
            <w:tcW w:w="639" w:type="dxa"/>
            <w:vMerge/>
            <w:vAlign w:val="center"/>
          </w:tcPr>
          <w:p w14:paraId="20B6CD05" w14:textId="77777777" w:rsidR="00DD0315" w:rsidRPr="00086B94" w:rsidRDefault="00DD0315" w:rsidP="009711EF"/>
        </w:tc>
        <w:tc>
          <w:tcPr>
            <w:tcW w:w="8266" w:type="dxa"/>
          </w:tcPr>
          <w:p w14:paraId="1FE407B8" w14:textId="5668846D" w:rsidR="00DD0315" w:rsidRDefault="00383DF3" w:rsidP="00383DF3">
            <w:r>
              <w:sym w:font="Wingdings" w:char="F0F3"/>
            </w:r>
            <w:r>
              <w:tab/>
              <w:t>2x  = -4</w:t>
            </w:r>
          </w:p>
        </w:tc>
        <w:tc>
          <w:tcPr>
            <w:tcW w:w="931" w:type="dxa"/>
          </w:tcPr>
          <w:p w14:paraId="0A08DB97" w14:textId="194A1A3A" w:rsidR="00DD0315" w:rsidRPr="00086B94" w:rsidRDefault="00383DF3" w:rsidP="000566CE">
            <w:pPr>
              <w:jc w:val="center"/>
            </w:pPr>
            <w:r>
              <w:t>0,25</w:t>
            </w:r>
          </w:p>
        </w:tc>
      </w:tr>
      <w:tr w:rsidR="00DD0315" w:rsidRPr="00086B94" w14:paraId="1077B3BB" w14:textId="77777777" w:rsidTr="000566CE">
        <w:trPr>
          <w:trHeight w:val="510"/>
        </w:trPr>
        <w:tc>
          <w:tcPr>
            <w:tcW w:w="639" w:type="dxa"/>
            <w:vMerge/>
            <w:vAlign w:val="center"/>
          </w:tcPr>
          <w:p w14:paraId="647D6002" w14:textId="77777777" w:rsidR="00DD0315" w:rsidRPr="00086B94" w:rsidRDefault="00DD0315" w:rsidP="009711EF"/>
        </w:tc>
        <w:tc>
          <w:tcPr>
            <w:tcW w:w="8266" w:type="dxa"/>
          </w:tcPr>
          <w:p w14:paraId="38D91028" w14:textId="2530D5F0" w:rsidR="00DD0315" w:rsidRDefault="00383DF3" w:rsidP="000566CE">
            <w:r>
              <w:sym w:font="Wingdings" w:char="F0F3"/>
            </w:r>
            <w:r>
              <w:tab/>
              <w:t>x = -2 (thỏa mãn đề)</w:t>
            </w:r>
          </w:p>
        </w:tc>
        <w:tc>
          <w:tcPr>
            <w:tcW w:w="931" w:type="dxa"/>
          </w:tcPr>
          <w:p w14:paraId="7A4DA9CA" w14:textId="77777777" w:rsidR="00DD0315" w:rsidRPr="00086B94" w:rsidRDefault="00DD0315" w:rsidP="000566CE">
            <w:pPr>
              <w:jc w:val="center"/>
            </w:pPr>
          </w:p>
        </w:tc>
      </w:tr>
      <w:tr w:rsidR="00383DF3" w:rsidRPr="00086B94" w14:paraId="4415A7B8" w14:textId="77777777" w:rsidTr="00383DF3">
        <w:trPr>
          <w:trHeight w:val="373"/>
        </w:trPr>
        <w:tc>
          <w:tcPr>
            <w:tcW w:w="639" w:type="dxa"/>
            <w:vMerge w:val="restart"/>
            <w:vAlign w:val="center"/>
          </w:tcPr>
          <w:p w14:paraId="3303B6B4" w14:textId="77777777" w:rsidR="00383DF3" w:rsidRPr="00086B94" w:rsidRDefault="00383DF3" w:rsidP="009711EF">
            <w:r w:rsidRPr="00086B94">
              <w:t>2</w:t>
            </w:r>
          </w:p>
        </w:tc>
        <w:tc>
          <w:tcPr>
            <w:tcW w:w="8266" w:type="dxa"/>
          </w:tcPr>
          <w:p w14:paraId="6B9F62A1" w14:textId="2ADD2713" w:rsidR="00383DF3" w:rsidRPr="00086B94" w:rsidRDefault="00383DF3" w:rsidP="000566CE">
            <w:r>
              <w:t xml:space="preserve">Gọi độ dài quãng đường AB là x (km) với x </w:t>
            </w:r>
            <w:r>
              <w:rPr>
                <w:rFonts w:ascii="Cambria Math" w:hAnsi="Cambria Math" w:cs="Cambria Math"/>
              </w:rPr>
              <w:t>∈</w:t>
            </w:r>
            <w:r>
              <w:t xml:space="preserve"> N* </w:t>
            </w:r>
          </w:p>
        </w:tc>
        <w:tc>
          <w:tcPr>
            <w:tcW w:w="931" w:type="dxa"/>
          </w:tcPr>
          <w:p w14:paraId="5C97BC0A" w14:textId="0050625B" w:rsidR="00383DF3" w:rsidRPr="00086B94" w:rsidRDefault="00383DF3" w:rsidP="000566CE">
            <w:pPr>
              <w:jc w:val="center"/>
            </w:pPr>
            <w:r>
              <w:t>0,25</w:t>
            </w:r>
          </w:p>
        </w:tc>
      </w:tr>
      <w:tr w:rsidR="00383DF3" w:rsidRPr="00086B94" w14:paraId="03E1C408" w14:textId="77777777" w:rsidTr="00383DF3">
        <w:trPr>
          <w:trHeight w:val="547"/>
        </w:trPr>
        <w:tc>
          <w:tcPr>
            <w:tcW w:w="639" w:type="dxa"/>
            <w:vMerge/>
            <w:vAlign w:val="center"/>
          </w:tcPr>
          <w:p w14:paraId="73807467" w14:textId="77777777" w:rsidR="00383DF3" w:rsidRPr="00086B94" w:rsidRDefault="00383DF3" w:rsidP="009711EF"/>
        </w:tc>
        <w:tc>
          <w:tcPr>
            <w:tcW w:w="8266" w:type="dxa"/>
          </w:tcPr>
          <w:p w14:paraId="21FE76A0" w14:textId="48D1C98D" w:rsidR="00383DF3" w:rsidRDefault="00383DF3" w:rsidP="000566CE">
            <w:r>
              <w:t>Theo đề ra ta có phương trình</w:t>
            </w:r>
            <w:r w:rsidRPr="008A7FB8">
              <w:rPr>
                <w:position w:val="-24"/>
              </w:rPr>
              <w:object w:dxaOrig="1600" w:dyaOrig="620" w14:anchorId="0130D115">
                <v:shape id="_x0000_i1126" type="#_x0000_t75" style="width:80pt;height:31pt" o:ole="">
                  <v:imagedata r:id="rId14" o:title=""/>
                </v:shape>
                <o:OLEObject Type="Embed" ProgID="Equation.DSMT4" ShapeID="_x0000_i1126" DrawAspect="Content" ObjectID="_1713773766" r:id="rId15"/>
              </w:object>
            </w:r>
            <w:r>
              <w:t xml:space="preserve">  </w:t>
            </w:r>
          </w:p>
        </w:tc>
        <w:tc>
          <w:tcPr>
            <w:tcW w:w="931" w:type="dxa"/>
          </w:tcPr>
          <w:p w14:paraId="13A9441A" w14:textId="77777777" w:rsidR="008C64CC" w:rsidRDefault="008C64CC" w:rsidP="000566CE">
            <w:pPr>
              <w:jc w:val="center"/>
            </w:pPr>
          </w:p>
          <w:p w14:paraId="3A199E7C" w14:textId="5B802158" w:rsidR="00383DF3" w:rsidRPr="00086B94" w:rsidRDefault="00383DF3" w:rsidP="000566CE">
            <w:pPr>
              <w:jc w:val="center"/>
            </w:pPr>
            <w:r>
              <w:t>0,</w:t>
            </w:r>
            <w:r w:rsidR="008C64CC">
              <w:t>50</w:t>
            </w:r>
          </w:p>
        </w:tc>
      </w:tr>
      <w:tr w:rsidR="00383DF3" w:rsidRPr="00086B94" w14:paraId="66FB4652" w14:textId="77777777" w:rsidTr="00383DF3">
        <w:trPr>
          <w:trHeight w:val="373"/>
        </w:trPr>
        <w:tc>
          <w:tcPr>
            <w:tcW w:w="639" w:type="dxa"/>
            <w:vMerge/>
            <w:vAlign w:val="center"/>
          </w:tcPr>
          <w:p w14:paraId="447DD8CA" w14:textId="77777777" w:rsidR="00383DF3" w:rsidRPr="00086B94" w:rsidRDefault="00383DF3" w:rsidP="009711EF"/>
        </w:tc>
        <w:tc>
          <w:tcPr>
            <w:tcW w:w="8266" w:type="dxa"/>
          </w:tcPr>
          <w:p w14:paraId="2AF2A1B7" w14:textId="7E271673" w:rsidR="00383DF3" w:rsidRDefault="00383DF3" w:rsidP="00383DF3">
            <w:pPr>
              <w:pStyle w:val="ListParagraph"/>
              <w:numPr>
                <w:ilvl w:val="0"/>
                <w:numId w:val="10"/>
              </w:numPr>
            </w:pPr>
            <w:r>
              <w:t xml:space="preserve">5x – 4(x + 6) </w:t>
            </w:r>
            <w:r>
              <w:tab/>
              <w:t>= 100</w:t>
            </w:r>
          </w:p>
        </w:tc>
        <w:tc>
          <w:tcPr>
            <w:tcW w:w="931" w:type="dxa"/>
          </w:tcPr>
          <w:p w14:paraId="3932A546" w14:textId="3EC25B3A" w:rsidR="00383DF3" w:rsidRPr="00086B94" w:rsidRDefault="00383DF3" w:rsidP="000566CE">
            <w:pPr>
              <w:jc w:val="center"/>
            </w:pPr>
            <w:r>
              <w:t>0,</w:t>
            </w:r>
            <w:r w:rsidR="008C64CC">
              <w:t>50</w:t>
            </w:r>
          </w:p>
        </w:tc>
      </w:tr>
      <w:tr w:rsidR="00383DF3" w:rsidRPr="00086B94" w14:paraId="4BF618E2" w14:textId="77777777" w:rsidTr="00383DF3">
        <w:trPr>
          <w:trHeight w:val="201"/>
        </w:trPr>
        <w:tc>
          <w:tcPr>
            <w:tcW w:w="639" w:type="dxa"/>
            <w:vMerge/>
            <w:vAlign w:val="center"/>
          </w:tcPr>
          <w:p w14:paraId="6A812CD3" w14:textId="77777777" w:rsidR="00383DF3" w:rsidRPr="00086B94" w:rsidRDefault="00383DF3" w:rsidP="009711EF"/>
        </w:tc>
        <w:tc>
          <w:tcPr>
            <w:tcW w:w="8266" w:type="dxa"/>
          </w:tcPr>
          <w:p w14:paraId="78A19A2D" w14:textId="3C953855" w:rsidR="00383DF3" w:rsidRDefault="00383DF3" w:rsidP="00383DF3">
            <w:pPr>
              <w:pStyle w:val="ListParagraph"/>
              <w:numPr>
                <w:ilvl w:val="0"/>
                <w:numId w:val="10"/>
              </w:numPr>
            </w:pPr>
            <w:r>
              <w:t>x</w:t>
            </w:r>
            <w:r>
              <w:tab/>
            </w:r>
            <w:r>
              <w:tab/>
            </w:r>
            <w:r>
              <w:tab/>
              <w:t>= 124</w:t>
            </w:r>
          </w:p>
        </w:tc>
        <w:tc>
          <w:tcPr>
            <w:tcW w:w="931" w:type="dxa"/>
          </w:tcPr>
          <w:p w14:paraId="6AA4B664" w14:textId="0883515B" w:rsidR="00383DF3" w:rsidRPr="00086B94" w:rsidRDefault="00383DF3" w:rsidP="000566CE">
            <w:pPr>
              <w:jc w:val="center"/>
            </w:pPr>
            <w:r>
              <w:t>0,25</w:t>
            </w:r>
          </w:p>
        </w:tc>
      </w:tr>
      <w:tr w:rsidR="006F7039" w:rsidRPr="00086B94" w14:paraId="38AE05B2" w14:textId="77777777" w:rsidTr="006F7039">
        <w:trPr>
          <w:trHeight w:val="250"/>
        </w:trPr>
        <w:tc>
          <w:tcPr>
            <w:tcW w:w="639" w:type="dxa"/>
            <w:vMerge w:val="restart"/>
            <w:vAlign w:val="center"/>
          </w:tcPr>
          <w:p w14:paraId="0DD020C1" w14:textId="77777777" w:rsidR="006F7039" w:rsidRPr="00086B94" w:rsidRDefault="006F7039" w:rsidP="009711EF">
            <w:r>
              <w:t>3</w:t>
            </w:r>
          </w:p>
        </w:tc>
        <w:tc>
          <w:tcPr>
            <w:tcW w:w="8266" w:type="dxa"/>
          </w:tcPr>
          <w:p w14:paraId="0485369A" w14:textId="49D18A34" w:rsidR="006F7039" w:rsidRDefault="006F7039" w:rsidP="000566CE">
            <w:r>
              <w:tab/>
            </w:r>
            <w:r w:rsidRPr="008A7FB8">
              <w:rPr>
                <w:position w:val="-14"/>
              </w:rPr>
              <w:object w:dxaOrig="2780" w:dyaOrig="400" w14:anchorId="393618AB">
                <v:shape id="_x0000_i1168" type="#_x0000_t75" style="width:139pt;height:20pt" o:ole="">
                  <v:imagedata r:id="rId16" o:title=""/>
                </v:shape>
                <o:OLEObject Type="Embed" ProgID="Equation.DSMT4" ShapeID="_x0000_i1168" DrawAspect="Content" ObjectID="_1713773767" r:id="rId17"/>
              </w:object>
            </w:r>
            <w:r>
              <w:t xml:space="preserve"> </w:t>
            </w:r>
          </w:p>
          <w:p w14:paraId="760D528D" w14:textId="21E74501" w:rsidR="006F7039" w:rsidRPr="00086B94" w:rsidRDefault="006F7039" w:rsidP="000566CE">
            <w:r>
              <w:sym w:font="Wingdings" w:char="F0F3"/>
            </w:r>
            <w:r>
              <w:tab/>
            </w:r>
            <w:r w:rsidRPr="008A7FB8">
              <w:rPr>
                <w:position w:val="-6"/>
              </w:rPr>
              <w:object w:dxaOrig="2340" w:dyaOrig="279" w14:anchorId="23646335">
                <v:shape id="_x0000_i1177" type="#_x0000_t75" style="width:117pt;height:14pt" o:ole="">
                  <v:imagedata r:id="rId18" o:title=""/>
                </v:shape>
                <o:OLEObject Type="Embed" ProgID="Equation.DSMT4" ShapeID="_x0000_i1177" DrawAspect="Content" ObjectID="_1713773768" r:id="rId19"/>
              </w:object>
            </w:r>
          </w:p>
        </w:tc>
        <w:tc>
          <w:tcPr>
            <w:tcW w:w="931" w:type="dxa"/>
          </w:tcPr>
          <w:p w14:paraId="226E7C0B" w14:textId="77777777" w:rsidR="006F7039" w:rsidRDefault="006F7039" w:rsidP="000566CE">
            <w:pPr>
              <w:jc w:val="center"/>
            </w:pPr>
          </w:p>
          <w:p w14:paraId="7824D937" w14:textId="03997C54" w:rsidR="006F7039" w:rsidRPr="00086B94" w:rsidRDefault="006F7039" w:rsidP="000566CE">
            <w:pPr>
              <w:jc w:val="center"/>
            </w:pPr>
            <w:r w:rsidRPr="00086B94">
              <w:t>0,</w:t>
            </w:r>
            <w:r>
              <w:t>2</w:t>
            </w:r>
            <w:r w:rsidRPr="00086B94">
              <w:t>5</w:t>
            </w:r>
          </w:p>
        </w:tc>
      </w:tr>
      <w:tr w:rsidR="006F7039" w:rsidRPr="00086B94" w14:paraId="0AAAE5C8" w14:textId="77777777" w:rsidTr="000566CE">
        <w:trPr>
          <w:trHeight w:val="250"/>
        </w:trPr>
        <w:tc>
          <w:tcPr>
            <w:tcW w:w="639" w:type="dxa"/>
            <w:vMerge/>
            <w:vAlign w:val="center"/>
          </w:tcPr>
          <w:p w14:paraId="1AE4D722" w14:textId="77777777" w:rsidR="006F7039" w:rsidRDefault="006F7039" w:rsidP="009711EF"/>
        </w:tc>
        <w:tc>
          <w:tcPr>
            <w:tcW w:w="8266" w:type="dxa"/>
          </w:tcPr>
          <w:p w14:paraId="581DE268" w14:textId="71A46D06" w:rsidR="006F7039" w:rsidRDefault="006F7039" w:rsidP="000566CE">
            <w:r>
              <w:sym w:font="Wingdings" w:char="F0F3"/>
            </w:r>
            <w:r>
              <w:tab/>
              <w:t>3x</w:t>
            </w:r>
            <w:r>
              <w:tab/>
              <w:t>&lt; 2</w:t>
            </w:r>
          </w:p>
        </w:tc>
        <w:tc>
          <w:tcPr>
            <w:tcW w:w="931" w:type="dxa"/>
          </w:tcPr>
          <w:p w14:paraId="0D838C52" w14:textId="139B4237" w:rsidR="006F7039" w:rsidRPr="00086B94" w:rsidRDefault="006F7039" w:rsidP="000566CE">
            <w:pPr>
              <w:jc w:val="center"/>
            </w:pPr>
            <w:r>
              <w:t>0,25</w:t>
            </w:r>
          </w:p>
        </w:tc>
      </w:tr>
      <w:tr w:rsidR="006F7039" w:rsidRPr="00086B94" w14:paraId="10A689D7" w14:textId="77777777" w:rsidTr="000566CE">
        <w:trPr>
          <w:trHeight w:val="250"/>
        </w:trPr>
        <w:tc>
          <w:tcPr>
            <w:tcW w:w="639" w:type="dxa"/>
            <w:vMerge/>
            <w:vAlign w:val="center"/>
          </w:tcPr>
          <w:p w14:paraId="593DE1C7" w14:textId="77777777" w:rsidR="006F7039" w:rsidRDefault="006F7039" w:rsidP="009711EF"/>
        </w:tc>
        <w:tc>
          <w:tcPr>
            <w:tcW w:w="8266" w:type="dxa"/>
          </w:tcPr>
          <w:p w14:paraId="360B6B02" w14:textId="062EC69A" w:rsidR="006F7039" w:rsidRDefault="006F7039" w:rsidP="000566CE">
            <w:r>
              <w:sym w:font="Wingdings" w:char="F0F3"/>
            </w:r>
            <w:r>
              <w:t xml:space="preserve"> </w:t>
            </w:r>
            <w:r>
              <w:tab/>
              <w:t>x</w:t>
            </w:r>
            <w:r>
              <w:tab/>
              <w:t xml:space="preserve">&lt; 2/3 </w:t>
            </w:r>
          </w:p>
        </w:tc>
        <w:tc>
          <w:tcPr>
            <w:tcW w:w="931" w:type="dxa"/>
          </w:tcPr>
          <w:p w14:paraId="6F14EBCA" w14:textId="66E2F888" w:rsidR="006F7039" w:rsidRPr="00086B94" w:rsidRDefault="006F7039" w:rsidP="000566CE">
            <w:pPr>
              <w:jc w:val="center"/>
            </w:pPr>
            <w:r>
              <w:t>0,25</w:t>
            </w:r>
          </w:p>
        </w:tc>
      </w:tr>
      <w:tr w:rsidR="006F7039" w:rsidRPr="00086B94" w14:paraId="7AA550D4" w14:textId="77777777" w:rsidTr="000566CE">
        <w:trPr>
          <w:trHeight w:val="250"/>
        </w:trPr>
        <w:tc>
          <w:tcPr>
            <w:tcW w:w="639" w:type="dxa"/>
            <w:vMerge/>
            <w:vAlign w:val="center"/>
          </w:tcPr>
          <w:p w14:paraId="6002AE7B" w14:textId="77777777" w:rsidR="006F7039" w:rsidRDefault="006F7039" w:rsidP="009711EF"/>
        </w:tc>
        <w:tc>
          <w:tcPr>
            <w:tcW w:w="8266" w:type="dxa"/>
          </w:tcPr>
          <w:p w14:paraId="7AB9F5AA" w14:textId="77777777" w:rsidR="006F7039" w:rsidRDefault="006F7039" w:rsidP="006F7039">
            <w:r>
              <w:t>Biểu diễn nghiệm :</w:t>
            </w:r>
          </w:p>
          <w:p w14:paraId="61EC996C" w14:textId="4B127198" w:rsidR="006F7039" w:rsidRDefault="006F7039" w:rsidP="006F7039">
            <w:r>
              <w:t xml:space="preserve"> </w:t>
            </w:r>
            <w:r>
              <w:rPr>
                <w:noProof/>
                <w:lang w:eastAsia="en-US"/>
              </w:rPr>
              <w:drawing>
                <wp:inline distT="0" distB="0" distL="0" distR="0" wp14:anchorId="1D9CBF98" wp14:editId="216EE8DC">
                  <wp:extent cx="2604135" cy="4178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4110.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4135" cy="417830"/>
                          </a:xfrm>
                          <a:prstGeom prst="rect">
                            <a:avLst/>
                          </a:prstGeom>
                        </pic:spPr>
                      </pic:pic>
                    </a:graphicData>
                  </a:graphic>
                </wp:inline>
              </w:drawing>
            </w:r>
          </w:p>
        </w:tc>
        <w:tc>
          <w:tcPr>
            <w:tcW w:w="931" w:type="dxa"/>
          </w:tcPr>
          <w:p w14:paraId="5978F1DA" w14:textId="77777777" w:rsidR="006F7039" w:rsidRDefault="006F7039" w:rsidP="000566CE">
            <w:pPr>
              <w:jc w:val="center"/>
            </w:pPr>
          </w:p>
          <w:p w14:paraId="4CC69DEC" w14:textId="54298FA8" w:rsidR="006F7039" w:rsidRPr="00086B94" w:rsidRDefault="006F7039" w:rsidP="000566CE">
            <w:pPr>
              <w:jc w:val="center"/>
            </w:pPr>
            <w:r>
              <w:t>0,25</w:t>
            </w:r>
          </w:p>
        </w:tc>
      </w:tr>
      <w:tr w:rsidR="00E168FD" w:rsidRPr="00086B94" w14:paraId="68E7FD8E" w14:textId="77777777" w:rsidTr="00E168FD">
        <w:trPr>
          <w:trHeight w:val="566"/>
        </w:trPr>
        <w:tc>
          <w:tcPr>
            <w:tcW w:w="639" w:type="dxa"/>
            <w:vMerge w:val="restart"/>
            <w:vAlign w:val="center"/>
          </w:tcPr>
          <w:p w14:paraId="071D5B1A" w14:textId="77777777" w:rsidR="00E168FD" w:rsidRPr="00086B94" w:rsidRDefault="00E168FD" w:rsidP="009711EF">
            <w:r>
              <w:t>4</w:t>
            </w:r>
          </w:p>
        </w:tc>
        <w:tc>
          <w:tcPr>
            <w:tcW w:w="8266" w:type="dxa"/>
          </w:tcPr>
          <w:p w14:paraId="0C3CBB55" w14:textId="77777777" w:rsidR="00E168FD" w:rsidRDefault="00E168FD" w:rsidP="000566CE">
            <w:r>
              <w:t>Số tiền cả gốc lẫn lãi còn lại ông An trả trong 12 tháng là:</w:t>
            </w:r>
          </w:p>
          <w:p w14:paraId="79C9964B" w14:textId="49A46976" w:rsidR="00E168FD" w:rsidRPr="00086B94" w:rsidRDefault="00E168FD" w:rsidP="000566CE">
            <w:r>
              <w:t>2 400 000 x12= 28 800 000 đồng.</w:t>
            </w:r>
          </w:p>
        </w:tc>
        <w:tc>
          <w:tcPr>
            <w:tcW w:w="931" w:type="dxa"/>
          </w:tcPr>
          <w:p w14:paraId="4597BAD9" w14:textId="3043E236" w:rsidR="00E168FD" w:rsidRPr="00086B94" w:rsidRDefault="00E168FD" w:rsidP="000566CE">
            <w:pPr>
              <w:jc w:val="center"/>
            </w:pPr>
            <w:r w:rsidRPr="00BF7C53">
              <w:t>0,</w:t>
            </w:r>
            <w:r>
              <w:t>2</w:t>
            </w:r>
            <w:r w:rsidRPr="00BF7C53">
              <w:t>5</w:t>
            </w:r>
          </w:p>
        </w:tc>
      </w:tr>
      <w:tr w:rsidR="00E168FD" w:rsidRPr="00086B94" w14:paraId="41A9FB6C" w14:textId="77777777" w:rsidTr="00E168FD">
        <w:trPr>
          <w:trHeight w:val="300"/>
        </w:trPr>
        <w:tc>
          <w:tcPr>
            <w:tcW w:w="639" w:type="dxa"/>
            <w:vMerge/>
            <w:vAlign w:val="center"/>
          </w:tcPr>
          <w:p w14:paraId="73E0D612" w14:textId="77777777" w:rsidR="00E168FD" w:rsidRDefault="00E168FD" w:rsidP="009711EF"/>
        </w:tc>
        <w:tc>
          <w:tcPr>
            <w:tcW w:w="8266" w:type="dxa"/>
          </w:tcPr>
          <w:p w14:paraId="13816E59" w14:textId="3749F893" w:rsidR="00E168FD" w:rsidRDefault="00E168FD" w:rsidP="00E168FD">
            <w:r>
              <w:t xml:space="preserve">Gọi số tiền gốc còn lại là x (x </w:t>
            </w:r>
            <w:r>
              <w:rPr>
                <w:rFonts w:ascii="Cambria Math" w:hAnsi="Cambria Math" w:cs="Cambria Math"/>
              </w:rPr>
              <w:t>∈</w:t>
            </w:r>
            <w:r>
              <w:t xml:space="preserve"> N*)</w:t>
            </w:r>
          </w:p>
        </w:tc>
        <w:tc>
          <w:tcPr>
            <w:tcW w:w="931" w:type="dxa"/>
          </w:tcPr>
          <w:p w14:paraId="6772FEE8" w14:textId="53F6706D" w:rsidR="00E168FD" w:rsidRPr="00BF7C53" w:rsidRDefault="00E168FD" w:rsidP="000566CE">
            <w:pPr>
              <w:jc w:val="center"/>
            </w:pPr>
            <w:r>
              <w:t>0,25</w:t>
            </w:r>
          </w:p>
        </w:tc>
      </w:tr>
      <w:tr w:rsidR="00E168FD" w:rsidRPr="00086B94" w14:paraId="6EFE18CE" w14:textId="77777777" w:rsidTr="00E168FD">
        <w:trPr>
          <w:trHeight w:val="351"/>
        </w:trPr>
        <w:tc>
          <w:tcPr>
            <w:tcW w:w="639" w:type="dxa"/>
            <w:vMerge/>
            <w:vAlign w:val="center"/>
          </w:tcPr>
          <w:p w14:paraId="1A4F151D" w14:textId="77777777" w:rsidR="00E168FD" w:rsidRDefault="00E168FD" w:rsidP="009711EF"/>
        </w:tc>
        <w:tc>
          <w:tcPr>
            <w:tcW w:w="8266" w:type="dxa"/>
          </w:tcPr>
          <w:p w14:paraId="66E9CA15" w14:textId="288A1830" w:rsidR="00E168FD" w:rsidRDefault="00E168FD" w:rsidP="000566CE">
            <w:r>
              <w:t>Theo đề ra ta có x+ 0,2x = 28 800 000=&gt; x= 24 000 000 đồng</w:t>
            </w:r>
          </w:p>
        </w:tc>
        <w:tc>
          <w:tcPr>
            <w:tcW w:w="931" w:type="dxa"/>
          </w:tcPr>
          <w:p w14:paraId="31FA6B96" w14:textId="20FA4512" w:rsidR="00E168FD" w:rsidRPr="00BF7C53" w:rsidRDefault="00E168FD" w:rsidP="000566CE">
            <w:pPr>
              <w:jc w:val="center"/>
            </w:pPr>
            <w:r>
              <w:t>0,25</w:t>
            </w:r>
          </w:p>
        </w:tc>
      </w:tr>
      <w:tr w:rsidR="00E168FD" w:rsidRPr="00086B94" w14:paraId="31D653A9" w14:textId="77777777" w:rsidTr="000566CE">
        <w:trPr>
          <w:trHeight w:val="560"/>
        </w:trPr>
        <w:tc>
          <w:tcPr>
            <w:tcW w:w="639" w:type="dxa"/>
            <w:vMerge/>
            <w:vAlign w:val="center"/>
          </w:tcPr>
          <w:p w14:paraId="131B7B5C" w14:textId="77777777" w:rsidR="00E168FD" w:rsidRDefault="00E168FD" w:rsidP="009711EF"/>
        </w:tc>
        <w:tc>
          <w:tcPr>
            <w:tcW w:w="8266" w:type="dxa"/>
          </w:tcPr>
          <w:p w14:paraId="6E66B63B" w14:textId="77777777" w:rsidR="00E168FD" w:rsidRDefault="00E168FD" w:rsidP="00E168FD">
            <w:r>
              <w:t>Giá niêm yết của chiếc xe ông An đã mua là:</w:t>
            </w:r>
          </w:p>
          <w:p w14:paraId="2058217C" w14:textId="7569F961" w:rsidR="00E168FD" w:rsidRDefault="00E168FD" w:rsidP="00E168FD">
            <w:r>
              <w:t>24 000 000 +15 000 000=39 000 000 đồng</w:t>
            </w:r>
          </w:p>
        </w:tc>
        <w:tc>
          <w:tcPr>
            <w:tcW w:w="931" w:type="dxa"/>
          </w:tcPr>
          <w:p w14:paraId="25686ABE" w14:textId="77777777" w:rsidR="00E168FD" w:rsidRDefault="00E168FD" w:rsidP="000566CE">
            <w:pPr>
              <w:jc w:val="center"/>
            </w:pPr>
          </w:p>
          <w:p w14:paraId="70095A33" w14:textId="38EADE8C" w:rsidR="00E168FD" w:rsidRPr="00BF7C53" w:rsidRDefault="00E168FD" w:rsidP="000566CE">
            <w:pPr>
              <w:jc w:val="center"/>
            </w:pPr>
            <w:r>
              <w:t>0,25</w:t>
            </w:r>
          </w:p>
        </w:tc>
      </w:tr>
      <w:tr w:rsidR="006433D6" w:rsidRPr="00086B94" w14:paraId="254E0286" w14:textId="77777777" w:rsidTr="00AB4230">
        <w:trPr>
          <w:trHeight w:val="510"/>
        </w:trPr>
        <w:tc>
          <w:tcPr>
            <w:tcW w:w="639" w:type="dxa"/>
            <w:vAlign w:val="center"/>
          </w:tcPr>
          <w:p w14:paraId="26F731EA" w14:textId="77777777" w:rsidR="006433D6" w:rsidRPr="00086B94" w:rsidRDefault="00312231" w:rsidP="009711EF">
            <w:r>
              <w:t>5</w:t>
            </w:r>
          </w:p>
        </w:tc>
        <w:tc>
          <w:tcPr>
            <w:tcW w:w="8266" w:type="dxa"/>
            <w:vAlign w:val="center"/>
          </w:tcPr>
          <w:p w14:paraId="5A565A6E" w14:textId="219606A2" w:rsidR="001F4A40" w:rsidRPr="00370D8C" w:rsidRDefault="00AB4230" w:rsidP="00AB4230">
            <w:pPr>
              <w:pStyle w:val="ListParagraph"/>
              <w:tabs>
                <w:tab w:val="left" w:pos="6840"/>
              </w:tabs>
              <w:ind w:left="1080" w:hanging="900"/>
              <w:rPr>
                <w:rFonts w:eastAsia="SimSun"/>
                <w:noProof/>
              </w:rPr>
            </w:pPr>
            <w:r>
              <w:rPr>
                <w:rFonts w:eastAsia="SimSun"/>
                <w:noProof/>
              </w:rPr>
              <w:t xml:space="preserve">AB </w:t>
            </w:r>
            <w:r>
              <w:rPr>
                <w:rFonts w:eastAsia="SimSun" w:hint="eastAsia"/>
                <w:noProof/>
              </w:rPr>
              <w:t>⊥</w:t>
            </w:r>
            <w:r>
              <w:rPr>
                <w:rFonts w:eastAsia="SimSun"/>
                <w:noProof/>
              </w:rPr>
              <w:t xml:space="preserve"> CA; DE </w:t>
            </w:r>
            <w:r>
              <w:rPr>
                <w:rFonts w:eastAsia="SimSun" w:hint="eastAsia"/>
                <w:noProof/>
              </w:rPr>
              <w:t>⊥</w:t>
            </w:r>
            <w:r>
              <w:rPr>
                <w:rFonts w:eastAsia="SimSun"/>
                <w:noProof/>
              </w:rPr>
              <w:t xml:space="preserve"> AC </w:t>
            </w:r>
            <w:r w:rsidRPr="00AB4230">
              <w:rPr>
                <w:rFonts w:eastAsia="SimSun"/>
                <w:noProof/>
              </w:rPr>
              <w:sym w:font="Wingdings" w:char="F0E0"/>
            </w:r>
            <w:r>
              <w:rPr>
                <w:rFonts w:eastAsia="SimSun"/>
                <w:noProof/>
              </w:rPr>
              <w:t xml:space="preserve"> DE // AB</w:t>
            </w:r>
          </w:p>
        </w:tc>
        <w:tc>
          <w:tcPr>
            <w:tcW w:w="931" w:type="dxa"/>
            <w:vAlign w:val="center"/>
          </w:tcPr>
          <w:p w14:paraId="3DD81297" w14:textId="3C57F558" w:rsidR="006433D6" w:rsidRPr="00086B94" w:rsidRDefault="00AB4230" w:rsidP="00AB4230">
            <w:pPr>
              <w:jc w:val="center"/>
            </w:pPr>
            <w:r>
              <w:t>0,25</w:t>
            </w:r>
          </w:p>
        </w:tc>
      </w:tr>
      <w:tr w:rsidR="00AB4230" w:rsidRPr="00086B94" w14:paraId="6F2A002F" w14:textId="77777777" w:rsidTr="000566CE">
        <w:trPr>
          <w:trHeight w:val="510"/>
        </w:trPr>
        <w:tc>
          <w:tcPr>
            <w:tcW w:w="639" w:type="dxa"/>
            <w:vAlign w:val="center"/>
          </w:tcPr>
          <w:p w14:paraId="64D26C1D" w14:textId="77777777" w:rsidR="00AB4230" w:rsidRDefault="00AB4230" w:rsidP="009711EF"/>
        </w:tc>
        <w:tc>
          <w:tcPr>
            <w:tcW w:w="8266" w:type="dxa"/>
            <w:vAlign w:val="center"/>
          </w:tcPr>
          <w:p w14:paraId="778A76B0" w14:textId="535A438E" w:rsidR="00AB4230" w:rsidRDefault="00AB4230" w:rsidP="009711EF">
            <w:pPr>
              <w:pStyle w:val="ListParagraph"/>
              <w:tabs>
                <w:tab w:val="left" w:pos="6840"/>
              </w:tabs>
              <w:ind w:left="1080" w:hanging="900"/>
              <w:rPr>
                <w:rFonts w:eastAsia="SimSun"/>
                <w:noProof/>
              </w:rPr>
            </w:pPr>
            <w:r w:rsidRPr="00AB4230">
              <w:rPr>
                <w:rFonts w:eastAsia="SimSun"/>
                <w:noProof/>
              </w:rPr>
              <w:sym w:font="Wingdings" w:char="F0E0"/>
            </w:r>
            <w:r>
              <w:rPr>
                <w:rFonts w:eastAsia="SimSun"/>
                <w:noProof/>
              </w:rPr>
              <w:t xml:space="preserve"> CE/CA = DE/AB (hệ quả định lý Thales)</w:t>
            </w:r>
          </w:p>
        </w:tc>
        <w:tc>
          <w:tcPr>
            <w:tcW w:w="931" w:type="dxa"/>
          </w:tcPr>
          <w:p w14:paraId="15F83C32" w14:textId="10AD4F93" w:rsidR="00AB4230" w:rsidRDefault="00AB4230" w:rsidP="000566CE">
            <w:pPr>
              <w:jc w:val="center"/>
            </w:pPr>
            <w:r>
              <w:t>0,25</w:t>
            </w:r>
          </w:p>
        </w:tc>
      </w:tr>
      <w:tr w:rsidR="00AB4230" w:rsidRPr="00086B94" w14:paraId="51939EF4" w14:textId="77777777" w:rsidTr="000566CE">
        <w:trPr>
          <w:trHeight w:val="510"/>
        </w:trPr>
        <w:tc>
          <w:tcPr>
            <w:tcW w:w="639" w:type="dxa"/>
            <w:vAlign w:val="center"/>
          </w:tcPr>
          <w:p w14:paraId="743D2294" w14:textId="77777777" w:rsidR="00AB4230" w:rsidRDefault="00AB4230" w:rsidP="009711EF"/>
        </w:tc>
        <w:tc>
          <w:tcPr>
            <w:tcW w:w="8266" w:type="dxa"/>
            <w:vAlign w:val="center"/>
          </w:tcPr>
          <w:p w14:paraId="6864772F" w14:textId="125AFBB0" w:rsidR="00AB4230" w:rsidRPr="00AB4230" w:rsidRDefault="00AB4230" w:rsidP="009711EF">
            <w:pPr>
              <w:pStyle w:val="ListParagraph"/>
              <w:tabs>
                <w:tab w:val="left" w:pos="6840"/>
              </w:tabs>
              <w:ind w:left="1080" w:hanging="900"/>
              <w:rPr>
                <w:rFonts w:eastAsia="SimSun"/>
                <w:noProof/>
              </w:rPr>
            </w:pPr>
            <w:r w:rsidRPr="00AB4230">
              <w:rPr>
                <w:rFonts w:eastAsia="SimSun"/>
                <w:noProof/>
              </w:rPr>
              <w:sym w:font="Wingdings" w:char="F0E0"/>
            </w:r>
            <w:r>
              <w:rPr>
                <w:rFonts w:eastAsia="SimSun"/>
                <w:noProof/>
              </w:rPr>
              <w:t xml:space="preserve"> AB = 12 (m)</w:t>
            </w:r>
          </w:p>
        </w:tc>
        <w:tc>
          <w:tcPr>
            <w:tcW w:w="931" w:type="dxa"/>
          </w:tcPr>
          <w:p w14:paraId="713D23CF" w14:textId="60F7EF3F" w:rsidR="00AB4230" w:rsidRDefault="00AB4230" w:rsidP="000566CE">
            <w:pPr>
              <w:jc w:val="center"/>
            </w:pPr>
            <w:r>
              <w:t>0,25</w:t>
            </w:r>
          </w:p>
        </w:tc>
      </w:tr>
      <w:tr w:rsidR="00AB4230" w:rsidRPr="00086B94" w14:paraId="0FCE5455" w14:textId="77777777" w:rsidTr="000566CE">
        <w:trPr>
          <w:trHeight w:val="510"/>
        </w:trPr>
        <w:tc>
          <w:tcPr>
            <w:tcW w:w="639" w:type="dxa"/>
            <w:vAlign w:val="center"/>
          </w:tcPr>
          <w:p w14:paraId="6CCC902D" w14:textId="77777777" w:rsidR="00AB4230" w:rsidRDefault="00AB4230" w:rsidP="009711EF"/>
        </w:tc>
        <w:tc>
          <w:tcPr>
            <w:tcW w:w="8266" w:type="dxa"/>
            <w:vAlign w:val="center"/>
          </w:tcPr>
          <w:p w14:paraId="7EC3FCDD" w14:textId="5DC60EF7" w:rsidR="00AB4230" w:rsidRPr="00AB4230" w:rsidRDefault="00AB4230" w:rsidP="009711EF">
            <w:pPr>
              <w:pStyle w:val="ListParagraph"/>
              <w:tabs>
                <w:tab w:val="left" w:pos="6840"/>
              </w:tabs>
              <w:ind w:left="1080" w:hanging="900"/>
              <w:rPr>
                <w:rFonts w:eastAsia="SimSun"/>
                <w:noProof/>
              </w:rPr>
            </w:pPr>
            <w:r>
              <w:rPr>
                <w:rFonts w:eastAsia="SimSun"/>
                <w:noProof/>
              </w:rPr>
              <w:t>Vậy kết quả thực hành của các bạn lớp 8P là sai</w:t>
            </w:r>
          </w:p>
        </w:tc>
        <w:tc>
          <w:tcPr>
            <w:tcW w:w="931" w:type="dxa"/>
          </w:tcPr>
          <w:p w14:paraId="3FC8A77E" w14:textId="48EA0D74" w:rsidR="00AB4230" w:rsidRDefault="00AB4230" w:rsidP="000566CE">
            <w:pPr>
              <w:jc w:val="center"/>
            </w:pPr>
            <w:r>
              <w:t>0,25</w:t>
            </w:r>
          </w:p>
        </w:tc>
      </w:tr>
      <w:tr w:rsidR="006433D6" w:rsidRPr="00086B94" w14:paraId="256DE03C" w14:textId="77777777" w:rsidTr="000566CE">
        <w:trPr>
          <w:trHeight w:val="510"/>
        </w:trPr>
        <w:tc>
          <w:tcPr>
            <w:tcW w:w="639" w:type="dxa"/>
            <w:vAlign w:val="center"/>
          </w:tcPr>
          <w:p w14:paraId="3CC39616" w14:textId="77777777" w:rsidR="006433D6" w:rsidRDefault="008726FA" w:rsidP="009711EF">
            <w:r>
              <w:t>6 a</w:t>
            </w:r>
          </w:p>
        </w:tc>
        <w:tc>
          <w:tcPr>
            <w:tcW w:w="8266" w:type="dxa"/>
            <w:vAlign w:val="center"/>
          </w:tcPr>
          <w:p w14:paraId="3661A7CE" w14:textId="77777777" w:rsidR="0087029A" w:rsidRDefault="003A4C62" w:rsidP="009711EF">
            <w:pPr>
              <w:ind w:right="360"/>
              <w:rPr>
                <w:color w:val="000000"/>
                <w:lang w:bidi="vi-VN"/>
              </w:rPr>
            </w:pPr>
            <w:r>
              <w:rPr>
                <w:bCs/>
                <w:noProof/>
                <w:lang w:eastAsia="en-US"/>
              </w:rPr>
              <w:drawing>
                <wp:anchor distT="0" distB="0" distL="114300" distR="114300" simplePos="0" relativeHeight="251660288" behindDoc="0" locked="0" layoutInCell="1" allowOverlap="1" wp14:anchorId="3609DDA1" wp14:editId="33882E80">
                  <wp:simplePos x="0" y="0"/>
                  <wp:positionH relativeFrom="column">
                    <wp:posOffset>-2367915</wp:posOffset>
                  </wp:positionH>
                  <wp:positionV relativeFrom="paragraph">
                    <wp:posOffset>-139700</wp:posOffset>
                  </wp:positionV>
                  <wp:extent cx="2320290" cy="1294130"/>
                  <wp:effectExtent l="0" t="0" r="381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B4F901.t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20290" cy="1294130"/>
                          </a:xfrm>
                          <a:prstGeom prst="rect">
                            <a:avLst/>
                          </a:prstGeom>
                        </pic:spPr>
                      </pic:pic>
                    </a:graphicData>
                  </a:graphic>
                  <wp14:sizeRelH relativeFrom="margin">
                    <wp14:pctWidth>0</wp14:pctWidth>
                  </wp14:sizeRelH>
                  <wp14:sizeRelV relativeFrom="margin">
                    <wp14:pctHeight>0</wp14:pctHeight>
                  </wp14:sizeRelV>
                </wp:anchor>
              </w:drawing>
            </w:r>
            <w:r w:rsidR="0087029A">
              <w:rPr>
                <w:bCs/>
              </w:rPr>
              <w:t xml:space="preserve">Xét 2 tam giác </w:t>
            </w:r>
            <w:r w:rsidR="0087029A">
              <w:rPr>
                <w:color w:val="000000"/>
                <w:lang w:bidi="vi-VN"/>
              </w:rPr>
              <w:t xml:space="preserve">CAD và </w:t>
            </w:r>
            <w:r w:rsidR="0087029A">
              <w:rPr>
                <w:color w:val="000000"/>
                <w:lang w:bidi="vi-VN"/>
              </w:rPr>
              <w:sym w:font="Symbol" w:char="F044"/>
            </w:r>
            <w:r w:rsidR="0087029A" w:rsidRPr="00E97F35">
              <w:rPr>
                <w:color w:val="000000"/>
                <w:lang w:bidi="vi-VN"/>
              </w:rPr>
              <w:t xml:space="preserve"> </w:t>
            </w:r>
            <w:r w:rsidR="0087029A">
              <w:rPr>
                <w:color w:val="000000"/>
                <w:lang w:bidi="vi-VN"/>
              </w:rPr>
              <w:t xml:space="preserve">CBE có : </w:t>
            </w:r>
            <m:oMath>
              <m:acc>
                <m:accPr>
                  <m:ctrlPr>
                    <w:rPr>
                      <w:rFonts w:ascii="Cambria Math" w:hAnsi="Cambria Math"/>
                      <w:i/>
                      <w:color w:val="000000"/>
                      <w:lang w:bidi="vi-VN"/>
                    </w:rPr>
                  </m:ctrlPr>
                </m:accPr>
                <m:e>
                  <m:r>
                    <w:rPr>
                      <w:rFonts w:ascii="Cambria Math" w:hAnsi="Cambria Math"/>
                      <w:color w:val="000000"/>
                      <w:lang w:bidi="vi-VN"/>
                    </w:rPr>
                    <m:t xml:space="preserve">C </m:t>
                  </m:r>
                </m:e>
              </m:acc>
            </m:oMath>
            <w:r w:rsidR="0087029A">
              <w:rPr>
                <w:color w:val="000000"/>
                <w:lang w:bidi="vi-VN"/>
              </w:rPr>
              <w:t xml:space="preserve">góc chung; </w:t>
            </w:r>
            <m:oMath>
              <m:acc>
                <m:accPr>
                  <m:ctrlPr>
                    <w:rPr>
                      <w:rFonts w:ascii="Cambria Math" w:hAnsi="Cambria Math"/>
                      <w:i/>
                      <w:color w:val="000000"/>
                      <w:lang w:bidi="vi-VN"/>
                    </w:rPr>
                  </m:ctrlPr>
                </m:accPr>
                <m:e>
                  <m:r>
                    <w:rPr>
                      <w:rFonts w:ascii="Cambria Math" w:hAnsi="Cambria Math"/>
                      <w:color w:val="000000"/>
                      <w:lang w:bidi="vi-VN"/>
                    </w:rPr>
                    <m:t>ADC</m:t>
                  </m:r>
                </m:e>
              </m:acc>
            </m:oMath>
            <w:r w:rsidR="0087029A">
              <w:rPr>
                <w:color w:val="000000"/>
                <w:lang w:bidi="vi-VN"/>
              </w:rPr>
              <w:t xml:space="preserve"> = </w:t>
            </w:r>
            <m:oMath>
              <m:acc>
                <m:accPr>
                  <m:ctrlPr>
                    <w:rPr>
                      <w:rFonts w:ascii="Cambria Math" w:hAnsi="Cambria Math"/>
                      <w:i/>
                      <w:color w:val="000000"/>
                      <w:lang w:bidi="vi-VN"/>
                    </w:rPr>
                  </m:ctrlPr>
                </m:accPr>
                <m:e>
                  <m:r>
                    <w:rPr>
                      <w:rFonts w:ascii="Cambria Math" w:hAnsi="Cambria Math"/>
                      <w:color w:val="000000"/>
                      <w:lang w:bidi="vi-VN"/>
                    </w:rPr>
                    <m:t>BEC</m:t>
                  </m:r>
                </m:e>
              </m:acc>
            </m:oMath>
          </w:p>
          <w:p w14:paraId="5B6F4D32" w14:textId="77777777" w:rsidR="0087029A" w:rsidRDefault="0087029A" w:rsidP="009711EF">
            <w:pPr>
              <w:ind w:right="360"/>
              <w:rPr>
                <w:color w:val="000000"/>
                <w:lang w:bidi="vi-VN"/>
              </w:rPr>
            </w:pPr>
            <w:r>
              <w:rPr>
                <w:color w:val="000000"/>
                <w:lang w:bidi="vi-VN"/>
              </w:rPr>
              <w:t xml:space="preserve">=&gt; </w:t>
            </w:r>
            <w:r>
              <w:rPr>
                <w:color w:val="000000"/>
                <w:lang w:bidi="vi-VN"/>
              </w:rPr>
              <w:sym w:font="Symbol" w:char="F044"/>
            </w:r>
            <w:r>
              <w:rPr>
                <w:color w:val="000000"/>
                <w:lang w:bidi="vi-VN"/>
              </w:rPr>
              <w:t xml:space="preserve">CAD </w:t>
            </w:r>
            <w:r>
              <w:rPr>
                <w:color w:val="000000"/>
                <w:lang w:bidi="vi-VN"/>
              </w:rPr>
              <w:sym w:font="Symbol Tiger Expert" w:char="F07E"/>
            </w:r>
            <w:r>
              <w:rPr>
                <w:color w:val="000000"/>
                <w:lang w:bidi="vi-VN"/>
              </w:rPr>
              <w:t xml:space="preserve"> </w:t>
            </w:r>
            <w:r>
              <w:rPr>
                <w:color w:val="000000"/>
                <w:lang w:bidi="vi-VN"/>
              </w:rPr>
              <w:sym w:font="Symbol" w:char="F044"/>
            </w:r>
            <w:r w:rsidRPr="00E97F35">
              <w:rPr>
                <w:color w:val="000000"/>
                <w:lang w:bidi="vi-VN"/>
              </w:rPr>
              <w:t xml:space="preserve"> </w:t>
            </w:r>
            <w:r>
              <w:rPr>
                <w:color w:val="000000"/>
                <w:lang w:bidi="vi-VN"/>
              </w:rPr>
              <w:t xml:space="preserve">CBE (g-g) </w:t>
            </w:r>
          </w:p>
          <w:p w14:paraId="657F87EB" w14:textId="77777777" w:rsidR="00724771" w:rsidRDefault="0087029A" w:rsidP="009711EF">
            <w:pPr>
              <w:ind w:right="360"/>
              <w:rPr>
                <w:color w:val="000000"/>
                <w:lang w:bidi="vi-VN"/>
              </w:rPr>
            </w:pPr>
            <w:r>
              <w:rPr>
                <w:color w:val="000000"/>
                <w:lang w:bidi="vi-VN"/>
              </w:rPr>
              <w:t xml:space="preserve"> =&gt; </w:t>
            </w:r>
            <m:oMath>
              <m:f>
                <m:fPr>
                  <m:ctrlPr>
                    <w:rPr>
                      <w:rFonts w:ascii="Cambria Math" w:hAnsi="Cambria Math"/>
                      <w:i/>
                      <w:color w:val="000000"/>
                      <w:lang w:bidi="vi-VN"/>
                    </w:rPr>
                  </m:ctrlPr>
                </m:fPr>
                <m:num>
                  <m:r>
                    <w:rPr>
                      <w:rFonts w:ascii="Cambria Math" w:hAnsi="Cambria Math"/>
                      <w:color w:val="000000"/>
                      <w:lang w:bidi="vi-VN"/>
                    </w:rPr>
                    <m:t>CD</m:t>
                  </m:r>
                </m:num>
                <m:den>
                  <m:r>
                    <w:rPr>
                      <w:rFonts w:ascii="Cambria Math" w:hAnsi="Cambria Math"/>
                      <w:color w:val="000000"/>
                      <w:lang w:bidi="vi-VN"/>
                    </w:rPr>
                    <m:t>CE</m:t>
                  </m:r>
                </m:den>
              </m:f>
              <m:r>
                <w:rPr>
                  <w:rFonts w:ascii="Cambria Math" w:hAnsi="Cambria Math"/>
                  <w:color w:val="000000"/>
                  <w:lang w:bidi="vi-VN"/>
                </w:rPr>
                <m:t xml:space="preserve">= </m:t>
              </m:r>
              <m:f>
                <m:fPr>
                  <m:ctrlPr>
                    <w:rPr>
                      <w:rFonts w:ascii="Cambria Math" w:hAnsi="Cambria Math"/>
                      <w:i/>
                      <w:color w:val="000000"/>
                      <w:lang w:bidi="vi-VN"/>
                    </w:rPr>
                  </m:ctrlPr>
                </m:fPr>
                <m:num>
                  <m:r>
                    <w:rPr>
                      <w:rFonts w:ascii="Cambria Math" w:hAnsi="Cambria Math"/>
                      <w:color w:val="000000"/>
                      <w:lang w:bidi="vi-VN"/>
                    </w:rPr>
                    <m:t>CA</m:t>
                  </m:r>
                </m:num>
                <m:den>
                  <m:r>
                    <w:rPr>
                      <w:rFonts w:ascii="Cambria Math" w:hAnsi="Cambria Math"/>
                      <w:color w:val="000000"/>
                      <w:lang w:bidi="vi-VN"/>
                    </w:rPr>
                    <m:t>CB</m:t>
                  </m:r>
                </m:den>
              </m:f>
            </m:oMath>
            <w:r>
              <w:rPr>
                <w:color w:val="000000"/>
                <w:lang w:bidi="vi-VN"/>
              </w:rPr>
              <w:t xml:space="preserve"> </w:t>
            </w:r>
          </w:p>
          <w:p w14:paraId="0B625927" w14:textId="60ADDE0E" w:rsidR="006433D6" w:rsidRPr="00724771" w:rsidRDefault="0087029A" w:rsidP="009711EF">
            <w:pPr>
              <w:ind w:right="360"/>
              <w:rPr>
                <w:color w:val="000000"/>
                <w:lang w:bidi="vi-VN"/>
              </w:rPr>
            </w:pPr>
            <w:r w:rsidRPr="0087029A">
              <w:rPr>
                <w:color w:val="000000"/>
                <w:lang w:bidi="vi-VN"/>
              </w:rPr>
              <w:sym w:font="Wingdings" w:char="F0F3"/>
            </w:r>
            <w:r>
              <w:rPr>
                <w:color w:val="000000"/>
                <w:lang w:bidi="vi-VN"/>
              </w:rPr>
              <w:t xml:space="preserve"> CE</w:t>
            </w:r>
            <w:r w:rsidRPr="00E97F35">
              <w:rPr>
                <w:color w:val="000000"/>
                <w:lang w:bidi="vi-VN"/>
              </w:rPr>
              <w:t>.</w:t>
            </w:r>
            <w:r>
              <w:rPr>
                <w:color w:val="000000"/>
                <w:lang w:bidi="vi-VN"/>
              </w:rPr>
              <w:t>CA</w:t>
            </w:r>
            <w:r w:rsidRPr="00E97F35">
              <w:rPr>
                <w:color w:val="000000"/>
                <w:lang w:bidi="vi-VN"/>
              </w:rPr>
              <w:t>=</w:t>
            </w:r>
            <w:r>
              <w:rPr>
                <w:color w:val="000000"/>
                <w:lang w:bidi="vi-VN"/>
              </w:rPr>
              <w:t>CD</w:t>
            </w:r>
            <w:r w:rsidRPr="00E97F35">
              <w:rPr>
                <w:color w:val="000000"/>
                <w:lang w:bidi="vi-VN"/>
              </w:rPr>
              <w:t>.</w:t>
            </w:r>
            <w:r>
              <w:rPr>
                <w:color w:val="000000"/>
                <w:lang w:bidi="vi-VN"/>
              </w:rPr>
              <w:t>CB</w:t>
            </w:r>
          </w:p>
        </w:tc>
        <w:tc>
          <w:tcPr>
            <w:tcW w:w="931" w:type="dxa"/>
          </w:tcPr>
          <w:p w14:paraId="19C599BE" w14:textId="77777777" w:rsidR="00724771" w:rsidRDefault="00724771" w:rsidP="000566CE">
            <w:pPr>
              <w:jc w:val="center"/>
            </w:pPr>
          </w:p>
          <w:p w14:paraId="5EE8EA0C" w14:textId="77777777" w:rsidR="006433D6" w:rsidRDefault="006433D6" w:rsidP="000566CE">
            <w:pPr>
              <w:jc w:val="center"/>
            </w:pPr>
            <w:r w:rsidRPr="00CE4E2F">
              <w:t>0,</w:t>
            </w:r>
            <w:r w:rsidR="00AB2655">
              <w:t>2</w:t>
            </w:r>
            <w:r w:rsidRPr="00CE4E2F">
              <w:t>5</w:t>
            </w:r>
          </w:p>
          <w:p w14:paraId="362AC17F" w14:textId="77777777" w:rsidR="00724771" w:rsidRDefault="00724771" w:rsidP="000566CE">
            <w:pPr>
              <w:jc w:val="center"/>
            </w:pPr>
            <w:r w:rsidRPr="00CE4E2F">
              <w:t>0,</w:t>
            </w:r>
            <w:r>
              <w:t>2</w:t>
            </w:r>
            <w:r w:rsidRPr="00CE4E2F">
              <w:t>5</w:t>
            </w:r>
          </w:p>
          <w:p w14:paraId="2FE17F99" w14:textId="77777777" w:rsidR="00724771" w:rsidRDefault="00724771" w:rsidP="000566CE">
            <w:pPr>
              <w:jc w:val="center"/>
            </w:pPr>
            <w:r w:rsidRPr="00CE4E2F">
              <w:t>0,</w:t>
            </w:r>
            <w:r>
              <w:t>2</w:t>
            </w:r>
            <w:r w:rsidRPr="00CE4E2F">
              <w:t>5</w:t>
            </w:r>
          </w:p>
          <w:p w14:paraId="16F80B21" w14:textId="77777777" w:rsidR="00724771" w:rsidRDefault="00724771" w:rsidP="000566CE">
            <w:pPr>
              <w:jc w:val="center"/>
            </w:pPr>
          </w:p>
          <w:p w14:paraId="5702E73C" w14:textId="44CFB3C0" w:rsidR="00724771" w:rsidRDefault="00724771" w:rsidP="000566CE">
            <w:pPr>
              <w:jc w:val="center"/>
            </w:pPr>
            <w:r w:rsidRPr="00CE4E2F">
              <w:t>0,</w:t>
            </w:r>
            <w:r>
              <w:t>2</w:t>
            </w:r>
            <w:r w:rsidRPr="00CE4E2F">
              <w:t>5</w:t>
            </w:r>
          </w:p>
        </w:tc>
      </w:tr>
      <w:tr w:rsidR="006433D6" w:rsidRPr="00086B94" w14:paraId="6B7BE8EA" w14:textId="77777777" w:rsidTr="000566CE">
        <w:trPr>
          <w:trHeight w:val="510"/>
        </w:trPr>
        <w:tc>
          <w:tcPr>
            <w:tcW w:w="639" w:type="dxa"/>
            <w:vAlign w:val="center"/>
          </w:tcPr>
          <w:p w14:paraId="034025CF" w14:textId="77777777" w:rsidR="006433D6" w:rsidRDefault="008726FA" w:rsidP="009711EF">
            <w:r>
              <w:t>6 b</w:t>
            </w:r>
          </w:p>
        </w:tc>
        <w:tc>
          <w:tcPr>
            <w:tcW w:w="8266" w:type="dxa"/>
            <w:vAlign w:val="center"/>
          </w:tcPr>
          <w:p w14:paraId="112DEB02" w14:textId="77777777" w:rsidR="00724771" w:rsidRDefault="003A4C62" w:rsidP="009711EF">
            <w:pPr>
              <w:ind w:right="360"/>
              <w:rPr>
                <w:bCs/>
                <w:noProof/>
              </w:rPr>
            </w:pPr>
            <w:r>
              <w:rPr>
                <w:bCs/>
                <w:noProof/>
                <w:lang w:eastAsia="en-US"/>
              </w:rPr>
              <w:drawing>
                <wp:anchor distT="0" distB="0" distL="114300" distR="114300" simplePos="0" relativeHeight="251661312" behindDoc="0" locked="0" layoutInCell="1" allowOverlap="1" wp14:anchorId="0A6CA325" wp14:editId="04BB703A">
                  <wp:simplePos x="0" y="0"/>
                  <wp:positionH relativeFrom="column">
                    <wp:posOffset>-2738755</wp:posOffset>
                  </wp:positionH>
                  <wp:positionV relativeFrom="paragraph">
                    <wp:posOffset>635</wp:posOffset>
                  </wp:positionV>
                  <wp:extent cx="2690495" cy="14293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08618A.tmp"/>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90495" cy="1429385"/>
                          </a:xfrm>
                          <a:prstGeom prst="rect">
                            <a:avLst/>
                          </a:prstGeom>
                        </pic:spPr>
                      </pic:pic>
                    </a:graphicData>
                  </a:graphic>
                  <wp14:sizeRelH relativeFrom="margin">
                    <wp14:pctWidth>0</wp14:pctWidth>
                  </wp14:sizeRelH>
                  <wp14:sizeRelV relativeFrom="margin">
                    <wp14:pctHeight>0</wp14:pctHeight>
                  </wp14:sizeRelV>
                </wp:anchor>
              </w:drawing>
            </w:r>
            <w:r>
              <w:rPr>
                <w:bCs/>
                <w:noProof/>
              </w:rPr>
              <w:t>CE.CA=CD.CB</w:t>
            </w:r>
          </w:p>
          <w:p w14:paraId="4EF718AA" w14:textId="6FD441E4" w:rsidR="006433D6" w:rsidRDefault="00724771" w:rsidP="009711EF">
            <w:pPr>
              <w:ind w:right="360"/>
              <w:rPr>
                <w:bCs/>
                <w:noProof/>
              </w:rPr>
            </w:pPr>
            <w:r w:rsidRPr="00724771">
              <w:rPr>
                <w:bCs/>
                <w:noProof/>
              </w:rPr>
              <w:sym w:font="Wingdings" w:char="F0E0"/>
            </w:r>
            <w:r>
              <w:rPr>
                <w:bCs/>
                <w:noProof/>
              </w:rPr>
              <w:t xml:space="preserve"> </w:t>
            </w:r>
            <w:r w:rsidR="003A4C62">
              <w:rPr>
                <w:bCs/>
                <w:noProof/>
              </w:rPr>
              <w:t xml:space="preserve"> </w:t>
            </w:r>
            <m:oMath>
              <m:f>
                <m:fPr>
                  <m:ctrlPr>
                    <w:rPr>
                      <w:rFonts w:ascii="Cambria Math" w:hAnsi="Cambria Math"/>
                      <w:bCs/>
                      <w:i/>
                      <w:noProof/>
                    </w:rPr>
                  </m:ctrlPr>
                </m:fPr>
                <m:num>
                  <m:r>
                    <w:rPr>
                      <w:rFonts w:ascii="Cambria Math" w:hAnsi="Cambria Math"/>
                      <w:noProof/>
                    </w:rPr>
                    <m:t>CE</m:t>
                  </m:r>
                </m:num>
                <m:den>
                  <m:r>
                    <w:rPr>
                      <w:rFonts w:ascii="Cambria Math" w:hAnsi="Cambria Math"/>
                      <w:noProof/>
                    </w:rPr>
                    <m:t>CB</m:t>
                  </m:r>
                </m:den>
              </m:f>
            </m:oMath>
            <w:r w:rsidR="003A4C62">
              <w:rPr>
                <w:bCs/>
                <w:noProof/>
              </w:rPr>
              <w:t xml:space="preserve"> = </w:t>
            </w:r>
            <m:oMath>
              <m:f>
                <m:fPr>
                  <m:ctrlPr>
                    <w:rPr>
                      <w:rFonts w:ascii="Cambria Math" w:hAnsi="Cambria Math"/>
                      <w:bCs/>
                      <w:i/>
                      <w:noProof/>
                    </w:rPr>
                  </m:ctrlPr>
                </m:fPr>
                <m:num>
                  <m:r>
                    <w:rPr>
                      <w:rFonts w:ascii="Cambria Math" w:hAnsi="Cambria Math"/>
                      <w:noProof/>
                    </w:rPr>
                    <m:t>CD</m:t>
                  </m:r>
                </m:num>
                <m:den>
                  <m:r>
                    <w:rPr>
                      <w:rFonts w:ascii="Cambria Math" w:hAnsi="Cambria Math"/>
                      <w:noProof/>
                    </w:rPr>
                    <m:t>CA</m:t>
                  </m:r>
                </m:den>
              </m:f>
            </m:oMath>
          </w:p>
          <w:p w14:paraId="787A20E0" w14:textId="77777777" w:rsidR="003A4C62" w:rsidRDefault="003A4C62" w:rsidP="009711EF">
            <w:pPr>
              <w:ind w:right="360"/>
              <w:rPr>
                <w:bCs/>
                <w:noProof/>
              </w:rPr>
            </w:pPr>
            <w:r>
              <w:rPr>
                <w:bCs/>
                <w:noProof/>
              </w:rPr>
              <w:t xml:space="preserve">Góc C là góc chung </w:t>
            </w:r>
          </w:p>
          <w:p w14:paraId="004C3088" w14:textId="77777777" w:rsidR="003A4C62" w:rsidRDefault="003A4C62" w:rsidP="009711EF">
            <w:pPr>
              <w:ind w:right="1"/>
              <w:jc w:val="both"/>
              <w:rPr>
                <w:color w:val="000000"/>
                <w:lang w:bidi="vi-VN"/>
              </w:rPr>
            </w:pPr>
            <w:r>
              <w:rPr>
                <w:bCs/>
                <w:noProof/>
              </w:rPr>
              <w:t xml:space="preserve">=&gt; </w:t>
            </w:r>
            <w:r>
              <w:rPr>
                <w:bCs/>
                <w:noProof/>
              </w:rPr>
              <w:sym w:font="Symbol" w:char="F044"/>
            </w:r>
            <w:r>
              <w:rPr>
                <w:color w:val="000000"/>
                <w:lang w:bidi="vi-VN"/>
              </w:rPr>
              <w:t xml:space="preserve">CBA </w:t>
            </w:r>
            <w:r>
              <w:rPr>
                <w:color w:val="000000"/>
                <w:lang w:bidi="vi-VN"/>
              </w:rPr>
              <w:sym w:font="Symbol Tiger Expert" w:char="F07E"/>
            </w:r>
            <w:r>
              <w:rPr>
                <w:color w:val="000000"/>
                <w:lang w:bidi="vi-VN"/>
              </w:rPr>
              <w:t xml:space="preserve"> </w:t>
            </w:r>
            <w:r>
              <w:rPr>
                <w:color w:val="000000"/>
                <w:lang w:bidi="vi-VN"/>
              </w:rPr>
              <w:sym w:font="Symbol" w:char="F044"/>
            </w:r>
            <w:r>
              <w:rPr>
                <w:color w:val="000000"/>
                <w:lang w:bidi="vi-VN"/>
              </w:rPr>
              <w:t>CED. (cgc)</w:t>
            </w:r>
          </w:p>
          <w:p w14:paraId="05EE8E54" w14:textId="77777777" w:rsidR="003A4C62" w:rsidRDefault="003A4C62" w:rsidP="009711EF">
            <w:pPr>
              <w:ind w:right="360"/>
              <w:rPr>
                <w:bCs/>
                <w:noProof/>
              </w:rPr>
            </w:pPr>
          </w:p>
        </w:tc>
        <w:tc>
          <w:tcPr>
            <w:tcW w:w="931" w:type="dxa"/>
          </w:tcPr>
          <w:p w14:paraId="03E61F5F" w14:textId="77777777" w:rsidR="00724771" w:rsidRDefault="00AB2655" w:rsidP="000566CE">
            <w:pPr>
              <w:jc w:val="center"/>
            </w:pPr>
            <w:r>
              <w:t>0,25</w:t>
            </w:r>
          </w:p>
          <w:p w14:paraId="3BC05DEE" w14:textId="77777777" w:rsidR="006433D6" w:rsidRDefault="00724771" w:rsidP="009D00D5">
            <w:pPr>
              <w:jc w:val="center"/>
            </w:pPr>
            <w:r>
              <w:t>0,25</w:t>
            </w:r>
          </w:p>
          <w:p w14:paraId="41C80735" w14:textId="77777777" w:rsidR="00724771" w:rsidRDefault="00724771" w:rsidP="009D00D5">
            <w:pPr>
              <w:jc w:val="center"/>
            </w:pPr>
            <w:r>
              <w:t>0,25</w:t>
            </w:r>
          </w:p>
          <w:p w14:paraId="2BD6D37B" w14:textId="6C4FBE4A" w:rsidR="00724771" w:rsidRPr="00CE4E2F" w:rsidRDefault="00724771" w:rsidP="009D00D5">
            <w:pPr>
              <w:jc w:val="center"/>
            </w:pPr>
            <w:r>
              <w:t>0,25</w:t>
            </w:r>
          </w:p>
        </w:tc>
      </w:tr>
      <w:tr w:rsidR="006433D6" w:rsidRPr="00086B94" w14:paraId="28A82032" w14:textId="77777777" w:rsidTr="000566CE">
        <w:trPr>
          <w:trHeight w:val="510"/>
        </w:trPr>
        <w:tc>
          <w:tcPr>
            <w:tcW w:w="639" w:type="dxa"/>
            <w:vAlign w:val="center"/>
          </w:tcPr>
          <w:p w14:paraId="0BA33AC1" w14:textId="77777777" w:rsidR="006433D6" w:rsidRDefault="008726FA" w:rsidP="009711EF">
            <w:r>
              <w:t>6 c</w:t>
            </w:r>
          </w:p>
        </w:tc>
        <w:tc>
          <w:tcPr>
            <w:tcW w:w="8266" w:type="dxa"/>
            <w:vAlign w:val="center"/>
          </w:tcPr>
          <w:p w14:paraId="1471A187" w14:textId="396F3019" w:rsidR="00596092" w:rsidRDefault="00596092" w:rsidP="009D00D5">
            <w:pPr>
              <w:ind w:right="360"/>
              <w:rPr>
                <w:color w:val="000000"/>
                <w:lang w:bidi="vi-VN"/>
              </w:rPr>
            </w:pPr>
            <w:r>
              <w:rPr>
                <w:noProof/>
                <w:color w:val="000000"/>
                <w:lang w:eastAsia="en-US"/>
              </w:rPr>
              <w:drawing>
                <wp:anchor distT="0" distB="0" distL="114300" distR="114300" simplePos="0" relativeHeight="251662336" behindDoc="0" locked="0" layoutInCell="1" allowOverlap="1" wp14:anchorId="25CD13E0" wp14:editId="478031B2">
                  <wp:simplePos x="0" y="0"/>
                  <wp:positionH relativeFrom="column">
                    <wp:posOffset>-2284095</wp:posOffset>
                  </wp:positionH>
                  <wp:positionV relativeFrom="paragraph">
                    <wp:posOffset>116205</wp:posOffset>
                  </wp:positionV>
                  <wp:extent cx="2169795" cy="1308100"/>
                  <wp:effectExtent l="0" t="0" r="190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081062.t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69795" cy="1308100"/>
                          </a:xfrm>
                          <a:prstGeom prst="rect">
                            <a:avLst/>
                          </a:prstGeom>
                        </pic:spPr>
                      </pic:pic>
                    </a:graphicData>
                  </a:graphic>
                  <wp14:sizeRelH relativeFrom="margin">
                    <wp14:pctWidth>0</wp14:pctWidth>
                  </wp14:sizeRelH>
                  <wp14:sizeRelV relativeFrom="margin">
                    <wp14:pctHeight>0</wp14:pctHeight>
                  </wp14:sizeRelV>
                </wp:anchor>
              </w:drawing>
            </w:r>
            <w:r>
              <w:rPr>
                <w:bCs/>
                <w:noProof/>
              </w:rPr>
              <w:t xml:space="preserve">Ta có </w:t>
            </w:r>
            <w:r>
              <w:rPr>
                <w:bCs/>
                <w:noProof/>
              </w:rPr>
              <w:sym w:font="Symbol" w:char="F044"/>
            </w:r>
            <w:r>
              <w:rPr>
                <w:color w:val="000000"/>
                <w:lang w:bidi="vi-VN"/>
              </w:rPr>
              <w:t xml:space="preserve">CBA </w:t>
            </w:r>
            <w:r>
              <w:rPr>
                <w:color w:val="000000"/>
                <w:lang w:bidi="vi-VN"/>
              </w:rPr>
              <w:sym w:font="Symbol Tiger Expert" w:char="F07E"/>
            </w:r>
            <w:r>
              <w:rPr>
                <w:color w:val="000000"/>
                <w:lang w:bidi="vi-VN"/>
              </w:rPr>
              <w:t xml:space="preserve"> </w:t>
            </w:r>
            <w:r>
              <w:rPr>
                <w:color w:val="000000"/>
                <w:lang w:bidi="vi-VN"/>
              </w:rPr>
              <w:sym w:font="Symbol" w:char="F044"/>
            </w:r>
            <w:r>
              <w:rPr>
                <w:color w:val="000000"/>
                <w:lang w:bidi="vi-VN"/>
              </w:rPr>
              <w:t xml:space="preserve">CED. (cmt) </w:t>
            </w:r>
          </w:p>
          <w:p w14:paraId="664E6E10" w14:textId="77777777" w:rsidR="00596092" w:rsidRDefault="00596092" w:rsidP="009711EF">
            <w:pPr>
              <w:ind w:right="1"/>
              <w:jc w:val="both"/>
              <w:rPr>
                <w:color w:val="000000"/>
                <w:lang w:bidi="vi-VN"/>
              </w:rPr>
            </w:pPr>
            <w:r>
              <w:rPr>
                <w:color w:val="000000"/>
                <w:lang w:bidi="vi-VN"/>
              </w:rPr>
              <w:t xml:space="preserve">=&gt; </w:t>
            </w:r>
            <m:oMath>
              <m:acc>
                <m:accPr>
                  <m:ctrlPr>
                    <w:rPr>
                      <w:rFonts w:ascii="Cambria Math" w:hAnsi="Cambria Math"/>
                      <w:i/>
                      <w:color w:val="000000"/>
                      <w:lang w:bidi="vi-VN"/>
                    </w:rPr>
                  </m:ctrlPr>
                </m:accPr>
                <m:e>
                  <m:r>
                    <w:rPr>
                      <w:rFonts w:ascii="Cambria Math" w:hAnsi="Cambria Math"/>
                      <w:color w:val="000000"/>
                      <w:lang w:bidi="vi-VN"/>
                    </w:rPr>
                    <m:t>CDE</m:t>
                  </m:r>
                </m:e>
              </m:acc>
            </m:oMath>
            <w:r>
              <w:rPr>
                <w:color w:val="000000"/>
                <w:lang w:bidi="vi-VN"/>
              </w:rPr>
              <w:t xml:space="preserve"> = </w:t>
            </w:r>
            <m:oMath>
              <m:acc>
                <m:accPr>
                  <m:ctrlPr>
                    <w:rPr>
                      <w:rFonts w:ascii="Cambria Math" w:hAnsi="Cambria Math"/>
                      <w:i/>
                      <w:color w:val="000000"/>
                      <w:lang w:bidi="vi-VN"/>
                    </w:rPr>
                  </m:ctrlPr>
                </m:accPr>
                <m:e>
                  <m:r>
                    <w:rPr>
                      <w:rFonts w:ascii="Cambria Math" w:hAnsi="Cambria Math"/>
                      <w:color w:val="000000"/>
                      <w:lang w:bidi="vi-VN"/>
                    </w:rPr>
                    <m:t>CAB</m:t>
                  </m:r>
                </m:e>
              </m:acc>
            </m:oMath>
            <w:r>
              <w:rPr>
                <w:color w:val="000000"/>
                <w:lang w:bidi="vi-VN"/>
              </w:rPr>
              <w:t xml:space="preserve"> (1)</w:t>
            </w:r>
          </w:p>
          <w:p w14:paraId="69E15A97" w14:textId="77777777" w:rsidR="00596092" w:rsidRDefault="00596092" w:rsidP="009711EF">
            <w:pPr>
              <w:ind w:right="1"/>
              <w:jc w:val="both"/>
              <w:rPr>
                <w:color w:val="000000"/>
                <w:lang w:bidi="vi-VN"/>
              </w:rPr>
            </w:pPr>
            <w:r>
              <w:rPr>
                <w:color w:val="000000"/>
                <w:lang w:bidi="vi-VN"/>
              </w:rPr>
              <w:t xml:space="preserve">CM tương tự ta có </w:t>
            </w:r>
            <w:r>
              <w:rPr>
                <w:color w:val="000000"/>
                <w:lang w:bidi="vi-VN"/>
              </w:rPr>
              <w:sym w:font="Symbol" w:char="F044"/>
            </w:r>
            <w:r>
              <w:rPr>
                <w:color w:val="000000"/>
                <w:lang w:bidi="vi-VN"/>
              </w:rPr>
              <w:t xml:space="preserve">BAD </w:t>
            </w:r>
            <w:r>
              <w:rPr>
                <w:color w:val="000000"/>
                <w:lang w:bidi="vi-VN"/>
              </w:rPr>
              <w:sym w:font="Symbol Tiger Expert" w:char="F07E"/>
            </w:r>
            <w:r>
              <w:rPr>
                <w:color w:val="000000"/>
                <w:lang w:bidi="vi-VN"/>
              </w:rPr>
              <w:t xml:space="preserve"> </w:t>
            </w:r>
            <w:r>
              <w:rPr>
                <w:color w:val="000000"/>
                <w:lang w:bidi="vi-VN"/>
              </w:rPr>
              <w:sym w:font="Symbol" w:char="F044"/>
            </w:r>
            <w:r>
              <w:rPr>
                <w:color w:val="000000"/>
                <w:lang w:bidi="vi-VN"/>
              </w:rPr>
              <w:t>BCF (g-g)</w:t>
            </w:r>
          </w:p>
          <w:p w14:paraId="055D3996" w14:textId="77777777" w:rsidR="00596092" w:rsidRDefault="00596092" w:rsidP="009711EF">
            <w:pPr>
              <w:ind w:right="1"/>
              <w:jc w:val="both"/>
              <w:rPr>
                <w:color w:val="000000"/>
                <w:lang w:bidi="vi-VN"/>
              </w:rPr>
            </w:pPr>
            <w:r>
              <w:rPr>
                <w:color w:val="000000"/>
                <w:lang w:bidi="vi-VN"/>
              </w:rPr>
              <w:t xml:space="preserve">=&gt; </w:t>
            </w:r>
            <m:oMath>
              <m:f>
                <m:fPr>
                  <m:ctrlPr>
                    <w:rPr>
                      <w:rFonts w:ascii="Cambria Math" w:hAnsi="Cambria Math"/>
                      <w:i/>
                      <w:color w:val="000000"/>
                      <w:lang w:bidi="vi-VN"/>
                    </w:rPr>
                  </m:ctrlPr>
                </m:fPr>
                <m:num>
                  <m:r>
                    <w:rPr>
                      <w:rFonts w:ascii="Cambria Math" w:hAnsi="Cambria Math"/>
                      <w:color w:val="000000"/>
                      <w:lang w:bidi="vi-VN"/>
                    </w:rPr>
                    <m:t>BF</m:t>
                  </m:r>
                </m:num>
                <m:den>
                  <m:r>
                    <w:rPr>
                      <w:rFonts w:ascii="Cambria Math" w:hAnsi="Cambria Math"/>
                      <w:color w:val="000000"/>
                      <w:lang w:bidi="vi-VN"/>
                    </w:rPr>
                    <m:t>BD</m:t>
                  </m:r>
                </m:den>
              </m:f>
            </m:oMath>
            <w:r>
              <w:rPr>
                <w:color w:val="000000"/>
                <w:lang w:bidi="vi-VN"/>
              </w:rPr>
              <w:t xml:space="preserve"> = </w:t>
            </w:r>
            <m:oMath>
              <m:f>
                <m:fPr>
                  <m:ctrlPr>
                    <w:rPr>
                      <w:rFonts w:ascii="Cambria Math" w:hAnsi="Cambria Math"/>
                      <w:i/>
                      <w:color w:val="000000"/>
                      <w:lang w:bidi="vi-VN"/>
                    </w:rPr>
                  </m:ctrlPr>
                </m:fPr>
                <m:num>
                  <m:r>
                    <w:rPr>
                      <w:rFonts w:ascii="Cambria Math" w:hAnsi="Cambria Math"/>
                      <w:color w:val="000000"/>
                      <w:lang w:bidi="vi-VN"/>
                    </w:rPr>
                    <m:t>BC</m:t>
                  </m:r>
                </m:num>
                <m:den>
                  <m:r>
                    <w:rPr>
                      <w:rFonts w:ascii="Cambria Math" w:hAnsi="Cambria Math"/>
                      <w:color w:val="000000"/>
                      <w:lang w:bidi="vi-VN"/>
                    </w:rPr>
                    <m:t>BA</m:t>
                  </m:r>
                </m:den>
              </m:f>
            </m:oMath>
            <w:r w:rsidR="00607ABC">
              <w:rPr>
                <w:color w:val="000000"/>
                <w:lang w:bidi="vi-VN"/>
              </w:rPr>
              <w:t xml:space="preserve"> </w:t>
            </w:r>
            <w:r w:rsidR="00607ABC" w:rsidRPr="00607ABC">
              <w:rPr>
                <w:color w:val="000000"/>
                <w:lang w:bidi="vi-VN"/>
              </w:rPr>
              <w:sym w:font="Wingdings" w:char="F0F3"/>
            </w:r>
            <w:r w:rsidR="00607ABC">
              <w:rPr>
                <w:color w:val="000000"/>
                <w:lang w:bidi="vi-VN"/>
              </w:rPr>
              <w:t xml:space="preserve"> BF.BA=BC.BD</w:t>
            </w:r>
          </w:p>
          <w:p w14:paraId="5D518DA2" w14:textId="77777777" w:rsidR="009D00D5" w:rsidRDefault="009D00D5" w:rsidP="009711EF">
            <w:pPr>
              <w:ind w:right="1"/>
              <w:jc w:val="both"/>
              <w:rPr>
                <w:color w:val="000000"/>
                <w:lang w:bidi="vi-VN"/>
              </w:rPr>
            </w:pPr>
            <m:oMath>
              <m:f>
                <m:fPr>
                  <m:ctrlPr>
                    <w:rPr>
                      <w:rFonts w:ascii="Cambria Math" w:hAnsi="Cambria Math"/>
                      <w:i/>
                      <w:color w:val="000000"/>
                      <w:lang w:bidi="vi-VN"/>
                    </w:rPr>
                  </m:ctrlPr>
                </m:fPr>
                <m:num>
                  <m:r>
                    <w:rPr>
                      <w:rFonts w:ascii="Cambria Math" w:hAnsi="Cambria Math"/>
                      <w:color w:val="000000"/>
                      <w:lang w:bidi="vi-VN"/>
                    </w:rPr>
                    <m:t>BF</m:t>
                  </m:r>
                </m:num>
                <m:den>
                  <m:r>
                    <w:rPr>
                      <w:rFonts w:ascii="Cambria Math" w:hAnsi="Cambria Math"/>
                      <w:color w:val="000000"/>
                      <w:lang w:bidi="vi-VN"/>
                    </w:rPr>
                    <m:t>BC</m:t>
                  </m:r>
                </m:den>
              </m:f>
            </m:oMath>
            <w:r w:rsidR="00607ABC">
              <w:rPr>
                <w:color w:val="000000"/>
                <w:lang w:bidi="vi-VN"/>
              </w:rPr>
              <w:t xml:space="preserve"> = </w:t>
            </w:r>
            <m:oMath>
              <m:f>
                <m:fPr>
                  <m:ctrlPr>
                    <w:rPr>
                      <w:rFonts w:ascii="Cambria Math" w:hAnsi="Cambria Math"/>
                      <w:i/>
                      <w:color w:val="000000"/>
                      <w:lang w:bidi="vi-VN"/>
                    </w:rPr>
                  </m:ctrlPr>
                </m:fPr>
                <m:num>
                  <m:r>
                    <w:rPr>
                      <w:rFonts w:ascii="Cambria Math" w:hAnsi="Cambria Math"/>
                      <w:color w:val="000000"/>
                      <w:lang w:bidi="vi-VN"/>
                    </w:rPr>
                    <m:t>BD</m:t>
                  </m:r>
                </m:num>
                <m:den>
                  <m:r>
                    <w:rPr>
                      <w:rFonts w:ascii="Cambria Math" w:hAnsi="Cambria Math"/>
                      <w:color w:val="000000"/>
                      <w:lang w:bidi="vi-VN"/>
                    </w:rPr>
                    <m:t>BA</m:t>
                  </m:r>
                </m:den>
              </m:f>
            </m:oMath>
            <w:r w:rsidR="00607ABC">
              <w:rPr>
                <w:color w:val="000000"/>
                <w:lang w:bidi="vi-VN"/>
              </w:rPr>
              <w:t xml:space="preserve">  và góc B góc chung =&gt; </w:t>
            </w:r>
          </w:p>
          <w:p w14:paraId="2A226ED7" w14:textId="77777777" w:rsidR="009D00D5" w:rsidRDefault="00607ABC" w:rsidP="009711EF">
            <w:pPr>
              <w:ind w:right="1"/>
              <w:jc w:val="both"/>
              <w:rPr>
                <w:color w:val="000000"/>
                <w:lang w:bidi="vi-VN"/>
              </w:rPr>
            </w:pPr>
            <w:r>
              <w:rPr>
                <w:color w:val="000000"/>
                <w:lang w:bidi="vi-VN"/>
              </w:rPr>
              <w:sym w:font="Symbol" w:char="F044"/>
            </w:r>
            <w:r>
              <w:rPr>
                <w:color w:val="000000"/>
                <w:lang w:bidi="vi-VN"/>
              </w:rPr>
              <w:t xml:space="preserve"> BFD </w:t>
            </w:r>
            <w:r>
              <w:rPr>
                <w:color w:val="000000"/>
                <w:lang w:bidi="vi-VN"/>
              </w:rPr>
              <w:sym w:font="Symbol Tiger Expert" w:char="F07E"/>
            </w:r>
            <w:r>
              <w:rPr>
                <w:color w:val="000000"/>
                <w:lang w:bidi="vi-VN"/>
              </w:rPr>
              <w:sym w:font="Symbol" w:char="F044"/>
            </w:r>
            <w:r>
              <w:rPr>
                <w:color w:val="000000"/>
                <w:lang w:bidi="vi-VN"/>
              </w:rPr>
              <w:t xml:space="preserve"> BCA (cgc)</w:t>
            </w:r>
          </w:p>
          <w:p w14:paraId="6476E417" w14:textId="1CB36B27" w:rsidR="00607ABC" w:rsidRDefault="00607ABC" w:rsidP="009711EF">
            <w:pPr>
              <w:ind w:right="1"/>
              <w:jc w:val="both"/>
              <w:rPr>
                <w:color w:val="000000"/>
                <w:lang w:bidi="vi-VN"/>
              </w:rPr>
            </w:pPr>
            <w:r>
              <w:rPr>
                <w:color w:val="000000"/>
                <w:lang w:bidi="vi-VN"/>
              </w:rPr>
              <w:t xml:space="preserve">=&gt; </w:t>
            </w:r>
            <m:oMath>
              <m:acc>
                <m:accPr>
                  <m:ctrlPr>
                    <w:rPr>
                      <w:rFonts w:ascii="Cambria Math" w:hAnsi="Cambria Math"/>
                      <w:i/>
                      <w:color w:val="000000"/>
                      <w:lang w:bidi="vi-VN"/>
                    </w:rPr>
                  </m:ctrlPr>
                </m:accPr>
                <m:e>
                  <m:r>
                    <w:rPr>
                      <w:rFonts w:ascii="Cambria Math" w:hAnsi="Cambria Math"/>
                      <w:color w:val="000000"/>
                      <w:lang w:bidi="vi-VN"/>
                    </w:rPr>
                    <m:t>BDF</m:t>
                  </m:r>
                </m:e>
              </m:acc>
            </m:oMath>
            <w:r>
              <w:rPr>
                <w:color w:val="000000"/>
                <w:lang w:bidi="vi-VN"/>
              </w:rPr>
              <w:t xml:space="preserve"> = </w:t>
            </w:r>
            <m:oMath>
              <m:acc>
                <m:accPr>
                  <m:ctrlPr>
                    <w:rPr>
                      <w:rFonts w:ascii="Cambria Math" w:hAnsi="Cambria Math"/>
                      <w:i/>
                      <w:color w:val="000000"/>
                      <w:lang w:bidi="vi-VN"/>
                    </w:rPr>
                  </m:ctrlPr>
                </m:accPr>
                <m:e>
                  <m:r>
                    <w:rPr>
                      <w:rFonts w:ascii="Cambria Math" w:hAnsi="Cambria Math"/>
                      <w:color w:val="000000"/>
                      <w:lang w:bidi="vi-VN"/>
                    </w:rPr>
                    <m:t>BAC</m:t>
                  </m:r>
                </m:e>
              </m:acc>
            </m:oMath>
            <w:r>
              <w:rPr>
                <w:color w:val="000000"/>
                <w:lang w:bidi="vi-VN"/>
              </w:rPr>
              <w:t xml:space="preserve"> (2)</w:t>
            </w:r>
          </w:p>
          <w:p w14:paraId="401933D3" w14:textId="77777777" w:rsidR="00607ABC" w:rsidRPr="00B414B9" w:rsidRDefault="00607ABC" w:rsidP="009711EF">
            <w:pPr>
              <w:ind w:right="1"/>
              <w:jc w:val="both"/>
              <w:rPr>
                <w:color w:val="000000"/>
                <w:lang w:bidi="vi-VN"/>
              </w:rPr>
            </w:pPr>
            <w:r>
              <w:rPr>
                <w:color w:val="000000"/>
                <w:lang w:bidi="vi-VN"/>
              </w:rPr>
              <w:t xml:space="preserve">Từ 1 và 2 =&gt; </w:t>
            </w:r>
            <m:oMath>
              <m:acc>
                <m:accPr>
                  <m:ctrlPr>
                    <w:rPr>
                      <w:rFonts w:ascii="Cambria Math" w:hAnsi="Cambria Math"/>
                      <w:i/>
                      <w:color w:val="000000"/>
                      <w:lang w:bidi="vi-VN"/>
                    </w:rPr>
                  </m:ctrlPr>
                </m:accPr>
                <m:e>
                  <m:r>
                    <w:rPr>
                      <w:rFonts w:ascii="Cambria Math" w:hAnsi="Cambria Math"/>
                      <w:color w:val="000000"/>
                      <w:lang w:bidi="vi-VN"/>
                    </w:rPr>
                    <m:t>BDF</m:t>
                  </m:r>
                </m:e>
              </m:acc>
            </m:oMath>
            <w:r>
              <w:rPr>
                <w:color w:val="000000"/>
                <w:lang w:bidi="vi-VN"/>
              </w:rPr>
              <w:t xml:space="preserve"> =</w:t>
            </w:r>
            <m:oMath>
              <m:acc>
                <m:accPr>
                  <m:ctrlPr>
                    <w:rPr>
                      <w:rFonts w:ascii="Cambria Math" w:hAnsi="Cambria Math"/>
                      <w:i/>
                      <w:color w:val="000000"/>
                      <w:lang w:bidi="vi-VN"/>
                    </w:rPr>
                  </m:ctrlPr>
                </m:accPr>
                <m:e>
                  <m:r>
                    <w:rPr>
                      <w:rFonts w:ascii="Cambria Math" w:hAnsi="Cambria Math"/>
                      <w:color w:val="000000"/>
                      <w:lang w:bidi="vi-VN"/>
                    </w:rPr>
                    <m:t>CDE</m:t>
                  </m:r>
                </m:e>
              </m:acc>
            </m:oMath>
            <w:r w:rsidR="00B414B9">
              <w:rPr>
                <w:color w:val="000000"/>
                <w:lang w:bidi="vi-VN"/>
              </w:rPr>
              <w:t xml:space="preserve"> mà </w:t>
            </w:r>
            <m:oMath>
              <m:acc>
                <m:accPr>
                  <m:ctrlPr>
                    <w:rPr>
                      <w:rFonts w:ascii="Cambria Math" w:hAnsi="Cambria Math"/>
                      <w:i/>
                      <w:color w:val="000000"/>
                      <w:lang w:bidi="vi-VN"/>
                    </w:rPr>
                  </m:ctrlPr>
                </m:accPr>
                <m:e>
                  <m:r>
                    <w:rPr>
                      <w:rFonts w:ascii="Cambria Math" w:hAnsi="Cambria Math"/>
                      <w:color w:val="000000"/>
                      <w:lang w:bidi="vi-VN"/>
                    </w:rPr>
                    <m:t>CDE</m:t>
                  </m:r>
                </m:e>
              </m:acc>
            </m:oMath>
            <w:r w:rsidR="00B414B9">
              <w:rPr>
                <w:color w:val="000000"/>
                <w:lang w:bidi="vi-VN"/>
              </w:rPr>
              <w:t xml:space="preserve"> +</w:t>
            </w:r>
            <m:oMath>
              <m:acc>
                <m:accPr>
                  <m:ctrlPr>
                    <w:rPr>
                      <w:rFonts w:ascii="Cambria Math" w:hAnsi="Cambria Math"/>
                      <w:i/>
                      <w:color w:val="000000"/>
                      <w:lang w:bidi="vi-VN"/>
                    </w:rPr>
                  </m:ctrlPr>
                </m:accPr>
                <m:e>
                  <m:r>
                    <w:rPr>
                      <w:rFonts w:ascii="Cambria Math" w:hAnsi="Cambria Math"/>
                      <w:color w:val="000000"/>
                      <w:lang w:bidi="vi-VN"/>
                    </w:rPr>
                    <m:t>ADE</m:t>
                  </m:r>
                </m:e>
              </m:acc>
            </m:oMath>
            <w:r w:rsidR="00B414B9">
              <w:rPr>
                <w:color w:val="000000"/>
                <w:lang w:bidi="vi-VN"/>
              </w:rPr>
              <w:t>=90</w:t>
            </w:r>
            <w:r w:rsidR="00B414B9">
              <w:rPr>
                <w:color w:val="000000"/>
                <w:vertAlign w:val="superscript"/>
                <w:lang w:bidi="vi-VN"/>
              </w:rPr>
              <w:t>0</w:t>
            </w:r>
            <w:r w:rsidR="00B414B9">
              <w:rPr>
                <w:color w:val="000000"/>
                <w:lang w:bidi="vi-VN"/>
              </w:rPr>
              <w:t xml:space="preserve">; </w:t>
            </w:r>
            <m:oMath>
              <m:acc>
                <m:accPr>
                  <m:ctrlPr>
                    <w:rPr>
                      <w:rFonts w:ascii="Cambria Math" w:hAnsi="Cambria Math"/>
                      <w:i/>
                      <w:color w:val="000000"/>
                      <w:lang w:bidi="vi-VN"/>
                    </w:rPr>
                  </m:ctrlPr>
                </m:accPr>
                <m:e>
                  <m:r>
                    <w:rPr>
                      <w:rFonts w:ascii="Cambria Math" w:hAnsi="Cambria Math"/>
                      <w:color w:val="000000"/>
                      <w:lang w:bidi="vi-VN"/>
                    </w:rPr>
                    <m:t>FDB</m:t>
                  </m:r>
                </m:e>
              </m:acc>
            </m:oMath>
            <w:r w:rsidR="00B414B9">
              <w:rPr>
                <w:color w:val="000000"/>
                <w:lang w:bidi="vi-VN"/>
              </w:rPr>
              <w:t xml:space="preserve"> +</w:t>
            </w:r>
            <m:oMath>
              <m:acc>
                <m:accPr>
                  <m:ctrlPr>
                    <w:rPr>
                      <w:rFonts w:ascii="Cambria Math" w:hAnsi="Cambria Math"/>
                      <w:i/>
                      <w:color w:val="000000"/>
                      <w:lang w:bidi="vi-VN"/>
                    </w:rPr>
                  </m:ctrlPr>
                </m:accPr>
                <m:e>
                  <m:r>
                    <w:rPr>
                      <w:rFonts w:ascii="Cambria Math" w:hAnsi="Cambria Math"/>
                      <w:color w:val="000000"/>
                      <w:lang w:bidi="vi-VN"/>
                    </w:rPr>
                    <m:t>FDA</m:t>
                  </m:r>
                </m:e>
              </m:acc>
            </m:oMath>
            <w:r w:rsidR="00B414B9">
              <w:rPr>
                <w:color w:val="000000"/>
                <w:lang w:bidi="vi-VN"/>
              </w:rPr>
              <w:t>=90</w:t>
            </w:r>
            <w:r w:rsidR="00B414B9">
              <w:rPr>
                <w:color w:val="000000"/>
                <w:vertAlign w:val="superscript"/>
                <w:lang w:bidi="vi-VN"/>
              </w:rPr>
              <w:t>0</w:t>
            </w:r>
          </w:p>
          <w:p w14:paraId="21E60DF4" w14:textId="77777777" w:rsidR="00607ABC" w:rsidRDefault="00B414B9" w:rsidP="009711EF">
            <w:pPr>
              <w:ind w:right="1"/>
              <w:jc w:val="both"/>
              <w:rPr>
                <w:color w:val="000000"/>
                <w:lang w:bidi="vi-VN"/>
              </w:rPr>
            </w:pPr>
            <w:r>
              <w:rPr>
                <w:color w:val="000000"/>
                <w:lang w:bidi="vi-VN"/>
              </w:rPr>
              <w:t xml:space="preserve">=&gt;  </w:t>
            </w:r>
            <m:oMath>
              <m:acc>
                <m:accPr>
                  <m:ctrlPr>
                    <w:rPr>
                      <w:rFonts w:ascii="Cambria Math" w:hAnsi="Cambria Math"/>
                      <w:i/>
                      <w:color w:val="000000"/>
                      <w:lang w:bidi="vi-VN"/>
                    </w:rPr>
                  </m:ctrlPr>
                </m:accPr>
                <m:e>
                  <m:r>
                    <w:rPr>
                      <w:rFonts w:ascii="Cambria Math" w:hAnsi="Cambria Math"/>
                      <w:color w:val="000000"/>
                      <w:lang w:bidi="vi-VN"/>
                    </w:rPr>
                    <m:t>FDA</m:t>
                  </m:r>
                </m:e>
              </m:acc>
            </m:oMath>
            <w:r>
              <w:rPr>
                <w:color w:val="000000"/>
                <w:lang w:bidi="vi-VN"/>
              </w:rPr>
              <w:t xml:space="preserve"> =</w:t>
            </w:r>
            <m:oMath>
              <m:acc>
                <m:accPr>
                  <m:ctrlPr>
                    <w:rPr>
                      <w:rFonts w:ascii="Cambria Math" w:hAnsi="Cambria Math"/>
                      <w:i/>
                      <w:color w:val="000000"/>
                      <w:lang w:bidi="vi-VN"/>
                    </w:rPr>
                  </m:ctrlPr>
                </m:accPr>
                <m:e>
                  <m:r>
                    <w:rPr>
                      <w:rFonts w:ascii="Cambria Math" w:hAnsi="Cambria Math"/>
                      <w:color w:val="000000"/>
                      <w:lang w:bidi="vi-VN"/>
                    </w:rPr>
                    <m:t>EDA</m:t>
                  </m:r>
                </m:e>
              </m:acc>
            </m:oMath>
            <w:r>
              <w:rPr>
                <w:color w:val="000000"/>
                <w:lang w:bidi="vi-VN"/>
              </w:rPr>
              <w:t xml:space="preserve">=&gt; DH là tia phân giác </w:t>
            </w:r>
            <m:oMath>
              <m:acc>
                <m:accPr>
                  <m:ctrlPr>
                    <w:rPr>
                      <w:rFonts w:ascii="Cambria Math" w:hAnsi="Cambria Math"/>
                      <w:i/>
                      <w:color w:val="000000"/>
                      <w:lang w:bidi="vi-VN"/>
                    </w:rPr>
                  </m:ctrlPr>
                </m:accPr>
                <m:e>
                  <m:r>
                    <w:rPr>
                      <w:rFonts w:ascii="Cambria Math" w:hAnsi="Cambria Math"/>
                      <w:color w:val="000000"/>
                      <w:lang w:bidi="vi-VN"/>
                    </w:rPr>
                    <m:t>FDE</m:t>
                  </m:r>
                </m:e>
              </m:acc>
            </m:oMath>
          </w:p>
          <w:p w14:paraId="11B21D7D" w14:textId="77777777" w:rsidR="006433D6" w:rsidRPr="00155B0F" w:rsidRDefault="006433D6" w:rsidP="009711EF">
            <w:pPr>
              <w:ind w:right="360"/>
              <w:rPr>
                <w:bCs/>
              </w:rPr>
            </w:pPr>
          </w:p>
        </w:tc>
        <w:tc>
          <w:tcPr>
            <w:tcW w:w="931" w:type="dxa"/>
          </w:tcPr>
          <w:p w14:paraId="659B165F" w14:textId="77777777" w:rsidR="006433D6" w:rsidRDefault="006433D6" w:rsidP="000566CE">
            <w:pPr>
              <w:jc w:val="center"/>
            </w:pPr>
          </w:p>
          <w:p w14:paraId="1EAB1A1B" w14:textId="77777777" w:rsidR="009D00D5" w:rsidRDefault="009D00D5" w:rsidP="000566CE">
            <w:pPr>
              <w:jc w:val="center"/>
            </w:pPr>
            <w:r w:rsidRPr="00CE4E2F">
              <w:t>0,</w:t>
            </w:r>
            <w:r>
              <w:t>2</w:t>
            </w:r>
            <w:r w:rsidRPr="00CE4E2F">
              <w:t>5</w:t>
            </w:r>
          </w:p>
          <w:p w14:paraId="3B245744" w14:textId="77777777" w:rsidR="009D00D5" w:rsidRDefault="009D00D5" w:rsidP="000566CE">
            <w:pPr>
              <w:jc w:val="center"/>
            </w:pPr>
          </w:p>
          <w:p w14:paraId="3D18434D" w14:textId="77777777" w:rsidR="009D00D5" w:rsidRDefault="009D00D5" w:rsidP="000566CE">
            <w:pPr>
              <w:jc w:val="center"/>
            </w:pPr>
            <w:r w:rsidRPr="00CE4E2F">
              <w:t>0,</w:t>
            </w:r>
            <w:r>
              <w:t>2</w:t>
            </w:r>
            <w:r w:rsidRPr="00CE4E2F">
              <w:t>5</w:t>
            </w:r>
          </w:p>
          <w:p w14:paraId="71A4DF11" w14:textId="77777777" w:rsidR="009D00D5" w:rsidRDefault="009D00D5" w:rsidP="000566CE">
            <w:pPr>
              <w:jc w:val="center"/>
            </w:pPr>
          </w:p>
          <w:p w14:paraId="10188B29" w14:textId="77777777" w:rsidR="009D00D5" w:rsidRDefault="009D00D5" w:rsidP="000566CE">
            <w:pPr>
              <w:jc w:val="center"/>
            </w:pPr>
          </w:p>
          <w:p w14:paraId="36E726A8" w14:textId="77777777" w:rsidR="009D00D5" w:rsidRDefault="009D00D5" w:rsidP="000566CE">
            <w:pPr>
              <w:jc w:val="center"/>
            </w:pPr>
          </w:p>
          <w:p w14:paraId="43B27BC7" w14:textId="77777777" w:rsidR="009D00D5" w:rsidRDefault="009D00D5" w:rsidP="000566CE">
            <w:pPr>
              <w:jc w:val="center"/>
            </w:pPr>
            <w:r w:rsidRPr="00CE4E2F">
              <w:t>0,</w:t>
            </w:r>
            <w:r>
              <w:t>2</w:t>
            </w:r>
            <w:r w:rsidRPr="00CE4E2F">
              <w:t>5</w:t>
            </w:r>
          </w:p>
          <w:p w14:paraId="015F29C4" w14:textId="77777777" w:rsidR="009D00D5" w:rsidRDefault="009D00D5" w:rsidP="000566CE">
            <w:pPr>
              <w:jc w:val="center"/>
            </w:pPr>
          </w:p>
          <w:p w14:paraId="25E38B32" w14:textId="77777777" w:rsidR="009D00D5" w:rsidRDefault="009D00D5" w:rsidP="000566CE">
            <w:pPr>
              <w:jc w:val="center"/>
            </w:pPr>
          </w:p>
          <w:p w14:paraId="792201B3" w14:textId="255FB477" w:rsidR="009D00D5" w:rsidRDefault="009D00D5" w:rsidP="000566CE">
            <w:pPr>
              <w:jc w:val="center"/>
            </w:pPr>
            <w:r w:rsidRPr="00CE4E2F">
              <w:t>0,</w:t>
            </w:r>
            <w:r>
              <w:t>2</w:t>
            </w:r>
            <w:r w:rsidRPr="00CE4E2F">
              <w:t>5</w:t>
            </w:r>
          </w:p>
        </w:tc>
      </w:tr>
    </w:tbl>
    <w:p w14:paraId="61A95577" w14:textId="34406CE2" w:rsidR="006433D6" w:rsidRDefault="00607ABC" w:rsidP="006433D6">
      <w:pPr>
        <w:rPr>
          <w:b/>
          <w:bCs/>
          <w:u w:val="single"/>
        </w:rPr>
      </w:pPr>
      <w:r>
        <w:t xml:space="preserve"> </w:t>
      </w:r>
      <w:r w:rsidR="00B414B9">
        <w:t xml:space="preserve"> </w:t>
      </w:r>
      <w:r w:rsidR="006433D6" w:rsidRPr="00086B94">
        <w:rPr>
          <w:b/>
          <w:bCs/>
          <w:u w:val="single"/>
        </w:rPr>
        <w:t>Chú ý:</w:t>
      </w:r>
    </w:p>
    <w:p w14:paraId="3840A340" w14:textId="77777777" w:rsidR="006433D6" w:rsidRPr="00086B94" w:rsidRDefault="006433D6" w:rsidP="006433D6">
      <w:r w:rsidRPr="00502CF4">
        <w:rPr>
          <w:b/>
          <w:bCs/>
        </w:rPr>
        <w:t xml:space="preserve">- </w:t>
      </w:r>
      <w:r w:rsidRPr="00086B94">
        <w:t xml:space="preserve"> </w:t>
      </w:r>
      <w:r w:rsidRPr="00086B94">
        <w:rPr>
          <w:i/>
          <w:iCs/>
        </w:rPr>
        <w:t>Học sinh làm cách khác, nếu chính xác vẫn được điểm tối đa từng ý</w:t>
      </w:r>
    </w:p>
    <w:p w14:paraId="22C3B31B" w14:textId="77777777" w:rsidR="00DE2814" w:rsidRPr="00E97F35" w:rsidRDefault="006433D6" w:rsidP="006433D6">
      <w:pPr>
        <w:spacing w:after="0"/>
        <w:ind w:right="360"/>
        <w:rPr>
          <w:bCs/>
        </w:rPr>
      </w:pPr>
      <w:r w:rsidRPr="00502CF4">
        <w:rPr>
          <w:i/>
        </w:rPr>
        <w:t>- Học sinh vẽ hình đến đâu giáo viên chấm bài đến đó</w:t>
      </w:r>
    </w:p>
    <w:sectPr w:rsidR="00DE2814" w:rsidRPr="00E97F35" w:rsidSect="006D451F">
      <w:pgSz w:w="11907" w:h="16840" w:code="9"/>
      <w:pgMar w:top="851" w:right="567" w:bottom="851" w:left="851"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Tiger Expert">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A77"/>
    <w:multiLevelType w:val="multilevel"/>
    <w:tmpl w:val="00555A7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4706A9"/>
    <w:multiLevelType w:val="hybridMultilevel"/>
    <w:tmpl w:val="EA8E0B9E"/>
    <w:lvl w:ilvl="0" w:tplc="2EB08374">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B7990"/>
    <w:multiLevelType w:val="hybridMultilevel"/>
    <w:tmpl w:val="9FA05A7C"/>
    <w:lvl w:ilvl="0" w:tplc="B42EE668">
      <w:start w:val="1"/>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1EA66E9D"/>
    <w:multiLevelType w:val="multilevel"/>
    <w:tmpl w:val="87A2F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5C4557"/>
    <w:multiLevelType w:val="hybridMultilevel"/>
    <w:tmpl w:val="97BC7592"/>
    <w:lvl w:ilvl="0" w:tplc="C916FAFE">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B7D7B6B"/>
    <w:multiLevelType w:val="multilevel"/>
    <w:tmpl w:val="36D29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7044D5"/>
    <w:multiLevelType w:val="hybridMultilevel"/>
    <w:tmpl w:val="D5F245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C01674A"/>
    <w:multiLevelType w:val="multilevel"/>
    <w:tmpl w:val="9B744C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110B27"/>
    <w:multiLevelType w:val="hybridMultilevel"/>
    <w:tmpl w:val="143493C2"/>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DB315DA"/>
    <w:multiLevelType w:val="hybridMultilevel"/>
    <w:tmpl w:val="68446B92"/>
    <w:lvl w:ilvl="0" w:tplc="0696F11C">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1166479609">
    <w:abstractNumId w:val="5"/>
  </w:num>
  <w:num w:numId="2" w16cid:durableId="118305658">
    <w:abstractNumId w:val="7"/>
  </w:num>
  <w:num w:numId="3" w16cid:durableId="1474634667">
    <w:abstractNumId w:val="3"/>
  </w:num>
  <w:num w:numId="4" w16cid:durableId="271133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3933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48096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3912593">
    <w:abstractNumId w:val="1"/>
  </w:num>
  <w:num w:numId="8" w16cid:durableId="679547366">
    <w:abstractNumId w:val="2"/>
  </w:num>
  <w:num w:numId="9" w16cid:durableId="1897357133">
    <w:abstractNumId w:val="4"/>
  </w:num>
  <w:num w:numId="10" w16cid:durableId="315308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5A4"/>
    <w:rsid w:val="000566CE"/>
    <w:rsid w:val="000720BD"/>
    <w:rsid w:val="000915AD"/>
    <w:rsid w:val="00115B9B"/>
    <w:rsid w:val="00141190"/>
    <w:rsid w:val="001540A9"/>
    <w:rsid w:val="00154DD9"/>
    <w:rsid w:val="001622AD"/>
    <w:rsid w:val="001835C2"/>
    <w:rsid w:val="001970F4"/>
    <w:rsid w:val="001A7993"/>
    <w:rsid w:val="001F2034"/>
    <w:rsid w:val="001F4A40"/>
    <w:rsid w:val="002131F7"/>
    <w:rsid w:val="00270A1B"/>
    <w:rsid w:val="002806A7"/>
    <w:rsid w:val="002B4671"/>
    <w:rsid w:val="002F0066"/>
    <w:rsid w:val="00312231"/>
    <w:rsid w:val="00351F5B"/>
    <w:rsid w:val="00383DF3"/>
    <w:rsid w:val="003A4678"/>
    <w:rsid w:val="003A4C62"/>
    <w:rsid w:val="003E0638"/>
    <w:rsid w:val="0040146C"/>
    <w:rsid w:val="0046670A"/>
    <w:rsid w:val="00494E70"/>
    <w:rsid w:val="004B1E76"/>
    <w:rsid w:val="00507030"/>
    <w:rsid w:val="00527FB1"/>
    <w:rsid w:val="00572A29"/>
    <w:rsid w:val="00596092"/>
    <w:rsid w:val="00607ABC"/>
    <w:rsid w:val="00612B22"/>
    <w:rsid w:val="00614C8E"/>
    <w:rsid w:val="006433D6"/>
    <w:rsid w:val="00662F71"/>
    <w:rsid w:val="006728F3"/>
    <w:rsid w:val="00686551"/>
    <w:rsid w:val="006D451F"/>
    <w:rsid w:val="006F7039"/>
    <w:rsid w:val="00712462"/>
    <w:rsid w:val="00724771"/>
    <w:rsid w:val="0072774D"/>
    <w:rsid w:val="00736104"/>
    <w:rsid w:val="00796699"/>
    <w:rsid w:val="007B68B1"/>
    <w:rsid w:val="007F35D5"/>
    <w:rsid w:val="008010D0"/>
    <w:rsid w:val="0080133F"/>
    <w:rsid w:val="008318A7"/>
    <w:rsid w:val="0087029A"/>
    <w:rsid w:val="008725A4"/>
    <w:rsid w:val="008726FA"/>
    <w:rsid w:val="008A7FB8"/>
    <w:rsid w:val="008C64CC"/>
    <w:rsid w:val="009711EF"/>
    <w:rsid w:val="009A3016"/>
    <w:rsid w:val="009A3885"/>
    <w:rsid w:val="009C631B"/>
    <w:rsid w:val="009D00D5"/>
    <w:rsid w:val="00A404E1"/>
    <w:rsid w:val="00A43C9C"/>
    <w:rsid w:val="00A4701B"/>
    <w:rsid w:val="00A76552"/>
    <w:rsid w:val="00AA5299"/>
    <w:rsid w:val="00AB2655"/>
    <w:rsid w:val="00AB4230"/>
    <w:rsid w:val="00B33FB3"/>
    <w:rsid w:val="00B414B9"/>
    <w:rsid w:val="00B70724"/>
    <w:rsid w:val="00BA3F3F"/>
    <w:rsid w:val="00BF7ADD"/>
    <w:rsid w:val="00C54378"/>
    <w:rsid w:val="00C904E9"/>
    <w:rsid w:val="00CC016D"/>
    <w:rsid w:val="00D27B34"/>
    <w:rsid w:val="00D4287E"/>
    <w:rsid w:val="00D46399"/>
    <w:rsid w:val="00D547BE"/>
    <w:rsid w:val="00DC3931"/>
    <w:rsid w:val="00DD0315"/>
    <w:rsid w:val="00DE2814"/>
    <w:rsid w:val="00E1181E"/>
    <w:rsid w:val="00E168FD"/>
    <w:rsid w:val="00E17505"/>
    <w:rsid w:val="00E21E98"/>
    <w:rsid w:val="00E31801"/>
    <w:rsid w:val="00E97F35"/>
    <w:rsid w:val="00EA287A"/>
    <w:rsid w:val="00F16B76"/>
    <w:rsid w:val="00F61B3A"/>
    <w:rsid w:val="00F62711"/>
    <w:rsid w:val="00F75F58"/>
    <w:rsid w:val="00F77D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3083"/>
  <w15:docId w15:val="{4711EE48-6A5F-4601-A465-077ED3EE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43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8FA"/>
    <w:pPr>
      <w:ind w:left="720"/>
      <w:contextualSpacing/>
    </w:pPr>
  </w:style>
  <w:style w:type="character" w:customStyle="1" w:styleId="ListParagraphChar">
    <w:name w:val="List Paragraph Char"/>
    <w:basedOn w:val="DefaultParagraphFont"/>
    <w:link w:val="ListParagraph"/>
    <w:uiPriority w:val="34"/>
    <w:qFormat/>
    <w:rsid w:val="007C229E"/>
  </w:style>
  <w:style w:type="character" w:styleId="PlaceholderText">
    <w:name w:val="Placeholder Text"/>
    <w:basedOn w:val="DefaultParagraphFont"/>
    <w:uiPriority w:val="99"/>
    <w:semiHidden/>
    <w:rsid w:val="00F16514"/>
    <w:rPr>
      <w:color w:val="808080"/>
    </w:rPr>
  </w:style>
  <w:style w:type="paragraph" w:styleId="NormalWeb">
    <w:name w:val="Normal (Web)"/>
    <w:basedOn w:val="Normal"/>
    <w:uiPriority w:val="99"/>
    <w:unhideWhenUsed/>
    <w:rsid w:val="00C620FF"/>
    <w:pPr>
      <w:spacing w:before="100" w:beforeAutospacing="1" w:after="100" w:afterAutospacing="1" w:line="240" w:lineRule="auto"/>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customStyle="1" w:styleId="MTDisplayEquation">
    <w:name w:val="MTDisplayEquation"/>
    <w:basedOn w:val="ListParagraph"/>
    <w:next w:val="Normal"/>
    <w:rsid w:val="00D46399"/>
    <w:pPr>
      <w:numPr>
        <w:numId w:val="7"/>
      </w:numPr>
      <w:tabs>
        <w:tab w:val="center" w:pos="5460"/>
        <w:tab w:val="right" w:pos="10200"/>
      </w:tabs>
      <w:spacing w:after="200" w:line="240" w:lineRule="auto"/>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5565">
      <w:bodyDiv w:val="1"/>
      <w:marLeft w:val="0"/>
      <w:marRight w:val="0"/>
      <w:marTop w:val="0"/>
      <w:marBottom w:val="0"/>
      <w:divBdr>
        <w:top w:val="none" w:sz="0" w:space="0" w:color="auto"/>
        <w:left w:val="none" w:sz="0" w:space="0" w:color="auto"/>
        <w:bottom w:val="none" w:sz="0" w:space="0" w:color="auto"/>
        <w:right w:val="none" w:sz="0" w:space="0" w:color="auto"/>
      </w:divBdr>
    </w:div>
    <w:div w:id="347413732">
      <w:bodyDiv w:val="1"/>
      <w:marLeft w:val="0"/>
      <w:marRight w:val="0"/>
      <w:marTop w:val="0"/>
      <w:marBottom w:val="0"/>
      <w:divBdr>
        <w:top w:val="none" w:sz="0" w:space="0" w:color="auto"/>
        <w:left w:val="none" w:sz="0" w:space="0" w:color="auto"/>
        <w:bottom w:val="none" w:sz="0" w:space="0" w:color="auto"/>
        <w:right w:val="none" w:sz="0" w:space="0" w:color="auto"/>
      </w:divBdr>
    </w:div>
    <w:div w:id="700739570">
      <w:bodyDiv w:val="1"/>
      <w:marLeft w:val="0"/>
      <w:marRight w:val="0"/>
      <w:marTop w:val="0"/>
      <w:marBottom w:val="0"/>
      <w:divBdr>
        <w:top w:val="none" w:sz="0" w:space="0" w:color="auto"/>
        <w:left w:val="none" w:sz="0" w:space="0" w:color="auto"/>
        <w:bottom w:val="none" w:sz="0" w:space="0" w:color="auto"/>
        <w:right w:val="none" w:sz="0" w:space="0" w:color="auto"/>
      </w:divBdr>
    </w:div>
    <w:div w:id="1175463372">
      <w:bodyDiv w:val="1"/>
      <w:marLeft w:val="0"/>
      <w:marRight w:val="0"/>
      <w:marTop w:val="0"/>
      <w:marBottom w:val="0"/>
      <w:divBdr>
        <w:top w:val="none" w:sz="0" w:space="0" w:color="auto"/>
        <w:left w:val="none" w:sz="0" w:space="0" w:color="auto"/>
        <w:bottom w:val="none" w:sz="0" w:space="0" w:color="auto"/>
        <w:right w:val="none" w:sz="0" w:space="0" w:color="auto"/>
      </w:divBdr>
    </w:div>
    <w:div w:id="1583641446">
      <w:bodyDiv w:val="1"/>
      <w:marLeft w:val="0"/>
      <w:marRight w:val="0"/>
      <w:marTop w:val="0"/>
      <w:marBottom w:val="0"/>
      <w:divBdr>
        <w:top w:val="none" w:sz="0" w:space="0" w:color="auto"/>
        <w:left w:val="none" w:sz="0" w:space="0" w:color="auto"/>
        <w:bottom w:val="none" w:sz="0" w:space="0" w:color="auto"/>
        <w:right w:val="none" w:sz="0" w:space="0" w:color="auto"/>
      </w:divBdr>
    </w:div>
    <w:div w:id="1663313771">
      <w:bodyDiv w:val="1"/>
      <w:marLeft w:val="0"/>
      <w:marRight w:val="0"/>
      <w:marTop w:val="0"/>
      <w:marBottom w:val="0"/>
      <w:divBdr>
        <w:top w:val="none" w:sz="0" w:space="0" w:color="auto"/>
        <w:left w:val="none" w:sz="0" w:space="0" w:color="auto"/>
        <w:bottom w:val="none" w:sz="0" w:space="0" w:color="auto"/>
        <w:right w:val="none" w:sz="0" w:space="0" w:color="auto"/>
      </w:divBdr>
    </w:div>
    <w:div w:id="1664432027">
      <w:bodyDiv w:val="1"/>
      <w:marLeft w:val="0"/>
      <w:marRight w:val="0"/>
      <w:marTop w:val="0"/>
      <w:marBottom w:val="0"/>
      <w:divBdr>
        <w:top w:val="none" w:sz="0" w:space="0" w:color="auto"/>
        <w:left w:val="none" w:sz="0" w:space="0" w:color="auto"/>
        <w:bottom w:val="none" w:sz="0" w:space="0" w:color="auto"/>
        <w:right w:val="none" w:sz="0" w:space="0" w:color="auto"/>
      </w:divBdr>
    </w:div>
    <w:div w:id="1896038938">
      <w:bodyDiv w:val="1"/>
      <w:marLeft w:val="0"/>
      <w:marRight w:val="0"/>
      <w:marTop w:val="0"/>
      <w:marBottom w:val="0"/>
      <w:divBdr>
        <w:top w:val="none" w:sz="0" w:space="0" w:color="auto"/>
        <w:left w:val="none" w:sz="0" w:space="0" w:color="auto"/>
        <w:bottom w:val="none" w:sz="0" w:space="0" w:color="auto"/>
        <w:right w:val="none" w:sz="0" w:space="0" w:color="auto"/>
      </w:divBdr>
    </w:div>
    <w:div w:id="2069719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9.tmp"/><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tmp"/><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pYopdCaeN4y9PBQDoB7otcucCQ==">AMUW2mUyK27qjYc00GG9KlpavpO1QFrPVLRWpzW/gv7ZQftnNvrcjiWf/2WSXOD9GdfKfVNq8IoKk7YF1h33eLPLtl9ZLaQqcJOPDbyeKIDfJ/ufSv0icoo=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618</Words>
  <Characters>3526</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2022-05-11T03:39:00Z</cp:lastPrinted>
  <dcterms:created xsi:type="dcterms:W3CDTF">2022-04-22T21:46:00Z</dcterms:created>
  <dcterms:modified xsi:type="dcterms:W3CDTF">2022-05-11T04:27:00Z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