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CHUYÊN ĐỀ</w:t>
      </w:r>
      <w:r>
        <w:rPr>
          <w:rFonts w:cs="Times New Roman"/>
          <w:b/>
          <w:color w:val="0070C0"/>
          <w:szCs w:val="28"/>
          <w:lang w:val="en-US"/>
        </w:rPr>
        <w:t xml:space="preserve"> 2</w:t>
      </w:r>
      <w:r>
        <w:rPr>
          <w:rFonts w:cs="Times New Roman"/>
          <w:b/>
          <w:color w:val="0070C0"/>
          <w:szCs w:val="28"/>
        </w:rPr>
        <w:t xml:space="preserve"> : PHÉP CỘNG , TRỪ, NHÂN, CHIA</w:t>
      </w:r>
      <w:r>
        <w:rPr>
          <w:rFonts w:cs="Times New Roman"/>
          <w:b/>
          <w:color w:val="0070C0"/>
          <w:szCs w:val="28"/>
          <w:lang w:val="en-US"/>
        </w:rPr>
        <w:t xml:space="preserve"> SỐ TỰ NHIÊN</w:t>
      </w:r>
    </w:p>
    <w:p>
      <w:pPr>
        <w:pStyle w:val="10"/>
        <w:numPr>
          <w:ilvl w:val="0"/>
          <w:numId w:val="1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Lý thuyết</w:t>
      </w:r>
    </w:p>
    <w:p>
      <w:pPr>
        <w:pStyle w:val="10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Phép cộng</w:t>
      </w:r>
    </w:p>
    <w:tbl>
      <w:tblPr>
        <w:tblStyle w:val="9"/>
        <w:tblW w:w="7541" w:type="dxa"/>
        <w:tblInd w:w="28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2692"/>
        <w:gridCol w:w="1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851" w:type="dxa"/>
          </w:tcPr>
          <w:p>
            <w:pPr>
              <w:pStyle w:val="10"/>
              <w:tabs>
                <w:tab w:val="right" w:pos="2296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692" w:type="dxa"/>
          </w:tcPr>
          <w:p>
            <w:pPr>
              <w:pStyle w:val="10"/>
              <w:tabs>
                <w:tab w:val="right" w:pos="2034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=</w:t>
            </w:r>
          </w:p>
        </w:tc>
        <w:tc>
          <w:tcPr>
            <w:tcW w:w="1998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(số hạng)</w:t>
            </w:r>
          </w:p>
        </w:tc>
        <w:tc>
          <w:tcPr>
            <w:tcW w:w="2692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(số hạng)</w:t>
            </w:r>
          </w:p>
        </w:tc>
        <w:tc>
          <w:tcPr>
            <w:tcW w:w="1998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(tổng)</w:t>
            </w:r>
          </w:p>
        </w:tc>
      </w:tr>
    </w:tbl>
    <w:p>
      <w:pPr>
        <w:pStyle w:val="10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Phép trừ</w:t>
      </w:r>
    </w:p>
    <w:tbl>
      <w:tblPr>
        <w:tblStyle w:val="9"/>
        <w:tblW w:w="7541" w:type="dxa"/>
        <w:tblInd w:w="28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2694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</w:tcPr>
          <w:p>
            <w:pPr>
              <w:pStyle w:val="10"/>
              <w:tabs>
                <w:tab w:val="right" w:pos="2296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694" w:type="dxa"/>
          </w:tcPr>
          <w:p>
            <w:pPr>
              <w:pStyle w:val="10"/>
              <w:tabs>
                <w:tab w:val="right" w:pos="2034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=</w:t>
            </w:r>
          </w:p>
        </w:tc>
        <w:tc>
          <w:tcPr>
            <w:tcW w:w="1994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(số bị trừ)</w:t>
            </w:r>
          </w:p>
        </w:tc>
        <w:tc>
          <w:tcPr>
            <w:tcW w:w="2694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(số trừ)</w:t>
            </w:r>
          </w:p>
        </w:tc>
        <w:tc>
          <w:tcPr>
            <w:tcW w:w="1994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(hiệu)</w:t>
            </w:r>
          </w:p>
        </w:tc>
      </w:tr>
    </w:tbl>
    <w:p>
      <w:pPr>
        <w:pStyle w:val="10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Phép nhân</w:t>
      </w:r>
    </w:p>
    <w:tbl>
      <w:tblPr>
        <w:tblStyle w:val="9"/>
        <w:tblW w:w="7541" w:type="dxa"/>
        <w:tblInd w:w="28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704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>
            <w:pPr>
              <w:pStyle w:val="10"/>
              <w:tabs>
                <w:tab w:val="right" w:pos="2296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704" w:type="dxa"/>
          </w:tcPr>
          <w:p>
            <w:pPr>
              <w:pStyle w:val="10"/>
              <w:tabs>
                <w:tab w:val="right" w:pos="2034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=</w:t>
            </w:r>
          </w:p>
        </w:tc>
        <w:tc>
          <w:tcPr>
            <w:tcW w:w="1977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(thừa số)</w:t>
            </w:r>
          </w:p>
        </w:tc>
        <w:tc>
          <w:tcPr>
            <w:tcW w:w="2704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(thừa số)</w:t>
            </w:r>
          </w:p>
        </w:tc>
        <w:tc>
          <w:tcPr>
            <w:tcW w:w="1977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(tích)</w:t>
            </w:r>
          </w:p>
        </w:tc>
      </w:tr>
    </w:tbl>
    <w:p>
      <w:pPr>
        <w:pStyle w:val="10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Phép chia</w:t>
      </w:r>
    </w:p>
    <w:tbl>
      <w:tblPr>
        <w:tblStyle w:val="9"/>
        <w:tblW w:w="7541" w:type="dxa"/>
        <w:tblInd w:w="28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642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</w:tcPr>
          <w:p>
            <w:pPr>
              <w:pStyle w:val="10"/>
              <w:tabs>
                <w:tab w:val="right" w:pos="2296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:</w:t>
            </w:r>
          </w:p>
        </w:tc>
        <w:tc>
          <w:tcPr>
            <w:tcW w:w="2642" w:type="dxa"/>
          </w:tcPr>
          <w:p>
            <w:pPr>
              <w:pStyle w:val="10"/>
              <w:tabs>
                <w:tab w:val="right" w:pos="2034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=</w:t>
            </w:r>
          </w:p>
        </w:tc>
        <w:tc>
          <w:tcPr>
            <w:tcW w:w="2088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(số bị chia)</w:t>
            </w:r>
          </w:p>
        </w:tc>
        <w:tc>
          <w:tcPr>
            <w:tcW w:w="2642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(số chia)</w:t>
            </w:r>
          </w:p>
        </w:tc>
        <w:tc>
          <w:tcPr>
            <w:tcW w:w="2088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(thương)</w:t>
            </w:r>
          </w:p>
        </w:tc>
      </w:tr>
    </w:tbl>
    <w:p>
      <w:pPr>
        <w:pStyle w:val="10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Tính chất của phép cộng và phép nhân</w:t>
      </w:r>
    </w:p>
    <w:p>
      <w:pPr>
        <w:pStyle w:val="10"/>
        <w:ind w:left="1080"/>
        <w:rPr>
          <w:rFonts w:cs="Times New Roman"/>
          <w:b/>
          <w:color w:val="0070C0"/>
          <w:szCs w:val="28"/>
        </w:rPr>
      </w:pPr>
    </w:p>
    <w:tbl>
      <w:tblPr>
        <w:tblStyle w:val="9"/>
        <w:tblW w:w="9887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402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35" w:type="dxa"/>
            <w:tcBorders>
              <w:tl2br w:val="single" w:color="auto" w:sz="4" w:space="0"/>
            </w:tcBorders>
          </w:tcPr>
          <w:p>
            <w:pPr>
              <w:pStyle w:val="10"/>
              <w:tabs>
                <w:tab w:val="right" w:pos="2296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Phép tính</w:t>
            </w:r>
          </w:p>
          <w:p>
            <w:pPr>
              <w:pStyle w:val="10"/>
              <w:tabs>
                <w:tab w:val="right" w:pos="2296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</w:t>
            </w:r>
          </w:p>
        </w:tc>
        <w:tc>
          <w:tcPr>
            <w:tcW w:w="3402" w:type="dxa"/>
          </w:tcPr>
          <w:p>
            <w:pPr>
              <w:pStyle w:val="10"/>
              <w:tabs>
                <w:tab w:val="right" w:pos="2034"/>
              </w:tabs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Cộng</w:t>
            </w:r>
          </w:p>
        </w:tc>
        <w:tc>
          <w:tcPr>
            <w:tcW w:w="3650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Giao hoán</w:t>
            </w:r>
          </w:p>
        </w:tc>
        <w:tc>
          <w:tcPr>
            <w:tcW w:w="3402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6"/>
                <w:szCs w:val="28"/>
              </w:rPr>
              <w:object>
                <v:shape id="_x0000_i1025" o:spt="75" type="#_x0000_t75" style="height:13.95pt;width:60.9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650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6"/>
                <w:szCs w:val="28"/>
              </w:rPr>
              <w:object>
                <v:shape id="_x0000_i1026" o:spt="75" type="#_x0000_t75" style="height:13.95pt;width:4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Kết hợp</w:t>
            </w:r>
          </w:p>
        </w:tc>
        <w:tc>
          <w:tcPr>
            <w:tcW w:w="3402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10"/>
                <w:szCs w:val="28"/>
              </w:rPr>
              <w:object>
                <v:shape id="_x0000_i1027" o:spt="75" type="#_x0000_t75" style="height:16pt;width:110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650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14"/>
                <w:szCs w:val="28"/>
              </w:rPr>
              <w:object>
                <v:shape id="_x0000_i1028" o:spt="75" type="#_x0000_t75" style="height:20pt;width:80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Cộng với số 0</w:t>
            </w:r>
          </w:p>
        </w:tc>
        <w:tc>
          <w:tcPr>
            <w:tcW w:w="3402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6"/>
                <w:szCs w:val="28"/>
              </w:rPr>
              <w:object>
                <v:shape id="_x0000_i1029" o:spt="75" type="#_x0000_t75" style="height:13.95pt;width:80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650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số 1</w:t>
            </w:r>
          </w:p>
        </w:tc>
        <w:tc>
          <w:tcPr>
            <w:tcW w:w="3402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3650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6"/>
                <w:szCs w:val="28"/>
              </w:rPr>
              <w:object>
                <v:shape id="_x0000_i1030" o:spt="75" type="#_x0000_t75" style="height:13.95pt;width:63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Phân phối của phép nhân với phép cộng</w:t>
            </w:r>
          </w:p>
        </w:tc>
        <w:tc>
          <w:tcPr>
            <w:tcW w:w="3402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14"/>
                <w:szCs w:val="28"/>
              </w:rPr>
              <w:object>
                <v:shape id="_x0000_i1031" o:spt="75" type="#_x0000_t75" style="height:20pt;width:42.9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650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6"/>
                <w:szCs w:val="28"/>
              </w:rPr>
              <w:object>
                <v:shape id="_x0000_i1032" o:spt="75" type="#_x0000_t75" style="height:13.95pt;width:48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>
      <w:pPr>
        <w:pStyle w:val="10"/>
        <w:ind w:left="1080"/>
        <w:rPr>
          <w:rFonts w:cs="Times New Roman"/>
          <w:b/>
          <w:color w:val="0070C0"/>
          <w:szCs w:val="28"/>
        </w:rPr>
      </w:pPr>
    </w:p>
    <w:p>
      <w:pPr>
        <w:pStyle w:val="10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Phép chia hết và phép chia có dư</w:t>
      </w:r>
    </w:p>
    <w:p>
      <w:pPr>
        <w:pStyle w:val="10"/>
        <w:ind w:left="1080"/>
        <w:rPr>
          <w:rFonts w:cs="Times New Roman"/>
          <w:b/>
          <w:color w:val="0070C0"/>
          <w:szCs w:val="28"/>
        </w:rPr>
      </w:pPr>
    </w:p>
    <w:p>
      <w:pPr>
        <w:pStyle w:val="10"/>
        <w:ind w:left="1080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7690" cy="1403985"/>
                <wp:effectExtent l="0" t="0" r="10160" b="1587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 xml:space="preserve">Cho hai số tự nhiên a và b, trong đó 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33" o:spt="75" type="#_x0000_t75" style="height:13.95pt;width:2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3" DrawAspect="Content" ObjectID="_1468075733" r:id="rId21">
                                  <o:LockedField>false</o:LockedField>
                                </o:OLEObject>
                              </w:objec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, nếu có số tự nhiên x sao cho </w:t>
                            </w:r>
                            <w:r>
                              <w:rPr>
                                <w:rFonts w:eastAsiaTheme="minorEastAsia"/>
                                <w:position w:val="-6"/>
                              </w:rPr>
                              <w:object>
                                <v:shape id="_x0000_i1034" o:spt="75" type="#_x0000_t75" style="height:13.95pt;width:36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4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4" DrawAspect="Content" ObjectID="_1468075734" r:id="rId23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thì ta có a chia hết cho b và ta có phép chia: </w:t>
                            </w:r>
                            <w:r>
                              <w:rPr>
                                <w:rFonts w:eastAsiaTheme="minorEastAsia"/>
                                <w:position w:val="-6"/>
                              </w:rPr>
                              <w:object>
                                <v:shape id="_x0000_i1035" o:spt="75" type="#_x0000_t75" style="height:13.95pt;width:41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5" DrawAspect="Content" ObjectID="_1468075735" r:id="rId25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top:0pt;height:110.55pt;width:444.7pt;mso-position-horizontal:center;z-index:251659264;mso-width-relative:page;mso-height-relative:margin;mso-height-percent:200;" fillcolor="#FFFFFF" filled="t" stroked="t" coordsize="21600,21600" o:gfxdata="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z8MV3VAAAABQEAAA8AAAAAAAAAAQAg&#10;AAAAIgAAAGRycy9kb3ducmV2LnhtbFBLAQIUABQAAAAIAIdO4kCmDAd5EQIAAC8EAAAOAAAAAAAA&#10;AAEAIAAAACQ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 xml:space="preserve">Cho hai số tự nhiên a và b, trong đó </w:t>
                      </w:r>
                      <w:r>
                        <w:rPr>
                          <w:position w:val="-6"/>
                        </w:rPr>
                        <w:object>
                          <v:shape id="_x0000_i1033" o:spt="75" type="#_x0000_t75" style="height:13.95pt;width:28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3" DrawAspect="Content" ObjectID="_1468075736" r:id="rId27">
                            <o:LockedField>false</o:LockedField>
                          </o:OLEObject>
                        </w:object>
                      </w:r>
                      <w: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 xml:space="preserve">, nếu có số tự nhiên x sao cho </w:t>
                      </w:r>
                      <w:r>
                        <w:rPr>
                          <w:rFonts w:eastAsiaTheme="minorEastAsia"/>
                          <w:position w:val="-6"/>
                        </w:rPr>
                        <w:object>
                          <v:shape id="_x0000_i1034" o:spt="75" type="#_x0000_t75" style="height:13.95pt;width:36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4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4" DrawAspect="Content" ObjectID="_1468075737" r:id="rId28">
                            <o:LockedField>false</o:LockedField>
                          </o:OLEObject>
                        </w:object>
                      </w:r>
                      <w:r>
                        <w:rPr>
                          <w:rFonts w:eastAsiaTheme="minorEastAsia"/>
                        </w:rPr>
                        <w:t xml:space="preserve"> thì ta có a chia hết cho b và ta có phép chia: </w:t>
                      </w:r>
                      <w:r>
                        <w:rPr>
                          <w:rFonts w:eastAsiaTheme="minorEastAsia"/>
                          <w:position w:val="-6"/>
                        </w:rPr>
                        <w:object>
                          <v:shape id="_x0000_i1035" o:spt="75" type="#_x0000_t75" style="height:13.95pt;width:41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6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5" DrawAspect="Content" ObjectID="_1468075738" r:id="rId29">
                            <o:LockedField>false</o:LockedField>
                          </o:OLEObject>
                        </w:objec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  <w:szCs w:val="28"/>
        </w:rPr>
      </w:pPr>
    </w:p>
    <w:p>
      <w:pPr>
        <w:rPr>
          <w:rFonts w:cs="Times New Roman"/>
          <w:szCs w:val="28"/>
        </w:rPr>
      </w:pPr>
    </w:p>
    <w:p>
      <w:pPr>
        <w:tabs>
          <w:tab w:val="left" w:pos="988"/>
        </w:tabs>
        <w:rPr>
          <w:rFonts w:cs="Times New Roman"/>
          <w:szCs w:val="28"/>
        </w:rPr>
      </w:pPr>
      <w:r>
        <w:rPr>
          <w:rFonts w:cs="Times New Roman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1345" cy="1403985"/>
                <wp:effectExtent l="0" t="0" r="15240" b="158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0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Cho hai số tự nhiên a và b trong đó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36" o:spt="75" type="#_x0000_t75" style="height:13.95pt;width:2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6" DrawAspect="Content" ObjectID="_1468075739" r:id="rId30">
                                  <o:LockedField>false</o:LockedField>
                                </o:OLEObject>
                              </w:objec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>, ta luôn tìm được số tự nhiên q và r duy nhất sao cho:</w:t>
                            </w:r>
                          </w:p>
                          <w:p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position w:val="-10"/>
                              </w:rPr>
                              <w:object>
                                <v:shape id="_x0000_i1037" o:spt="75" type="#_x0000_t75" style="height:16pt;width:54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3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7" DrawAspect="Content" ObjectID="_1468075740" r:id="rId32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trong đó </w:t>
                            </w:r>
                            <w:r>
                              <w:rPr>
                                <w:rFonts w:eastAsiaTheme="minorEastAsia"/>
                                <w:position w:val="-14"/>
                              </w:rPr>
                              <w:object>
                                <v:shape id="_x0000_i1038" o:spt="75" type="#_x0000_t75" style="height:20pt;width:54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8" DrawAspect="Content" ObjectID="_1468075741" r:id="rId34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position w:val="-6"/>
                              </w:rPr>
                              <w:object>
                                <v:shape id="_x0000_i1039" o:spt="75" type="#_x0000_t75" style="height:13.95pt;width:27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7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9" DrawAspect="Content" ObjectID="_1468075742" r:id="rId36">
                                  <o:LockedField>false</o:LockedField>
                                </o:OLEObject>
                              </w:object>
                            </w:r>
                            <w:r>
                              <w:t xml:space="preserve"> thì phép chia hết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eastAsiaTheme="minorEastAsia"/>
                                <w:position w:val="-6"/>
                              </w:rPr>
                              <w:object>
                                <v:shape id="_x0000_i1040" o:spt="75" type="#_x0000_t75" style="height:13.95pt;width:26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0" DrawAspect="Content" ObjectID="_1468075743" r:id="rId38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thì phép chia có dư.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top:0pt;height:110.55pt;width:447.35pt;mso-position-horizontal:center;z-index:251661312;mso-width-relative:page;mso-height-relative:margin;mso-height-percent:200;" fillcolor="#FFFFFF" filled="t" stroked="t" coordsize="21600,21600" o:gfxdata="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kZjr51QAAAAUBAAAPAAAAAAAAAAEAIAAA&#10;ACIAAABkcnMvZG93bnJldi54bWxQSwECFAAUAAAACACHTuJAp7tkSg8CAAAtBAAADgAAAAAAAAAB&#10;ACAAAAAk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Theme="minorEastAsia"/>
                        </w:rPr>
                      </w:pPr>
                      <w:r>
                        <w:t>Cho hai số tự nhiên a và b trong đó</w:t>
                      </w:r>
                      <w:r>
                        <w:rPr>
                          <w:position w:val="-6"/>
                        </w:rPr>
                        <w:object>
                          <v:shape id="_x0000_i1036" o:spt="75" type="#_x0000_t75" style="height:13.95pt;width:28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1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6" DrawAspect="Content" ObjectID="_1468075744" r:id="rId40">
                            <o:LockedField>false</o:LockedField>
                          </o:OLEObject>
                        </w:object>
                      </w:r>
                      <w: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>, ta luôn tìm được số tự nhiên q và r duy nhất sao cho:</w:t>
                      </w:r>
                    </w:p>
                    <w:p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position w:val="-10"/>
                        </w:rPr>
                        <w:object>
                          <v:shape id="_x0000_i1037" o:spt="75" type="#_x0000_t75" style="height:16pt;width:54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3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7" DrawAspect="Content" ObjectID="_1468075745" r:id="rId41">
                            <o:LockedField>false</o:LockedField>
                          </o:OLEObject>
                        </w:object>
                      </w:r>
                      <w:r>
                        <w:rPr>
                          <w:rFonts w:eastAsiaTheme="minorEastAsia"/>
                        </w:rPr>
                        <w:t xml:space="preserve"> trong đó </w:t>
                      </w:r>
                      <w:r>
                        <w:rPr>
                          <w:rFonts w:eastAsiaTheme="minorEastAsia"/>
                          <w:position w:val="-14"/>
                        </w:rPr>
                        <w:object>
                          <v:shape id="_x0000_i1038" o:spt="75" type="#_x0000_t75" style="height:20pt;width:54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5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8" DrawAspect="Content" ObjectID="_1468075746" r:id="rId42">
                            <o:LockedField>false</o:LockedField>
                          </o:OLEObject>
                        </w:objec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position w:val="-6"/>
                        </w:rPr>
                        <w:object>
                          <v:shape id="_x0000_i1039" o:spt="75" type="#_x0000_t75" style="height:13.95pt;width:27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7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9" DrawAspect="Content" ObjectID="_1468075747" r:id="rId43">
                            <o:LockedField>false</o:LockedField>
                          </o:OLEObject>
                        </w:object>
                      </w:r>
                      <w:r>
                        <w:t xml:space="preserve"> thì phép chia hết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eastAsiaTheme="minorEastAsia"/>
                          <w:position w:val="-6"/>
                        </w:rPr>
                        <w:object>
                          <v:shape id="_x0000_i1040" o:spt="75" type="#_x0000_t75" style="height:13.95pt;width:26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9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0" DrawAspect="Content" ObjectID="_1468075748" r:id="rId44">
                            <o:LockedField>false</o:LockedField>
                          </o:OLEObject>
                        </w:object>
                      </w:r>
                      <w:r>
                        <w:rPr>
                          <w:rFonts w:eastAsiaTheme="minorEastAsia"/>
                        </w:rPr>
                        <w:t xml:space="preserve"> thì phép chia có dư.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8"/>
        </w:rPr>
        <w:tab/>
      </w:r>
    </w:p>
    <w:p>
      <w:pPr>
        <w:rPr>
          <w:rFonts w:cs="Times New Roman"/>
          <w:szCs w:val="28"/>
        </w:rPr>
      </w:pPr>
    </w:p>
    <w:p>
      <w:pPr>
        <w:rPr>
          <w:rFonts w:cs="Times New Roman"/>
          <w:szCs w:val="28"/>
        </w:rPr>
      </w:pPr>
    </w:p>
    <w:p>
      <w:pPr>
        <w:rPr>
          <w:rFonts w:cs="Times New Roman"/>
          <w:szCs w:val="28"/>
        </w:rPr>
      </w:pPr>
    </w:p>
    <w:p>
      <w:pPr>
        <w:rPr>
          <w:rFonts w:cs="Times New Roman"/>
          <w:szCs w:val="28"/>
        </w:rPr>
      </w:pPr>
    </w:p>
    <w:p>
      <w:pPr>
        <w:tabs>
          <w:tab w:val="left" w:pos="1327"/>
        </w:tabs>
        <w:rPr>
          <w:rFonts w:cs="Times New Roman"/>
          <w:szCs w:val="28"/>
        </w:rPr>
      </w:pPr>
    </w:p>
    <w:p>
      <w:pPr>
        <w:tabs>
          <w:tab w:val="left" w:pos="1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>
      <w:pPr>
        <w:pStyle w:val="10"/>
        <w:numPr>
          <w:ilvl w:val="0"/>
          <w:numId w:val="1"/>
        </w:numPr>
        <w:tabs>
          <w:tab w:val="left" w:pos="1327"/>
        </w:tabs>
        <w:rPr>
          <w:rFonts w:cs="Times New Roman"/>
          <w:b/>
          <w:color w:val="2E75B6" w:themeColor="accent1" w:themeShade="BF"/>
          <w:szCs w:val="28"/>
        </w:rPr>
      </w:pPr>
      <w:r>
        <w:rPr>
          <w:rFonts w:cs="Times New Roman"/>
          <w:b/>
          <w:color w:val="2E75B6" w:themeColor="accent1" w:themeShade="BF"/>
          <w:szCs w:val="28"/>
        </w:rPr>
        <w:t>Bài tập</w:t>
      </w:r>
    </w:p>
    <w:p>
      <w:pPr>
        <w:pStyle w:val="10"/>
        <w:tabs>
          <w:tab w:val="left" w:pos="1327"/>
        </w:tabs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1: </w:t>
      </w:r>
      <w:r>
        <w:rPr>
          <w:rFonts w:cs="Times New Roman"/>
          <w:b w:val="0"/>
          <w:bCs/>
          <w:color w:val="0000FF"/>
          <w:szCs w:val="28"/>
        </w:rPr>
        <w:t>Tính nhanh</w:t>
      </w:r>
    </w:p>
    <w:tbl>
      <w:tblPr>
        <w:tblStyle w:val="9"/>
        <w:tblW w:w="9701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4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41" o:spt="75" type="#_x0000_t75" style="height:13.95pt;width:60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9" r:id="rId45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1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42" o:spt="75" type="#_x0000_t75" style="height:13.95pt;width:6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50" r:id="rId47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43" o:spt="75" type="#_x0000_t75" style="height:13.95pt;width:66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51" r:id="rId49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1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44" o:spt="75" type="#_x0000_t75" style="height:13.95pt;width:64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52" r:id="rId51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45" o:spt="75" type="#_x0000_t75" style="height:13.95pt;width:40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53" r:id="rId53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1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46" o:spt="75" type="#_x0000_t75" style="height:13.95pt;width:38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54" r:id="rId55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47" o:spt="75" type="#_x0000_t75" style="height:13.95pt;width:44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55" r:id="rId57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1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48" o:spt="75" type="#_x0000_t75" style="height:13.95pt;width:40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56" r:id="rId59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10"/>
        <w:tabs>
          <w:tab w:val="left" w:pos="1327"/>
        </w:tabs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2: </w:t>
      </w:r>
      <w:r>
        <w:rPr>
          <w:rFonts w:cs="Times New Roman"/>
          <w:b w:val="0"/>
          <w:bCs/>
          <w:color w:val="0000FF"/>
          <w:szCs w:val="28"/>
        </w:rPr>
        <w:t>Tính</w:t>
      </w:r>
    </w:p>
    <w:tbl>
      <w:tblPr>
        <w:tblStyle w:val="9"/>
        <w:tblW w:w="9701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4"/>
        <w:gridCol w:w="4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49" o:spt="75" type="#_x0000_t75" style="height:13.95pt;width:62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57" r:id="rId61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07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50" o:spt="75" type="#_x0000_t75" style="height:13.95pt;width:67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8" r:id="rId63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51" o:spt="75" type="#_x0000_t75" style="height:13.95pt;width:56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9" r:id="rId65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07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52" o:spt="75" type="#_x0000_t75" style="height:13.95pt;width:6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60" r:id="rId67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4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53" o:spt="75" type="#_x0000_t75" style="height:13.95pt;width:70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61" r:id="rId69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07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54" o:spt="75" type="#_x0000_t75" style="height:13.95pt;width:67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62" r:id="rId71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10"/>
        <w:tabs>
          <w:tab w:val="left" w:pos="1327"/>
        </w:tabs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3: </w:t>
      </w:r>
      <w:r>
        <w:rPr>
          <w:rFonts w:cs="Times New Roman"/>
          <w:b w:val="0"/>
          <w:bCs/>
          <w:color w:val="0000FF"/>
          <w:szCs w:val="28"/>
        </w:rPr>
        <w:t>Tính nhanh</w:t>
      </w:r>
    </w:p>
    <w:p>
      <w:pPr>
        <w:pStyle w:val="10"/>
        <w:tabs>
          <w:tab w:val="left" w:pos="1327"/>
        </w:tabs>
        <w:ind w:left="1080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position w:val="-46"/>
          <w:szCs w:val="28"/>
          <w14:textFill>
            <w14:solidFill>
              <w14:schemeClr w14:val="tx1"/>
            </w14:solidFill>
          </w14:textFill>
        </w:rPr>
        <w:object>
          <v:shape id="_x0000_i1055" o:spt="75" type="#_x0000_t75" style="height:52pt;width:13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63" r:id="rId73">
            <o:LockedField>false</o:LockedField>
          </o:OLEObject>
        </w:objec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46"/>
          <w:szCs w:val="28"/>
          <w14:textFill>
            <w14:solidFill>
              <w14:schemeClr w14:val="tx1"/>
            </w14:solidFill>
          </w14:textFill>
        </w:rPr>
        <w:object>
          <v:shape id="_x0000_i1056" o:spt="75" type="#_x0000_t75" style="height:52pt;width:16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64" r:id="rId75">
            <o:LockedField>false</o:LockedField>
          </o:OLEObject>
        </w:objec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327"/>
        </w:tabs>
        <w:ind w:left="720"/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4: </w:t>
      </w:r>
      <w:r>
        <w:rPr>
          <w:rFonts w:cs="Times New Roman"/>
          <w:b w:val="0"/>
          <w:bCs/>
          <w:color w:val="0000FF"/>
          <w:szCs w:val="28"/>
        </w:rPr>
        <w:t>Tính nhanh</w:t>
      </w:r>
    </w:p>
    <w:p>
      <w:pPr>
        <w:tabs>
          <w:tab w:val="left" w:pos="1327"/>
        </w:tabs>
        <w:ind w:left="720"/>
        <w:rPr>
          <w:rFonts w:cs="Times New Roman"/>
          <w:b/>
          <w:color w:val="2E75B6" w:themeColor="accent1" w:themeShade="BF"/>
          <w:szCs w:val="28"/>
        </w:rPr>
      </w:pPr>
      <w:r>
        <w:rPr>
          <w:rFonts w:cs="Times New Roman"/>
          <w:b/>
          <w:color w:val="2E75B6" w:themeColor="accent1" w:themeShade="BF"/>
          <w:position w:val="-48"/>
          <w:szCs w:val="28"/>
        </w:rPr>
        <w:object>
          <v:shape id="_x0000_i1057" o:spt="75" type="#_x0000_t75" style="height:54pt;width:13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65" r:id="rId77">
            <o:LockedField>false</o:LockedField>
          </o:OLEObject>
        </w:object>
      </w:r>
      <w:r>
        <w:rPr>
          <w:rFonts w:cs="Times New Roman"/>
          <w:b/>
          <w:color w:val="2E75B6" w:themeColor="accent1" w:themeShade="BF"/>
          <w:szCs w:val="28"/>
        </w:rPr>
        <w:t xml:space="preserve"> </w:t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position w:val="-28"/>
          <w:szCs w:val="28"/>
        </w:rPr>
        <w:object>
          <v:shape id="_x0000_i1058" o:spt="75" type="#_x0000_t75" style="height:34pt;width:19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66" r:id="rId79">
            <o:LockedField>false</o:LockedField>
          </o:OLEObject>
        </w:object>
      </w:r>
    </w:p>
    <w:p>
      <w:pPr>
        <w:tabs>
          <w:tab w:val="left" w:pos="1327"/>
        </w:tabs>
        <w:ind w:left="720"/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5: </w:t>
      </w:r>
      <w:r>
        <w:rPr>
          <w:rFonts w:cs="Times New Roman"/>
          <w:b w:val="0"/>
          <w:bCs/>
          <w:color w:val="0000FF"/>
          <w:szCs w:val="28"/>
        </w:rPr>
        <w:t>Tính nhanh</w:t>
      </w:r>
    </w:p>
    <w:p>
      <w:pPr>
        <w:tabs>
          <w:tab w:val="left" w:pos="1327"/>
        </w:tabs>
        <w:ind w:left="720"/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position w:val="-28"/>
          <w:szCs w:val="28"/>
        </w:rPr>
        <w:object>
          <v:shape id="_x0000_i1059" o:spt="75" type="#_x0000_t75" style="height:34pt;width:14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67" r:id="rId81">
            <o:LockedField>false</o:LockedField>
          </o:OLEObject>
        </w:object>
      </w:r>
      <w:r>
        <w:rPr>
          <w:rFonts w:cs="Times New Roman"/>
          <w:b/>
          <w:color w:val="2E75B6" w:themeColor="accent1" w:themeShade="BF"/>
          <w:szCs w:val="28"/>
        </w:rPr>
        <w:t xml:space="preserve"> </w:t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position w:val="-28"/>
          <w:szCs w:val="28"/>
        </w:rPr>
        <w:object>
          <v:shape id="_x0000_i1060" o:spt="75" type="#_x0000_t75" style="height:34pt;width:13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8" r:id="rId83">
            <o:LockedField>false</o:LockedField>
          </o:OLEObject>
        </w:object>
      </w:r>
    </w:p>
    <w:p>
      <w:pPr>
        <w:tabs>
          <w:tab w:val="left" w:pos="1327"/>
        </w:tabs>
        <w:ind w:left="720"/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6: </w:t>
      </w:r>
      <w:r>
        <w:rPr>
          <w:rFonts w:cs="Times New Roman"/>
          <w:b w:val="0"/>
          <w:bCs/>
          <w:color w:val="0000FF"/>
          <w:szCs w:val="28"/>
        </w:rPr>
        <w:t>Tìm x biết:</w:t>
      </w:r>
    </w:p>
    <w:tbl>
      <w:tblPr>
        <w:tblStyle w:val="9"/>
        <w:tblW w:w="9701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8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8" w:type="dxa"/>
          </w:tcPr>
          <w:p>
            <w:pPr>
              <w:pStyle w:val="10"/>
              <w:numPr>
                <w:ilvl w:val="0"/>
                <w:numId w:val="6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61" o:spt="75" type="#_x0000_t75" style="height:13.95pt;width:49.95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9" r:id="rId85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3" w:type="dxa"/>
          </w:tcPr>
          <w:p>
            <w:pPr>
              <w:pStyle w:val="10"/>
              <w:numPr>
                <w:ilvl w:val="0"/>
                <w:numId w:val="6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62" o:spt="75" type="#_x0000_t75" style="height:13.95pt;width:54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70" r:id="rId87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8" w:type="dxa"/>
          </w:tcPr>
          <w:p>
            <w:pPr>
              <w:pStyle w:val="10"/>
              <w:numPr>
                <w:ilvl w:val="0"/>
                <w:numId w:val="6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63" o:spt="75" type="#_x0000_t75" style="height:13.95pt;width:5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71" r:id="rId89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3" w:type="dxa"/>
          </w:tcPr>
          <w:p>
            <w:pPr>
              <w:pStyle w:val="10"/>
              <w:numPr>
                <w:ilvl w:val="0"/>
                <w:numId w:val="6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64" o:spt="75" type="#_x0000_t75" style="height:13.95pt;width:47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72" r:id="rId91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8" w:type="dxa"/>
          </w:tcPr>
          <w:p>
            <w:pPr>
              <w:pStyle w:val="10"/>
              <w:numPr>
                <w:ilvl w:val="0"/>
                <w:numId w:val="6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65" o:spt="75" type="#_x0000_t75" style="height:20pt;width:74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73" r:id="rId93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3" w:type="dxa"/>
          </w:tcPr>
          <w:p>
            <w:pPr>
              <w:pStyle w:val="10"/>
              <w:numPr>
                <w:ilvl w:val="0"/>
                <w:numId w:val="6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66" o:spt="75" type="#_x0000_t75" style="height:20pt;width:82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74" r:id="rId95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tabs>
          <w:tab w:val="left" w:pos="1327"/>
        </w:tabs>
        <w:ind w:left="720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1327"/>
        </w:tabs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7: </w:t>
      </w:r>
      <w:r>
        <w:rPr>
          <w:rFonts w:cs="Times New Roman"/>
          <w:b w:val="0"/>
          <w:bCs/>
          <w:color w:val="0000FF"/>
          <w:szCs w:val="28"/>
        </w:rPr>
        <w:t xml:space="preserve">Tìm x biết: </w:t>
      </w:r>
    </w:p>
    <w:tbl>
      <w:tblPr>
        <w:tblStyle w:val="9"/>
        <w:tblW w:w="9701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8"/>
        <w:gridCol w:w="4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8" w:type="dxa"/>
          </w:tcPr>
          <w:p>
            <w:pPr>
              <w:pStyle w:val="10"/>
              <w:numPr>
                <w:ilvl w:val="0"/>
                <w:numId w:val="7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67" o:spt="75" type="#_x0000_t75" style="height:20pt;width:92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75" r:id="rId97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3" w:type="dxa"/>
          </w:tcPr>
          <w:p>
            <w:pPr>
              <w:pStyle w:val="10"/>
              <w:numPr>
                <w:ilvl w:val="0"/>
                <w:numId w:val="7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68" o:spt="75" type="#_x0000_t75" style="height:20pt;width:91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76" r:id="rId99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8" w:type="dxa"/>
          </w:tcPr>
          <w:p>
            <w:pPr>
              <w:pStyle w:val="10"/>
              <w:numPr>
                <w:ilvl w:val="0"/>
                <w:numId w:val="7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69" o:spt="75" type="#_x0000_t75" style="height:20pt;width:87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77" r:id="rId101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3" w:type="dxa"/>
          </w:tcPr>
          <w:p>
            <w:pPr>
              <w:pStyle w:val="10"/>
              <w:numPr>
                <w:ilvl w:val="0"/>
                <w:numId w:val="7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0" o:spt="75" type="#_x0000_t75" style="height:20pt;width:93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8" r:id="rId103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8" w:type="dxa"/>
          </w:tcPr>
          <w:p>
            <w:pPr>
              <w:pStyle w:val="10"/>
              <w:numPr>
                <w:ilvl w:val="0"/>
                <w:numId w:val="7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1" o:spt="75" type="#_x0000_t75" style="height:13.95pt;width:69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9" r:id="rId105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53" w:type="dxa"/>
          </w:tcPr>
          <w:p>
            <w:pPr>
              <w:pStyle w:val="10"/>
              <w:numPr>
                <w:ilvl w:val="0"/>
                <w:numId w:val="7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2" o:spt="75" type="#_x0000_t75" style="height:20pt;width:87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80" r:id="rId107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10"/>
        <w:tabs>
          <w:tab w:val="left" w:pos="1327"/>
        </w:tabs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1327"/>
        </w:tabs>
        <w:ind w:left="720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1327"/>
        </w:tabs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8: </w:t>
      </w:r>
      <w:r>
        <w:rPr>
          <w:rFonts w:cs="Times New Roman"/>
          <w:b w:val="0"/>
          <w:bCs/>
          <w:color w:val="0000FF"/>
          <w:szCs w:val="28"/>
        </w:rPr>
        <w:t xml:space="preserve">Tìm x biết: </w:t>
      </w:r>
    </w:p>
    <w:tbl>
      <w:tblPr>
        <w:tblStyle w:val="9"/>
        <w:tblW w:w="9701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0" w:type="dxa"/>
          </w:tcPr>
          <w:p>
            <w:pPr>
              <w:pStyle w:val="10"/>
              <w:numPr>
                <w:ilvl w:val="0"/>
                <w:numId w:val="8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3" o:spt="75" type="#_x0000_t75" style="height:20pt;width:76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81" r:id="rId109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1" w:type="dxa"/>
          </w:tcPr>
          <w:p>
            <w:pPr>
              <w:pStyle w:val="10"/>
              <w:numPr>
                <w:ilvl w:val="0"/>
                <w:numId w:val="8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4" o:spt="75" type="#_x0000_t75" style="height:20pt;width:85.9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82" r:id="rId111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0" w:type="dxa"/>
          </w:tcPr>
          <w:p>
            <w:pPr>
              <w:pStyle w:val="10"/>
              <w:numPr>
                <w:ilvl w:val="0"/>
                <w:numId w:val="8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5" o:spt="75" type="#_x0000_t75" style="height:20pt;width:93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83" r:id="rId113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1" w:type="dxa"/>
          </w:tcPr>
          <w:p>
            <w:pPr>
              <w:pStyle w:val="10"/>
              <w:numPr>
                <w:ilvl w:val="0"/>
                <w:numId w:val="8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6" o:spt="75" type="#_x0000_t75" style="height:20pt;width:76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84" r:id="rId115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0" w:type="dxa"/>
          </w:tcPr>
          <w:p>
            <w:pPr>
              <w:pStyle w:val="10"/>
              <w:numPr>
                <w:ilvl w:val="0"/>
                <w:numId w:val="8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7" o:spt="75" type="#_x0000_t75" style="height:13.95pt;width:73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85" r:id="rId117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1" w:type="dxa"/>
          </w:tcPr>
          <w:p>
            <w:pPr>
              <w:pStyle w:val="10"/>
              <w:numPr>
                <w:ilvl w:val="0"/>
                <w:numId w:val="8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8" o:spt="75" type="#_x0000_t75" style="height:13.95pt;width:90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86" r:id="rId119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tabs>
          <w:tab w:val="left" w:pos="1327"/>
        </w:tabs>
        <w:ind w:left="720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1327"/>
        </w:tabs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9: </w:t>
      </w:r>
      <w:r>
        <w:rPr>
          <w:rFonts w:cs="Times New Roman"/>
          <w:b w:val="0"/>
          <w:bCs/>
          <w:color w:val="0000FF"/>
          <w:szCs w:val="28"/>
        </w:rPr>
        <w:t xml:space="preserve">Tìm x biết: </w:t>
      </w:r>
    </w:p>
    <w:tbl>
      <w:tblPr>
        <w:tblStyle w:val="9"/>
        <w:tblW w:w="9701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0" w:type="dxa"/>
          </w:tcPr>
          <w:p>
            <w:pPr>
              <w:pStyle w:val="10"/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a) </w:t>
            </w: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9" o:spt="75" type="#_x0000_t75" style="height:20pt;width:94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87" r:id="rId121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1" w:type="dxa"/>
          </w:tcPr>
          <w:p>
            <w:pPr>
              <w:pStyle w:val="10"/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b) </w:t>
            </w: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80" o:spt="75" type="#_x0000_t75" style="height:13.95pt;width:85.95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8" r:id="rId123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0" w:type="dxa"/>
          </w:tcPr>
          <w:p>
            <w:pPr>
              <w:pStyle w:val="10"/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c) </w:t>
            </w: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81" o:spt="75" type="#_x0000_t75" style="height:20pt;width:77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9" r:id="rId125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1" w:type="dxa"/>
          </w:tcPr>
          <w:p>
            <w:pPr>
              <w:pStyle w:val="10"/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d)  </w:t>
            </w: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82" o:spt="75" type="#_x0000_t75" style="height:20pt;width:71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90" r:id="rId127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0" w:type="dxa"/>
          </w:tcPr>
          <w:p>
            <w:pPr>
              <w:pStyle w:val="10"/>
              <w:numPr>
                <w:ilvl w:val="0"/>
                <w:numId w:val="9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14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83" o:spt="75" type="#_x0000_t75" style="height:20pt;width:103.9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91" r:id="rId129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861" w:type="dxa"/>
          </w:tcPr>
          <w:p>
            <w:pPr>
              <w:pStyle w:val="10"/>
              <w:numPr>
                <w:ilvl w:val="0"/>
                <w:numId w:val="9"/>
              </w:numPr>
              <w:tabs>
                <w:tab w:val="left" w:pos="1327"/>
              </w:tabs>
              <w:spacing w:after="0" w:line="240" w:lineRule="auto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position w:val="-6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84" o:spt="75" type="#_x0000_t75" style="height:13.95pt;width:9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92" r:id="rId131">
                  <o:LockedField>false</o:LockedField>
                </o:OLEObject>
              </w:objec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tabs>
          <w:tab w:val="left" w:pos="1327"/>
        </w:tabs>
        <w:ind w:left="720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1327"/>
        </w:tabs>
        <w:rPr>
          <w:rFonts w:cs="Times New Roman"/>
          <w:b w:val="0"/>
          <w:bCs/>
          <w:color w:val="0000FF"/>
          <w:szCs w:val="28"/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10: </w:t>
      </w:r>
      <w:r>
        <w:rPr>
          <w:rFonts w:cs="Times New Roman"/>
          <w:b w:val="0"/>
          <w:bCs/>
          <w:color w:val="0000FF"/>
          <w:szCs w:val="28"/>
        </w:rPr>
        <w:t xml:space="preserve">Tìm x biết: </w:t>
      </w:r>
    </w:p>
    <w:p>
      <w:pPr>
        <w:pStyle w:val="10"/>
        <w:tabs>
          <w:tab w:val="left" w:pos="1327"/>
        </w:tabs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position w:val="-60"/>
          <w:szCs w:val="28"/>
        </w:rPr>
        <w:object>
          <v:shape id="_x0000_i1085" o:spt="75" type="#_x0000_t75" style="height:64pt;width:156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93" r:id="rId133">
            <o:LockedField>false</o:LockedField>
          </o:OLEObject>
        </w:object>
      </w:r>
      <w:r>
        <w:rPr>
          <w:rFonts w:cs="Times New Roman"/>
          <w:b/>
          <w:color w:val="2E75B6" w:themeColor="accent1" w:themeShade="BF"/>
          <w:szCs w:val="28"/>
        </w:rPr>
        <w:t xml:space="preserve"> </w:t>
      </w:r>
      <w:r>
        <w:rPr>
          <w:rFonts w:cs="Times New Roman"/>
          <w:b/>
          <w:color w:val="2E75B6" w:themeColor="accent1" w:themeShade="BF"/>
          <w:szCs w:val="28"/>
        </w:rPr>
        <w:tab/>
      </w:r>
      <w:bookmarkStart w:id="0" w:name="_GoBack"/>
      <w:bookmarkEnd w:id="0"/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position w:val="-36"/>
          <w:szCs w:val="28"/>
        </w:rPr>
        <w:object>
          <v:shape id="_x0000_i1086" o:spt="75" type="#_x0000_t75" style="height:42pt;width:160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94" r:id="rId135">
            <o:LockedField>false</o:LockedField>
          </o:OLEObject>
        </w:object>
      </w:r>
    </w:p>
    <w:p>
      <w:pPr>
        <w:tabs>
          <w:tab w:val="left" w:pos="1327"/>
        </w:tabs>
        <w:ind w:left="720"/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szCs w:val="28"/>
        </w:rPr>
        <w:t xml:space="preserve">Bài toán 11: </w:t>
      </w:r>
      <w:r>
        <w:rPr>
          <w:rFonts w:cs="Times New Roman"/>
          <w:b w:val="0"/>
          <w:bCs/>
          <w:color w:val="0000FF"/>
          <w:szCs w:val="28"/>
        </w:rPr>
        <w:t xml:space="preserve">So sánh: </w:t>
      </w:r>
    </w:p>
    <w:p>
      <w:pPr>
        <w:tabs>
          <w:tab w:val="left" w:pos="1327"/>
        </w:tabs>
        <w:ind w:left="720"/>
        <w:rPr>
          <w:rFonts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2E75B6" w:themeColor="accent1" w:themeShade="BF"/>
          <w:position w:val="-28"/>
          <w:szCs w:val="28"/>
        </w:rPr>
        <w:object>
          <v:shape id="_x0000_i1087" o:spt="75" type="#_x0000_t75" style="height:34pt;width:16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95" r:id="rId137">
            <o:LockedField>false</o:LockedField>
          </o:OLEObject>
        </w:object>
      </w:r>
      <w:r>
        <w:rPr>
          <w:rFonts w:cs="Times New Roman"/>
          <w:b/>
          <w:color w:val="2E75B6" w:themeColor="accent1" w:themeShade="BF"/>
          <w:szCs w:val="28"/>
        </w:rPr>
        <w:t xml:space="preserve"> </w:t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szCs w:val="28"/>
        </w:rPr>
        <w:tab/>
      </w:r>
      <w:r>
        <w:rPr>
          <w:rFonts w:cs="Times New Roman"/>
          <w:b/>
          <w:color w:val="2E75B6" w:themeColor="accent1" w:themeShade="BF"/>
          <w:position w:val="-28"/>
          <w:szCs w:val="28"/>
        </w:rPr>
        <w:object>
          <v:shape id="_x0000_i1088" o:spt="75" type="#_x0000_t75" style="height:34pt;width:19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96" r:id="rId139">
            <o:LockedField>false</o:LockedField>
          </o:OLEObject>
        </w:object>
      </w:r>
    </w:p>
    <w:sectPr>
      <w:headerReference r:id="rId3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-533263960"/>
      <w:placeholder>
        <w:docPart w:val="A51B0370AE094D4CBC9C0FAFB7BA279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5"/>
          <w:pBdr>
            <w:bottom w:val="thickThinSmallGap" w:color="823B0B" w:themeColor="accent2" w:themeShade="7F" w:sz="24" w:space="1"/>
          </w:pBdr>
          <w:jc w:val="center"/>
          <w:rPr>
            <w:rFonts w:cs="Times New Roman" w:eastAsiaTheme="majorEastAsia"/>
            <w:szCs w:val="28"/>
          </w:rPr>
        </w:pPr>
        <w:r>
          <w:rPr>
            <w:rFonts w:cs="Times New Roman" w:eastAsiaTheme="majorEastAsia"/>
            <w:color w:val="FF0000"/>
            <w:szCs w:val="28"/>
          </w:rPr>
          <w:t>TOÁN 6   – Nguyễn Văn Quyền – 0938596698 – sưu tầm và biên soạn</w:t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A57"/>
    <w:multiLevelType w:val="multilevel"/>
    <w:tmpl w:val="16B83A57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25187"/>
    <w:multiLevelType w:val="multilevel"/>
    <w:tmpl w:val="1922518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0049D"/>
    <w:multiLevelType w:val="multilevel"/>
    <w:tmpl w:val="2170049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53FB9"/>
    <w:multiLevelType w:val="multilevel"/>
    <w:tmpl w:val="23053FB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36885"/>
    <w:multiLevelType w:val="multilevel"/>
    <w:tmpl w:val="2BD3688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A019C"/>
    <w:multiLevelType w:val="multilevel"/>
    <w:tmpl w:val="3C0A019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D0CA1"/>
    <w:multiLevelType w:val="multilevel"/>
    <w:tmpl w:val="3DDD0CA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459A7"/>
    <w:multiLevelType w:val="multilevel"/>
    <w:tmpl w:val="451459A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6588"/>
    <w:multiLevelType w:val="multilevel"/>
    <w:tmpl w:val="4E5C65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32465"/>
    <w:rsid w:val="00046FA6"/>
    <w:rsid w:val="000606CA"/>
    <w:rsid w:val="00063A45"/>
    <w:rsid w:val="00070367"/>
    <w:rsid w:val="0007379F"/>
    <w:rsid w:val="000B579D"/>
    <w:rsid w:val="000C06FD"/>
    <w:rsid w:val="000C445E"/>
    <w:rsid w:val="000D182B"/>
    <w:rsid w:val="000E0EC6"/>
    <w:rsid w:val="000F2D7F"/>
    <w:rsid w:val="00131938"/>
    <w:rsid w:val="001668B4"/>
    <w:rsid w:val="001669C1"/>
    <w:rsid w:val="00167BF1"/>
    <w:rsid w:val="00171539"/>
    <w:rsid w:val="00177B60"/>
    <w:rsid w:val="001958A7"/>
    <w:rsid w:val="0019726C"/>
    <w:rsid w:val="001A4AB5"/>
    <w:rsid w:val="001A624B"/>
    <w:rsid w:val="001B43EB"/>
    <w:rsid w:val="001C4EE7"/>
    <w:rsid w:val="001F277D"/>
    <w:rsid w:val="00206358"/>
    <w:rsid w:val="00214EE0"/>
    <w:rsid w:val="00221FBA"/>
    <w:rsid w:val="00241FC3"/>
    <w:rsid w:val="0026097F"/>
    <w:rsid w:val="00281662"/>
    <w:rsid w:val="00290169"/>
    <w:rsid w:val="002B1834"/>
    <w:rsid w:val="002B212F"/>
    <w:rsid w:val="002D3E05"/>
    <w:rsid w:val="002E15C4"/>
    <w:rsid w:val="003125B3"/>
    <w:rsid w:val="00327147"/>
    <w:rsid w:val="00334372"/>
    <w:rsid w:val="003578C7"/>
    <w:rsid w:val="003619BD"/>
    <w:rsid w:val="0036418C"/>
    <w:rsid w:val="0036674C"/>
    <w:rsid w:val="0037006E"/>
    <w:rsid w:val="003A6862"/>
    <w:rsid w:val="003B54FC"/>
    <w:rsid w:val="00405523"/>
    <w:rsid w:val="00415E00"/>
    <w:rsid w:val="004277D1"/>
    <w:rsid w:val="00442805"/>
    <w:rsid w:val="00444528"/>
    <w:rsid w:val="004459F3"/>
    <w:rsid w:val="00445F81"/>
    <w:rsid w:val="004676DA"/>
    <w:rsid w:val="00481FBD"/>
    <w:rsid w:val="004D5303"/>
    <w:rsid w:val="00523BBE"/>
    <w:rsid w:val="00523E14"/>
    <w:rsid w:val="00525563"/>
    <w:rsid w:val="005340C1"/>
    <w:rsid w:val="0054062C"/>
    <w:rsid w:val="0057108F"/>
    <w:rsid w:val="005759E1"/>
    <w:rsid w:val="00590DA1"/>
    <w:rsid w:val="005942FA"/>
    <w:rsid w:val="005C03B3"/>
    <w:rsid w:val="005E2C2C"/>
    <w:rsid w:val="005F4C70"/>
    <w:rsid w:val="00606E6B"/>
    <w:rsid w:val="00611AA3"/>
    <w:rsid w:val="00655CF2"/>
    <w:rsid w:val="00657D33"/>
    <w:rsid w:val="00661F8D"/>
    <w:rsid w:val="00677A83"/>
    <w:rsid w:val="00682AEB"/>
    <w:rsid w:val="006874AE"/>
    <w:rsid w:val="006A2CF2"/>
    <w:rsid w:val="006A3DA2"/>
    <w:rsid w:val="006B049C"/>
    <w:rsid w:val="006B7879"/>
    <w:rsid w:val="006B7DA8"/>
    <w:rsid w:val="006C0151"/>
    <w:rsid w:val="006C1AB7"/>
    <w:rsid w:val="006D58B5"/>
    <w:rsid w:val="006E0B9B"/>
    <w:rsid w:val="00703226"/>
    <w:rsid w:val="00714AEA"/>
    <w:rsid w:val="007577B7"/>
    <w:rsid w:val="00765B75"/>
    <w:rsid w:val="00774F12"/>
    <w:rsid w:val="00783C1B"/>
    <w:rsid w:val="0078483C"/>
    <w:rsid w:val="0078711A"/>
    <w:rsid w:val="00797E8E"/>
    <w:rsid w:val="007A62D8"/>
    <w:rsid w:val="007B13EB"/>
    <w:rsid w:val="007B4311"/>
    <w:rsid w:val="007C633A"/>
    <w:rsid w:val="007C795E"/>
    <w:rsid w:val="00805E83"/>
    <w:rsid w:val="00810C7B"/>
    <w:rsid w:val="0081591B"/>
    <w:rsid w:val="00846154"/>
    <w:rsid w:val="008656A5"/>
    <w:rsid w:val="008A68C7"/>
    <w:rsid w:val="008A7DDD"/>
    <w:rsid w:val="008B596F"/>
    <w:rsid w:val="008B6C50"/>
    <w:rsid w:val="008C185B"/>
    <w:rsid w:val="008D365A"/>
    <w:rsid w:val="008F002C"/>
    <w:rsid w:val="00902FEC"/>
    <w:rsid w:val="00903723"/>
    <w:rsid w:val="00904D94"/>
    <w:rsid w:val="0091146A"/>
    <w:rsid w:val="009241D1"/>
    <w:rsid w:val="00942EE9"/>
    <w:rsid w:val="0094367B"/>
    <w:rsid w:val="00954A39"/>
    <w:rsid w:val="009674E6"/>
    <w:rsid w:val="009A1ABD"/>
    <w:rsid w:val="009A537B"/>
    <w:rsid w:val="009B0C84"/>
    <w:rsid w:val="009B54F2"/>
    <w:rsid w:val="009E788F"/>
    <w:rsid w:val="009F69F7"/>
    <w:rsid w:val="00A105AF"/>
    <w:rsid w:val="00A15C59"/>
    <w:rsid w:val="00A2065A"/>
    <w:rsid w:val="00A50A58"/>
    <w:rsid w:val="00A7057E"/>
    <w:rsid w:val="00A7374E"/>
    <w:rsid w:val="00A81137"/>
    <w:rsid w:val="00A94997"/>
    <w:rsid w:val="00AA4E02"/>
    <w:rsid w:val="00AA61F7"/>
    <w:rsid w:val="00AB1A85"/>
    <w:rsid w:val="00AB5658"/>
    <w:rsid w:val="00AC4D54"/>
    <w:rsid w:val="00AD194E"/>
    <w:rsid w:val="00AE5C69"/>
    <w:rsid w:val="00B255A5"/>
    <w:rsid w:val="00B25DA4"/>
    <w:rsid w:val="00B464DD"/>
    <w:rsid w:val="00B5330D"/>
    <w:rsid w:val="00B736BC"/>
    <w:rsid w:val="00B81862"/>
    <w:rsid w:val="00B83C3F"/>
    <w:rsid w:val="00B863A5"/>
    <w:rsid w:val="00B87853"/>
    <w:rsid w:val="00B94470"/>
    <w:rsid w:val="00BA0DBE"/>
    <w:rsid w:val="00BB72BA"/>
    <w:rsid w:val="00BD1048"/>
    <w:rsid w:val="00BD3456"/>
    <w:rsid w:val="00BD5B8A"/>
    <w:rsid w:val="00BE02F1"/>
    <w:rsid w:val="00BF1E5D"/>
    <w:rsid w:val="00BF25B9"/>
    <w:rsid w:val="00C01068"/>
    <w:rsid w:val="00C269A8"/>
    <w:rsid w:val="00C50CC0"/>
    <w:rsid w:val="00C53A0F"/>
    <w:rsid w:val="00C62619"/>
    <w:rsid w:val="00C62B59"/>
    <w:rsid w:val="00C6771E"/>
    <w:rsid w:val="00C778D7"/>
    <w:rsid w:val="00CB61E2"/>
    <w:rsid w:val="00CC5A2B"/>
    <w:rsid w:val="00CC6865"/>
    <w:rsid w:val="00CD0C33"/>
    <w:rsid w:val="00CD1FA9"/>
    <w:rsid w:val="00CD7686"/>
    <w:rsid w:val="00CE7A14"/>
    <w:rsid w:val="00CF5389"/>
    <w:rsid w:val="00D03CFB"/>
    <w:rsid w:val="00D07DB0"/>
    <w:rsid w:val="00D213E3"/>
    <w:rsid w:val="00D30BA5"/>
    <w:rsid w:val="00D4414D"/>
    <w:rsid w:val="00D4798E"/>
    <w:rsid w:val="00D55487"/>
    <w:rsid w:val="00DC6172"/>
    <w:rsid w:val="00DD1F12"/>
    <w:rsid w:val="00DD5FBA"/>
    <w:rsid w:val="00DD7F6B"/>
    <w:rsid w:val="00DE7BA1"/>
    <w:rsid w:val="00DF1CAE"/>
    <w:rsid w:val="00DF36CC"/>
    <w:rsid w:val="00E028B5"/>
    <w:rsid w:val="00E82107"/>
    <w:rsid w:val="00E93D0A"/>
    <w:rsid w:val="00EF0665"/>
    <w:rsid w:val="00EF1366"/>
    <w:rsid w:val="00F0399F"/>
    <w:rsid w:val="00F0449F"/>
    <w:rsid w:val="00F33DDC"/>
    <w:rsid w:val="00F373DF"/>
    <w:rsid w:val="00F441F3"/>
    <w:rsid w:val="00F469FE"/>
    <w:rsid w:val="00F474A8"/>
    <w:rsid w:val="00F50A17"/>
    <w:rsid w:val="00F71577"/>
    <w:rsid w:val="00F87BD9"/>
    <w:rsid w:val="00F92C1B"/>
    <w:rsid w:val="00FA4784"/>
    <w:rsid w:val="00FC2222"/>
    <w:rsid w:val="00FD2AD2"/>
    <w:rsid w:val="00FD4ECA"/>
    <w:rsid w:val="00FE5D98"/>
    <w:rsid w:val="00FF36CD"/>
    <w:rsid w:val="00FF66A1"/>
    <w:rsid w:val="5CB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ing 1 Char"/>
    <w:basedOn w:val="7"/>
    <w:link w:val="2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uiPriority w:val="99"/>
  </w:style>
  <w:style w:type="character" w:customStyle="1" w:styleId="14">
    <w:name w:val="Balloon Text Char"/>
    <w:basedOn w:val="7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2.wmf"/><Relationship Id="rId95" Type="http://schemas.openxmlformats.org/officeDocument/2006/relationships/oleObject" Target="embeddings/oleObject50.bin"/><Relationship Id="rId94" Type="http://schemas.openxmlformats.org/officeDocument/2006/relationships/image" Target="media/image41.wmf"/><Relationship Id="rId93" Type="http://schemas.openxmlformats.org/officeDocument/2006/relationships/oleObject" Target="embeddings/oleObject49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8.bin"/><Relationship Id="rId90" Type="http://schemas.openxmlformats.org/officeDocument/2006/relationships/image" Target="media/image39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7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4.wmf"/><Relationship Id="rId8" Type="http://schemas.openxmlformats.org/officeDocument/2006/relationships/image" Target="media/image2.wmf"/><Relationship Id="rId79" Type="http://schemas.openxmlformats.org/officeDocument/2006/relationships/oleObject" Target="embeddings/oleObject42.bin"/><Relationship Id="rId78" Type="http://schemas.openxmlformats.org/officeDocument/2006/relationships/image" Target="media/image33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2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1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8.bin"/><Relationship Id="rId70" Type="http://schemas.openxmlformats.org/officeDocument/2006/relationships/image" Target="media/image29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7.bin"/><Relationship Id="rId68" Type="http://schemas.openxmlformats.org/officeDocument/2006/relationships/image" Target="media/image28.wmf"/><Relationship Id="rId67" Type="http://schemas.openxmlformats.org/officeDocument/2006/relationships/oleObject" Target="embeddings/oleObject36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5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4.bin"/><Relationship Id="rId62" Type="http://schemas.openxmlformats.org/officeDocument/2006/relationships/image" Target="media/image25.wmf"/><Relationship Id="rId61" Type="http://schemas.openxmlformats.org/officeDocument/2006/relationships/oleObject" Target="embeddings/oleObject33.bin"/><Relationship Id="rId60" Type="http://schemas.openxmlformats.org/officeDocument/2006/relationships/image" Target="media/image24.wmf"/><Relationship Id="rId6" Type="http://schemas.openxmlformats.org/officeDocument/2006/relationships/image" Target="media/image1.wmf"/><Relationship Id="rId59" Type="http://schemas.openxmlformats.org/officeDocument/2006/relationships/oleObject" Target="embeddings/oleObject32.bin"/><Relationship Id="rId58" Type="http://schemas.openxmlformats.org/officeDocument/2006/relationships/image" Target="media/image23.wmf"/><Relationship Id="rId57" Type="http://schemas.openxmlformats.org/officeDocument/2006/relationships/oleObject" Target="embeddings/oleObject31.bin"/><Relationship Id="rId56" Type="http://schemas.openxmlformats.org/officeDocument/2006/relationships/image" Target="media/image22.wmf"/><Relationship Id="rId55" Type="http://schemas.openxmlformats.org/officeDocument/2006/relationships/oleObject" Target="embeddings/oleObject30.bin"/><Relationship Id="rId54" Type="http://schemas.openxmlformats.org/officeDocument/2006/relationships/image" Target="media/image21.wmf"/><Relationship Id="rId53" Type="http://schemas.openxmlformats.org/officeDocument/2006/relationships/oleObject" Target="embeddings/oleObject29.bin"/><Relationship Id="rId52" Type="http://schemas.openxmlformats.org/officeDocument/2006/relationships/image" Target="media/image20.wmf"/><Relationship Id="rId51" Type="http://schemas.openxmlformats.org/officeDocument/2006/relationships/oleObject" Target="embeddings/oleObject28.bin"/><Relationship Id="rId50" Type="http://schemas.openxmlformats.org/officeDocument/2006/relationships/image" Target="media/image19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7.bin"/><Relationship Id="rId48" Type="http://schemas.openxmlformats.org/officeDocument/2006/relationships/image" Target="media/image18.wmf"/><Relationship Id="rId47" Type="http://schemas.openxmlformats.org/officeDocument/2006/relationships/oleObject" Target="embeddings/oleObject26.bin"/><Relationship Id="rId46" Type="http://schemas.openxmlformats.org/officeDocument/2006/relationships/image" Target="media/image17.wmf"/><Relationship Id="rId45" Type="http://schemas.openxmlformats.org/officeDocument/2006/relationships/oleObject" Target="embeddings/oleObject25.bin"/><Relationship Id="rId44" Type="http://schemas.openxmlformats.org/officeDocument/2006/relationships/oleObject" Target="embeddings/oleObject24.bin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" Type="http://schemas.openxmlformats.org/officeDocument/2006/relationships/header" Target="header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5" Type="http://schemas.openxmlformats.org/officeDocument/2006/relationships/glossaryDocument" Target="glossary/document.xml"/><Relationship Id="rId144" Type="http://schemas.openxmlformats.org/officeDocument/2006/relationships/fontTable" Target="fontTable.xml"/><Relationship Id="rId143" Type="http://schemas.openxmlformats.org/officeDocument/2006/relationships/customXml" Target="../customXml/item2.xml"/><Relationship Id="rId142" Type="http://schemas.openxmlformats.org/officeDocument/2006/relationships/numbering" Target="numbering.xml"/><Relationship Id="rId141" Type="http://schemas.openxmlformats.org/officeDocument/2006/relationships/customXml" Target="../customXml/item1.xml"/><Relationship Id="rId140" Type="http://schemas.openxmlformats.org/officeDocument/2006/relationships/image" Target="media/image64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2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59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7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6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4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49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1B0370AE094D4CBC9C0FAFB7BA27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41D8-0299-42C8-B37E-999C05687AA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40FE3"/>
    <w:rsid w:val="00154B36"/>
    <w:rsid w:val="001B5B67"/>
    <w:rsid w:val="001E722B"/>
    <w:rsid w:val="00270475"/>
    <w:rsid w:val="002E6BC1"/>
    <w:rsid w:val="00303AFF"/>
    <w:rsid w:val="003E0104"/>
    <w:rsid w:val="00436D1C"/>
    <w:rsid w:val="00605CC8"/>
    <w:rsid w:val="00621B12"/>
    <w:rsid w:val="00660A32"/>
    <w:rsid w:val="00760887"/>
    <w:rsid w:val="00863EBC"/>
    <w:rsid w:val="009D396C"/>
    <w:rsid w:val="00A03792"/>
    <w:rsid w:val="00B02407"/>
    <w:rsid w:val="00B743C0"/>
    <w:rsid w:val="00BD3265"/>
    <w:rsid w:val="00BD60AB"/>
    <w:rsid w:val="00C0471E"/>
    <w:rsid w:val="00C42D75"/>
    <w:rsid w:val="00CF6AEF"/>
    <w:rsid w:val="00D06B77"/>
    <w:rsid w:val="00D61A58"/>
    <w:rsid w:val="00DB08DC"/>
    <w:rsid w:val="00DC371D"/>
    <w:rsid w:val="00E51880"/>
    <w:rsid w:val="00F2249C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D1253CBFB94B0F9FF3A6089AF7DC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51B0370AE094D4CBC9C0FAFB7BA27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6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6D262-4140-499F-9A5F-8140303F2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1996</Characters>
  <Lines>16</Lines>
  <Paragraphs>4</Paragraphs>
  <TotalTime>0</TotalTime>
  <ScaleCrop>false</ScaleCrop>
  <LinksUpToDate>false</LinksUpToDate>
  <CharactersWithSpaces>2342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2018-06-17T01:43:00Z</dcterms:created>
  <dc:creator>Minh1082QN</dc:creator>
  <cp:lastModifiedBy>Admin</cp:lastModifiedBy>
  <dcterms:modified xsi:type="dcterms:W3CDTF">2018-07-21T14:28:04Z</dcterms:modified>
  <dc:title>TOÁN 6   – Nguyễn Văn Quyền – 0938596698 – sưu tầm và biên soạn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