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016E" w14:textId="40878527" w:rsidR="00405A83" w:rsidRPr="007A68CE" w:rsidRDefault="00405A83" w:rsidP="00405A83">
      <w:pPr>
        <w:rPr>
          <w:rFonts w:ascii="Times New Roman" w:hAnsi="Times New Roman"/>
          <w:b/>
          <w:u w:val="single"/>
        </w:rPr>
      </w:pPr>
    </w:p>
    <w:p w14:paraId="465FDC3C" w14:textId="77777777" w:rsidR="00405A83" w:rsidRPr="007A68CE" w:rsidRDefault="00405A83" w:rsidP="00405A83">
      <w:pPr>
        <w:rPr>
          <w:rFonts w:ascii="Times New Roman" w:hAnsi="Times New Roman"/>
          <w:b/>
          <w:u w:val="single"/>
        </w:rPr>
      </w:pPr>
      <w:r w:rsidRPr="007A68CE">
        <w:rPr>
          <w:rFonts w:ascii="Times New Roman" w:hAnsi="Times New Roman"/>
          <w:b/>
          <w:u w:val="single"/>
        </w:rPr>
        <w:t>KHỐI 4</w:t>
      </w:r>
    </w:p>
    <w:p w14:paraId="6690CCA0" w14:textId="77777777" w:rsidR="00405A83" w:rsidRPr="007A68CE" w:rsidRDefault="00405A83" w:rsidP="00405A83">
      <w:pPr>
        <w:rPr>
          <w:rFonts w:ascii="Times New Roman" w:hAnsi="Times New Roman"/>
          <w:b/>
          <w:u w:val="single"/>
        </w:rPr>
      </w:pPr>
    </w:p>
    <w:p w14:paraId="5C07065E" w14:textId="5967A851" w:rsidR="00405A83" w:rsidRPr="007A68CE" w:rsidRDefault="00405A83" w:rsidP="00405A83">
      <w:pPr>
        <w:jc w:val="center"/>
        <w:rPr>
          <w:rFonts w:ascii="Times New Roman" w:hAnsi="Times New Roman"/>
          <w:b/>
        </w:rPr>
      </w:pPr>
      <w:r w:rsidRPr="007A68CE">
        <w:rPr>
          <w:rFonts w:ascii="Times New Roman" w:hAnsi="Times New Roman"/>
          <w:b/>
        </w:rPr>
        <w:t xml:space="preserve">Chủ đề </w:t>
      </w:r>
      <w:r w:rsidR="00A94F6D" w:rsidRPr="007A68CE">
        <w:rPr>
          <w:rFonts w:ascii="Times New Roman" w:hAnsi="Times New Roman"/>
          <w:b/>
        </w:rPr>
        <w:t>2</w:t>
      </w:r>
      <w:r w:rsidRPr="007A68CE">
        <w:rPr>
          <w:rFonts w:ascii="Times New Roman" w:hAnsi="Times New Roman"/>
          <w:b/>
        </w:rPr>
        <w:t xml:space="preserve">: </w:t>
      </w:r>
      <w:r w:rsidR="00A94F6D" w:rsidRPr="007A68CE">
        <w:rPr>
          <w:rFonts w:ascii="Times New Roman" w:hAnsi="Times New Roman"/>
          <w:b/>
        </w:rPr>
        <w:t>THỦ CÔNG KĨ THUẬT</w:t>
      </w:r>
    </w:p>
    <w:p w14:paraId="5EF6FE1D" w14:textId="34A9B07F" w:rsidR="00405A83" w:rsidRPr="007A68CE" w:rsidRDefault="00405A83" w:rsidP="00405A83">
      <w:pPr>
        <w:jc w:val="center"/>
        <w:rPr>
          <w:rFonts w:ascii="Times New Roman" w:hAnsi="Times New Roman"/>
          <w:b/>
        </w:rPr>
      </w:pPr>
      <w:r w:rsidRPr="007A68CE">
        <w:rPr>
          <w:rFonts w:ascii="Times New Roman" w:hAnsi="Times New Roman"/>
          <w:b/>
        </w:rPr>
        <w:t xml:space="preserve">BÀI </w:t>
      </w:r>
      <w:r w:rsidR="00A94F6D" w:rsidRPr="007A68CE">
        <w:rPr>
          <w:rFonts w:ascii="Times New Roman" w:hAnsi="Times New Roman"/>
          <w:b/>
        </w:rPr>
        <w:t>11</w:t>
      </w:r>
      <w:r w:rsidRPr="007A68CE">
        <w:rPr>
          <w:rFonts w:ascii="Times New Roman" w:hAnsi="Times New Roman"/>
          <w:b/>
        </w:rPr>
        <w:t xml:space="preserve">: </w:t>
      </w:r>
      <w:r w:rsidR="00A94F6D" w:rsidRPr="007A68CE">
        <w:rPr>
          <w:rFonts w:ascii="Times New Roman" w:hAnsi="Times New Roman"/>
          <w:b/>
        </w:rPr>
        <w:t>ĐỒ CHƠI DÂN GIAN</w:t>
      </w:r>
      <w:r w:rsidR="0096017D" w:rsidRPr="007A68CE">
        <w:rPr>
          <w:rFonts w:ascii="Times New Roman" w:hAnsi="Times New Roman"/>
          <w:b/>
        </w:rPr>
        <w:t xml:space="preserve"> (tiết 1)</w:t>
      </w:r>
    </w:p>
    <w:p w14:paraId="447F900D" w14:textId="77777777" w:rsidR="00405A83" w:rsidRPr="007A68CE" w:rsidRDefault="00405A83" w:rsidP="00405A83">
      <w:pPr>
        <w:spacing w:line="276" w:lineRule="auto"/>
        <w:rPr>
          <w:rFonts w:ascii="Times New Roman" w:eastAsia="Calibri" w:hAnsi="Times New Roman"/>
          <w:b/>
          <w:bCs/>
          <w:lang w:val="nl-NL"/>
        </w:rPr>
      </w:pPr>
      <w:bookmarkStart w:id="0" w:name="_Hlk107608108"/>
      <w:r w:rsidRPr="007A68CE">
        <w:rPr>
          <w:rFonts w:ascii="Times New Roman" w:eastAsia="Calibri" w:hAnsi="Times New Roman"/>
          <w:b/>
          <w:bCs/>
          <w:lang w:val="nl-NL"/>
        </w:rPr>
        <w:t>I. Yêu cầu cần đạt</w:t>
      </w:r>
    </w:p>
    <w:p w14:paraId="0C0895A1" w14:textId="731F2ED0" w:rsidR="00405A83" w:rsidRPr="007A68CE" w:rsidRDefault="00405A83" w:rsidP="00F26BFA">
      <w:pPr>
        <w:ind w:left="180" w:hanging="180"/>
        <w:rPr>
          <w:rFonts w:ascii="Times New Roman" w:eastAsia="Calibri" w:hAnsi="Times New Roman"/>
          <w:lang w:val="nl-NL"/>
        </w:rPr>
      </w:pPr>
      <w:r w:rsidRPr="007A68CE">
        <w:rPr>
          <w:rFonts w:ascii="Times New Roman" w:eastAsia="Calibri" w:hAnsi="Times New Roman"/>
          <w:b/>
          <w:lang w:val="nl-NL"/>
        </w:rPr>
        <w:t xml:space="preserve">1. Kiến thức: </w:t>
      </w:r>
      <w:r w:rsidRPr="007A68CE">
        <w:rPr>
          <w:rFonts w:ascii="Times New Roman" w:eastAsia="Calibri" w:hAnsi="Times New Roman"/>
          <w:lang w:val="nl-NL"/>
        </w:rPr>
        <w:t>Sau khi học xong bài học, Hs:</w:t>
      </w:r>
      <w:r w:rsidR="00F26BFA" w:rsidRPr="007A68CE">
        <w:rPr>
          <w:rFonts w:ascii="Times New Roman" w:eastAsia="Calibri" w:hAnsi="Times New Roman"/>
          <w:lang w:val="nl-NL"/>
        </w:rPr>
        <w:t xml:space="preserve"> nhận biết và sử dụng được một số đồ chơi dân gian</w:t>
      </w:r>
    </w:p>
    <w:p w14:paraId="4060ED8C" w14:textId="77777777" w:rsidR="00405A83" w:rsidRPr="007A68CE" w:rsidRDefault="00405A83" w:rsidP="00405A83">
      <w:pPr>
        <w:tabs>
          <w:tab w:val="left" w:pos="0"/>
        </w:tabs>
        <w:ind w:right="-143"/>
        <w:jc w:val="both"/>
        <w:rPr>
          <w:rFonts w:ascii="Times New Roman" w:eastAsia="Calibri" w:hAnsi="Times New Roman"/>
          <w:b/>
          <w:lang w:val="nl-NL"/>
        </w:rPr>
      </w:pPr>
      <w:r w:rsidRPr="007A68CE">
        <w:rPr>
          <w:rFonts w:ascii="Times New Roman" w:eastAsia="Calibri" w:hAnsi="Times New Roman"/>
          <w:b/>
          <w:lang w:val="nl-NL"/>
        </w:rPr>
        <w:t>2. Năng lực:</w:t>
      </w:r>
    </w:p>
    <w:p w14:paraId="6185E634" w14:textId="77777777" w:rsidR="00405A83" w:rsidRPr="007A68CE" w:rsidRDefault="00405A83" w:rsidP="00405A83">
      <w:pPr>
        <w:tabs>
          <w:tab w:val="left" w:pos="0"/>
        </w:tabs>
        <w:ind w:right="-143"/>
        <w:jc w:val="both"/>
        <w:rPr>
          <w:rFonts w:ascii="Times New Roman" w:eastAsia="Calibri" w:hAnsi="Times New Roman"/>
          <w:b/>
          <w:lang w:val="nl-NL"/>
        </w:rPr>
      </w:pPr>
      <w:r w:rsidRPr="007A68CE">
        <w:rPr>
          <w:rFonts w:ascii="Times New Roman" w:eastAsia="Calibri" w:hAnsi="Times New Roman"/>
          <w:b/>
          <w:lang w:val="nl-NL"/>
        </w:rPr>
        <w:t xml:space="preserve">- Năng lực chung: </w:t>
      </w:r>
    </w:p>
    <w:p w14:paraId="0A1E5E64" w14:textId="10386896" w:rsidR="00F26BFA" w:rsidRPr="007A68CE" w:rsidRDefault="00F26BFA" w:rsidP="00405A83">
      <w:pPr>
        <w:tabs>
          <w:tab w:val="left" w:pos="0"/>
        </w:tabs>
        <w:ind w:right="-143"/>
        <w:jc w:val="both"/>
        <w:rPr>
          <w:rFonts w:ascii="Times New Roman" w:hAnsi="Times New Roman"/>
          <w:lang w:val="nl-NL"/>
        </w:rPr>
      </w:pPr>
      <w:r w:rsidRPr="007A68CE">
        <w:rPr>
          <w:rFonts w:ascii="Times New Roman" w:hAnsi="Times New Roman"/>
          <w:lang w:val="nl-NL"/>
        </w:rPr>
        <w:t>+ Năng lực tự chủ và tự học: Có thói quen trao đổi, giúp đỡ nhau trong học tập; Biết cùng nhau hoàn thành nhiệm vụ học tập theo hướng dẫn.</w:t>
      </w:r>
    </w:p>
    <w:p w14:paraId="349DDA77" w14:textId="77777777" w:rsidR="00F26BFA" w:rsidRPr="007A68CE" w:rsidRDefault="00405A83" w:rsidP="00405A83">
      <w:pPr>
        <w:tabs>
          <w:tab w:val="left" w:pos="0"/>
        </w:tabs>
        <w:ind w:right="-143"/>
        <w:jc w:val="both"/>
        <w:rPr>
          <w:rFonts w:ascii="Times New Roman" w:eastAsia="Calibri" w:hAnsi="Times New Roman"/>
          <w:b/>
          <w:lang w:val="nl-NL"/>
        </w:rPr>
      </w:pPr>
      <w:r w:rsidRPr="007A68CE">
        <w:rPr>
          <w:rFonts w:ascii="Times New Roman" w:eastAsia="Calibri" w:hAnsi="Times New Roman"/>
          <w:b/>
          <w:lang w:val="nl-NL"/>
        </w:rPr>
        <w:t xml:space="preserve">- Năng lực </w:t>
      </w:r>
      <w:r w:rsidR="00F26BFA" w:rsidRPr="007A68CE">
        <w:rPr>
          <w:rFonts w:ascii="Times New Roman" w:eastAsia="Calibri" w:hAnsi="Times New Roman"/>
          <w:b/>
          <w:lang w:val="nl-NL"/>
        </w:rPr>
        <w:t>công nghệ</w:t>
      </w:r>
      <w:r w:rsidRPr="007A68CE">
        <w:rPr>
          <w:rFonts w:ascii="Times New Roman" w:eastAsia="Calibri" w:hAnsi="Times New Roman"/>
          <w:b/>
          <w:lang w:val="nl-NL"/>
        </w:rPr>
        <w:t>:</w:t>
      </w:r>
    </w:p>
    <w:p w14:paraId="5364A260" w14:textId="77777777" w:rsidR="00F26BFA" w:rsidRPr="007A68CE" w:rsidRDefault="00F26BFA" w:rsidP="00F26BFA">
      <w:pPr>
        <w:tabs>
          <w:tab w:val="left" w:pos="0"/>
          <w:tab w:val="left" w:pos="1530"/>
        </w:tabs>
        <w:ind w:right="-143"/>
        <w:jc w:val="both"/>
        <w:rPr>
          <w:rFonts w:ascii="Times New Roman" w:hAnsi="Times New Roman"/>
          <w:lang w:val="nl-NL"/>
        </w:rPr>
      </w:pPr>
      <w:r w:rsidRPr="007A68CE">
        <w:rPr>
          <w:rFonts w:ascii="Times New Roman" w:eastAsia="Calibri" w:hAnsi="Times New Roman"/>
          <w:b/>
          <w:lang w:val="nl-NL"/>
        </w:rPr>
        <w:t xml:space="preserve">+ </w:t>
      </w:r>
      <w:r w:rsidRPr="007A68CE">
        <w:rPr>
          <w:rFonts w:ascii="Times New Roman" w:hAnsi="Times New Roman"/>
          <w:lang w:val="nl-NL"/>
        </w:rPr>
        <w:t>Năng lực nhận thức công nghệ: Nhận biết được một số đồ chơi dân gian phù hợp với lứa tuổi.</w:t>
      </w:r>
    </w:p>
    <w:p w14:paraId="103E6AB8" w14:textId="77777777" w:rsidR="00F26BFA" w:rsidRPr="007A68CE" w:rsidRDefault="00405A83" w:rsidP="00F26BFA">
      <w:pPr>
        <w:tabs>
          <w:tab w:val="left" w:pos="0"/>
        </w:tabs>
        <w:ind w:right="-143"/>
        <w:jc w:val="both"/>
        <w:rPr>
          <w:rFonts w:ascii="Times New Roman" w:eastAsia="Calibri" w:hAnsi="Times New Roman"/>
          <w:lang w:val="vi-VN"/>
        </w:rPr>
      </w:pPr>
      <w:r w:rsidRPr="007A68CE">
        <w:rPr>
          <w:rFonts w:ascii="Times New Roman" w:eastAsia="Calibri" w:hAnsi="Times New Roman"/>
          <w:b/>
          <w:lang w:val="nl-NL"/>
        </w:rPr>
        <w:t xml:space="preserve">3. Phẩm chất: </w:t>
      </w:r>
      <w:bookmarkEnd w:id="0"/>
    </w:p>
    <w:p w14:paraId="6C68E6BD" w14:textId="77777777" w:rsidR="00F26BFA" w:rsidRPr="007A68CE" w:rsidRDefault="00F26BFA" w:rsidP="00F26BFA">
      <w:pPr>
        <w:tabs>
          <w:tab w:val="left" w:pos="0"/>
        </w:tabs>
        <w:ind w:right="-143"/>
        <w:jc w:val="both"/>
        <w:rPr>
          <w:rFonts w:ascii="Times New Roman" w:hAnsi="Times New Roman"/>
          <w:lang w:val="vi-VN"/>
        </w:rPr>
      </w:pPr>
      <w:r w:rsidRPr="007A68CE">
        <w:rPr>
          <w:rFonts w:ascii="Times New Roman" w:eastAsia="Calibri" w:hAnsi="Times New Roman"/>
          <w:b/>
          <w:lang w:val="nl-NL"/>
        </w:rPr>
        <w:t xml:space="preserve">- </w:t>
      </w:r>
      <w:r w:rsidRPr="007A68CE">
        <w:rPr>
          <w:rFonts w:ascii="Times New Roman" w:hAnsi="Times New Roman"/>
          <w:lang w:val="vi-VN"/>
        </w:rPr>
        <w:t xml:space="preserve">Chăm chỉ: Thường xuyên hoàn thành nhiệm vụ học tập; có ý thức vận dụng kiến thức, kĩ năng học được ở nhà trường vào đời sống hằng ngày. </w:t>
      </w:r>
    </w:p>
    <w:p w14:paraId="635B1CD8" w14:textId="77777777" w:rsidR="00F26BFA" w:rsidRPr="007A68CE" w:rsidRDefault="00F26BFA" w:rsidP="00F26BFA">
      <w:pPr>
        <w:tabs>
          <w:tab w:val="left" w:pos="0"/>
        </w:tabs>
        <w:ind w:right="-143"/>
        <w:jc w:val="both"/>
        <w:rPr>
          <w:rFonts w:ascii="Times New Roman" w:hAnsi="Times New Roman"/>
          <w:lang w:val="vi-VN"/>
        </w:rPr>
      </w:pPr>
      <w:r w:rsidRPr="007A68CE">
        <w:rPr>
          <w:rFonts w:ascii="Times New Roman" w:eastAsia="Calibri" w:hAnsi="Times New Roman"/>
          <w:b/>
          <w:lang w:val="nl-NL"/>
        </w:rPr>
        <w:t xml:space="preserve">- </w:t>
      </w:r>
      <w:r w:rsidRPr="007A68CE">
        <w:rPr>
          <w:rFonts w:ascii="Times New Roman" w:hAnsi="Times New Roman"/>
          <w:lang w:val="vi-VN"/>
        </w:rPr>
        <w:t>Trách nhiệm: Nhắc nhở mọi người chấp hành các quy định, sử dụng an toàn các đồ chơi nơi công cộng</w:t>
      </w:r>
    </w:p>
    <w:p w14:paraId="27BACD8A" w14:textId="54A54529" w:rsidR="00405A83" w:rsidRPr="007A68CE" w:rsidRDefault="00405A83" w:rsidP="00F26BFA">
      <w:pPr>
        <w:tabs>
          <w:tab w:val="left" w:pos="0"/>
        </w:tabs>
        <w:ind w:right="-143"/>
        <w:jc w:val="both"/>
        <w:rPr>
          <w:rFonts w:ascii="Times New Roman" w:eastAsia="Calibri" w:hAnsi="Times New Roman"/>
          <w:b/>
          <w:lang w:val="nl-NL"/>
        </w:rPr>
      </w:pPr>
      <w:r w:rsidRPr="007A68CE">
        <w:rPr>
          <w:rFonts w:ascii="Times New Roman" w:eastAsia="Calibri" w:hAnsi="Times New Roman"/>
          <w:b/>
          <w:lang w:val="nl-NL"/>
        </w:rPr>
        <w:t>II. Đồ dùng dạy học</w:t>
      </w:r>
    </w:p>
    <w:p w14:paraId="446BEDA4" w14:textId="77777777" w:rsidR="00405A83" w:rsidRPr="007A68CE" w:rsidRDefault="00405A83" w:rsidP="00405A83">
      <w:pPr>
        <w:shd w:val="clear" w:color="auto" w:fill="FFFFFF"/>
        <w:jc w:val="both"/>
        <w:rPr>
          <w:rFonts w:ascii="Times New Roman" w:eastAsia="Calibri" w:hAnsi="Times New Roman"/>
          <w:lang w:val="nl-NL" w:eastAsia="vi-VN"/>
        </w:rPr>
      </w:pPr>
      <w:r w:rsidRPr="007A68CE">
        <w:rPr>
          <w:rFonts w:ascii="Times New Roman" w:eastAsia="Calibri" w:hAnsi="Times New Roman"/>
          <w:b/>
          <w:bCs/>
          <w:lang w:val="nl-NL" w:eastAsia="vi-VN"/>
        </w:rPr>
        <w:t xml:space="preserve">a. </w:t>
      </w:r>
      <w:r w:rsidRPr="007A68CE">
        <w:rPr>
          <w:rFonts w:ascii="Times New Roman" w:eastAsia="Calibri" w:hAnsi="Times New Roman"/>
          <w:b/>
          <w:bCs/>
          <w:lang w:val="vi-VN" w:eastAsia="vi-VN"/>
        </w:rPr>
        <w:t>Giáo viên</w:t>
      </w:r>
    </w:p>
    <w:p w14:paraId="7D45C337" w14:textId="77777777" w:rsidR="00AC69AA" w:rsidRPr="007A68CE" w:rsidRDefault="00405A83" w:rsidP="00405A83">
      <w:pPr>
        <w:shd w:val="clear" w:color="auto" w:fill="FFFFFF"/>
        <w:jc w:val="both"/>
        <w:rPr>
          <w:rFonts w:ascii="Times New Roman" w:hAnsi="Times New Roman"/>
          <w:lang w:val="nl-NL"/>
        </w:rPr>
      </w:pPr>
      <w:r w:rsidRPr="007A68CE">
        <w:rPr>
          <w:rFonts w:ascii="Times New Roman" w:eastAsia="Calibri" w:hAnsi="Times New Roman"/>
          <w:lang w:val="nl-NL" w:eastAsia="vi-VN"/>
        </w:rPr>
        <w:t>- M</w:t>
      </w:r>
      <w:r w:rsidRPr="007A68CE">
        <w:rPr>
          <w:rFonts w:ascii="Times New Roman" w:eastAsia="Calibri" w:hAnsi="Times New Roman"/>
          <w:lang w:val="vi-VN" w:eastAsia="vi-VN"/>
        </w:rPr>
        <w:t xml:space="preserve">áy tính, máy chiếu, </w:t>
      </w:r>
      <w:r w:rsidR="00AC69AA" w:rsidRPr="007A68CE">
        <w:rPr>
          <w:rFonts w:ascii="Times New Roman" w:hAnsi="Times New Roman"/>
          <w:lang w:val="nl-NL"/>
        </w:rPr>
        <w:t xml:space="preserve">Một số hình ảnh trong SGK, sưu tầm thêm hình ảnh một số đồ chơi dân gian ở các vùng miền khác nhau hoặc video quá trình làm ra đồ chơi dân gian. </w:t>
      </w:r>
    </w:p>
    <w:p w14:paraId="7B88837E" w14:textId="722475C7" w:rsidR="00405A83" w:rsidRPr="007A68CE" w:rsidRDefault="00AC69AA" w:rsidP="00405A83">
      <w:pPr>
        <w:shd w:val="clear" w:color="auto" w:fill="FFFFFF"/>
        <w:jc w:val="both"/>
        <w:rPr>
          <w:rFonts w:ascii="Times New Roman" w:eastAsia="Calibri" w:hAnsi="Times New Roman"/>
          <w:lang w:val="nl-NL" w:eastAsia="vi-VN"/>
        </w:rPr>
      </w:pPr>
      <w:r w:rsidRPr="007A68CE">
        <w:rPr>
          <w:rFonts w:ascii="Times New Roman" w:eastAsia="Calibri" w:hAnsi="Times New Roman"/>
          <w:lang w:val="nl-NL" w:eastAsia="vi-VN"/>
        </w:rPr>
        <w:t xml:space="preserve">- </w:t>
      </w:r>
      <w:r w:rsidRPr="007A68CE">
        <w:rPr>
          <w:rFonts w:ascii="Times New Roman" w:hAnsi="Times New Roman"/>
          <w:lang w:val="nl-NL"/>
        </w:rPr>
        <w:t>Chuẩn bị một số đồ chơi dân gian để HS quan sát</w:t>
      </w:r>
    </w:p>
    <w:p w14:paraId="3F296D96" w14:textId="77777777" w:rsidR="00405A83" w:rsidRPr="007A68CE" w:rsidRDefault="00405A83" w:rsidP="00405A83">
      <w:pPr>
        <w:shd w:val="clear" w:color="auto" w:fill="FFFFFF"/>
        <w:jc w:val="both"/>
        <w:rPr>
          <w:rFonts w:ascii="Times New Roman" w:eastAsia="Calibri" w:hAnsi="Times New Roman"/>
          <w:b/>
          <w:bCs/>
          <w:lang w:val="nl-NL" w:eastAsia="vi-VN"/>
        </w:rPr>
      </w:pPr>
      <w:r w:rsidRPr="007A68CE">
        <w:rPr>
          <w:rFonts w:ascii="Times New Roman" w:eastAsia="Calibri" w:hAnsi="Times New Roman"/>
          <w:b/>
          <w:bCs/>
          <w:lang w:val="nl-NL" w:eastAsia="vi-VN"/>
        </w:rPr>
        <w:t>b</w:t>
      </w:r>
      <w:r w:rsidRPr="007A68CE">
        <w:rPr>
          <w:rFonts w:ascii="Times New Roman" w:eastAsia="Calibri" w:hAnsi="Times New Roman"/>
          <w:b/>
          <w:bCs/>
          <w:lang w:val="vi-VN" w:eastAsia="vi-VN"/>
        </w:rPr>
        <w:t>. Học sinh</w:t>
      </w:r>
    </w:p>
    <w:p w14:paraId="335DF43A" w14:textId="77777777" w:rsidR="00405A83" w:rsidRPr="007A68CE" w:rsidRDefault="00405A83" w:rsidP="00405A83">
      <w:pPr>
        <w:shd w:val="clear" w:color="auto" w:fill="FFFFFF"/>
        <w:jc w:val="both"/>
        <w:rPr>
          <w:rFonts w:ascii="Times New Roman" w:eastAsia="Calibri" w:hAnsi="Times New Roman"/>
          <w:b/>
          <w:lang w:val="nl-NL" w:eastAsia="vi-VN"/>
        </w:rPr>
      </w:pPr>
      <w:r w:rsidRPr="007A68CE">
        <w:rPr>
          <w:rFonts w:ascii="Times New Roman" w:eastAsia="Calibri" w:hAnsi="Times New Roman"/>
          <w:bCs/>
          <w:lang w:val="vi-VN" w:eastAsia="vi-VN"/>
        </w:rPr>
        <w:t>- Vở ghi, SGK</w:t>
      </w:r>
      <w:r w:rsidRPr="007A68CE">
        <w:rPr>
          <w:rFonts w:ascii="Times New Roman" w:eastAsia="Calibri" w:hAnsi="Times New Roman"/>
          <w:bCs/>
          <w:lang w:val="nl-NL" w:eastAsia="vi-VN"/>
        </w:rPr>
        <w:t>.</w:t>
      </w:r>
    </w:p>
    <w:p w14:paraId="366F1BA7" w14:textId="77777777" w:rsidR="00405A83" w:rsidRPr="007A68CE" w:rsidRDefault="00405A83" w:rsidP="00405A83">
      <w:pPr>
        <w:jc w:val="both"/>
        <w:rPr>
          <w:rFonts w:ascii="Times New Roman" w:eastAsia="Calibri" w:hAnsi="Times New Roman"/>
          <w:b/>
          <w:bCs/>
          <w:lang w:val="nl-NL"/>
        </w:rPr>
      </w:pPr>
      <w:r w:rsidRPr="007A68CE">
        <w:rPr>
          <w:rFonts w:ascii="Times New Roman" w:eastAsia="Calibri" w:hAnsi="Times New Roman"/>
          <w:b/>
          <w:bCs/>
          <w:lang w:val="vi-VN"/>
        </w:rPr>
        <w:t xml:space="preserve">III. </w:t>
      </w:r>
      <w:r w:rsidRPr="007A68CE">
        <w:rPr>
          <w:rFonts w:ascii="Times New Roman" w:eastAsia="Calibri" w:hAnsi="Times New Roman"/>
          <w:b/>
          <w:bCs/>
          <w:lang w:val="nl-NL"/>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77"/>
      </w:tblGrid>
      <w:tr w:rsidR="00405A83" w:rsidRPr="007A68CE" w14:paraId="096DAA0B" w14:textId="77777777" w:rsidTr="00405A83">
        <w:trPr>
          <w:tblHeader/>
        </w:trPr>
        <w:tc>
          <w:tcPr>
            <w:tcW w:w="5211" w:type="dxa"/>
            <w:tcBorders>
              <w:top w:val="single" w:sz="4" w:space="0" w:color="auto"/>
              <w:left w:val="single" w:sz="4" w:space="0" w:color="auto"/>
              <w:bottom w:val="single" w:sz="4" w:space="0" w:color="auto"/>
              <w:right w:val="single" w:sz="4" w:space="0" w:color="auto"/>
            </w:tcBorders>
            <w:hideMark/>
          </w:tcPr>
          <w:p w14:paraId="5F84B38D" w14:textId="77777777" w:rsidR="00405A83" w:rsidRPr="007A68CE" w:rsidRDefault="00405A83">
            <w:pPr>
              <w:spacing w:before="60" w:after="60" w:line="276" w:lineRule="auto"/>
              <w:jc w:val="center"/>
              <w:rPr>
                <w:rFonts w:ascii="Times New Roman" w:eastAsia="Calibri" w:hAnsi="Times New Roman"/>
                <w:b/>
              </w:rPr>
            </w:pPr>
            <w:r w:rsidRPr="007A68CE">
              <w:rPr>
                <w:rFonts w:ascii="Times New Roman" w:eastAsia="Calibri" w:hAnsi="Times New Roman"/>
                <w:b/>
              </w:rPr>
              <w:t>HOẠT ĐỘNG CỦA GV</w:t>
            </w:r>
          </w:p>
        </w:tc>
        <w:tc>
          <w:tcPr>
            <w:tcW w:w="4077" w:type="dxa"/>
            <w:tcBorders>
              <w:top w:val="single" w:sz="4" w:space="0" w:color="auto"/>
              <w:left w:val="single" w:sz="4" w:space="0" w:color="auto"/>
              <w:bottom w:val="single" w:sz="4" w:space="0" w:color="auto"/>
              <w:right w:val="single" w:sz="4" w:space="0" w:color="auto"/>
            </w:tcBorders>
            <w:hideMark/>
          </w:tcPr>
          <w:p w14:paraId="00E918EB" w14:textId="77777777" w:rsidR="00405A83" w:rsidRPr="007A68CE" w:rsidRDefault="00405A83">
            <w:pPr>
              <w:spacing w:before="60" w:after="60" w:line="276" w:lineRule="auto"/>
              <w:jc w:val="center"/>
              <w:rPr>
                <w:rFonts w:ascii="Times New Roman" w:eastAsia="Calibri" w:hAnsi="Times New Roman"/>
                <w:b/>
              </w:rPr>
            </w:pPr>
            <w:r w:rsidRPr="007A68CE">
              <w:rPr>
                <w:rFonts w:ascii="Times New Roman" w:eastAsia="Calibri" w:hAnsi="Times New Roman"/>
                <w:b/>
              </w:rPr>
              <w:t>HOẠT ĐỘNG CỦA HS</w:t>
            </w:r>
          </w:p>
        </w:tc>
      </w:tr>
      <w:tr w:rsidR="00405A83" w:rsidRPr="007A68CE" w14:paraId="7BAF76FC" w14:textId="77777777" w:rsidTr="00405A83">
        <w:tc>
          <w:tcPr>
            <w:tcW w:w="9288" w:type="dxa"/>
            <w:gridSpan w:val="2"/>
            <w:tcBorders>
              <w:top w:val="single" w:sz="4" w:space="0" w:color="auto"/>
              <w:left w:val="single" w:sz="4" w:space="0" w:color="auto"/>
              <w:bottom w:val="dotted" w:sz="4" w:space="0" w:color="auto"/>
              <w:right w:val="single" w:sz="4" w:space="0" w:color="auto"/>
            </w:tcBorders>
            <w:hideMark/>
          </w:tcPr>
          <w:p w14:paraId="4F212417" w14:textId="2009524E" w:rsidR="00405A83" w:rsidRPr="007A68CE" w:rsidRDefault="00405A83">
            <w:pPr>
              <w:spacing w:before="60" w:after="60" w:line="276" w:lineRule="auto"/>
              <w:ind w:right="255"/>
              <w:jc w:val="both"/>
              <w:rPr>
                <w:rFonts w:ascii="Times New Roman" w:eastAsia="Calibri" w:hAnsi="Times New Roman"/>
                <w:b/>
                <w:bCs/>
              </w:rPr>
            </w:pPr>
            <w:r w:rsidRPr="007A68CE">
              <w:rPr>
                <w:rFonts w:ascii="Times New Roman" w:eastAsia="Calibri" w:hAnsi="Times New Roman"/>
                <w:b/>
                <w:bCs/>
              </w:rPr>
              <w:t>1</w:t>
            </w:r>
            <w:r w:rsidRPr="007A68CE">
              <w:rPr>
                <w:rFonts w:ascii="Times New Roman" w:eastAsia="Calibri" w:hAnsi="Times New Roman"/>
                <w:b/>
                <w:bCs/>
                <w:lang w:val="vi-VN"/>
              </w:rPr>
              <w:t xml:space="preserve">. </w:t>
            </w:r>
            <w:r w:rsidR="005E3100" w:rsidRPr="007A68CE">
              <w:rPr>
                <w:rFonts w:ascii="Times New Roman" w:eastAsia="Calibri" w:hAnsi="Times New Roman"/>
                <w:b/>
                <w:bCs/>
              </w:rPr>
              <w:t>Khởi động</w:t>
            </w:r>
            <w:r w:rsidRPr="007A68CE">
              <w:rPr>
                <w:rFonts w:ascii="Times New Roman" w:eastAsia="Calibri" w:hAnsi="Times New Roman"/>
                <w:b/>
                <w:bCs/>
              </w:rPr>
              <w:t xml:space="preserve"> (</w:t>
            </w:r>
            <w:r w:rsidR="005E3100" w:rsidRPr="007A68CE">
              <w:rPr>
                <w:rFonts w:ascii="Times New Roman" w:eastAsia="Calibri" w:hAnsi="Times New Roman"/>
                <w:b/>
                <w:bCs/>
              </w:rPr>
              <w:t>5</w:t>
            </w:r>
            <w:r w:rsidRPr="007A68CE">
              <w:rPr>
                <w:rFonts w:ascii="Times New Roman" w:eastAsia="Calibri" w:hAnsi="Times New Roman"/>
                <w:b/>
                <w:bCs/>
              </w:rPr>
              <w:t xml:space="preserve"> phút)</w:t>
            </w:r>
          </w:p>
          <w:p w14:paraId="45725F42" w14:textId="77777777" w:rsidR="00405A83" w:rsidRPr="007A68CE" w:rsidRDefault="00405A83">
            <w:pPr>
              <w:spacing w:before="60" w:after="60"/>
              <w:jc w:val="both"/>
              <w:rPr>
                <w:rFonts w:ascii="Times New Roman" w:hAnsi="Times New Roman"/>
                <w:sz w:val="26"/>
                <w:szCs w:val="26"/>
              </w:rPr>
            </w:pPr>
            <w:r w:rsidRPr="007A68CE">
              <w:rPr>
                <w:rFonts w:ascii="Times New Roman" w:hAnsi="Times New Roman"/>
                <w:b/>
                <w:bCs/>
                <w:sz w:val="26"/>
                <w:szCs w:val="26"/>
              </w:rPr>
              <w:t xml:space="preserve">a. </w:t>
            </w:r>
            <w:r w:rsidRPr="007A68CE">
              <w:rPr>
                <w:rFonts w:ascii="Times New Roman" w:hAnsi="Times New Roman"/>
                <w:b/>
                <w:bCs/>
                <w:sz w:val="26"/>
                <w:szCs w:val="26"/>
                <w:lang w:val="vi-VN"/>
              </w:rPr>
              <w:t>Mục tiêu</w:t>
            </w:r>
          </w:p>
          <w:p w14:paraId="36F58854" w14:textId="77777777" w:rsidR="00B52620" w:rsidRPr="007A68CE" w:rsidRDefault="00405A83">
            <w:pPr>
              <w:spacing w:before="60" w:after="60" w:line="276" w:lineRule="auto"/>
              <w:ind w:right="255"/>
              <w:jc w:val="both"/>
              <w:rPr>
                <w:rFonts w:ascii="Times New Roman" w:hAnsi="Times New Roman"/>
                <w:b/>
                <w:color w:val="000000"/>
                <w:sz w:val="26"/>
                <w:szCs w:val="26"/>
                <w:lang w:val="nl-NL"/>
              </w:rPr>
            </w:pPr>
            <w:r w:rsidRPr="007A68CE">
              <w:rPr>
                <w:rFonts w:ascii="Times New Roman" w:hAnsi="Times New Roman"/>
                <w:bCs/>
                <w:sz w:val="26"/>
                <w:szCs w:val="26"/>
                <w:lang w:val="nl-NL"/>
              </w:rPr>
              <w:t xml:space="preserve">- </w:t>
            </w:r>
            <w:r w:rsidR="00B52620" w:rsidRPr="007A68CE">
              <w:rPr>
                <w:rFonts w:ascii="Times New Roman" w:hAnsi="Times New Roman"/>
              </w:rPr>
              <w:t xml:space="preserve">Tạo hứng thú và nhu cầu tìm hiểu các đồ chơi dân gian phù hợp lứa tuổi. </w:t>
            </w:r>
          </w:p>
          <w:p w14:paraId="2A86426F" w14:textId="5DC7041C" w:rsidR="00405A83" w:rsidRPr="007A68CE" w:rsidRDefault="00405A83">
            <w:pPr>
              <w:spacing w:before="60" w:after="60" w:line="276" w:lineRule="auto"/>
              <w:ind w:right="255"/>
              <w:jc w:val="both"/>
              <w:rPr>
                <w:rFonts w:ascii="Times New Roman" w:eastAsia="Calibri" w:hAnsi="Times New Roman"/>
                <w:b/>
                <w:bCs/>
              </w:rPr>
            </w:pPr>
            <w:r w:rsidRPr="007A68CE">
              <w:rPr>
                <w:rFonts w:ascii="Times New Roman" w:hAnsi="Times New Roman"/>
                <w:b/>
                <w:color w:val="000000"/>
                <w:sz w:val="26"/>
                <w:szCs w:val="26"/>
                <w:lang w:val="nl-NL"/>
              </w:rPr>
              <w:t>b. Cách thức thực hiện</w:t>
            </w:r>
          </w:p>
        </w:tc>
      </w:tr>
      <w:tr w:rsidR="00405A83" w:rsidRPr="007A68CE" w14:paraId="416A1B24" w14:textId="77777777" w:rsidTr="00405A83">
        <w:tc>
          <w:tcPr>
            <w:tcW w:w="5211" w:type="dxa"/>
            <w:tcBorders>
              <w:top w:val="dotted" w:sz="4" w:space="0" w:color="auto"/>
              <w:left w:val="single" w:sz="4" w:space="0" w:color="auto"/>
              <w:bottom w:val="single" w:sz="4" w:space="0" w:color="auto"/>
              <w:right w:val="single" w:sz="4" w:space="0" w:color="auto"/>
            </w:tcBorders>
          </w:tcPr>
          <w:p w14:paraId="57E6EAAA" w14:textId="77777777" w:rsidR="00B52620" w:rsidRPr="007A68CE" w:rsidRDefault="00405A83">
            <w:pPr>
              <w:jc w:val="both"/>
              <w:rPr>
                <w:rFonts w:ascii="Times New Roman" w:hAnsi="Times New Roman"/>
              </w:rPr>
            </w:pPr>
            <w:r w:rsidRPr="007A68CE">
              <w:rPr>
                <w:rFonts w:ascii="Times New Roman" w:eastAsia="Calibri" w:hAnsi="Times New Roman"/>
                <w:lang w:val="vi-VN"/>
              </w:rPr>
              <w:t xml:space="preserve">- GV </w:t>
            </w:r>
            <w:r w:rsidRPr="007A68CE">
              <w:rPr>
                <w:rFonts w:ascii="Times New Roman" w:eastAsia="Calibri" w:hAnsi="Times New Roman"/>
              </w:rPr>
              <w:t xml:space="preserve">tổ chức </w:t>
            </w:r>
            <w:r w:rsidRPr="007A68CE">
              <w:rPr>
                <w:rFonts w:ascii="Times New Roman" w:eastAsia="Calibri" w:hAnsi="Times New Roman"/>
                <w:lang w:val="vi-VN"/>
              </w:rPr>
              <w:t>trò chơi</w:t>
            </w:r>
            <w:r w:rsidR="00B52620" w:rsidRPr="007A68CE">
              <w:rPr>
                <w:rFonts w:ascii="Times New Roman" w:hAnsi="Times New Roman"/>
              </w:rPr>
              <w:t xml:space="preserve"> để HS thi kể về những đồ chơi dân gian mà em biết. </w:t>
            </w:r>
          </w:p>
          <w:p w14:paraId="1E4D9B89" w14:textId="77777777" w:rsidR="00DB3F72" w:rsidRPr="007A68CE" w:rsidRDefault="00FA3FB1">
            <w:pPr>
              <w:jc w:val="both"/>
              <w:rPr>
                <w:rFonts w:ascii="Times New Roman" w:hAnsi="Times New Roman"/>
              </w:rPr>
            </w:pPr>
            <w:r w:rsidRPr="007A68CE">
              <w:rPr>
                <w:rFonts w:ascii="Times New Roman" w:eastAsia="Calibri" w:hAnsi="Times New Roman"/>
                <w:lang w:val="vi-VN"/>
              </w:rPr>
              <w:t xml:space="preserve">- </w:t>
            </w:r>
            <w:r w:rsidR="00B52620" w:rsidRPr="007A68CE">
              <w:rPr>
                <w:rFonts w:ascii="Times New Roman" w:hAnsi="Times New Roman"/>
              </w:rPr>
              <w:t xml:space="preserve">GV đặt câu hỏi: </w:t>
            </w:r>
          </w:p>
          <w:p w14:paraId="59A96BCA" w14:textId="77777777" w:rsidR="00DB3F72" w:rsidRPr="007A68CE" w:rsidRDefault="00DB3F72">
            <w:pPr>
              <w:jc w:val="both"/>
              <w:rPr>
                <w:rFonts w:ascii="Times New Roman" w:hAnsi="Times New Roman"/>
              </w:rPr>
            </w:pPr>
            <w:r w:rsidRPr="007A68CE">
              <w:rPr>
                <w:rFonts w:ascii="Times New Roman" w:hAnsi="Times New Roman"/>
              </w:rPr>
              <w:lastRenderedPageBreak/>
              <w:t xml:space="preserve">+ </w:t>
            </w:r>
            <w:r w:rsidR="00B52620" w:rsidRPr="007A68CE">
              <w:rPr>
                <w:rFonts w:ascii="Times New Roman" w:hAnsi="Times New Roman"/>
              </w:rPr>
              <w:t xml:space="preserve">Trong các đồ chơi các bạn vừa kể, đồ chơi nào phù hợp với lứa tuổi chúng ta? </w:t>
            </w:r>
          </w:p>
          <w:p w14:paraId="5A41A4E4" w14:textId="3057B721" w:rsidR="00FA3FB1" w:rsidRPr="007A68CE" w:rsidRDefault="00DB3F72">
            <w:pPr>
              <w:jc w:val="both"/>
              <w:rPr>
                <w:rFonts w:ascii="Times New Roman" w:hAnsi="Times New Roman"/>
              </w:rPr>
            </w:pPr>
            <w:r w:rsidRPr="007A68CE">
              <w:rPr>
                <w:rFonts w:ascii="Times New Roman" w:hAnsi="Times New Roman"/>
              </w:rPr>
              <w:t xml:space="preserve">+ </w:t>
            </w:r>
            <w:r w:rsidR="00B52620" w:rsidRPr="007A68CE">
              <w:rPr>
                <w:rFonts w:ascii="Times New Roman" w:hAnsi="Times New Roman"/>
              </w:rPr>
              <w:t xml:space="preserve">Sử dụng đồ chơi dân gian đó như thế nào cho an toàn? </w:t>
            </w:r>
          </w:p>
          <w:p w14:paraId="3A252AD0" w14:textId="63572A4D" w:rsidR="00FA3FB1" w:rsidRPr="007A68CE" w:rsidRDefault="00FA3FB1">
            <w:pPr>
              <w:jc w:val="both"/>
              <w:rPr>
                <w:rFonts w:ascii="Times New Roman" w:eastAsia="Calibri" w:hAnsi="Times New Roman"/>
                <w:lang w:val="vi-VN"/>
              </w:rPr>
            </w:pPr>
            <w:r w:rsidRPr="007A68CE">
              <w:rPr>
                <w:rFonts w:ascii="Times New Roman" w:hAnsi="Times New Roman"/>
              </w:rPr>
              <w:t>=&gt; Khen HS trả lời đúng. Hôm nay các em sẽ cùng cô</w:t>
            </w:r>
            <w:r w:rsidR="00B52620" w:rsidRPr="007A68CE">
              <w:rPr>
                <w:rFonts w:ascii="Times New Roman" w:hAnsi="Times New Roman"/>
              </w:rPr>
              <w:t xml:space="preserve"> tìm hiểu cách nhận biết và sử dụng đồ chơi dân gian phù hợp với lứa tuổi</w:t>
            </w:r>
          </w:p>
          <w:p w14:paraId="5082FD76" w14:textId="303B062A" w:rsidR="005E3100" w:rsidRPr="007A68CE" w:rsidRDefault="005E3100" w:rsidP="005E3100">
            <w:pPr>
              <w:jc w:val="both"/>
              <w:rPr>
                <w:rFonts w:ascii="Times New Roman" w:eastAsia="Calibri" w:hAnsi="Times New Roman"/>
                <w:lang w:val="nl-NL"/>
              </w:rPr>
            </w:pPr>
            <w:r w:rsidRPr="007A68CE">
              <w:rPr>
                <w:rFonts w:ascii="Times New Roman" w:eastAsia="Calibri" w:hAnsi="Times New Roman"/>
                <w:lang w:val="nl-NL"/>
              </w:rPr>
              <w:t xml:space="preserve">thông qua bài </w:t>
            </w:r>
            <w:r w:rsidR="00FA3FB1" w:rsidRPr="007A68CE">
              <w:rPr>
                <w:rFonts w:ascii="Times New Roman" w:eastAsia="Calibri" w:hAnsi="Times New Roman"/>
                <w:lang w:val="nl-NL"/>
              </w:rPr>
              <w:t>11</w:t>
            </w:r>
            <w:r w:rsidRPr="007A68CE">
              <w:rPr>
                <w:rFonts w:ascii="Times New Roman" w:eastAsia="Calibri" w:hAnsi="Times New Roman"/>
                <w:lang w:val="nl-NL"/>
              </w:rPr>
              <w:t xml:space="preserve">: </w:t>
            </w:r>
            <w:r w:rsidR="00FA3FB1" w:rsidRPr="007A68CE">
              <w:rPr>
                <w:rFonts w:ascii="Times New Roman" w:eastAsia="Calibri" w:hAnsi="Times New Roman"/>
                <w:lang w:val="nl-NL"/>
              </w:rPr>
              <w:t>Đồ chơi dân gian</w:t>
            </w:r>
          </w:p>
          <w:p w14:paraId="53D0620F" w14:textId="0474237A" w:rsidR="0057745C" w:rsidRPr="007A68CE" w:rsidRDefault="0057745C" w:rsidP="005E3100">
            <w:pPr>
              <w:jc w:val="both"/>
              <w:rPr>
                <w:rFonts w:ascii="Times New Roman" w:eastAsia="Calibri" w:hAnsi="Times New Roman"/>
                <w:lang w:val="nl-NL"/>
              </w:rPr>
            </w:pPr>
            <w:r w:rsidRPr="007A68CE">
              <w:rPr>
                <w:rFonts w:ascii="Times New Roman" w:eastAsia="Calibri" w:hAnsi="Times New Roman"/>
                <w:lang w:val="nl-NL"/>
              </w:rPr>
              <w:t>- GV nêu mục tiêu bài học cần nắm</w:t>
            </w:r>
          </w:p>
        </w:tc>
        <w:tc>
          <w:tcPr>
            <w:tcW w:w="4077" w:type="dxa"/>
            <w:tcBorders>
              <w:top w:val="dotted" w:sz="4" w:space="0" w:color="auto"/>
              <w:left w:val="single" w:sz="4" w:space="0" w:color="auto"/>
              <w:bottom w:val="single" w:sz="4" w:space="0" w:color="auto"/>
              <w:right w:val="single" w:sz="4" w:space="0" w:color="auto"/>
            </w:tcBorders>
          </w:tcPr>
          <w:p w14:paraId="7C4ECB69" w14:textId="4DC4F275" w:rsidR="00405A83" w:rsidRPr="007A68CE" w:rsidRDefault="001B7DAC">
            <w:pPr>
              <w:jc w:val="both"/>
              <w:rPr>
                <w:rFonts w:ascii="Times New Roman" w:eastAsia="Times New Roman" w:hAnsi="Times New Roman"/>
                <w:lang w:val="nl-NL"/>
              </w:rPr>
            </w:pPr>
            <w:r w:rsidRPr="001B7DAC">
              <w:rPr>
                <w:rFonts w:ascii="Times New Roman" w:eastAsia="Times New Roman" w:hAnsi="Times New Roman"/>
                <w:lang w:val="nl-NL"/>
              </w:rPr>
              <w:lastRenderedPageBreak/>
              <w:t xml:space="preserve">- </w:t>
            </w:r>
            <w:r w:rsidR="00DB3F72" w:rsidRPr="007A68CE">
              <w:rPr>
                <w:rFonts w:ascii="Times New Roman" w:eastAsia="Times New Roman" w:hAnsi="Times New Roman"/>
                <w:lang w:val="nl-NL"/>
              </w:rPr>
              <w:t>HS kể</w:t>
            </w:r>
          </w:p>
          <w:p w14:paraId="23C36D6A" w14:textId="77777777" w:rsidR="00405A83" w:rsidRPr="007A68CE" w:rsidRDefault="00405A83">
            <w:pPr>
              <w:jc w:val="both"/>
              <w:rPr>
                <w:rFonts w:ascii="Times New Roman" w:eastAsia="Calibri" w:hAnsi="Times New Roman"/>
                <w:lang w:val="nl-NL"/>
              </w:rPr>
            </w:pPr>
            <w:r w:rsidRPr="007A68CE">
              <w:rPr>
                <w:rFonts w:ascii="Times New Roman" w:eastAsia="Calibri" w:hAnsi="Times New Roman"/>
                <w:lang w:val="nl-NL"/>
              </w:rPr>
              <w:t>- HS lắng nghe.</w:t>
            </w:r>
          </w:p>
          <w:p w14:paraId="14250E19" w14:textId="77777777" w:rsidR="005E3100" w:rsidRPr="007A68CE" w:rsidRDefault="005E3100">
            <w:pPr>
              <w:jc w:val="both"/>
              <w:rPr>
                <w:rFonts w:ascii="Times New Roman" w:eastAsia="Times New Roman" w:hAnsi="Times New Roman"/>
                <w:lang w:val="nl-NL"/>
              </w:rPr>
            </w:pPr>
          </w:p>
          <w:p w14:paraId="01C5CCFC" w14:textId="62643BDA" w:rsidR="005E3100" w:rsidRPr="007A68CE" w:rsidRDefault="005E3100">
            <w:pPr>
              <w:jc w:val="both"/>
              <w:rPr>
                <w:rFonts w:ascii="Times New Roman" w:eastAsia="Calibri" w:hAnsi="Times New Roman"/>
                <w:lang w:val="nl-NL"/>
              </w:rPr>
            </w:pPr>
            <w:r w:rsidRPr="007A68CE">
              <w:rPr>
                <w:rFonts w:ascii="Times New Roman" w:eastAsia="Calibri" w:hAnsi="Times New Roman"/>
                <w:lang w:val="nl-NL"/>
              </w:rPr>
              <w:t xml:space="preserve">- HS </w:t>
            </w:r>
            <w:r w:rsidR="00FA3FB1" w:rsidRPr="007A68CE">
              <w:rPr>
                <w:rFonts w:ascii="Times New Roman" w:eastAsia="Calibri" w:hAnsi="Times New Roman"/>
                <w:lang w:val="nl-NL"/>
              </w:rPr>
              <w:t>lắng nghe</w:t>
            </w:r>
            <w:r w:rsidRPr="007A68CE">
              <w:rPr>
                <w:rFonts w:ascii="Times New Roman" w:eastAsia="Calibri" w:hAnsi="Times New Roman"/>
                <w:lang w:val="nl-NL"/>
              </w:rPr>
              <w:t xml:space="preserve"> và trả lời câu hỏi.</w:t>
            </w:r>
          </w:p>
          <w:p w14:paraId="32689879" w14:textId="77777777" w:rsidR="00405A83" w:rsidRPr="007A68CE" w:rsidRDefault="00405A83">
            <w:pPr>
              <w:jc w:val="both"/>
              <w:rPr>
                <w:rFonts w:ascii="Times New Roman" w:eastAsia="Calibri" w:hAnsi="Times New Roman"/>
                <w:lang w:val="nl-NL"/>
              </w:rPr>
            </w:pPr>
          </w:p>
          <w:p w14:paraId="40AD25D0" w14:textId="77777777" w:rsidR="005E3100" w:rsidRPr="007A68CE" w:rsidRDefault="005E3100">
            <w:pPr>
              <w:jc w:val="both"/>
              <w:rPr>
                <w:rFonts w:ascii="Times New Roman" w:eastAsia="Calibri" w:hAnsi="Times New Roman"/>
                <w:lang w:val="nl-NL"/>
              </w:rPr>
            </w:pPr>
          </w:p>
          <w:p w14:paraId="36E50414" w14:textId="77777777" w:rsidR="005E3100" w:rsidRPr="007A68CE" w:rsidRDefault="005E3100">
            <w:pPr>
              <w:jc w:val="both"/>
              <w:rPr>
                <w:rFonts w:ascii="Times New Roman" w:eastAsia="Calibri" w:hAnsi="Times New Roman"/>
                <w:lang w:val="nl-NL"/>
              </w:rPr>
            </w:pPr>
          </w:p>
          <w:p w14:paraId="7223699E" w14:textId="77777777" w:rsidR="005E3100" w:rsidRPr="007A68CE" w:rsidRDefault="005E3100">
            <w:pPr>
              <w:jc w:val="both"/>
              <w:rPr>
                <w:rFonts w:ascii="Times New Roman" w:eastAsia="Calibri" w:hAnsi="Times New Roman"/>
                <w:lang w:val="nl-NL"/>
              </w:rPr>
            </w:pPr>
          </w:p>
          <w:p w14:paraId="41577997" w14:textId="77777777" w:rsidR="005E3100" w:rsidRDefault="005E3100">
            <w:pPr>
              <w:jc w:val="both"/>
              <w:rPr>
                <w:rFonts w:ascii="Times New Roman" w:eastAsia="Calibri" w:hAnsi="Times New Roman"/>
                <w:lang w:val="nl-NL"/>
              </w:rPr>
            </w:pPr>
            <w:r w:rsidRPr="007A68CE">
              <w:rPr>
                <w:rFonts w:ascii="Times New Roman" w:eastAsia="Calibri" w:hAnsi="Times New Roman"/>
                <w:lang w:val="nl-NL"/>
              </w:rPr>
              <w:t>- Chú ý lắng nghe</w:t>
            </w:r>
          </w:p>
          <w:p w14:paraId="08FD9E60" w14:textId="77777777" w:rsidR="001B7DAC" w:rsidRDefault="001B7DAC">
            <w:pPr>
              <w:jc w:val="both"/>
              <w:rPr>
                <w:rFonts w:ascii="Times New Roman" w:eastAsia="Calibri" w:hAnsi="Times New Roman"/>
                <w:lang w:val="nl-NL"/>
              </w:rPr>
            </w:pPr>
          </w:p>
          <w:p w14:paraId="2AB3FB12" w14:textId="77777777" w:rsidR="001B7DAC" w:rsidRDefault="001B7DAC">
            <w:pPr>
              <w:jc w:val="both"/>
              <w:rPr>
                <w:rFonts w:ascii="Times New Roman" w:eastAsia="Calibri" w:hAnsi="Times New Roman"/>
                <w:lang w:val="nl-NL"/>
              </w:rPr>
            </w:pPr>
          </w:p>
          <w:p w14:paraId="6B1CCA6D" w14:textId="77777777" w:rsidR="001B7DAC" w:rsidRPr="007A68CE" w:rsidRDefault="001B7DAC">
            <w:pPr>
              <w:jc w:val="both"/>
              <w:rPr>
                <w:rFonts w:ascii="Times New Roman" w:eastAsia="Calibri" w:hAnsi="Times New Roman"/>
                <w:lang w:val="nl-NL"/>
              </w:rPr>
            </w:pPr>
          </w:p>
          <w:p w14:paraId="485D6149" w14:textId="5CC710F9" w:rsidR="0057745C" w:rsidRPr="007A68CE" w:rsidRDefault="001B7DAC">
            <w:pPr>
              <w:jc w:val="both"/>
              <w:rPr>
                <w:rFonts w:ascii="Times New Roman" w:eastAsia="Calibri" w:hAnsi="Times New Roman"/>
                <w:lang w:val="nl-NL"/>
              </w:rPr>
            </w:pPr>
            <w:r w:rsidRPr="007A68CE">
              <w:rPr>
                <w:rFonts w:ascii="Times New Roman" w:eastAsia="Calibri" w:hAnsi="Times New Roman"/>
                <w:lang w:val="nl-NL"/>
              </w:rPr>
              <w:t xml:space="preserve">- </w:t>
            </w:r>
            <w:r w:rsidR="0057745C" w:rsidRPr="007A68CE">
              <w:rPr>
                <w:rFonts w:ascii="Times New Roman" w:eastAsia="Calibri" w:hAnsi="Times New Roman"/>
                <w:lang w:val="nl-NL"/>
              </w:rPr>
              <w:t>HS đọc nối tiếp tên bài học</w:t>
            </w:r>
          </w:p>
        </w:tc>
      </w:tr>
      <w:tr w:rsidR="00405A83" w:rsidRPr="007A68CE" w14:paraId="455AA902" w14:textId="77777777" w:rsidTr="00405A83">
        <w:tc>
          <w:tcPr>
            <w:tcW w:w="9288" w:type="dxa"/>
            <w:gridSpan w:val="2"/>
            <w:tcBorders>
              <w:top w:val="single" w:sz="4" w:space="0" w:color="auto"/>
              <w:left w:val="single" w:sz="4" w:space="0" w:color="auto"/>
              <w:bottom w:val="dotted" w:sz="4" w:space="0" w:color="auto"/>
              <w:right w:val="single" w:sz="4" w:space="0" w:color="auto"/>
            </w:tcBorders>
            <w:hideMark/>
          </w:tcPr>
          <w:p w14:paraId="1EA003F4" w14:textId="77777777" w:rsidR="00405A83" w:rsidRPr="007A68CE" w:rsidRDefault="00405A83">
            <w:pPr>
              <w:spacing w:before="60" w:after="60" w:line="276" w:lineRule="auto"/>
              <w:ind w:right="255"/>
              <w:jc w:val="both"/>
              <w:rPr>
                <w:rFonts w:ascii="Times New Roman" w:eastAsia="Calibri" w:hAnsi="Times New Roman"/>
                <w:b/>
                <w:bCs/>
              </w:rPr>
            </w:pPr>
            <w:r w:rsidRPr="007A68CE">
              <w:rPr>
                <w:rFonts w:ascii="Times New Roman" w:eastAsia="Calibri" w:hAnsi="Times New Roman"/>
                <w:b/>
                <w:bCs/>
              </w:rPr>
              <w:lastRenderedPageBreak/>
              <w:t>2</w:t>
            </w:r>
            <w:r w:rsidRPr="007A68CE">
              <w:rPr>
                <w:rFonts w:ascii="Times New Roman" w:eastAsia="Calibri" w:hAnsi="Times New Roman"/>
                <w:b/>
                <w:bCs/>
                <w:lang w:val="vi-VN"/>
              </w:rPr>
              <w:t xml:space="preserve">. </w:t>
            </w:r>
            <w:r w:rsidRPr="007A68CE">
              <w:rPr>
                <w:rFonts w:ascii="Times New Roman" w:eastAsia="Calibri" w:hAnsi="Times New Roman"/>
                <w:b/>
                <w:bCs/>
              </w:rPr>
              <w:t>Khám phá</w:t>
            </w:r>
          </w:p>
          <w:p w14:paraId="7BC4733D" w14:textId="69844EE9" w:rsidR="00405A83" w:rsidRPr="007A68CE" w:rsidRDefault="00405A83">
            <w:pPr>
              <w:spacing w:before="60" w:after="60" w:line="276" w:lineRule="auto"/>
              <w:ind w:right="255"/>
              <w:jc w:val="both"/>
              <w:rPr>
                <w:rFonts w:ascii="Times New Roman" w:eastAsia="Calibri" w:hAnsi="Times New Roman"/>
                <w:b/>
                <w:bCs/>
              </w:rPr>
            </w:pPr>
            <w:r w:rsidRPr="007A68CE">
              <w:rPr>
                <w:rFonts w:ascii="Times New Roman" w:eastAsia="Calibri" w:hAnsi="Times New Roman"/>
                <w:b/>
                <w:bCs/>
              </w:rPr>
              <w:t xml:space="preserve">2.1. </w:t>
            </w:r>
            <w:r w:rsidR="0096017D" w:rsidRPr="007A68CE">
              <w:rPr>
                <w:rFonts w:ascii="Times New Roman" w:eastAsia="Calibri" w:hAnsi="Times New Roman"/>
                <w:b/>
                <w:bCs/>
              </w:rPr>
              <w:t>Một số đồ chơi dân gian</w:t>
            </w:r>
            <w:r w:rsidRPr="007A68CE">
              <w:rPr>
                <w:rFonts w:ascii="Times New Roman" w:eastAsia="Calibri" w:hAnsi="Times New Roman"/>
                <w:b/>
                <w:bCs/>
              </w:rPr>
              <w:t xml:space="preserve"> (1</w:t>
            </w:r>
            <w:r w:rsidR="000465C1">
              <w:rPr>
                <w:rFonts w:ascii="Times New Roman" w:eastAsia="Calibri" w:hAnsi="Times New Roman"/>
                <w:b/>
                <w:bCs/>
              </w:rPr>
              <w:t>5</w:t>
            </w:r>
            <w:r w:rsidRPr="007A68CE">
              <w:rPr>
                <w:rFonts w:ascii="Times New Roman" w:eastAsia="Calibri" w:hAnsi="Times New Roman"/>
                <w:b/>
                <w:bCs/>
              </w:rPr>
              <w:t xml:space="preserve"> phút)</w:t>
            </w:r>
          </w:p>
          <w:p w14:paraId="3A85F5EE" w14:textId="77777777" w:rsidR="00405A83" w:rsidRPr="007A68CE" w:rsidRDefault="00405A83">
            <w:pPr>
              <w:spacing w:before="60" w:after="60"/>
              <w:jc w:val="both"/>
              <w:rPr>
                <w:rFonts w:ascii="Times New Roman" w:hAnsi="Times New Roman"/>
                <w:sz w:val="26"/>
                <w:szCs w:val="26"/>
              </w:rPr>
            </w:pPr>
            <w:r w:rsidRPr="007A68CE">
              <w:rPr>
                <w:rFonts w:ascii="Times New Roman" w:hAnsi="Times New Roman"/>
                <w:b/>
                <w:bCs/>
                <w:sz w:val="26"/>
                <w:szCs w:val="26"/>
              </w:rPr>
              <w:t xml:space="preserve">a. </w:t>
            </w:r>
            <w:r w:rsidRPr="007A68CE">
              <w:rPr>
                <w:rFonts w:ascii="Times New Roman" w:hAnsi="Times New Roman"/>
                <w:b/>
                <w:bCs/>
                <w:sz w:val="26"/>
                <w:szCs w:val="26"/>
                <w:lang w:val="vi-VN"/>
              </w:rPr>
              <w:t>Mục tiêu</w:t>
            </w:r>
          </w:p>
          <w:p w14:paraId="40386E39" w14:textId="22F1AD02" w:rsidR="00405A83" w:rsidRPr="007A68CE" w:rsidRDefault="00405A83">
            <w:pPr>
              <w:spacing w:before="60" w:after="60"/>
              <w:rPr>
                <w:rFonts w:ascii="Times New Roman" w:hAnsi="Times New Roman"/>
                <w:bCs/>
                <w:sz w:val="26"/>
                <w:szCs w:val="26"/>
                <w:lang w:val="nl-NL"/>
              </w:rPr>
            </w:pPr>
            <w:r w:rsidRPr="007A68CE">
              <w:rPr>
                <w:rFonts w:ascii="Times New Roman" w:hAnsi="Times New Roman"/>
                <w:bCs/>
                <w:sz w:val="26"/>
                <w:szCs w:val="26"/>
                <w:lang w:val="nl-NL"/>
              </w:rPr>
              <w:t xml:space="preserve">- </w:t>
            </w:r>
            <w:r w:rsidR="0096017D" w:rsidRPr="007A68CE">
              <w:rPr>
                <w:rFonts w:ascii="Times New Roman" w:hAnsi="Times New Roman"/>
                <w:bCs/>
                <w:sz w:val="26"/>
                <w:szCs w:val="26"/>
                <w:lang w:val="nl-NL"/>
              </w:rPr>
              <w:t>Nhận biết được một số đồ chơi dân gian phù hợp với lứa tuổi</w:t>
            </w:r>
          </w:p>
          <w:p w14:paraId="4FE9547A" w14:textId="77777777" w:rsidR="00405A83" w:rsidRPr="007A68CE" w:rsidRDefault="00405A83">
            <w:pPr>
              <w:spacing w:before="60" w:after="60" w:line="276" w:lineRule="auto"/>
              <w:ind w:right="255"/>
              <w:jc w:val="both"/>
              <w:rPr>
                <w:rFonts w:ascii="Times New Roman" w:eastAsia="Calibri" w:hAnsi="Times New Roman"/>
                <w:b/>
                <w:bCs/>
              </w:rPr>
            </w:pPr>
            <w:r w:rsidRPr="007A68CE">
              <w:rPr>
                <w:rFonts w:ascii="Times New Roman" w:hAnsi="Times New Roman"/>
                <w:b/>
                <w:color w:val="000000"/>
                <w:sz w:val="26"/>
                <w:szCs w:val="26"/>
                <w:lang w:val="nl-NL"/>
              </w:rPr>
              <w:t>b. Cách thức thực hiện</w:t>
            </w:r>
          </w:p>
        </w:tc>
      </w:tr>
      <w:tr w:rsidR="00405A83" w:rsidRPr="007A68CE" w14:paraId="4911F3B2" w14:textId="77777777" w:rsidTr="00405A83">
        <w:tc>
          <w:tcPr>
            <w:tcW w:w="5211" w:type="dxa"/>
            <w:tcBorders>
              <w:top w:val="dotted" w:sz="4" w:space="0" w:color="auto"/>
              <w:left w:val="single" w:sz="4" w:space="0" w:color="auto"/>
              <w:bottom w:val="single" w:sz="4" w:space="0" w:color="auto"/>
              <w:right w:val="single" w:sz="4" w:space="0" w:color="auto"/>
            </w:tcBorders>
            <w:hideMark/>
          </w:tcPr>
          <w:p w14:paraId="42127FA7" w14:textId="11CFB67E" w:rsidR="00405A83" w:rsidRPr="007A68CE" w:rsidRDefault="00405A83">
            <w:pPr>
              <w:tabs>
                <w:tab w:val="left" w:pos="1080"/>
              </w:tabs>
              <w:jc w:val="both"/>
              <w:rPr>
                <w:rFonts w:ascii="Times New Roman" w:hAnsi="Times New Roman"/>
              </w:rPr>
            </w:pPr>
            <w:r w:rsidRPr="007A68CE">
              <w:rPr>
                <w:rFonts w:ascii="Times New Roman" w:eastAsia="Calibri" w:hAnsi="Times New Roman"/>
              </w:rPr>
              <w:t xml:space="preserve">- </w:t>
            </w:r>
            <w:r w:rsidR="007727F9" w:rsidRPr="007A68CE">
              <w:rPr>
                <w:rFonts w:ascii="Times New Roman" w:eastAsia="Calibri" w:hAnsi="Times New Roman"/>
              </w:rPr>
              <w:t xml:space="preserve">GV </w:t>
            </w:r>
            <w:r w:rsidR="00FC6327" w:rsidRPr="007A68CE">
              <w:rPr>
                <w:rFonts w:ascii="Times New Roman" w:hAnsi="Times New Roman"/>
              </w:rPr>
              <w:t>tổ chức cho HS quan sát 6 hình (đánh dấu A, B, C, D, E, G) và 6 nhãn tên đồ chơi dân gian (đánh số từ 1 đến 6)(SGK/55)</w:t>
            </w:r>
          </w:p>
          <w:p w14:paraId="49182245" w14:textId="6E651382" w:rsidR="00FC6327" w:rsidRPr="007A68CE" w:rsidRDefault="00FC6327">
            <w:pPr>
              <w:tabs>
                <w:tab w:val="left" w:pos="1080"/>
              </w:tabs>
              <w:jc w:val="both"/>
              <w:rPr>
                <w:rFonts w:ascii="Times New Roman" w:eastAsia="Calibri" w:hAnsi="Times New Roman"/>
              </w:rPr>
            </w:pPr>
            <w:r w:rsidRPr="007A68CE">
              <w:rPr>
                <w:rFonts w:ascii="Times New Roman" w:eastAsia="Calibri" w:hAnsi="Times New Roman"/>
                <w:noProof/>
              </w:rPr>
              <w:drawing>
                <wp:inline distT="0" distB="0" distL="0" distR="0" wp14:anchorId="36AA5E4F" wp14:editId="40F0CEBF">
                  <wp:extent cx="3105583" cy="2610214"/>
                  <wp:effectExtent l="0" t="0" r="0" b="0"/>
                  <wp:docPr id="1452439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39816" name=""/>
                          <pic:cNvPicPr/>
                        </pic:nvPicPr>
                        <pic:blipFill>
                          <a:blip r:embed="rId5"/>
                          <a:stretch>
                            <a:fillRect/>
                          </a:stretch>
                        </pic:blipFill>
                        <pic:spPr>
                          <a:xfrm>
                            <a:off x="0" y="0"/>
                            <a:ext cx="3105583" cy="2610214"/>
                          </a:xfrm>
                          <a:prstGeom prst="rect">
                            <a:avLst/>
                          </a:prstGeom>
                        </pic:spPr>
                      </pic:pic>
                    </a:graphicData>
                  </a:graphic>
                </wp:inline>
              </w:drawing>
            </w:r>
          </w:p>
          <w:p w14:paraId="1CE2083B" w14:textId="165B3AAD" w:rsidR="00587BEF" w:rsidRPr="007A68CE" w:rsidRDefault="00405A83">
            <w:pPr>
              <w:tabs>
                <w:tab w:val="left" w:pos="1080"/>
              </w:tabs>
              <w:rPr>
                <w:rFonts w:ascii="Times New Roman" w:eastAsia="Calibri" w:hAnsi="Times New Roman"/>
              </w:rPr>
            </w:pPr>
            <w:r w:rsidRPr="007A68CE">
              <w:rPr>
                <w:rFonts w:ascii="Times New Roman" w:eastAsia="Calibri" w:hAnsi="Times New Roman"/>
              </w:rPr>
              <w:t xml:space="preserve">- GV </w:t>
            </w:r>
            <w:r w:rsidR="00587BEF" w:rsidRPr="007A68CE">
              <w:rPr>
                <w:rFonts w:ascii="Times New Roman" w:eastAsia="Calibri" w:hAnsi="Times New Roman"/>
              </w:rPr>
              <w:t>cho HS thảo luận nhóm 2</w:t>
            </w:r>
            <w:r w:rsidR="00FC6327" w:rsidRPr="007A68CE">
              <w:rPr>
                <w:rFonts w:ascii="Times New Roman" w:hAnsi="Times New Roman"/>
              </w:rPr>
              <w:t xml:space="preserve"> ghép tên đồ chơi dân gian với hình ảnh cho phù hợp</w:t>
            </w:r>
          </w:p>
          <w:p w14:paraId="5FE16A1B" w14:textId="23E44E34" w:rsidR="00405A83" w:rsidRPr="007A68CE" w:rsidRDefault="00587BEF">
            <w:pPr>
              <w:tabs>
                <w:tab w:val="left" w:pos="1080"/>
              </w:tabs>
              <w:rPr>
                <w:rFonts w:ascii="Times New Roman" w:eastAsia="Calibri" w:hAnsi="Times New Roman"/>
              </w:rPr>
            </w:pPr>
            <w:r w:rsidRPr="007A68CE">
              <w:rPr>
                <w:rFonts w:ascii="Times New Roman" w:eastAsia="Calibri" w:hAnsi="Times New Roman"/>
              </w:rPr>
              <w:t xml:space="preserve">-  GV </w:t>
            </w:r>
            <w:r w:rsidR="00405A83" w:rsidRPr="007A68CE">
              <w:rPr>
                <w:rFonts w:ascii="Times New Roman" w:eastAsia="Calibri" w:hAnsi="Times New Roman"/>
              </w:rPr>
              <w:t xml:space="preserve">gọi </w:t>
            </w:r>
            <w:r w:rsidRPr="007A68CE">
              <w:rPr>
                <w:rFonts w:ascii="Times New Roman" w:eastAsia="Calibri" w:hAnsi="Times New Roman"/>
              </w:rPr>
              <w:t xml:space="preserve">1 2 nhóm trình bày, nhóm </w:t>
            </w:r>
            <w:r w:rsidR="00405A83" w:rsidRPr="007A68CE">
              <w:rPr>
                <w:rFonts w:ascii="Times New Roman" w:eastAsia="Calibri" w:hAnsi="Times New Roman"/>
              </w:rPr>
              <w:t xml:space="preserve">HS </w:t>
            </w:r>
            <w:r w:rsidRPr="007A68CE">
              <w:rPr>
                <w:rFonts w:ascii="Times New Roman" w:eastAsia="Calibri" w:hAnsi="Times New Roman"/>
              </w:rPr>
              <w:t xml:space="preserve">khác </w:t>
            </w:r>
            <w:r w:rsidR="00405A83" w:rsidRPr="007A68CE">
              <w:rPr>
                <w:rFonts w:ascii="Times New Roman" w:eastAsia="Calibri" w:hAnsi="Times New Roman"/>
              </w:rPr>
              <w:t>nhận xét.</w:t>
            </w:r>
          </w:p>
          <w:p w14:paraId="6583768B" w14:textId="5A72E64B" w:rsidR="00FC6327" w:rsidRPr="007A68CE" w:rsidRDefault="00CE334A">
            <w:pPr>
              <w:tabs>
                <w:tab w:val="left" w:pos="1080"/>
              </w:tabs>
              <w:rPr>
                <w:rFonts w:ascii="Times New Roman" w:hAnsi="Times New Roman"/>
              </w:rPr>
            </w:pPr>
            <w:r w:rsidRPr="007A68CE">
              <w:rPr>
                <w:rFonts w:ascii="Times New Roman" w:eastAsia="Calibri" w:hAnsi="Times New Roman"/>
              </w:rPr>
              <w:t xml:space="preserve">- </w:t>
            </w:r>
            <w:r w:rsidR="00DB3F72" w:rsidRPr="007A68CE">
              <w:rPr>
                <w:rFonts w:ascii="Times New Roman" w:eastAsia="Calibri" w:hAnsi="Times New Roman"/>
              </w:rPr>
              <w:t xml:space="preserve">Yêu cầu HS đọc SGK/56 mục em có biết và SGK/68 </w:t>
            </w:r>
            <w:r w:rsidR="00FC6327" w:rsidRPr="007A68CE">
              <w:rPr>
                <w:rFonts w:ascii="Times New Roman" w:hAnsi="Times New Roman"/>
              </w:rPr>
              <w:t xml:space="preserve">Đồ chơi dân gian được làm từ </w:t>
            </w:r>
            <w:r w:rsidR="00FC6327" w:rsidRPr="007A68CE">
              <w:rPr>
                <w:rFonts w:ascii="Times New Roman" w:hAnsi="Times New Roman"/>
              </w:rPr>
              <w:lastRenderedPageBreak/>
              <w:t>những vật liệu nào? Đồ chơi dân gian có đặc điểm chung gì?</w:t>
            </w:r>
          </w:p>
          <w:p w14:paraId="14AF7D92" w14:textId="7F063728" w:rsidR="00CE334A" w:rsidRPr="007A68CE" w:rsidRDefault="00FF1A07">
            <w:pPr>
              <w:tabs>
                <w:tab w:val="left" w:pos="1080"/>
              </w:tabs>
              <w:rPr>
                <w:rFonts w:ascii="Times New Roman" w:eastAsia="Calibri" w:hAnsi="Times New Roman"/>
              </w:rPr>
            </w:pPr>
            <w:r w:rsidRPr="007A68CE">
              <w:rPr>
                <w:rFonts w:ascii="Times New Roman" w:eastAsia="Calibri" w:hAnsi="Times New Roman"/>
                <w:lang w:val="nl-NL"/>
              </w:rPr>
              <w:t xml:space="preserve">- </w:t>
            </w:r>
            <w:r w:rsidR="00CE334A" w:rsidRPr="007A68CE">
              <w:rPr>
                <w:rFonts w:ascii="Times New Roman" w:eastAsia="Calibri" w:hAnsi="Times New Roman"/>
              </w:rPr>
              <w:t>GV NX, tuyên dương</w:t>
            </w:r>
          </w:p>
          <w:p w14:paraId="423974B4" w14:textId="77777777" w:rsidR="00DB3F72" w:rsidRPr="007A68CE" w:rsidRDefault="00CE334A" w:rsidP="00FB050E">
            <w:pPr>
              <w:jc w:val="both"/>
              <w:rPr>
                <w:rFonts w:ascii="Times New Roman" w:eastAsia="Calibri" w:hAnsi="Times New Roman"/>
              </w:rPr>
            </w:pPr>
            <w:r w:rsidRPr="007A68CE">
              <w:rPr>
                <w:rFonts w:ascii="Times New Roman" w:eastAsia="Calibri" w:hAnsi="Times New Roman"/>
              </w:rPr>
              <w:t>=&gt;</w:t>
            </w:r>
            <w:r w:rsidR="00405A83" w:rsidRPr="007A68CE">
              <w:rPr>
                <w:rFonts w:ascii="Times New Roman" w:eastAsia="Calibri" w:hAnsi="Times New Roman"/>
              </w:rPr>
              <w:t xml:space="preserve"> GV chốt kiến thức, đưa ra kết luận </w:t>
            </w:r>
          </w:p>
          <w:p w14:paraId="43042F66" w14:textId="77777777" w:rsidR="00DB3F72" w:rsidRPr="007A68CE" w:rsidRDefault="00DB3F72" w:rsidP="00FB050E">
            <w:pPr>
              <w:jc w:val="both"/>
              <w:rPr>
                <w:rFonts w:ascii="Times New Roman" w:hAnsi="Times New Roman"/>
              </w:rPr>
            </w:pPr>
            <w:r w:rsidRPr="007A68CE">
              <w:rPr>
                <w:rFonts w:ascii="Times New Roman" w:hAnsi="Times New Roman"/>
              </w:rPr>
              <w:t>+ Đồ chơi dân gian là đồ chơi hình thành trong đời sống con người và được làm thủ công.</w:t>
            </w:r>
          </w:p>
          <w:p w14:paraId="3AC9E2AA" w14:textId="77777777" w:rsidR="00DB3F72" w:rsidRPr="007A68CE" w:rsidRDefault="00DB3F72" w:rsidP="00FB050E">
            <w:pPr>
              <w:jc w:val="both"/>
              <w:rPr>
                <w:rFonts w:ascii="Times New Roman" w:hAnsi="Times New Roman"/>
              </w:rPr>
            </w:pPr>
            <w:r w:rsidRPr="007A68CE">
              <w:rPr>
                <w:rFonts w:ascii="Times New Roman" w:hAnsi="Times New Roman"/>
              </w:rPr>
              <w:t xml:space="preserve">+ Đồ chơi dân gian lưu giữ nét văn hoá truyền thống, được làm thủ công bằng những vật liệu đơn giản dễ kiếm như tre, giấy (diều giấy, đèn ông sao, mặt nạ giấy bồi, đầu lân, đèn kéo quân, chuồn chuồn tre,…), bột gạo hấp chín (tò he), lá cây (trâu lá mít, cào cào lá dứa,…). </w:t>
            </w:r>
          </w:p>
          <w:p w14:paraId="7383CE18" w14:textId="77777777" w:rsidR="00405A83" w:rsidRPr="007A68CE" w:rsidRDefault="00DB3F72" w:rsidP="00FB050E">
            <w:pPr>
              <w:jc w:val="both"/>
              <w:rPr>
                <w:rFonts w:ascii="Times New Roman" w:hAnsi="Times New Roman"/>
              </w:rPr>
            </w:pPr>
            <w:r w:rsidRPr="007A68CE">
              <w:rPr>
                <w:rFonts w:ascii="Times New Roman" w:hAnsi="Times New Roman"/>
              </w:rPr>
              <w:t>Đặc điểm chung của đồ chơi dân gian là được làm làm thủ công từ những vật liệu đơn giản dễ kiếm.</w:t>
            </w:r>
          </w:p>
          <w:p w14:paraId="3F159D70" w14:textId="56A6ADD7" w:rsidR="00DB3F72" w:rsidRPr="002A5EC4" w:rsidRDefault="00DB3F72" w:rsidP="00FB050E">
            <w:pPr>
              <w:jc w:val="both"/>
              <w:rPr>
                <w:rFonts w:ascii="Times New Roman" w:hAnsi="Times New Roman"/>
              </w:rPr>
            </w:pPr>
            <w:r w:rsidRPr="007A68CE">
              <w:rPr>
                <w:rFonts w:ascii="Times New Roman" w:hAnsi="Times New Roman"/>
              </w:rPr>
              <w:t>– GV có thể nêu thêm cho HS một số thông tin mô tả cách làm một số đồ chơi dân gian. Tò he Bột gạo hấp chín có độ dẻo, độ dính được nhuộm màu. Màu có nguồn tự nhiên như màu vàng từ củ nghệ, màu đỏ từ quả gấc, màu đen từ nhọ nồi, màu xanh từ lá riềng,… Những cục bột nhỏ với nhiều màu sắc được nặn thành các hình thù ngộ nghĩnh. Châu chấu, cua lá dứa Lá dứa, lá dừa,… là những vật liệu dễ kiếm trong tự nhiên. Chỉ cần chút khéo léo là chúng ta có thể tết thành đồ chơi hình con cào cào, châu chấu, con cua,... rất sống động</w:t>
            </w:r>
            <w:r w:rsidR="002A5EC4">
              <w:rPr>
                <w:rFonts w:ascii="Times New Roman" w:hAnsi="Times New Roman"/>
              </w:rPr>
              <w:t xml:space="preserve"> (cho HS xem video và ảnh)</w:t>
            </w:r>
          </w:p>
        </w:tc>
        <w:tc>
          <w:tcPr>
            <w:tcW w:w="4077" w:type="dxa"/>
            <w:tcBorders>
              <w:top w:val="dotted" w:sz="4" w:space="0" w:color="auto"/>
              <w:left w:val="single" w:sz="4" w:space="0" w:color="auto"/>
              <w:bottom w:val="single" w:sz="4" w:space="0" w:color="auto"/>
              <w:right w:val="single" w:sz="4" w:space="0" w:color="auto"/>
            </w:tcBorders>
          </w:tcPr>
          <w:p w14:paraId="3B459965" w14:textId="20419F41" w:rsidR="00405A83" w:rsidRDefault="00405A83">
            <w:pPr>
              <w:rPr>
                <w:rFonts w:ascii="Times New Roman" w:eastAsia="Calibri" w:hAnsi="Times New Roman"/>
              </w:rPr>
            </w:pPr>
          </w:p>
          <w:p w14:paraId="31897E20" w14:textId="77777777" w:rsidR="00FF1A07" w:rsidRDefault="00FF1A07">
            <w:pPr>
              <w:rPr>
                <w:rFonts w:ascii="Times New Roman" w:eastAsia="Calibri" w:hAnsi="Times New Roman"/>
              </w:rPr>
            </w:pPr>
          </w:p>
          <w:p w14:paraId="790DB9BE" w14:textId="77777777" w:rsidR="00FF1A07" w:rsidRDefault="00FF1A07">
            <w:pPr>
              <w:rPr>
                <w:rFonts w:ascii="Times New Roman" w:eastAsia="Calibri" w:hAnsi="Times New Roman"/>
              </w:rPr>
            </w:pPr>
          </w:p>
          <w:p w14:paraId="54D6D6FD" w14:textId="77777777" w:rsidR="00FF1A07" w:rsidRPr="007A68CE" w:rsidRDefault="00FF1A07">
            <w:pPr>
              <w:rPr>
                <w:rFonts w:ascii="Times New Roman" w:eastAsia="Calibri" w:hAnsi="Times New Roman"/>
              </w:rPr>
            </w:pPr>
          </w:p>
          <w:p w14:paraId="781A8B02" w14:textId="77777777" w:rsidR="00405A83" w:rsidRPr="007A68CE" w:rsidRDefault="00405A83">
            <w:pPr>
              <w:rPr>
                <w:rFonts w:ascii="Times New Roman" w:eastAsia="Calibri" w:hAnsi="Times New Roman"/>
              </w:rPr>
            </w:pPr>
          </w:p>
          <w:p w14:paraId="2D53CB55" w14:textId="6B61722D" w:rsidR="00405A83" w:rsidRPr="007A68CE" w:rsidRDefault="00405A83">
            <w:pPr>
              <w:rPr>
                <w:rFonts w:ascii="Times New Roman" w:eastAsia="Calibri" w:hAnsi="Times New Roman"/>
              </w:rPr>
            </w:pPr>
            <w:r w:rsidRPr="007A68CE">
              <w:rPr>
                <w:rFonts w:ascii="Times New Roman" w:eastAsia="Calibri" w:hAnsi="Times New Roman"/>
              </w:rPr>
              <w:t xml:space="preserve">- Hs </w:t>
            </w:r>
            <w:r w:rsidR="00587BEF" w:rsidRPr="007A68CE">
              <w:rPr>
                <w:rFonts w:ascii="Times New Roman" w:eastAsia="Calibri" w:hAnsi="Times New Roman"/>
              </w:rPr>
              <w:t xml:space="preserve">quan sát, </w:t>
            </w:r>
            <w:r w:rsidR="00085A56" w:rsidRPr="007A68CE">
              <w:rPr>
                <w:rFonts w:ascii="Times New Roman" w:eastAsia="Calibri" w:hAnsi="Times New Roman"/>
              </w:rPr>
              <w:t>đọc yêu cầu</w:t>
            </w:r>
          </w:p>
          <w:p w14:paraId="6BE996DE" w14:textId="77777777" w:rsidR="00587BEF" w:rsidRPr="007A68CE" w:rsidRDefault="00587BEF">
            <w:pPr>
              <w:rPr>
                <w:rFonts w:ascii="Times New Roman" w:eastAsia="Calibri" w:hAnsi="Times New Roman"/>
                <w:i/>
              </w:rPr>
            </w:pPr>
          </w:p>
          <w:p w14:paraId="6ED7925B" w14:textId="77777777" w:rsidR="00587BEF" w:rsidRDefault="00587BEF">
            <w:pPr>
              <w:rPr>
                <w:rFonts w:ascii="Times New Roman" w:eastAsia="Calibri" w:hAnsi="Times New Roman"/>
                <w:i/>
              </w:rPr>
            </w:pPr>
          </w:p>
          <w:p w14:paraId="66E263CF" w14:textId="77777777" w:rsidR="00FF1A07" w:rsidRDefault="00FF1A07">
            <w:pPr>
              <w:rPr>
                <w:rFonts w:ascii="Times New Roman" w:eastAsia="Calibri" w:hAnsi="Times New Roman"/>
                <w:i/>
              </w:rPr>
            </w:pPr>
          </w:p>
          <w:p w14:paraId="495E7C38" w14:textId="77777777" w:rsidR="00FF1A07" w:rsidRDefault="00FF1A07">
            <w:pPr>
              <w:rPr>
                <w:rFonts w:ascii="Times New Roman" w:eastAsia="Calibri" w:hAnsi="Times New Roman"/>
                <w:i/>
              </w:rPr>
            </w:pPr>
          </w:p>
          <w:p w14:paraId="7CEDF9E3" w14:textId="77777777" w:rsidR="00FF1A07" w:rsidRDefault="00FF1A07">
            <w:pPr>
              <w:rPr>
                <w:rFonts w:ascii="Times New Roman" w:eastAsia="Calibri" w:hAnsi="Times New Roman"/>
                <w:i/>
              </w:rPr>
            </w:pPr>
          </w:p>
          <w:p w14:paraId="00E5B076" w14:textId="77777777" w:rsidR="00FF1A07" w:rsidRDefault="00FF1A07">
            <w:pPr>
              <w:rPr>
                <w:rFonts w:ascii="Times New Roman" w:eastAsia="Calibri" w:hAnsi="Times New Roman"/>
                <w:i/>
              </w:rPr>
            </w:pPr>
          </w:p>
          <w:p w14:paraId="0E0276A3" w14:textId="77777777" w:rsidR="00FF1A07" w:rsidRDefault="00FF1A07">
            <w:pPr>
              <w:rPr>
                <w:rFonts w:ascii="Times New Roman" w:eastAsia="Calibri" w:hAnsi="Times New Roman"/>
                <w:i/>
              </w:rPr>
            </w:pPr>
          </w:p>
          <w:p w14:paraId="57D9323B" w14:textId="77777777" w:rsidR="00FF1A07" w:rsidRDefault="00FF1A07">
            <w:pPr>
              <w:rPr>
                <w:rFonts w:ascii="Times New Roman" w:eastAsia="Calibri" w:hAnsi="Times New Roman"/>
                <w:i/>
              </w:rPr>
            </w:pPr>
          </w:p>
          <w:p w14:paraId="4E41B083" w14:textId="77777777" w:rsidR="00FF1A07" w:rsidRDefault="00FF1A07">
            <w:pPr>
              <w:rPr>
                <w:rFonts w:ascii="Times New Roman" w:eastAsia="Calibri" w:hAnsi="Times New Roman"/>
                <w:i/>
              </w:rPr>
            </w:pPr>
          </w:p>
          <w:p w14:paraId="0AB4955C" w14:textId="77777777" w:rsidR="00FF1A07" w:rsidRPr="007A68CE" w:rsidRDefault="00FF1A07">
            <w:pPr>
              <w:rPr>
                <w:rFonts w:ascii="Times New Roman" w:eastAsia="Calibri" w:hAnsi="Times New Roman"/>
                <w:i/>
              </w:rPr>
            </w:pPr>
          </w:p>
          <w:p w14:paraId="03B138B6" w14:textId="24DF4E41" w:rsidR="00587BEF" w:rsidRPr="007A68CE" w:rsidRDefault="00587BEF">
            <w:pPr>
              <w:rPr>
                <w:rFonts w:ascii="Times New Roman" w:eastAsia="Calibri" w:hAnsi="Times New Roman"/>
              </w:rPr>
            </w:pPr>
            <w:r w:rsidRPr="007A68CE">
              <w:rPr>
                <w:rFonts w:ascii="Times New Roman" w:eastAsia="Calibri" w:hAnsi="Times New Roman"/>
              </w:rPr>
              <w:t>- HS thảo luận nhóm 2</w:t>
            </w:r>
          </w:p>
          <w:p w14:paraId="02AC3C3F" w14:textId="42615C82" w:rsidR="00405A83" w:rsidRDefault="00587BEF">
            <w:pPr>
              <w:rPr>
                <w:rFonts w:ascii="Times New Roman" w:eastAsia="Calibri" w:hAnsi="Times New Roman"/>
              </w:rPr>
            </w:pPr>
            <w:r w:rsidRPr="007A68CE">
              <w:rPr>
                <w:rFonts w:ascii="Times New Roman" w:eastAsia="Calibri" w:hAnsi="Times New Roman"/>
              </w:rPr>
              <w:t xml:space="preserve">- Đại diện nhóm trình bày, nhóm khác </w:t>
            </w:r>
            <w:r w:rsidR="00405A83" w:rsidRPr="007A68CE">
              <w:rPr>
                <w:rFonts w:ascii="Times New Roman" w:eastAsia="Calibri" w:hAnsi="Times New Roman"/>
              </w:rPr>
              <w:t>nhận xét.</w:t>
            </w:r>
          </w:p>
          <w:p w14:paraId="4500A93F" w14:textId="77777777" w:rsidR="00FF1A07" w:rsidRPr="007A68CE" w:rsidRDefault="00FF1A07">
            <w:pPr>
              <w:rPr>
                <w:rFonts w:ascii="Times New Roman" w:eastAsia="Calibri" w:hAnsi="Times New Roman"/>
              </w:rPr>
            </w:pPr>
          </w:p>
          <w:p w14:paraId="248FF17D" w14:textId="32CD0A05" w:rsidR="00405A83" w:rsidRPr="007A68CE" w:rsidRDefault="00405A83">
            <w:pPr>
              <w:rPr>
                <w:rFonts w:ascii="Times New Roman" w:eastAsia="Calibri" w:hAnsi="Times New Roman"/>
              </w:rPr>
            </w:pPr>
            <w:r w:rsidRPr="007A68CE">
              <w:rPr>
                <w:rFonts w:ascii="Times New Roman" w:eastAsia="Calibri" w:hAnsi="Times New Roman"/>
              </w:rPr>
              <w:t xml:space="preserve">- HS lắng nghe, </w:t>
            </w:r>
            <w:r w:rsidR="00FF1A07">
              <w:rPr>
                <w:rFonts w:ascii="Times New Roman" w:eastAsia="Calibri" w:hAnsi="Times New Roman"/>
              </w:rPr>
              <w:t>đọc SGK trả lời câu hỏi</w:t>
            </w:r>
          </w:p>
          <w:p w14:paraId="41300F85" w14:textId="77777777" w:rsidR="00405A83" w:rsidRPr="007A68CE" w:rsidRDefault="00405A83">
            <w:pPr>
              <w:rPr>
                <w:rFonts w:ascii="Times New Roman" w:eastAsia="Calibri" w:hAnsi="Times New Roman"/>
              </w:rPr>
            </w:pPr>
          </w:p>
          <w:p w14:paraId="33246DDC" w14:textId="77777777" w:rsidR="00405A83" w:rsidRPr="007A68CE" w:rsidRDefault="00405A83">
            <w:pPr>
              <w:rPr>
                <w:rFonts w:ascii="Times New Roman" w:eastAsia="Calibri" w:hAnsi="Times New Roman"/>
              </w:rPr>
            </w:pPr>
          </w:p>
          <w:p w14:paraId="4B546739" w14:textId="77777777" w:rsidR="00FF1A07" w:rsidRDefault="00FF1A07">
            <w:pPr>
              <w:rPr>
                <w:rFonts w:ascii="Times New Roman" w:eastAsia="Calibri" w:hAnsi="Times New Roman"/>
              </w:rPr>
            </w:pPr>
          </w:p>
          <w:p w14:paraId="6BA4CFD3" w14:textId="77777777" w:rsidR="00FF1A07" w:rsidRDefault="00FF1A07">
            <w:pPr>
              <w:rPr>
                <w:rFonts w:ascii="Times New Roman" w:eastAsia="Calibri" w:hAnsi="Times New Roman"/>
              </w:rPr>
            </w:pPr>
          </w:p>
          <w:p w14:paraId="2D17AD65" w14:textId="00704E8C" w:rsidR="00FF1A07" w:rsidRDefault="00FF1A07">
            <w:pPr>
              <w:rPr>
                <w:rFonts w:ascii="Times New Roman" w:eastAsia="Calibri" w:hAnsi="Times New Roman"/>
                <w:lang w:val="nl-NL"/>
              </w:rPr>
            </w:pPr>
            <w:r w:rsidRPr="007A68CE">
              <w:rPr>
                <w:rFonts w:ascii="Times New Roman" w:eastAsia="Calibri" w:hAnsi="Times New Roman"/>
                <w:lang w:val="nl-NL"/>
              </w:rPr>
              <w:t>-</w:t>
            </w:r>
            <w:r>
              <w:rPr>
                <w:rFonts w:ascii="Times New Roman" w:eastAsia="Calibri" w:hAnsi="Times New Roman"/>
                <w:lang w:val="nl-NL"/>
              </w:rPr>
              <w:t xml:space="preserve"> HS chú ý lắng nghe</w:t>
            </w:r>
          </w:p>
          <w:p w14:paraId="67EAA010" w14:textId="77777777" w:rsidR="00FF1A07" w:rsidRDefault="00FF1A07">
            <w:pPr>
              <w:rPr>
                <w:rFonts w:ascii="Times New Roman" w:eastAsia="Calibri" w:hAnsi="Times New Roman"/>
              </w:rPr>
            </w:pPr>
          </w:p>
          <w:p w14:paraId="655DF8F0" w14:textId="77777777" w:rsidR="00FF1A07" w:rsidRDefault="00FF1A07">
            <w:pPr>
              <w:rPr>
                <w:rFonts w:ascii="Times New Roman" w:eastAsia="Calibri" w:hAnsi="Times New Roman"/>
              </w:rPr>
            </w:pPr>
          </w:p>
          <w:p w14:paraId="3C10E7CC" w14:textId="77777777" w:rsidR="00FF1A07" w:rsidRDefault="00FF1A07">
            <w:pPr>
              <w:rPr>
                <w:rFonts w:ascii="Times New Roman" w:eastAsia="Calibri" w:hAnsi="Times New Roman"/>
              </w:rPr>
            </w:pPr>
          </w:p>
          <w:p w14:paraId="69E5ABB9" w14:textId="77777777" w:rsidR="00FF1A07" w:rsidRDefault="00FF1A07">
            <w:pPr>
              <w:rPr>
                <w:rFonts w:ascii="Times New Roman" w:eastAsia="Calibri" w:hAnsi="Times New Roman"/>
              </w:rPr>
            </w:pPr>
          </w:p>
          <w:p w14:paraId="492D3CA6" w14:textId="77777777" w:rsidR="00FF1A07" w:rsidRDefault="00FF1A07">
            <w:pPr>
              <w:rPr>
                <w:rFonts w:ascii="Times New Roman" w:eastAsia="Calibri" w:hAnsi="Times New Roman"/>
              </w:rPr>
            </w:pPr>
          </w:p>
          <w:p w14:paraId="3246A7AE" w14:textId="77777777" w:rsidR="00FF1A07" w:rsidRDefault="00FF1A07">
            <w:pPr>
              <w:rPr>
                <w:rFonts w:ascii="Times New Roman" w:eastAsia="Calibri" w:hAnsi="Times New Roman"/>
              </w:rPr>
            </w:pPr>
          </w:p>
          <w:p w14:paraId="789599E1" w14:textId="77777777" w:rsidR="00FF1A07" w:rsidRDefault="00FF1A07">
            <w:pPr>
              <w:rPr>
                <w:rFonts w:ascii="Times New Roman" w:eastAsia="Calibri" w:hAnsi="Times New Roman"/>
              </w:rPr>
            </w:pPr>
          </w:p>
          <w:p w14:paraId="2DC0EDB3" w14:textId="77777777" w:rsidR="00FF1A07" w:rsidRDefault="00FF1A07">
            <w:pPr>
              <w:rPr>
                <w:rFonts w:ascii="Times New Roman" w:eastAsia="Calibri" w:hAnsi="Times New Roman"/>
              </w:rPr>
            </w:pPr>
          </w:p>
          <w:p w14:paraId="091A1844" w14:textId="77777777" w:rsidR="00FF1A07" w:rsidRDefault="00FF1A07">
            <w:pPr>
              <w:rPr>
                <w:rFonts w:ascii="Times New Roman" w:eastAsia="Calibri" w:hAnsi="Times New Roman"/>
              </w:rPr>
            </w:pPr>
          </w:p>
          <w:p w14:paraId="29CA7E60" w14:textId="77777777" w:rsidR="00FF1A07" w:rsidRDefault="00FF1A07">
            <w:pPr>
              <w:rPr>
                <w:rFonts w:ascii="Times New Roman" w:eastAsia="Calibri" w:hAnsi="Times New Roman"/>
              </w:rPr>
            </w:pPr>
          </w:p>
          <w:p w14:paraId="4E00EEC9" w14:textId="77777777" w:rsidR="00FF1A07" w:rsidRDefault="00FF1A07">
            <w:pPr>
              <w:rPr>
                <w:rFonts w:ascii="Times New Roman" w:eastAsia="Calibri" w:hAnsi="Times New Roman"/>
              </w:rPr>
            </w:pPr>
          </w:p>
          <w:p w14:paraId="59D16DB0" w14:textId="77777777" w:rsidR="00FF1A07" w:rsidRDefault="00FF1A07">
            <w:pPr>
              <w:rPr>
                <w:rFonts w:ascii="Times New Roman" w:eastAsia="Calibri" w:hAnsi="Times New Roman"/>
              </w:rPr>
            </w:pPr>
          </w:p>
          <w:p w14:paraId="44CA1FCC" w14:textId="77777777" w:rsidR="00FF1A07" w:rsidRDefault="00FF1A07">
            <w:pPr>
              <w:rPr>
                <w:rFonts w:ascii="Times New Roman" w:eastAsia="Calibri" w:hAnsi="Times New Roman"/>
              </w:rPr>
            </w:pPr>
          </w:p>
          <w:p w14:paraId="465AA9E0" w14:textId="77777777" w:rsidR="00FF1A07" w:rsidRDefault="00FF1A07">
            <w:pPr>
              <w:rPr>
                <w:rFonts w:ascii="Times New Roman" w:eastAsia="Calibri" w:hAnsi="Times New Roman"/>
              </w:rPr>
            </w:pPr>
          </w:p>
          <w:p w14:paraId="20FB88D6" w14:textId="427525E2" w:rsidR="00FF1A07" w:rsidRDefault="00FF1A07">
            <w:pPr>
              <w:rPr>
                <w:rFonts w:ascii="Times New Roman" w:eastAsia="Calibri" w:hAnsi="Times New Roman"/>
              </w:rPr>
            </w:pPr>
            <w:r w:rsidRPr="007A68CE">
              <w:rPr>
                <w:rFonts w:ascii="Times New Roman" w:eastAsia="Calibri" w:hAnsi="Times New Roman"/>
                <w:lang w:val="nl-NL"/>
              </w:rPr>
              <w:t>-</w:t>
            </w:r>
            <w:r>
              <w:rPr>
                <w:rFonts w:ascii="Times New Roman" w:eastAsia="Calibri" w:hAnsi="Times New Roman"/>
                <w:lang w:val="nl-NL"/>
              </w:rPr>
              <w:t xml:space="preserve"> HS lắng nghe, quan sát</w:t>
            </w:r>
          </w:p>
          <w:p w14:paraId="34060647" w14:textId="77777777" w:rsidR="00FF1A07" w:rsidRDefault="00FF1A07">
            <w:pPr>
              <w:rPr>
                <w:rFonts w:ascii="Times New Roman" w:eastAsia="Calibri" w:hAnsi="Times New Roman"/>
              </w:rPr>
            </w:pPr>
          </w:p>
          <w:p w14:paraId="35446D70" w14:textId="77777777" w:rsidR="00FF1A07" w:rsidRDefault="00FF1A07">
            <w:pPr>
              <w:rPr>
                <w:rFonts w:ascii="Times New Roman" w:eastAsia="Calibri" w:hAnsi="Times New Roman"/>
              </w:rPr>
            </w:pPr>
          </w:p>
          <w:p w14:paraId="02E49596" w14:textId="77777777" w:rsidR="00FF1A07" w:rsidRDefault="00FF1A07">
            <w:pPr>
              <w:rPr>
                <w:rFonts w:ascii="Times New Roman" w:eastAsia="Calibri" w:hAnsi="Times New Roman"/>
              </w:rPr>
            </w:pPr>
          </w:p>
          <w:p w14:paraId="5F1934AF" w14:textId="77777777" w:rsidR="00FF1A07" w:rsidRDefault="00FF1A07">
            <w:pPr>
              <w:rPr>
                <w:rFonts w:ascii="Times New Roman" w:eastAsia="Calibri" w:hAnsi="Times New Roman"/>
              </w:rPr>
            </w:pPr>
          </w:p>
          <w:p w14:paraId="5AB567FE" w14:textId="77777777" w:rsidR="00FF1A07" w:rsidRDefault="00FF1A07">
            <w:pPr>
              <w:rPr>
                <w:rFonts w:ascii="Times New Roman" w:eastAsia="Calibri" w:hAnsi="Times New Roman"/>
              </w:rPr>
            </w:pPr>
          </w:p>
          <w:p w14:paraId="0C4BCE1D" w14:textId="77777777" w:rsidR="00FF1A07" w:rsidRDefault="00FF1A07">
            <w:pPr>
              <w:rPr>
                <w:rFonts w:ascii="Times New Roman" w:eastAsia="Calibri" w:hAnsi="Times New Roman"/>
              </w:rPr>
            </w:pPr>
          </w:p>
          <w:p w14:paraId="2D2613AD" w14:textId="77777777" w:rsidR="00FF1A07" w:rsidRDefault="00FF1A07">
            <w:pPr>
              <w:rPr>
                <w:rFonts w:ascii="Times New Roman" w:eastAsia="Calibri" w:hAnsi="Times New Roman"/>
              </w:rPr>
            </w:pPr>
          </w:p>
          <w:p w14:paraId="4B23202B" w14:textId="77777777" w:rsidR="00FF1A07" w:rsidRDefault="00FF1A07">
            <w:pPr>
              <w:rPr>
                <w:rFonts w:ascii="Times New Roman" w:eastAsia="Calibri" w:hAnsi="Times New Roman"/>
              </w:rPr>
            </w:pPr>
          </w:p>
          <w:p w14:paraId="23D6CFD2" w14:textId="77777777" w:rsidR="00405A83" w:rsidRPr="007A68CE" w:rsidRDefault="00405A83">
            <w:pPr>
              <w:rPr>
                <w:rFonts w:ascii="Times New Roman" w:eastAsia="Calibri" w:hAnsi="Times New Roman"/>
              </w:rPr>
            </w:pPr>
          </w:p>
          <w:p w14:paraId="3AC8EBFC" w14:textId="77777777" w:rsidR="00405A83" w:rsidRPr="007A68CE" w:rsidRDefault="00405A83">
            <w:pPr>
              <w:rPr>
                <w:rFonts w:ascii="Times New Roman" w:eastAsia="Calibri" w:hAnsi="Times New Roman"/>
              </w:rPr>
            </w:pPr>
          </w:p>
        </w:tc>
      </w:tr>
      <w:tr w:rsidR="00405A83" w:rsidRPr="007A68CE" w14:paraId="4A453A2C" w14:textId="77777777" w:rsidTr="00405A83">
        <w:tc>
          <w:tcPr>
            <w:tcW w:w="9288" w:type="dxa"/>
            <w:gridSpan w:val="2"/>
            <w:tcBorders>
              <w:top w:val="single" w:sz="4" w:space="0" w:color="auto"/>
              <w:left w:val="single" w:sz="4" w:space="0" w:color="auto"/>
              <w:bottom w:val="single" w:sz="4" w:space="0" w:color="auto"/>
              <w:right w:val="single" w:sz="4" w:space="0" w:color="auto"/>
            </w:tcBorders>
            <w:hideMark/>
          </w:tcPr>
          <w:p w14:paraId="41821F77" w14:textId="544C777B" w:rsidR="00405A83" w:rsidRPr="007A68CE" w:rsidRDefault="00405A83">
            <w:pPr>
              <w:ind w:right="255"/>
              <w:jc w:val="both"/>
              <w:rPr>
                <w:rFonts w:ascii="Times New Roman" w:eastAsia="Calibri" w:hAnsi="Times New Roman"/>
                <w:b/>
                <w:bCs/>
                <w:lang w:val="pt-BR"/>
              </w:rPr>
            </w:pPr>
            <w:r w:rsidRPr="007A68CE">
              <w:rPr>
                <w:rFonts w:ascii="Times New Roman" w:eastAsia="Calibri" w:hAnsi="Times New Roman"/>
                <w:b/>
                <w:bCs/>
                <w:lang w:val="pt-BR"/>
              </w:rPr>
              <w:t>3. Luyện tập (</w:t>
            </w:r>
            <w:r w:rsidR="00F47CF9" w:rsidRPr="007A68CE">
              <w:rPr>
                <w:rFonts w:ascii="Times New Roman" w:eastAsia="Calibri" w:hAnsi="Times New Roman"/>
                <w:b/>
                <w:bCs/>
                <w:lang w:val="pt-BR"/>
              </w:rPr>
              <w:t>10</w:t>
            </w:r>
            <w:r w:rsidRPr="007A68CE">
              <w:rPr>
                <w:rFonts w:ascii="Times New Roman" w:eastAsia="Calibri" w:hAnsi="Times New Roman"/>
                <w:b/>
                <w:bCs/>
                <w:lang w:val="pt-BR"/>
              </w:rPr>
              <w:t xml:space="preserve"> phút)</w:t>
            </w:r>
          </w:p>
          <w:p w14:paraId="37FDF61E" w14:textId="77777777" w:rsidR="00405A83" w:rsidRPr="007A68CE" w:rsidRDefault="00405A83">
            <w:pPr>
              <w:spacing w:before="60" w:after="60"/>
              <w:jc w:val="both"/>
              <w:rPr>
                <w:rFonts w:ascii="Times New Roman" w:hAnsi="Times New Roman"/>
                <w:sz w:val="26"/>
                <w:szCs w:val="26"/>
                <w:lang w:val="pt-BR"/>
              </w:rPr>
            </w:pPr>
            <w:r w:rsidRPr="007A68CE">
              <w:rPr>
                <w:rFonts w:ascii="Times New Roman" w:hAnsi="Times New Roman"/>
                <w:b/>
                <w:bCs/>
                <w:sz w:val="26"/>
                <w:szCs w:val="26"/>
                <w:lang w:val="pt-BR"/>
              </w:rPr>
              <w:t xml:space="preserve">a. </w:t>
            </w:r>
            <w:r w:rsidRPr="007A68CE">
              <w:rPr>
                <w:rFonts w:ascii="Times New Roman" w:hAnsi="Times New Roman"/>
                <w:b/>
                <w:bCs/>
                <w:sz w:val="26"/>
                <w:szCs w:val="26"/>
                <w:lang w:val="vi-VN"/>
              </w:rPr>
              <w:t>Mục tiêu</w:t>
            </w:r>
          </w:p>
          <w:p w14:paraId="4F8A11D6" w14:textId="77777777" w:rsidR="007A68CE" w:rsidRPr="007A68CE" w:rsidRDefault="00405A83">
            <w:pPr>
              <w:ind w:right="255"/>
              <w:jc w:val="both"/>
              <w:rPr>
                <w:rFonts w:ascii="Times New Roman" w:hAnsi="Times New Roman"/>
                <w:lang w:val="pt-BR"/>
              </w:rPr>
            </w:pPr>
            <w:r w:rsidRPr="007A68CE">
              <w:rPr>
                <w:rFonts w:ascii="Times New Roman" w:hAnsi="Times New Roman"/>
                <w:bCs/>
                <w:szCs w:val="26"/>
                <w:lang w:val="nl-NL"/>
              </w:rPr>
              <w:t xml:space="preserve">- HS </w:t>
            </w:r>
            <w:r w:rsidR="007A68CE" w:rsidRPr="007A68CE">
              <w:rPr>
                <w:rFonts w:ascii="Times New Roman" w:hAnsi="Times New Roman"/>
                <w:bCs/>
                <w:szCs w:val="26"/>
                <w:lang w:val="nl-NL"/>
              </w:rPr>
              <w:t>h</w:t>
            </w:r>
            <w:r w:rsidR="007A68CE" w:rsidRPr="007A68CE">
              <w:rPr>
                <w:rFonts w:ascii="Times New Roman" w:hAnsi="Times New Roman"/>
                <w:lang w:val="pt-BR"/>
              </w:rPr>
              <w:t xml:space="preserve">ệ thống hoá kiến thức về tên gọi đồ chơi dân gian. </w:t>
            </w:r>
          </w:p>
          <w:p w14:paraId="01EF0952" w14:textId="77388D1A" w:rsidR="00405A83" w:rsidRPr="007A68CE" w:rsidRDefault="00405A83">
            <w:pPr>
              <w:ind w:right="255"/>
              <w:jc w:val="both"/>
              <w:rPr>
                <w:rFonts w:ascii="Times New Roman" w:eastAsia="Calibri" w:hAnsi="Times New Roman"/>
                <w:b/>
                <w:bCs/>
                <w:lang w:val="pt-BR"/>
              </w:rPr>
            </w:pPr>
            <w:r w:rsidRPr="007A68CE">
              <w:rPr>
                <w:rFonts w:ascii="Times New Roman" w:hAnsi="Times New Roman"/>
                <w:b/>
                <w:color w:val="000000"/>
                <w:sz w:val="26"/>
                <w:szCs w:val="26"/>
                <w:lang w:val="nl-NL"/>
              </w:rPr>
              <w:t>b. Cách thức thực hiện</w:t>
            </w:r>
          </w:p>
        </w:tc>
      </w:tr>
      <w:tr w:rsidR="00405A83" w:rsidRPr="00FF1A07" w14:paraId="5837A4AC" w14:textId="77777777" w:rsidTr="00405A83">
        <w:tc>
          <w:tcPr>
            <w:tcW w:w="5211" w:type="dxa"/>
            <w:tcBorders>
              <w:top w:val="single" w:sz="4" w:space="0" w:color="auto"/>
              <w:left w:val="single" w:sz="4" w:space="0" w:color="auto"/>
              <w:bottom w:val="dotted" w:sz="4" w:space="0" w:color="auto"/>
              <w:right w:val="single" w:sz="4" w:space="0" w:color="auto"/>
            </w:tcBorders>
          </w:tcPr>
          <w:p w14:paraId="735BB34A" w14:textId="77777777" w:rsidR="007A68CE" w:rsidRDefault="00405A83" w:rsidP="00F60F0B">
            <w:pPr>
              <w:rPr>
                <w:rFonts w:ascii="Times New Roman" w:hAnsi="Times New Roman"/>
                <w:lang w:val="pt-BR"/>
              </w:rPr>
            </w:pPr>
            <w:r w:rsidRPr="007A68CE">
              <w:rPr>
                <w:rFonts w:ascii="Times New Roman" w:eastAsia="Calibri" w:hAnsi="Times New Roman"/>
                <w:lang w:val="pt-BR"/>
              </w:rPr>
              <w:t>- GV</w:t>
            </w:r>
            <w:r w:rsidR="007A68CE">
              <w:rPr>
                <w:rFonts w:ascii="Times New Roman" w:eastAsia="Calibri" w:hAnsi="Times New Roman"/>
                <w:lang w:val="pt-BR"/>
              </w:rPr>
              <w:t xml:space="preserve"> t</w:t>
            </w:r>
            <w:r w:rsidR="007A68CE" w:rsidRPr="007A68CE">
              <w:rPr>
                <w:rFonts w:ascii="Times New Roman" w:hAnsi="Times New Roman"/>
                <w:lang w:val="pt-BR"/>
              </w:rPr>
              <w:t xml:space="preserve">ổ chức trò chơi “Ai kể nhiều hơn?”. </w:t>
            </w:r>
          </w:p>
          <w:p w14:paraId="2D2AACBC" w14:textId="77777777" w:rsidR="007A68CE" w:rsidRDefault="007A68CE" w:rsidP="00F60F0B">
            <w:pPr>
              <w:rPr>
                <w:rFonts w:ascii="Times New Roman" w:hAnsi="Times New Roman"/>
                <w:lang w:val="pt-BR"/>
              </w:rPr>
            </w:pPr>
            <w:r w:rsidRPr="007A68CE">
              <w:rPr>
                <w:rFonts w:ascii="Times New Roman" w:hAnsi="Times New Roman"/>
                <w:lang w:val="pt-BR"/>
              </w:rPr>
              <w:t xml:space="preserve">+ Làm việc cả lớp: Mỗi lần chơi chọn 4 HS, tổ chức vòng tròn kể tên các đồ chơi dân gian phù hợp với lứa tuổi sau không trùng </w:t>
            </w:r>
            <w:r w:rsidRPr="007A68CE">
              <w:rPr>
                <w:rFonts w:ascii="Times New Roman" w:hAnsi="Times New Roman"/>
                <w:lang w:val="pt-BR"/>
              </w:rPr>
              <w:lastRenderedPageBreak/>
              <w:t>tên đồ chơi đã được kể trước đó, ai kể cuối sẽ chiến thắng.</w:t>
            </w:r>
          </w:p>
          <w:p w14:paraId="5D4C0916" w14:textId="77777777" w:rsidR="002A5EC4" w:rsidRPr="007A68CE" w:rsidRDefault="002A5EC4" w:rsidP="002A5EC4">
            <w:pPr>
              <w:jc w:val="both"/>
              <w:rPr>
                <w:rFonts w:ascii="Times New Roman" w:eastAsia="Calibri" w:hAnsi="Times New Roman"/>
                <w:lang w:val="pt-BR"/>
              </w:rPr>
            </w:pPr>
            <w:r w:rsidRPr="007A68CE">
              <w:rPr>
                <w:rFonts w:ascii="Times New Roman" w:eastAsia="Calibri" w:hAnsi="Times New Roman"/>
                <w:lang w:val="pt-BR"/>
              </w:rPr>
              <w:t>- GV quan sát, giúp đỡ HS yếu</w:t>
            </w:r>
          </w:p>
          <w:p w14:paraId="361389DD" w14:textId="77777777" w:rsidR="002A5EC4" w:rsidRDefault="002A5EC4" w:rsidP="002A5EC4">
            <w:pPr>
              <w:rPr>
                <w:rFonts w:ascii="Times New Roman" w:hAnsi="Times New Roman"/>
                <w:lang w:val="pt-BR"/>
              </w:rPr>
            </w:pPr>
            <w:r w:rsidRPr="007A68CE">
              <w:rPr>
                <w:rFonts w:ascii="Times New Roman" w:eastAsia="Calibri" w:hAnsi="Times New Roman"/>
                <w:lang w:val="pt-BR"/>
              </w:rPr>
              <w:t>- GV nhận xét, tuyên dương 1 số nhóm thực hiện đúng, nhanh</w:t>
            </w:r>
            <w:r w:rsidR="007A68CE" w:rsidRPr="007A68CE">
              <w:rPr>
                <w:rFonts w:ascii="Times New Roman" w:hAnsi="Times New Roman"/>
                <w:lang w:val="pt-BR"/>
              </w:rPr>
              <w:t xml:space="preserve"> </w:t>
            </w:r>
          </w:p>
          <w:p w14:paraId="3DEF3143" w14:textId="67077B2C" w:rsidR="00405A83" w:rsidRPr="002A5EC4" w:rsidRDefault="007A68CE" w:rsidP="002A5EC4">
            <w:pPr>
              <w:rPr>
                <w:rFonts w:ascii="Times New Roman" w:hAnsi="Times New Roman"/>
                <w:lang w:val="pt-BR"/>
              </w:rPr>
            </w:pPr>
            <w:r w:rsidRPr="007A68CE">
              <w:rPr>
                <w:rFonts w:ascii="Times New Roman" w:hAnsi="Times New Roman"/>
                <w:lang w:val="pt-BR"/>
              </w:rPr>
              <w:t>− GV cùng HS chốt kiến kiến thức về nhận biết và sử dụng đồ chơi dân gian phù hợp với lứa tuổi. Tiếp đó, GV yêu cầu HS đọc nội dung phần “Kiến thức cốt lõi” trang 57 SGK</w:t>
            </w:r>
          </w:p>
        </w:tc>
        <w:tc>
          <w:tcPr>
            <w:tcW w:w="4077" w:type="dxa"/>
            <w:tcBorders>
              <w:top w:val="single" w:sz="4" w:space="0" w:color="auto"/>
              <w:left w:val="single" w:sz="4" w:space="0" w:color="auto"/>
              <w:bottom w:val="dotted" w:sz="4" w:space="0" w:color="auto"/>
              <w:right w:val="single" w:sz="4" w:space="0" w:color="auto"/>
            </w:tcBorders>
          </w:tcPr>
          <w:p w14:paraId="25892914" w14:textId="77777777" w:rsidR="00405A83" w:rsidRPr="007A68CE" w:rsidRDefault="00405A83" w:rsidP="00F60F0B">
            <w:pPr>
              <w:jc w:val="both"/>
              <w:rPr>
                <w:rFonts w:ascii="Times New Roman" w:eastAsia="Calibri" w:hAnsi="Times New Roman"/>
                <w:lang w:val="pt-BR"/>
              </w:rPr>
            </w:pPr>
            <w:r w:rsidRPr="007A68CE">
              <w:rPr>
                <w:rFonts w:ascii="Times New Roman" w:eastAsia="Calibri" w:hAnsi="Times New Roman"/>
                <w:lang w:val="pt-BR"/>
              </w:rPr>
              <w:lastRenderedPageBreak/>
              <w:t>- HS lắng nghe.</w:t>
            </w:r>
          </w:p>
          <w:p w14:paraId="19F9B4D1" w14:textId="1065DC3A" w:rsidR="0024756D" w:rsidRPr="007A68CE" w:rsidRDefault="0024756D" w:rsidP="0024756D">
            <w:pPr>
              <w:rPr>
                <w:rFonts w:ascii="Times New Roman" w:eastAsia="Calibri" w:hAnsi="Times New Roman"/>
                <w:lang w:val="pt-BR"/>
              </w:rPr>
            </w:pPr>
            <w:r w:rsidRPr="007A68CE">
              <w:rPr>
                <w:rFonts w:ascii="Times New Roman" w:eastAsia="Calibri" w:hAnsi="Times New Roman"/>
                <w:lang w:val="pt-BR"/>
              </w:rPr>
              <w:t xml:space="preserve">- </w:t>
            </w:r>
            <w:r w:rsidR="00FF1A07">
              <w:rPr>
                <w:rFonts w:ascii="Times New Roman" w:eastAsia="Calibri" w:hAnsi="Times New Roman"/>
                <w:lang w:val="pt-BR"/>
              </w:rPr>
              <w:t xml:space="preserve">Cả lớp nghe luật chơi rồi chơi theo </w:t>
            </w:r>
            <w:r w:rsidRPr="007A68CE">
              <w:rPr>
                <w:rFonts w:ascii="Times New Roman" w:eastAsia="Calibri" w:hAnsi="Times New Roman"/>
                <w:lang w:val="pt-BR"/>
              </w:rPr>
              <w:t xml:space="preserve">nhóm </w:t>
            </w:r>
            <w:r w:rsidR="00FF1A07">
              <w:rPr>
                <w:rFonts w:ascii="Times New Roman" w:eastAsia="Calibri" w:hAnsi="Times New Roman"/>
                <w:lang w:val="pt-BR"/>
              </w:rPr>
              <w:t>4</w:t>
            </w:r>
          </w:p>
          <w:p w14:paraId="6C5C515A" w14:textId="77777777" w:rsidR="0024756D" w:rsidRPr="007A68CE" w:rsidRDefault="0024756D" w:rsidP="0024756D">
            <w:pPr>
              <w:rPr>
                <w:rFonts w:ascii="Times New Roman" w:eastAsia="Calibri" w:hAnsi="Times New Roman"/>
                <w:lang w:val="pt-BR"/>
              </w:rPr>
            </w:pPr>
          </w:p>
          <w:p w14:paraId="09519E6A" w14:textId="77777777" w:rsidR="0024756D" w:rsidRPr="007A68CE" w:rsidRDefault="0024756D" w:rsidP="0024756D">
            <w:pPr>
              <w:rPr>
                <w:rFonts w:ascii="Times New Roman" w:eastAsia="Calibri" w:hAnsi="Times New Roman"/>
                <w:lang w:val="pt-BR"/>
              </w:rPr>
            </w:pPr>
          </w:p>
          <w:p w14:paraId="282E5B8E" w14:textId="77777777" w:rsidR="0024756D" w:rsidRPr="007A68CE" w:rsidRDefault="0024756D" w:rsidP="0024756D">
            <w:pPr>
              <w:rPr>
                <w:rFonts w:ascii="Times New Roman" w:eastAsia="Calibri" w:hAnsi="Times New Roman"/>
                <w:lang w:val="pt-BR"/>
              </w:rPr>
            </w:pPr>
          </w:p>
          <w:p w14:paraId="0915F88C" w14:textId="77777777" w:rsidR="00FF1A07" w:rsidRDefault="00FF1A07" w:rsidP="0024756D">
            <w:pPr>
              <w:rPr>
                <w:rFonts w:ascii="Times New Roman" w:eastAsia="Calibri" w:hAnsi="Times New Roman"/>
                <w:lang w:val="pt-BR"/>
              </w:rPr>
            </w:pPr>
          </w:p>
          <w:p w14:paraId="48FA327D" w14:textId="3D0878FB" w:rsidR="0024756D" w:rsidRPr="007A68CE" w:rsidRDefault="0024756D" w:rsidP="0024756D">
            <w:pPr>
              <w:rPr>
                <w:rFonts w:ascii="Times New Roman" w:eastAsia="Calibri" w:hAnsi="Times New Roman"/>
                <w:lang w:val="pt-BR"/>
              </w:rPr>
            </w:pPr>
            <w:r w:rsidRPr="007A68CE">
              <w:rPr>
                <w:rFonts w:ascii="Times New Roman" w:eastAsia="Calibri" w:hAnsi="Times New Roman"/>
                <w:lang w:val="pt-BR"/>
              </w:rPr>
              <w:t>- HS quan sát</w:t>
            </w:r>
          </w:p>
          <w:p w14:paraId="3BDC3592" w14:textId="7B7E742A" w:rsidR="0024756D" w:rsidRDefault="0024756D" w:rsidP="0024756D">
            <w:pPr>
              <w:rPr>
                <w:rFonts w:ascii="Times New Roman" w:eastAsia="Calibri" w:hAnsi="Times New Roman"/>
                <w:lang w:val="pt-BR"/>
              </w:rPr>
            </w:pPr>
            <w:r w:rsidRPr="007A68CE">
              <w:rPr>
                <w:rFonts w:ascii="Times New Roman" w:eastAsia="Calibri" w:hAnsi="Times New Roman"/>
                <w:lang w:val="pt-BR"/>
              </w:rPr>
              <w:t>- HS lắng nghe.</w:t>
            </w:r>
          </w:p>
          <w:p w14:paraId="1ABFE62C" w14:textId="77777777" w:rsidR="00FF1A07" w:rsidRDefault="00FF1A07" w:rsidP="00FF1A07">
            <w:pPr>
              <w:rPr>
                <w:rFonts w:ascii="Times New Roman" w:eastAsia="Calibri" w:hAnsi="Times New Roman"/>
                <w:lang w:val="pt-BR"/>
              </w:rPr>
            </w:pPr>
          </w:p>
          <w:p w14:paraId="0C8A9F28" w14:textId="77777777" w:rsidR="00FF1A07" w:rsidRDefault="00FF1A07" w:rsidP="00FF1A07">
            <w:pPr>
              <w:rPr>
                <w:rFonts w:ascii="Times New Roman" w:eastAsia="Calibri" w:hAnsi="Times New Roman"/>
                <w:lang w:val="pt-BR"/>
              </w:rPr>
            </w:pPr>
          </w:p>
          <w:p w14:paraId="09FFEC99" w14:textId="53AC798D" w:rsidR="00FF1A07" w:rsidRPr="00FF1A07" w:rsidRDefault="00FF1A07" w:rsidP="00FF1A07">
            <w:pPr>
              <w:rPr>
                <w:rFonts w:ascii="Times New Roman" w:eastAsia="Calibri" w:hAnsi="Times New Roman"/>
                <w:lang w:val="pt-BR"/>
              </w:rPr>
            </w:pPr>
            <w:r w:rsidRPr="00FF1A07">
              <w:rPr>
                <w:rFonts w:ascii="Times New Roman" w:eastAsia="Calibri" w:hAnsi="Times New Roman"/>
                <w:lang w:val="pt-BR"/>
              </w:rPr>
              <w:t>- HS đọc, cả lớp ghi nhớ.</w:t>
            </w:r>
          </w:p>
          <w:p w14:paraId="43817378" w14:textId="39C1C8AD" w:rsidR="00FF1A07" w:rsidRPr="007A68CE" w:rsidRDefault="00FF1A07" w:rsidP="0024756D">
            <w:pPr>
              <w:rPr>
                <w:rFonts w:ascii="Times New Roman" w:eastAsia="Calibri" w:hAnsi="Times New Roman"/>
                <w:lang w:val="pt-BR"/>
              </w:rPr>
            </w:pPr>
          </w:p>
        </w:tc>
      </w:tr>
      <w:tr w:rsidR="00405A83" w:rsidRPr="007A68CE" w14:paraId="7E21CB36" w14:textId="77777777" w:rsidTr="00405A83">
        <w:tc>
          <w:tcPr>
            <w:tcW w:w="9288" w:type="dxa"/>
            <w:gridSpan w:val="2"/>
            <w:tcBorders>
              <w:top w:val="single" w:sz="4" w:space="0" w:color="auto"/>
              <w:left w:val="single" w:sz="4" w:space="0" w:color="auto"/>
              <w:bottom w:val="single" w:sz="4" w:space="0" w:color="auto"/>
              <w:right w:val="single" w:sz="4" w:space="0" w:color="auto"/>
            </w:tcBorders>
            <w:hideMark/>
          </w:tcPr>
          <w:p w14:paraId="69B551C5" w14:textId="58B70A9F" w:rsidR="00405A83" w:rsidRPr="007A68CE" w:rsidRDefault="00405A83">
            <w:pPr>
              <w:rPr>
                <w:rFonts w:ascii="Times New Roman" w:eastAsia="Calibri" w:hAnsi="Times New Roman"/>
                <w:b/>
                <w:bCs/>
              </w:rPr>
            </w:pPr>
            <w:r w:rsidRPr="007A68CE">
              <w:rPr>
                <w:rFonts w:ascii="Times New Roman" w:eastAsia="Calibri" w:hAnsi="Times New Roman"/>
                <w:b/>
                <w:bCs/>
              </w:rPr>
              <w:lastRenderedPageBreak/>
              <w:t>4. Vận dụng (</w:t>
            </w:r>
            <w:r w:rsidR="009F5FD6">
              <w:rPr>
                <w:rFonts w:ascii="Times New Roman" w:eastAsia="Calibri" w:hAnsi="Times New Roman"/>
                <w:b/>
                <w:bCs/>
              </w:rPr>
              <w:t>5</w:t>
            </w:r>
            <w:r w:rsidRPr="007A68CE">
              <w:rPr>
                <w:rFonts w:ascii="Times New Roman" w:eastAsia="Calibri" w:hAnsi="Times New Roman"/>
                <w:b/>
                <w:bCs/>
              </w:rPr>
              <w:t xml:space="preserve"> phút)</w:t>
            </w:r>
          </w:p>
          <w:p w14:paraId="6C0ED2FF" w14:textId="77777777" w:rsidR="00405A83" w:rsidRPr="007A68CE" w:rsidRDefault="00405A83">
            <w:pPr>
              <w:spacing w:before="60" w:after="60"/>
              <w:jc w:val="both"/>
              <w:rPr>
                <w:rFonts w:ascii="Times New Roman" w:hAnsi="Times New Roman"/>
                <w:sz w:val="26"/>
                <w:szCs w:val="26"/>
              </w:rPr>
            </w:pPr>
            <w:r w:rsidRPr="007A68CE">
              <w:rPr>
                <w:rFonts w:ascii="Times New Roman" w:hAnsi="Times New Roman"/>
                <w:b/>
                <w:bCs/>
                <w:sz w:val="26"/>
                <w:szCs w:val="26"/>
              </w:rPr>
              <w:t xml:space="preserve">a. </w:t>
            </w:r>
            <w:r w:rsidRPr="007A68CE">
              <w:rPr>
                <w:rFonts w:ascii="Times New Roman" w:hAnsi="Times New Roman"/>
                <w:b/>
                <w:bCs/>
                <w:sz w:val="26"/>
                <w:szCs w:val="26"/>
                <w:lang w:val="vi-VN"/>
              </w:rPr>
              <w:t>Mục tiêu</w:t>
            </w:r>
          </w:p>
          <w:p w14:paraId="246AEF8F" w14:textId="05BD660C" w:rsidR="002A5EC4" w:rsidRDefault="00405A83" w:rsidP="002A5EC4">
            <w:pPr>
              <w:rPr>
                <w:rFonts w:ascii="Times New Roman" w:hAnsi="Times New Roman"/>
                <w:bCs/>
                <w:szCs w:val="26"/>
                <w:lang w:val="nl-NL"/>
              </w:rPr>
            </w:pPr>
            <w:r w:rsidRPr="007A68CE">
              <w:rPr>
                <w:rFonts w:ascii="Times New Roman" w:hAnsi="Times New Roman"/>
                <w:bCs/>
                <w:szCs w:val="26"/>
                <w:lang w:val="nl-NL"/>
              </w:rPr>
              <w:t xml:space="preserve">- HS ôn tập lại kiến thức trong bài học </w:t>
            </w:r>
          </w:p>
          <w:p w14:paraId="0C283910" w14:textId="0800DEAB" w:rsidR="00405A83" w:rsidRPr="007A68CE" w:rsidRDefault="00405A83" w:rsidP="002A5EC4">
            <w:pPr>
              <w:rPr>
                <w:rFonts w:ascii="Times New Roman" w:eastAsia="Calibri" w:hAnsi="Times New Roman"/>
                <w:b/>
                <w:bCs/>
              </w:rPr>
            </w:pPr>
            <w:r w:rsidRPr="007A68CE">
              <w:rPr>
                <w:rFonts w:ascii="Times New Roman" w:hAnsi="Times New Roman"/>
                <w:b/>
                <w:color w:val="000000"/>
                <w:sz w:val="26"/>
                <w:szCs w:val="26"/>
                <w:lang w:val="nl-NL"/>
              </w:rPr>
              <w:t>b. Cách thức thực hiện</w:t>
            </w:r>
          </w:p>
        </w:tc>
      </w:tr>
      <w:tr w:rsidR="002A5EC4" w:rsidRPr="002A5EC4" w14:paraId="586C2518" w14:textId="77777777" w:rsidTr="00405A83">
        <w:tc>
          <w:tcPr>
            <w:tcW w:w="5211" w:type="dxa"/>
            <w:tcBorders>
              <w:top w:val="single" w:sz="4" w:space="0" w:color="auto"/>
              <w:left w:val="single" w:sz="4" w:space="0" w:color="auto"/>
              <w:bottom w:val="single" w:sz="4" w:space="0" w:color="auto"/>
              <w:right w:val="single" w:sz="4" w:space="0" w:color="auto"/>
            </w:tcBorders>
            <w:hideMark/>
          </w:tcPr>
          <w:p w14:paraId="2E2D191F" w14:textId="13058811" w:rsidR="002A5EC4" w:rsidRPr="002A5EC4" w:rsidRDefault="002A5EC4" w:rsidP="002A5EC4">
            <w:pPr>
              <w:jc w:val="both"/>
              <w:rPr>
                <w:rFonts w:ascii="Times New Roman" w:eastAsia="Calibri" w:hAnsi="Times New Roman"/>
                <w:bCs/>
                <w:i/>
                <w:lang w:val="nl-NL"/>
              </w:rPr>
            </w:pPr>
            <w:r w:rsidRPr="00F47CF9">
              <w:rPr>
                <w:rFonts w:ascii="Times New Roman" w:eastAsia="Calibri" w:hAnsi="Times New Roman"/>
                <w:lang w:val="vi-VN"/>
              </w:rPr>
              <w:t xml:space="preserve">- GV </w:t>
            </w:r>
            <w:r w:rsidRPr="00F47CF9">
              <w:rPr>
                <w:rFonts w:ascii="Times New Roman" w:eastAsia="Calibri" w:hAnsi="Times New Roman"/>
              </w:rPr>
              <w:t xml:space="preserve">tổ chức </w:t>
            </w:r>
            <w:r w:rsidRPr="00F47CF9">
              <w:rPr>
                <w:rFonts w:ascii="Times New Roman" w:eastAsia="Calibri" w:hAnsi="Times New Roman"/>
                <w:lang w:val="vi-VN"/>
              </w:rPr>
              <w:t>trò chơi “</w:t>
            </w:r>
            <w:r w:rsidRPr="002A5EC4">
              <w:rPr>
                <w:rFonts w:ascii="Times New Roman" w:eastAsia="Calibri" w:hAnsi="Times New Roman"/>
                <w:bCs/>
              </w:rPr>
              <w:t>Chăm sóc vườn hoa</w:t>
            </w:r>
            <w:r w:rsidRPr="002A5EC4">
              <w:rPr>
                <w:rFonts w:ascii="Times New Roman" w:eastAsia="Calibri" w:hAnsi="Times New Roman"/>
                <w:bCs/>
                <w:lang w:val="vi-VN"/>
              </w:rPr>
              <w:t>”</w:t>
            </w:r>
            <w:r w:rsidRPr="002A5EC4">
              <w:rPr>
                <w:rFonts w:ascii="Times New Roman" w:eastAsia="Calibri" w:hAnsi="Times New Roman"/>
                <w:bCs/>
                <w:i/>
              </w:rPr>
              <w:t>.</w:t>
            </w:r>
          </w:p>
          <w:p w14:paraId="132997ED" w14:textId="77777777" w:rsidR="002A5EC4" w:rsidRPr="00F47CF9" w:rsidRDefault="002A5EC4" w:rsidP="002A5EC4">
            <w:pPr>
              <w:jc w:val="both"/>
              <w:rPr>
                <w:rFonts w:ascii="Times New Roman" w:eastAsia="Calibri" w:hAnsi="Times New Roman"/>
                <w:lang w:val="nl-NL"/>
              </w:rPr>
            </w:pPr>
            <w:r w:rsidRPr="00F47CF9">
              <w:rPr>
                <w:rFonts w:ascii="Times New Roman" w:eastAsia="Calibri" w:hAnsi="Times New Roman"/>
                <w:lang w:val="vi-VN"/>
              </w:rPr>
              <w:t>- GV phổ biến luật chơi cho HS cả lớp</w:t>
            </w:r>
          </w:p>
          <w:p w14:paraId="3DB61486" w14:textId="77777777" w:rsidR="002A5EC4" w:rsidRPr="00F47CF9" w:rsidRDefault="002A5EC4" w:rsidP="002A5EC4">
            <w:pPr>
              <w:jc w:val="both"/>
              <w:rPr>
                <w:rFonts w:ascii="Times New Roman" w:eastAsia="Calibri" w:hAnsi="Times New Roman"/>
                <w:lang w:val="nl-NL"/>
              </w:rPr>
            </w:pPr>
            <w:r w:rsidRPr="00F47CF9">
              <w:rPr>
                <w:rFonts w:ascii="Times New Roman" w:eastAsia="Calibri" w:hAnsi="Times New Roman"/>
                <w:lang w:val="nl-NL"/>
              </w:rPr>
              <w:t>- GV tổ chức cho HS chơi trò chơi.</w:t>
            </w:r>
          </w:p>
          <w:p w14:paraId="23536A73" w14:textId="77777777" w:rsidR="002A5EC4" w:rsidRPr="00F47CF9" w:rsidRDefault="002A5EC4" w:rsidP="002A5EC4">
            <w:pPr>
              <w:jc w:val="both"/>
              <w:rPr>
                <w:rFonts w:ascii="Times New Roman" w:eastAsia="Calibri" w:hAnsi="Times New Roman"/>
                <w:lang w:val="nl-NL"/>
              </w:rPr>
            </w:pPr>
            <w:r w:rsidRPr="00F47CF9">
              <w:rPr>
                <w:rFonts w:ascii="Times New Roman" w:eastAsia="Calibri" w:hAnsi="Times New Roman"/>
                <w:lang w:val="nl-NL"/>
              </w:rPr>
              <w:t xml:space="preserve">- Gv nhận xét, khen ngợi, trao thưởng </w:t>
            </w:r>
          </w:p>
          <w:p w14:paraId="6CC8AEC9" w14:textId="1CA8E983" w:rsidR="002A5EC4" w:rsidRPr="002A5EC4" w:rsidRDefault="002A5EC4" w:rsidP="002A5EC4">
            <w:pPr>
              <w:rPr>
                <w:rFonts w:ascii="Times New Roman" w:eastAsia="Calibri" w:hAnsi="Times New Roman"/>
                <w:i/>
                <w:lang w:val="nl-NL"/>
              </w:rPr>
            </w:pPr>
            <w:r w:rsidRPr="00F47CF9">
              <w:rPr>
                <w:rFonts w:ascii="Times New Roman" w:eastAsia="Calibri" w:hAnsi="Times New Roman"/>
                <w:lang w:val="nl-NL"/>
              </w:rPr>
              <w:t xml:space="preserve">- GV </w:t>
            </w:r>
            <w:r w:rsidR="009F5FD6">
              <w:rPr>
                <w:rFonts w:ascii="Times New Roman" w:eastAsia="Calibri" w:hAnsi="Times New Roman"/>
                <w:lang w:val="nl-NL"/>
              </w:rPr>
              <w:t xml:space="preserve">dặn dò HS </w:t>
            </w:r>
          </w:p>
        </w:tc>
        <w:tc>
          <w:tcPr>
            <w:tcW w:w="4077" w:type="dxa"/>
            <w:tcBorders>
              <w:top w:val="single" w:sz="4" w:space="0" w:color="auto"/>
              <w:left w:val="single" w:sz="4" w:space="0" w:color="auto"/>
              <w:bottom w:val="single" w:sz="4" w:space="0" w:color="auto"/>
              <w:right w:val="single" w:sz="4" w:space="0" w:color="auto"/>
            </w:tcBorders>
          </w:tcPr>
          <w:p w14:paraId="4BB85E9C" w14:textId="63AAC827" w:rsidR="009F5FD6" w:rsidRPr="00F47CF9" w:rsidRDefault="009F5FD6" w:rsidP="009F5FD6">
            <w:pPr>
              <w:jc w:val="both"/>
              <w:rPr>
                <w:rFonts w:ascii="Times New Roman" w:eastAsia="Calibri" w:hAnsi="Times New Roman"/>
                <w:lang w:val="nl-NL"/>
              </w:rPr>
            </w:pPr>
            <w:r w:rsidRPr="00F47CF9">
              <w:rPr>
                <w:rFonts w:ascii="Times New Roman" w:eastAsia="Calibri" w:hAnsi="Times New Roman"/>
                <w:lang w:val="nl-NL"/>
              </w:rPr>
              <w:t>- HS lắng nghe.</w:t>
            </w:r>
          </w:p>
          <w:p w14:paraId="7B12630E" w14:textId="77777777" w:rsidR="009F5FD6" w:rsidRPr="00F47CF9" w:rsidRDefault="009F5FD6" w:rsidP="009F5FD6">
            <w:pPr>
              <w:jc w:val="both"/>
              <w:rPr>
                <w:rFonts w:ascii="Times New Roman" w:eastAsia="Times New Roman" w:hAnsi="Times New Roman"/>
                <w:i/>
                <w:lang w:val="nl-NL"/>
              </w:rPr>
            </w:pPr>
            <w:r w:rsidRPr="00F47CF9">
              <w:rPr>
                <w:rFonts w:ascii="Times New Roman" w:eastAsia="Calibri" w:hAnsi="Times New Roman"/>
                <w:lang w:val="nl-NL"/>
              </w:rPr>
              <w:t>- HS chơi trò chơi.</w:t>
            </w:r>
          </w:p>
          <w:p w14:paraId="0B6F0EDE" w14:textId="77777777" w:rsidR="009F5FD6" w:rsidRPr="00F47CF9" w:rsidRDefault="009F5FD6" w:rsidP="009F5FD6">
            <w:pPr>
              <w:jc w:val="both"/>
              <w:rPr>
                <w:rFonts w:ascii="Times New Roman" w:eastAsia="Times New Roman" w:hAnsi="Times New Roman"/>
                <w:lang w:val="nl-NL"/>
              </w:rPr>
            </w:pPr>
            <w:r w:rsidRPr="00F47CF9">
              <w:rPr>
                <w:rFonts w:ascii="Times New Roman" w:eastAsia="Times New Roman" w:hAnsi="Times New Roman"/>
                <w:lang w:val="nl-NL"/>
              </w:rPr>
              <w:t>- HS trả lời.</w:t>
            </w:r>
          </w:p>
          <w:p w14:paraId="3AF867FF" w14:textId="6FD89EF7" w:rsidR="002A5EC4" w:rsidRPr="007A68CE" w:rsidRDefault="002A5EC4" w:rsidP="002A5EC4">
            <w:pPr>
              <w:jc w:val="both"/>
              <w:rPr>
                <w:rFonts w:ascii="Times New Roman" w:eastAsia="Calibri" w:hAnsi="Times New Roman"/>
                <w:lang w:val="pt-BR"/>
              </w:rPr>
            </w:pPr>
            <w:r w:rsidRPr="007A68CE">
              <w:rPr>
                <w:rFonts w:ascii="Times New Roman" w:eastAsia="Calibri" w:hAnsi="Times New Roman"/>
                <w:lang w:val="pt-BR"/>
              </w:rPr>
              <w:t xml:space="preserve">- HS </w:t>
            </w:r>
            <w:r w:rsidR="009F5FD6">
              <w:rPr>
                <w:rFonts w:ascii="Times New Roman" w:eastAsia="Calibri" w:hAnsi="Times New Roman"/>
                <w:lang w:val="pt-BR"/>
              </w:rPr>
              <w:t xml:space="preserve">chú ý </w:t>
            </w:r>
            <w:r w:rsidRPr="007A68CE">
              <w:rPr>
                <w:rFonts w:ascii="Times New Roman" w:eastAsia="Calibri" w:hAnsi="Times New Roman"/>
                <w:lang w:val="pt-BR"/>
              </w:rPr>
              <w:t>lắng nghe.</w:t>
            </w:r>
          </w:p>
          <w:p w14:paraId="113C7BF5" w14:textId="1751ACFF" w:rsidR="002A5EC4" w:rsidRPr="007A68CE" w:rsidRDefault="002A5EC4" w:rsidP="002A5EC4">
            <w:pPr>
              <w:rPr>
                <w:rFonts w:ascii="Times New Roman" w:eastAsia="Calibri" w:hAnsi="Times New Roman"/>
                <w:lang w:val="pt-BR"/>
              </w:rPr>
            </w:pPr>
          </w:p>
        </w:tc>
      </w:tr>
    </w:tbl>
    <w:p w14:paraId="47D7E14F" w14:textId="77777777" w:rsidR="00405A83" w:rsidRPr="007A68CE" w:rsidRDefault="00405A83" w:rsidP="00405A83">
      <w:pPr>
        <w:rPr>
          <w:rFonts w:ascii="Times New Roman" w:eastAsia="SimSun" w:hAnsi="Times New Roman"/>
          <w:b/>
          <w:bCs/>
          <w:lang w:val="pt-BR"/>
        </w:rPr>
      </w:pPr>
      <w:r w:rsidRPr="007A68CE">
        <w:rPr>
          <w:rFonts w:ascii="Times New Roman" w:eastAsia="SimSun" w:hAnsi="Times New Roman"/>
          <w:b/>
          <w:bCs/>
          <w:lang w:val="vi-VN"/>
        </w:rPr>
        <w:t>IV. Điều chỉnh sau bài dạy</w:t>
      </w:r>
    </w:p>
    <w:p w14:paraId="3FEB7A80" w14:textId="77777777" w:rsidR="00405A83" w:rsidRPr="007A68CE" w:rsidRDefault="00405A83" w:rsidP="00405A83">
      <w:pPr>
        <w:spacing w:before="60" w:after="60" w:line="276" w:lineRule="auto"/>
        <w:rPr>
          <w:rFonts w:ascii="Times New Roman" w:eastAsia="Calibri" w:hAnsi="Times New Roman"/>
          <w:b/>
          <w:bCs/>
        </w:rPr>
      </w:pPr>
      <w:r w:rsidRPr="007A68CE">
        <w:rPr>
          <w:rFonts w:ascii="Times New Roman" w:eastAsia="Calibri" w:hAnsi="Times New Roman"/>
          <w:bCs/>
        </w:rPr>
        <w:t>………………………………………………..……………………………………………….……………………………………………….……………………………………………….……………………………………………….………</w:t>
      </w:r>
    </w:p>
    <w:p w14:paraId="47C7626E" w14:textId="77777777" w:rsidR="00405A83" w:rsidRPr="007A68CE" w:rsidRDefault="00405A83" w:rsidP="00405A83">
      <w:pPr>
        <w:spacing w:before="60" w:after="60" w:line="276" w:lineRule="auto"/>
        <w:jc w:val="center"/>
        <w:rPr>
          <w:rFonts w:ascii="Times New Roman" w:eastAsia="Calibri" w:hAnsi="Times New Roman"/>
          <w:b/>
          <w:bCs/>
        </w:rPr>
      </w:pPr>
    </w:p>
    <w:p w14:paraId="4717FF4F" w14:textId="77777777" w:rsidR="00405A83" w:rsidRPr="007A68CE" w:rsidRDefault="00405A83" w:rsidP="00405A83">
      <w:pPr>
        <w:spacing w:before="60" w:after="60" w:line="276" w:lineRule="auto"/>
        <w:jc w:val="center"/>
        <w:rPr>
          <w:rFonts w:ascii="Times New Roman" w:eastAsia="Calibri" w:hAnsi="Times New Roman"/>
          <w:b/>
          <w:bCs/>
        </w:rPr>
      </w:pPr>
    </w:p>
    <w:p w14:paraId="2D506912" w14:textId="77777777" w:rsidR="009023B2" w:rsidRPr="007A68CE" w:rsidRDefault="009023B2">
      <w:pPr>
        <w:rPr>
          <w:rFonts w:ascii="Times New Roman" w:hAnsi="Times New Roman"/>
        </w:rPr>
      </w:pPr>
    </w:p>
    <w:sectPr w:rsidR="009023B2" w:rsidRPr="007A6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BC95C9E"/>
    <w:multiLevelType w:val="hybridMultilevel"/>
    <w:tmpl w:val="C7827904"/>
    <w:lvl w:ilvl="0" w:tplc="EB44111E">
      <w:start w:val="1"/>
      <w:numFmt w:val="bullet"/>
      <w:lvlText w:val=""/>
      <w:lvlJc w:val="left"/>
      <w:pPr>
        <w:tabs>
          <w:tab w:val="num" w:pos="720"/>
        </w:tabs>
        <w:ind w:left="720" w:hanging="360"/>
      </w:pPr>
      <w:rPr>
        <w:rFonts w:ascii="Symbol" w:hAnsi="Symbol" w:hint="default"/>
      </w:rPr>
    </w:lvl>
    <w:lvl w:ilvl="1" w:tplc="241EE81C" w:tentative="1">
      <w:start w:val="1"/>
      <w:numFmt w:val="bullet"/>
      <w:lvlText w:val=""/>
      <w:lvlJc w:val="left"/>
      <w:pPr>
        <w:tabs>
          <w:tab w:val="num" w:pos="1440"/>
        </w:tabs>
        <w:ind w:left="1440" w:hanging="360"/>
      </w:pPr>
      <w:rPr>
        <w:rFonts w:ascii="Symbol" w:hAnsi="Symbol" w:hint="default"/>
      </w:rPr>
    </w:lvl>
    <w:lvl w:ilvl="2" w:tplc="3B7A48F2" w:tentative="1">
      <w:start w:val="1"/>
      <w:numFmt w:val="bullet"/>
      <w:lvlText w:val=""/>
      <w:lvlJc w:val="left"/>
      <w:pPr>
        <w:tabs>
          <w:tab w:val="num" w:pos="2160"/>
        </w:tabs>
        <w:ind w:left="2160" w:hanging="360"/>
      </w:pPr>
      <w:rPr>
        <w:rFonts w:ascii="Symbol" w:hAnsi="Symbol" w:hint="default"/>
      </w:rPr>
    </w:lvl>
    <w:lvl w:ilvl="3" w:tplc="C9E2609C" w:tentative="1">
      <w:start w:val="1"/>
      <w:numFmt w:val="bullet"/>
      <w:lvlText w:val=""/>
      <w:lvlJc w:val="left"/>
      <w:pPr>
        <w:tabs>
          <w:tab w:val="num" w:pos="2880"/>
        </w:tabs>
        <w:ind w:left="2880" w:hanging="360"/>
      </w:pPr>
      <w:rPr>
        <w:rFonts w:ascii="Symbol" w:hAnsi="Symbol" w:hint="default"/>
      </w:rPr>
    </w:lvl>
    <w:lvl w:ilvl="4" w:tplc="CD42E52A" w:tentative="1">
      <w:start w:val="1"/>
      <w:numFmt w:val="bullet"/>
      <w:lvlText w:val=""/>
      <w:lvlJc w:val="left"/>
      <w:pPr>
        <w:tabs>
          <w:tab w:val="num" w:pos="3600"/>
        </w:tabs>
        <w:ind w:left="3600" w:hanging="360"/>
      </w:pPr>
      <w:rPr>
        <w:rFonts w:ascii="Symbol" w:hAnsi="Symbol" w:hint="default"/>
      </w:rPr>
    </w:lvl>
    <w:lvl w:ilvl="5" w:tplc="2EE0A60E" w:tentative="1">
      <w:start w:val="1"/>
      <w:numFmt w:val="bullet"/>
      <w:lvlText w:val=""/>
      <w:lvlJc w:val="left"/>
      <w:pPr>
        <w:tabs>
          <w:tab w:val="num" w:pos="4320"/>
        </w:tabs>
        <w:ind w:left="4320" w:hanging="360"/>
      </w:pPr>
      <w:rPr>
        <w:rFonts w:ascii="Symbol" w:hAnsi="Symbol" w:hint="default"/>
      </w:rPr>
    </w:lvl>
    <w:lvl w:ilvl="6" w:tplc="F64C5A90" w:tentative="1">
      <w:start w:val="1"/>
      <w:numFmt w:val="bullet"/>
      <w:lvlText w:val=""/>
      <w:lvlJc w:val="left"/>
      <w:pPr>
        <w:tabs>
          <w:tab w:val="num" w:pos="5040"/>
        </w:tabs>
        <w:ind w:left="5040" w:hanging="360"/>
      </w:pPr>
      <w:rPr>
        <w:rFonts w:ascii="Symbol" w:hAnsi="Symbol" w:hint="default"/>
      </w:rPr>
    </w:lvl>
    <w:lvl w:ilvl="7" w:tplc="BAAAB0A2" w:tentative="1">
      <w:start w:val="1"/>
      <w:numFmt w:val="bullet"/>
      <w:lvlText w:val=""/>
      <w:lvlJc w:val="left"/>
      <w:pPr>
        <w:tabs>
          <w:tab w:val="num" w:pos="5760"/>
        </w:tabs>
        <w:ind w:left="5760" w:hanging="360"/>
      </w:pPr>
      <w:rPr>
        <w:rFonts w:ascii="Symbol" w:hAnsi="Symbol" w:hint="default"/>
      </w:rPr>
    </w:lvl>
    <w:lvl w:ilvl="8" w:tplc="C46CF0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CC94592"/>
    <w:multiLevelType w:val="hybridMultilevel"/>
    <w:tmpl w:val="69E27DC2"/>
    <w:lvl w:ilvl="0" w:tplc="B7F6007E">
      <w:numFmt w:val="bullet"/>
      <w:lvlText w:val="-"/>
      <w:lvlJc w:val="left"/>
      <w:pPr>
        <w:ind w:left="1620" w:hanging="360"/>
      </w:pPr>
      <w:rPr>
        <w:rFonts w:ascii="Calibri" w:eastAsia="Calibri" w:hAnsi="Calibri" w:cs="Calibri"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764D3A1E"/>
    <w:multiLevelType w:val="hybridMultilevel"/>
    <w:tmpl w:val="A976A72E"/>
    <w:lvl w:ilvl="0" w:tplc="1C1CB684">
      <w:start w:val="1"/>
      <w:numFmt w:val="decimal"/>
      <w:lvlText w:val="%1."/>
      <w:lvlJc w:val="left"/>
      <w:pPr>
        <w:tabs>
          <w:tab w:val="num" w:pos="720"/>
        </w:tabs>
        <w:ind w:left="720" w:hanging="360"/>
      </w:pPr>
    </w:lvl>
    <w:lvl w:ilvl="1" w:tplc="7BD04DBE" w:tentative="1">
      <w:start w:val="1"/>
      <w:numFmt w:val="decimal"/>
      <w:lvlText w:val="%2."/>
      <w:lvlJc w:val="left"/>
      <w:pPr>
        <w:tabs>
          <w:tab w:val="num" w:pos="1440"/>
        </w:tabs>
        <w:ind w:left="1440" w:hanging="360"/>
      </w:pPr>
    </w:lvl>
    <w:lvl w:ilvl="2" w:tplc="0546C2BE" w:tentative="1">
      <w:start w:val="1"/>
      <w:numFmt w:val="decimal"/>
      <w:lvlText w:val="%3."/>
      <w:lvlJc w:val="left"/>
      <w:pPr>
        <w:tabs>
          <w:tab w:val="num" w:pos="2160"/>
        </w:tabs>
        <w:ind w:left="2160" w:hanging="360"/>
      </w:pPr>
    </w:lvl>
    <w:lvl w:ilvl="3" w:tplc="9626AD9A" w:tentative="1">
      <w:start w:val="1"/>
      <w:numFmt w:val="decimal"/>
      <w:lvlText w:val="%4."/>
      <w:lvlJc w:val="left"/>
      <w:pPr>
        <w:tabs>
          <w:tab w:val="num" w:pos="2880"/>
        </w:tabs>
        <w:ind w:left="2880" w:hanging="360"/>
      </w:pPr>
    </w:lvl>
    <w:lvl w:ilvl="4" w:tplc="625A97F4" w:tentative="1">
      <w:start w:val="1"/>
      <w:numFmt w:val="decimal"/>
      <w:lvlText w:val="%5."/>
      <w:lvlJc w:val="left"/>
      <w:pPr>
        <w:tabs>
          <w:tab w:val="num" w:pos="3600"/>
        </w:tabs>
        <w:ind w:left="3600" w:hanging="360"/>
      </w:pPr>
    </w:lvl>
    <w:lvl w:ilvl="5" w:tplc="F2D46896" w:tentative="1">
      <w:start w:val="1"/>
      <w:numFmt w:val="decimal"/>
      <w:lvlText w:val="%6."/>
      <w:lvlJc w:val="left"/>
      <w:pPr>
        <w:tabs>
          <w:tab w:val="num" w:pos="4320"/>
        </w:tabs>
        <w:ind w:left="4320" w:hanging="360"/>
      </w:pPr>
    </w:lvl>
    <w:lvl w:ilvl="6" w:tplc="D2BAC25A" w:tentative="1">
      <w:start w:val="1"/>
      <w:numFmt w:val="decimal"/>
      <w:lvlText w:val="%7."/>
      <w:lvlJc w:val="left"/>
      <w:pPr>
        <w:tabs>
          <w:tab w:val="num" w:pos="5040"/>
        </w:tabs>
        <w:ind w:left="5040" w:hanging="360"/>
      </w:pPr>
    </w:lvl>
    <w:lvl w:ilvl="7" w:tplc="6CDA6A04" w:tentative="1">
      <w:start w:val="1"/>
      <w:numFmt w:val="decimal"/>
      <w:lvlText w:val="%8."/>
      <w:lvlJc w:val="left"/>
      <w:pPr>
        <w:tabs>
          <w:tab w:val="num" w:pos="5760"/>
        </w:tabs>
        <w:ind w:left="5760" w:hanging="360"/>
      </w:pPr>
    </w:lvl>
    <w:lvl w:ilvl="8" w:tplc="742E99B6" w:tentative="1">
      <w:start w:val="1"/>
      <w:numFmt w:val="decimal"/>
      <w:lvlText w:val="%9."/>
      <w:lvlJc w:val="left"/>
      <w:pPr>
        <w:tabs>
          <w:tab w:val="num" w:pos="6480"/>
        </w:tabs>
        <w:ind w:left="6480" w:hanging="360"/>
      </w:pPr>
    </w:lvl>
  </w:abstractNum>
  <w:num w:numId="1" w16cid:durableId="170074749">
    <w:abstractNumId w:val="2"/>
  </w:num>
  <w:num w:numId="2" w16cid:durableId="19940641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5798049">
    <w:abstractNumId w:val="1"/>
  </w:num>
  <w:num w:numId="4" w16cid:durableId="1036006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83"/>
    <w:rsid w:val="000465C1"/>
    <w:rsid w:val="00085A56"/>
    <w:rsid w:val="0009648B"/>
    <w:rsid w:val="00102F7C"/>
    <w:rsid w:val="001B7DAC"/>
    <w:rsid w:val="002243F0"/>
    <w:rsid w:val="0024756D"/>
    <w:rsid w:val="002A5EC4"/>
    <w:rsid w:val="00381CF9"/>
    <w:rsid w:val="003F79B7"/>
    <w:rsid w:val="00405A83"/>
    <w:rsid w:val="004F3964"/>
    <w:rsid w:val="005002BF"/>
    <w:rsid w:val="0057745C"/>
    <w:rsid w:val="00587BEF"/>
    <w:rsid w:val="005E3100"/>
    <w:rsid w:val="005F6B0F"/>
    <w:rsid w:val="007727F9"/>
    <w:rsid w:val="007A68CE"/>
    <w:rsid w:val="007E1C14"/>
    <w:rsid w:val="0082307D"/>
    <w:rsid w:val="00846A4A"/>
    <w:rsid w:val="0089100B"/>
    <w:rsid w:val="009023B2"/>
    <w:rsid w:val="00927872"/>
    <w:rsid w:val="0096017D"/>
    <w:rsid w:val="009F5FD6"/>
    <w:rsid w:val="00A94F6D"/>
    <w:rsid w:val="00AC69AA"/>
    <w:rsid w:val="00B52620"/>
    <w:rsid w:val="00BD3AF7"/>
    <w:rsid w:val="00C1183E"/>
    <w:rsid w:val="00CE334A"/>
    <w:rsid w:val="00D65167"/>
    <w:rsid w:val="00D75A61"/>
    <w:rsid w:val="00DB3F72"/>
    <w:rsid w:val="00F02F4C"/>
    <w:rsid w:val="00F26BFA"/>
    <w:rsid w:val="00F47CF9"/>
    <w:rsid w:val="00F60F0B"/>
    <w:rsid w:val="00FA3FB1"/>
    <w:rsid w:val="00FB050E"/>
    <w:rsid w:val="00FC6327"/>
    <w:rsid w:val="00FF1A07"/>
    <w:rsid w:val="00FF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F6A8"/>
  <w15:chartTrackingRefBased/>
  <w15:docId w15:val="{210E7AB1-2620-4178-BDE0-EA24C218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A83"/>
    <w:pPr>
      <w:spacing w:after="0" w:line="240" w:lineRule="auto"/>
    </w:pPr>
    <w:rPr>
      <w:rFonts w:ascii=".VnTime" w:eastAsia="Arial" w:hAnsi=".VnTime"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PL01 Char,List Paragraph1 Char"/>
    <w:link w:val="ListParagraph"/>
    <w:locked/>
    <w:rsid w:val="00405A83"/>
    <w:rPr>
      <w:sz w:val="26"/>
      <w:szCs w:val="26"/>
    </w:rPr>
  </w:style>
  <w:style w:type="paragraph" w:styleId="ListParagraph">
    <w:name w:val="List Paragraph"/>
    <w:aliases w:val="HPL01,List Paragraph1"/>
    <w:basedOn w:val="Normal"/>
    <w:link w:val="ListParagraphChar"/>
    <w:uiPriority w:val="34"/>
    <w:qFormat/>
    <w:rsid w:val="00405A83"/>
    <w:pPr>
      <w:spacing w:after="160" w:line="256" w:lineRule="auto"/>
      <w:ind w:left="720"/>
      <w:contextualSpacing/>
    </w:pPr>
    <w:rPr>
      <w:rFonts w:asciiTheme="minorHAnsi" w:eastAsiaTheme="minorHAnsi" w:hAnsiTheme="minorHAnsi" w:cstheme="minorBidi"/>
      <w:kern w:val="2"/>
      <w:sz w:val="26"/>
      <w:szCs w:val="26"/>
    </w:rPr>
  </w:style>
  <w:style w:type="paragraph" w:styleId="NormalWeb">
    <w:name w:val="Normal (Web)"/>
    <w:basedOn w:val="Normal"/>
    <w:uiPriority w:val="99"/>
    <w:semiHidden/>
    <w:unhideWhenUsed/>
    <w:rsid w:val="005E3100"/>
    <w:pPr>
      <w:spacing w:before="100" w:beforeAutospacing="1" w:after="100" w:afterAutospacing="1"/>
    </w:pPr>
    <w:rPr>
      <w:rFonts w:ascii="Times New Roman" w:eastAsia="Times New Roman" w:hAnsi="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278">
      <w:bodyDiv w:val="1"/>
      <w:marLeft w:val="0"/>
      <w:marRight w:val="0"/>
      <w:marTop w:val="0"/>
      <w:marBottom w:val="0"/>
      <w:divBdr>
        <w:top w:val="none" w:sz="0" w:space="0" w:color="auto"/>
        <w:left w:val="none" w:sz="0" w:space="0" w:color="auto"/>
        <w:bottom w:val="none" w:sz="0" w:space="0" w:color="auto"/>
        <w:right w:val="none" w:sz="0" w:space="0" w:color="auto"/>
      </w:divBdr>
    </w:div>
    <w:div w:id="451675531">
      <w:bodyDiv w:val="1"/>
      <w:marLeft w:val="0"/>
      <w:marRight w:val="0"/>
      <w:marTop w:val="0"/>
      <w:marBottom w:val="0"/>
      <w:divBdr>
        <w:top w:val="none" w:sz="0" w:space="0" w:color="auto"/>
        <w:left w:val="none" w:sz="0" w:space="0" w:color="auto"/>
        <w:bottom w:val="none" w:sz="0" w:space="0" w:color="auto"/>
        <w:right w:val="none" w:sz="0" w:space="0" w:color="auto"/>
      </w:divBdr>
    </w:div>
    <w:div w:id="576598918">
      <w:bodyDiv w:val="1"/>
      <w:marLeft w:val="0"/>
      <w:marRight w:val="0"/>
      <w:marTop w:val="0"/>
      <w:marBottom w:val="0"/>
      <w:divBdr>
        <w:top w:val="none" w:sz="0" w:space="0" w:color="auto"/>
        <w:left w:val="none" w:sz="0" w:space="0" w:color="auto"/>
        <w:bottom w:val="none" w:sz="0" w:space="0" w:color="auto"/>
        <w:right w:val="none" w:sz="0" w:space="0" w:color="auto"/>
      </w:divBdr>
    </w:div>
    <w:div w:id="770660808">
      <w:bodyDiv w:val="1"/>
      <w:marLeft w:val="0"/>
      <w:marRight w:val="0"/>
      <w:marTop w:val="0"/>
      <w:marBottom w:val="0"/>
      <w:divBdr>
        <w:top w:val="none" w:sz="0" w:space="0" w:color="auto"/>
        <w:left w:val="none" w:sz="0" w:space="0" w:color="auto"/>
        <w:bottom w:val="none" w:sz="0" w:space="0" w:color="auto"/>
        <w:right w:val="none" w:sz="0" w:space="0" w:color="auto"/>
      </w:divBdr>
    </w:div>
    <w:div w:id="787042630">
      <w:bodyDiv w:val="1"/>
      <w:marLeft w:val="0"/>
      <w:marRight w:val="0"/>
      <w:marTop w:val="0"/>
      <w:marBottom w:val="0"/>
      <w:divBdr>
        <w:top w:val="none" w:sz="0" w:space="0" w:color="auto"/>
        <w:left w:val="none" w:sz="0" w:space="0" w:color="auto"/>
        <w:bottom w:val="none" w:sz="0" w:space="0" w:color="auto"/>
        <w:right w:val="none" w:sz="0" w:space="0" w:color="auto"/>
      </w:divBdr>
      <w:divsChild>
        <w:div w:id="820583150">
          <w:marLeft w:val="274"/>
          <w:marRight w:val="0"/>
          <w:marTop w:val="0"/>
          <w:marBottom w:val="0"/>
          <w:divBdr>
            <w:top w:val="none" w:sz="0" w:space="0" w:color="auto"/>
            <w:left w:val="none" w:sz="0" w:space="0" w:color="auto"/>
            <w:bottom w:val="none" w:sz="0" w:space="0" w:color="auto"/>
            <w:right w:val="none" w:sz="0" w:space="0" w:color="auto"/>
          </w:divBdr>
        </w:div>
      </w:divsChild>
    </w:div>
    <w:div w:id="861629700">
      <w:bodyDiv w:val="1"/>
      <w:marLeft w:val="0"/>
      <w:marRight w:val="0"/>
      <w:marTop w:val="0"/>
      <w:marBottom w:val="0"/>
      <w:divBdr>
        <w:top w:val="none" w:sz="0" w:space="0" w:color="auto"/>
        <w:left w:val="none" w:sz="0" w:space="0" w:color="auto"/>
        <w:bottom w:val="none" w:sz="0" w:space="0" w:color="auto"/>
        <w:right w:val="none" w:sz="0" w:space="0" w:color="auto"/>
      </w:divBdr>
    </w:div>
    <w:div w:id="867261332">
      <w:bodyDiv w:val="1"/>
      <w:marLeft w:val="0"/>
      <w:marRight w:val="0"/>
      <w:marTop w:val="0"/>
      <w:marBottom w:val="0"/>
      <w:divBdr>
        <w:top w:val="none" w:sz="0" w:space="0" w:color="auto"/>
        <w:left w:val="none" w:sz="0" w:space="0" w:color="auto"/>
        <w:bottom w:val="none" w:sz="0" w:space="0" w:color="auto"/>
        <w:right w:val="none" w:sz="0" w:space="0" w:color="auto"/>
      </w:divBdr>
    </w:div>
    <w:div w:id="995571058">
      <w:bodyDiv w:val="1"/>
      <w:marLeft w:val="0"/>
      <w:marRight w:val="0"/>
      <w:marTop w:val="0"/>
      <w:marBottom w:val="0"/>
      <w:divBdr>
        <w:top w:val="none" w:sz="0" w:space="0" w:color="auto"/>
        <w:left w:val="none" w:sz="0" w:space="0" w:color="auto"/>
        <w:bottom w:val="none" w:sz="0" w:space="0" w:color="auto"/>
        <w:right w:val="none" w:sz="0" w:space="0" w:color="auto"/>
      </w:divBdr>
    </w:div>
    <w:div w:id="1167286103">
      <w:bodyDiv w:val="1"/>
      <w:marLeft w:val="0"/>
      <w:marRight w:val="0"/>
      <w:marTop w:val="0"/>
      <w:marBottom w:val="0"/>
      <w:divBdr>
        <w:top w:val="none" w:sz="0" w:space="0" w:color="auto"/>
        <w:left w:val="none" w:sz="0" w:space="0" w:color="auto"/>
        <w:bottom w:val="none" w:sz="0" w:space="0" w:color="auto"/>
        <w:right w:val="none" w:sz="0" w:space="0" w:color="auto"/>
      </w:divBdr>
    </w:div>
    <w:div w:id="1178041266">
      <w:bodyDiv w:val="1"/>
      <w:marLeft w:val="0"/>
      <w:marRight w:val="0"/>
      <w:marTop w:val="0"/>
      <w:marBottom w:val="0"/>
      <w:divBdr>
        <w:top w:val="none" w:sz="0" w:space="0" w:color="auto"/>
        <w:left w:val="none" w:sz="0" w:space="0" w:color="auto"/>
        <w:bottom w:val="none" w:sz="0" w:space="0" w:color="auto"/>
        <w:right w:val="none" w:sz="0" w:space="0" w:color="auto"/>
      </w:divBdr>
    </w:div>
    <w:div w:id="1258445949">
      <w:bodyDiv w:val="1"/>
      <w:marLeft w:val="0"/>
      <w:marRight w:val="0"/>
      <w:marTop w:val="0"/>
      <w:marBottom w:val="0"/>
      <w:divBdr>
        <w:top w:val="none" w:sz="0" w:space="0" w:color="auto"/>
        <w:left w:val="none" w:sz="0" w:space="0" w:color="auto"/>
        <w:bottom w:val="none" w:sz="0" w:space="0" w:color="auto"/>
        <w:right w:val="none" w:sz="0" w:space="0" w:color="auto"/>
      </w:divBdr>
    </w:div>
    <w:div w:id="1276793920">
      <w:bodyDiv w:val="1"/>
      <w:marLeft w:val="0"/>
      <w:marRight w:val="0"/>
      <w:marTop w:val="0"/>
      <w:marBottom w:val="0"/>
      <w:divBdr>
        <w:top w:val="none" w:sz="0" w:space="0" w:color="auto"/>
        <w:left w:val="none" w:sz="0" w:space="0" w:color="auto"/>
        <w:bottom w:val="none" w:sz="0" w:space="0" w:color="auto"/>
        <w:right w:val="none" w:sz="0" w:space="0" w:color="auto"/>
      </w:divBdr>
    </w:div>
    <w:div w:id="1461533833">
      <w:bodyDiv w:val="1"/>
      <w:marLeft w:val="0"/>
      <w:marRight w:val="0"/>
      <w:marTop w:val="0"/>
      <w:marBottom w:val="0"/>
      <w:divBdr>
        <w:top w:val="none" w:sz="0" w:space="0" w:color="auto"/>
        <w:left w:val="none" w:sz="0" w:space="0" w:color="auto"/>
        <w:bottom w:val="none" w:sz="0" w:space="0" w:color="auto"/>
        <w:right w:val="none" w:sz="0" w:space="0" w:color="auto"/>
      </w:divBdr>
    </w:div>
    <w:div w:id="1624457654">
      <w:bodyDiv w:val="1"/>
      <w:marLeft w:val="0"/>
      <w:marRight w:val="0"/>
      <w:marTop w:val="0"/>
      <w:marBottom w:val="0"/>
      <w:divBdr>
        <w:top w:val="none" w:sz="0" w:space="0" w:color="auto"/>
        <w:left w:val="none" w:sz="0" w:space="0" w:color="auto"/>
        <w:bottom w:val="none" w:sz="0" w:space="0" w:color="auto"/>
        <w:right w:val="none" w:sz="0" w:space="0" w:color="auto"/>
      </w:divBdr>
      <w:divsChild>
        <w:div w:id="168569694">
          <w:marLeft w:val="360"/>
          <w:marRight w:val="0"/>
          <w:marTop w:val="0"/>
          <w:marBottom w:val="0"/>
          <w:divBdr>
            <w:top w:val="none" w:sz="0" w:space="0" w:color="auto"/>
            <w:left w:val="none" w:sz="0" w:space="0" w:color="auto"/>
            <w:bottom w:val="none" w:sz="0" w:space="0" w:color="auto"/>
            <w:right w:val="none" w:sz="0" w:space="0" w:color="auto"/>
          </w:divBdr>
        </w:div>
        <w:div w:id="1672904459">
          <w:marLeft w:val="360"/>
          <w:marRight w:val="0"/>
          <w:marTop w:val="0"/>
          <w:marBottom w:val="0"/>
          <w:divBdr>
            <w:top w:val="none" w:sz="0" w:space="0" w:color="auto"/>
            <w:left w:val="none" w:sz="0" w:space="0" w:color="auto"/>
            <w:bottom w:val="none" w:sz="0" w:space="0" w:color="auto"/>
            <w:right w:val="none" w:sz="0" w:space="0" w:color="auto"/>
          </w:divBdr>
        </w:div>
        <w:div w:id="419832530">
          <w:marLeft w:val="360"/>
          <w:marRight w:val="0"/>
          <w:marTop w:val="0"/>
          <w:marBottom w:val="0"/>
          <w:divBdr>
            <w:top w:val="none" w:sz="0" w:space="0" w:color="auto"/>
            <w:left w:val="none" w:sz="0" w:space="0" w:color="auto"/>
            <w:bottom w:val="none" w:sz="0" w:space="0" w:color="auto"/>
            <w:right w:val="none" w:sz="0" w:space="0" w:color="auto"/>
          </w:divBdr>
        </w:div>
      </w:divsChild>
    </w:div>
    <w:div w:id="1637566627">
      <w:bodyDiv w:val="1"/>
      <w:marLeft w:val="0"/>
      <w:marRight w:val="0"/>
      <w:marTop w:val="0"/>
      <w:marBottom w:val="0"/>
      <w:divBdr>
        <w:top w:val="none" w:sz="0" w:space="0" w:color="auto"/>
        <w:left w:val="none" w:sz="0" w:space="0" w:color="auto"/>
        <w:bottom w:val="none" w:sz="0" w:space="0" w:color="auto"/>
        <w:right w:val="none" w:sz="0" w:space="0" w:color="auto"/>
      </w:divBdr>
    </w:div>
    <w:div w:id="1706758036">
      <w:bodyDiv w:val="1"/>
      <w:marLeft w:val="0"/>
      <w:marRight w:val="0"/>
      <w:marTop w:val="0"/>
      <w:marBottom w:val="0"/>
      <w:divBdr>
        <w:top w:val="none" w:sz="0" w:space="0" w:color="auto"/>
        <w:left w:val="none" w:sz="0" w:space="0" w:color="auto"/>
        <w:bottom w:val="none" w:sz="0" w:space="0" w:color="auto"/>
        <w:right w:val="none" w:sz="0" w:space="0" w:color="auto"/>
      </w:divBdr>
    </w:div>
    <w:div w:id="1760566232">
      <w:bodyDiv w:val="1"/>
      <w:marLeft w:val="0"/>
      <w:marRight w:val="0"/>
      <w:marTop w:val="0"/>
      <w:marBottom w:val="0"/>
      <w:divBdr>
        <w:top w:val="none" w:sz="0" w:space="0" w:color="auto"/>
        <w:left w:val="none" w:sz="0" w:space="0" w:color="auto"/>
        <w:bottom w:val="none" w:sz="0" w:space="0" w:color="auto"/>
        <w:right w:val="none" w:sz="0" w:space="0" w:color="auto"/>
      </w:divBdr>
    </w:div>
    <w:div w:id="1777674399">
      <w:bodyDiv w:val="1"/>
      <w:marLeft w:val="0"/>
      <w:marRight w:val="0"/>
      <w:marTop w:val="0"/>
      <w:marBottom w:val="0"/>
      <w:divBdr>
        <w:top w:val="none" w:sz="0" w:space="0" w:color="auto"/>
        <w:left w:val="none" w:sz="0" w:space="0" w:color="auto"/>
        <w:bottom w:val="none" w:sz="0" w:space="0" w:color="auto"/>
        <w:right w:val="none" w:sz="0" w:space="0" w:color="auto"/>
      </w:divBdr>
    </w:div>
    <w:div w:id="1802579608">
      <w:bodyDiv w:val="1"/>
      <w:marLeft w:val="0"/>
      <w:marRight w:val="0"/>
      <w:marTop w:val="0"/>
      <w:marBottom w:val="0"/>
      <w:divBdr>
        <w:top w:val="none" w:sz="0" w:space="0" w:color="auto"/>
        <w:left w:val="none" w:sz="0" w:space="0" w:color="auto"/>
        <w:bottom w:val="none" w:sz="0" w:space="0" w:color="auto"/>
        <w:right w:val="none" w:sz="0" w:space="0" w:color="auto"/>
      </w:divBdr>
    </w:div>
    <w:div w:id="1843272165">
      <w:bodyDiv w:val="1"/>
      <w:marLeft w:val="0"/>
      <w:marRight w:val="0"/>
      <w:marTop w:val="0"/>
      <w:marBottom w:val="0"/>
      <w:divBdr>
        <w:top w:val="none" w:sz="0" w:space="0" w:color="auto"/>
        <w:left w:val="none" w:sz="0" w:space="0" w:color="auto"/>
        <w:bottom w:val="none" w:sz="0" w:space="0" w:color="auto"/>
        <w:right w:val="none" w:sz="0" w:space="0" w:color="auto"/>
      </w:divBdr>
    </w:div>
    <w:div w:id="1913153697">
      <w:bodyDiv w:val="1"/>
      <w:marLeft w:val="0"/>
      <w:marRight w:val="0"/>
      <w:marTop w:val="0"/>
      <w:marBottom w:val="0"/>
      <w:divBdr>
        <w:top w:val="none" w:sz="0" w:space="0" w:color="auto"/>
        <w:left w:val="none" w:sz="0" w:space="0" w:color="auto"/>
        <w:bottom w:val="none" w:sz="0" w:space="0" w:color="auto"/>
        <w:right w:val="none" w:sz="0" w:space="0" w:color="auto"/>
      </w:divBdr>
    </w:div>
    <w:div w:id="1951668121">
      <w:bodyDiv w:val="1"/>
      <w:marLeft w:val="0"/>
      <w:marRight w:val="0"/>
      <w:marTop w:val="0"/>
      <w:marBottom w:val="0"/>
      <w:divBdr>
        <w:top w:val="none" w:sz="0" w:space="0" w:color="auto"/>
        <w:left w:val="none" w:sz="0" w:space="0" w:color="auto"/>
        <w:bottom w:val="none" w:sz="0" w:space="0" w:color="auto"/>
        <w:right w:val="none" w:sz="0" w:space="0" w:color="auto"/>
      </w:divBdr>
    </w:div>
    <w:div w:id="2054646733">
      <w:bodyDiv w:val="1"/>
      <w:marLeft w:val="0"/>
      <w:marRight w:val="0"/>
      <w:marTop w:val="0"/>
      <w:marBottom w:val="0"/>
      <w:divBdr>
        <w:top w:val="none" w:sz="0" w:space="0" w:color="auto"/>
        <w:left w:val="none" w:sz="0" w:space="0" w:color="auto"/>
        <w:bottom w:val="none" w:sz="0" w:space="0" w:color="auto"/>
        <w:right w:val="none" w:sz="0" w:space="0" w:color="auto"/>
      </w:divBdr>
    </w:div>
    <w:div w:id="20655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713</Words>
  <Characters>4067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2023-07-06T13:40:00Z</dcterms:created>
  <dcterms:modified xsi:type="dcterms:W3CDTF">2023-07-08T14:09:00Z</dcterms:modified>
</cp:coreProperties>
</file>